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24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24BF" w:rsidRDefault="008C251F" w:rsidP="0010095E">
            <w:pPr>
              <w:pStyle w:val="EPName"/>
            </w:pPr>
            <w:r w:rsidRPr="003D24BF">
              <w:t>Parlaimint na hEorpa</w:t>
            </w:r>
          </w:p>
          <w:p w:rsidR="00751A4A" w:rsidRPr="003D24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24B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24BF" w:rsidRDefault="00187494" w:rsidP="0010095E">
            <w:pPr>
              <w:pStyle w:val="EPLogo"/>
            </w:pPr>
            <w:r w:rsidRPr="003D24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24BF" w:rsidRDefault="00D058B8" w:rsidP="004C5D52">
      <w:pPr>
        <w:pStyle w:val="LineTop"/>
      </w:pPr>
    </w:p>
    <w:p w:rsidR="00680577" w:rsidRPr="003D24BF" w:rsidRDefault="008C251F" w:rsidP="00680577">
      <w:pPr>
        <w:pStyle w:val="EPBodyTA1"/>
      </w:pPr>
      <w:r w:rsidRPr="003D24BF">
        <w:t xml:space="preserve">TÉACSANNA ARNA </w:t>
      </w:r>
      <w:proofErr w:type="spellStart"/>
      <w:r w:rsidRPr="003D24BF">
        <w:t>nGLACADH</w:t>
      </w:r>
      <w:proofErr w:type="spellEnd"/>
    </w:p>
    <w:p w:rsidR="00D058B8" w:rsidRPr="003D24BF" w:rsidRDefault="00D058B8" w:rsidP="00D058B8">
      <w:pPr>
        <w:pStyle w:val="LineBottom"/>
      </w:pPr>
    </w:p>
    <w:p w:rsidR="008C251F" w:rsidRPr="003D24BF" w:rsidRDefault="008C251F" w:rsidP="008C251F">
      <w:pPr>
        <w:pStyle w:val="ATHeading1"/>
      </w:pPr>
      <w:bookmarkStart w:id="0" w:name="TANumber"/>
      <w:r w:rsidRPr="003D24BF">
        <w:t>P9_TA(2024)0</w:t>
      </w:r>
      <w:bookmarkEnd w:id="0"/>
      <w:r w:rsidR="006E0B26">
        <w:t>113</w:t>
      </w:r>
    </w:p>
    <w:p w:rsidR="008C251F" w:rsidRPr="003D24BF" w:rsidRDefault="0078346B" w:rsidP="008C251F">
      <w:pPr>
        <w:pStyle w:val="ATHeading2"/>
      </w:pPr>
      <w:r w:rsidRPr="0078346B">
        <w:t xml:space="preserve">Comhaontú Eatramhach </w:t>
      </w:r>
      <w:r w:rsidR="007B47A2" w:rsidRPr="002D108F">
        <w:t>maidir le</w:t>
      </w:r>
      <w:r w:rsidRPr="0078346B">
        <w:t xml:space="preserve"> Trádáil idir an tAontas Eorpach agus Poblacht na Sile</w:t>
      </w:r>
    </w:p>
    <w:p w:rsidR="008C251F" w:rsidRPr="003D24BF" w:rsidRDefault="008C251F" w:rsidP="008C251F">
      <w:pPr>
        <w:rPr>
          <w:i/>
          <w:vanish/>
        </w:rPr>
      </w:pPr>
      <w:r w:rsidRPr="003D24BF">
        <w:rPr>
          <w:i/>
        </w:rPr>
        <w:fldChar w:fldCharType="begin"/>
      </w:r>
      <w:r w:rsidRPr="003D24BF">
        <w:rPr>
          <w:i/>
        </w:rPr>
        <w:instrText xml:space="preserve"> TC"(</w:instrText>
      </w:r>
      <w:bookmarkStart w:id="1" w:name="DocNumber"/>
      <w:r w:rsidRPr="003D24BF">
        <w:rPr>
          <w:i/>
        </w:rPr>
        <w:instrText>A9-0011/2024</w:instrText>
      </w:r>
      <w:bookmarkEnd w:id="1"/>
      <w:r w:rsidRPr="003D24BF">
        <w:rPr>
          <w:i/>
        </w:rPr>
        <w:instrText xml:space="preserve"> -  Rapóirtéir:</w:instrText>
      </w:r>
      <w:r w:rsidR="00375DEB" w:rsidRPr="002D108F">
        <w:rPr>
          <w:i/>
        </w:rPr>
        <w:instrText xml:space="preserve"> </w:instrText>
      </w:r>
      <w:proofErr w:type="spellStart"/>
      <w:r w:rsidRPr="003D24BF">
        <w:rPr>
          <w:i/>
        </w:rPr>
        <w:instrText>Samira</w:instrText>
      </w:r>
      <w:proofErr w:type="spellEnd"/>
      <w:r w:rsidRPr="003D24BF">
        <w:rPr>
          <w:i/>
        </w:rPr>
        <w:instrText xml:space="preserve"> </w:instrText>
      </w:r>
      <w:proofErr w:type="spellStart"/>
      <w:r w:rsidRPr="003D24BF">
        <w:rPr>
          <w:i/>
        </w:rPr>
        <w:instrText>Rafaela</w:instrText>
      </w:r>
      <w:proofErr w:type="spellEnd"/>
      <w:r w:rsidRPr="003D24BF">
        <w:rPr>
          <w:i/>
        </w:rPr>
        <w:instrText xml:space="preserve">)"\l3 \n&gt; \* MERGEFORMAT </w:instrText>
      </w:r>
      <w:r w:rsidRPr="003D24BF">
        <w:rPr>
          <w:i/>
        </w:rPr>
        <w:fldChar w:fldCharType="end"/>
      </w:r>
    </w:p>
    <w:p w:rsidR="008C251F" w:rsidRPr="003D24BF" w:rsidRDefault="008C251F" w:rsidP="008C251F">
      <w:pPr>
        <w:rPr>
          <w:vanish/>
        </w:rPr>
      </w:pPr>
      <w:bookmarkStart w:id="2" w:name="Commission"/>
      <w:r w:rsidRPr="003D24BF">
        <w:rPr>
          <w:vanish/>
        </w:rPr>
        <w:t>An Coiste um Thrádáil Idirnáisiúnta</w:t>
      </w:r>
      <w:bookmarkEnd w:id="2"/>
    </w:p>
    <w:p w:rsidR="008C251F" w:rsidRPr="003D24BF" w:rsidRDefault="008C251F" w:rsidP="008C251F">
      <w:pPr>
        <w:rPr>
          <w:vanish/>
        </w:rPr>
      </w:pPr>
      <w:bookmarkStart w:id="3" w:name="PE"/>
      <w:r w:rsidRPr="003D24BF">
        <w:rPr>
          <w:vanish/>
        </w:rPr>
        <w:t>PE756.026</w:t>
      </w:r>
      <w:bookmarkEnd w:id="3"/>
    </w:p>
    <w:p w:rsidR="008C251F" w:rsidRPr="003D24BF" w:rsidRDefault="008C251F" w:rsidP="008C251F">
      <w:pPr>
        <w:pStyle w:val="ATHeading3"/>
      </w:pPr>
      <w:bookmarkStart w:id="4" w:name="Sujet"/>
      <w:r w:rsidRPr="003D24BF">
        <w:t xml:space="preserve">Rún </w:t>
      </w:r>
      <w:r w:rsidR="0023446F">
        <w:t xml:space="preserve">reachtach </w:t>
      </w:r>
      <w:r w:rsidRPr="003D24BF">
        <w:t xml:space="preserve">ó Pharlaimint na hEorpa an </w:t>
      </w:r>
      <w:r w:rsidR="0078346B" w:rsidRPr="002D108F">
        <w:t>29</w:t>
      </w:r>
      <w:r w:rsidRPr="003D24BF">
        <w:t xml:space="preserve"> </w:t>
      </w:r>
      <w:r w:rsidR="00375DEB" w:rsidRPr="002D108F">
        <w:t>Feabhra</w:t>
      </w:r>
      <w:r w:rsidRPr="003D24BF">
        <w:t xml:space="preserve"> 2024 ar an </w:t>
      </w:r>
      <w:proofErr w:type="spellStart"/>
      <w:r w:rsidRPr="003D24BF">
        <w:t>dréachtchinneadh</w:t>
      </w:r>
      <w:proofErr w:type="spellEnd"/>
      <w:r w:rsidRPr="003D24BF">
        <w:t xml:space="preserve"> ón gComhairle i ndáil le tabhairt i gcrích an Chomhaontaithe Eatramhaigh maidir le Trádáil idir an tAontas Eorpach agus Poblacht na Sile</w:t>
      </w:r>
      <w:bookmarkEnd w:id="4"/>
      <w:r w:rsidRPr="003D24BF">
        <w:t xml:space="preserve"> </w:t>
      </w:r>
      <w:bookmarkStart w:id="5" w:name="References"/>
      <w:r w:rsidRPr="003D24BF">
        <w:t>(11667/2023 – C9-0466/2023 – 2023/0259(NLE))</w:t>
      </w:r>
      <w:bookmarkEnd w:id="5"/>
    </w:p>
    <w:p w:rsidR="008C251F" w:rsidRPr="003D24BF" w:rsidRDefault="008C251F" w:rsidP="008C251F"/>
    <w:p w:rsidR="0038407F" w:rsidRPr="003D24BF" w:rsidRDefault="0038407F" w:rsidP="0038407F">
      <w:pPr>
        <w:pStyle w:val="NormalBold"/>
      </w:pPr>
      <w:bookmarkStart w:id="6" w:name="TextBodyBegin"/>
      <w:bookmarkEnd w:id="6"/>
      <w:r w:rsidRPr="003D24BF">
        <w:t>(Toiliú)</w:t>
      </w:r>
    </w:p>
    <w:p w:rsidR="0038407F" w:rsidRPr="003D24BF" w:rsidRDefault="0038407F" w:rsidP="0038407F">
      <w:pPr>
        <w:pStyle w:val="EPComma"/>
      </w:pPr>
      <w:r w:rsidRPr="003D24BF">
        <w:rPr>
          <w:i/>
        </w:rPr>
        <w:t>Tá Parlaimint na hEorpa</w:t>
      </w:r>
      <w:r w:rsidRPr="003D24BF">
        <w:t>,</w:t>
      </w:r>
    </w:p>
    <w:p w:rsidR="0038407F" w:rsidRPr="003D24BF" w:rsidRDefault="0038407F" w:rsidP="0038407F">
      <w:pPr>
        <w:pStyle w:val="NormalHanging12a"/>
      </w:pPr>
      <w:r w:rsidRPr="003D24BF">
        <w:t>–</w:t>
      </w:r>
      <w:r w:rsidRPr="003D24BF">
        <w:tab/>
        <w:t xml:space="preserve">ag féachaint don </w:t>
      </w:r>
      <w:proofErr w:type="spellStart"/>
      <w:r w:rsidRPr="003D24BF">
        <w:t>dréachtchinneadh</w:t>
      </w:r>
      <w:proofErr w:type="spellEnd"/>
      <w:r w:rsidRPr="003D24BF">
        <w:t xml:space="preserve"> ón gComhairle (11667/2023),</w:t>
      </w:r>
    </w:p>
    <w:p w:rsidR="0038407F" w:rsidRPr="003D24BF" w:rsidRDefault="0038407F" w:rsidP="0038407F">
      <w:pPr>
        <w:pStyle w:val="NormalHanging12a"/>
      </w:pPr>
      <w:r w:rsidRPr="003D24BF">
        <w:t>–</w:t>
      </w:r>
      <w:r w:rsidRPr="003D24BF">
        <w:tab/>
        <w:t>ag féachaint don dréacht-Chomhaontú Eatramhach maidir le Trádáil idir an tAontas Eorpach agus Poblacht na Sile (11668/2023),</w:t>
      </w:r>
    </w:p>
    <w:p w:rsidR="0038407F" w:rsidRPr="003D24BF" w:rsidRDefault="0038407F" w:rsidP="0038407F">
      <w:pPr>
        <w:pStyle w:val="NormalHanging12a"/>
      </w:pPr>
      <w:r w:rsidRPr="003D24BF">
        <w:t>–</w:t>
      </w:r>
      <w:r w:rsidRPr="003D24BF">
        <w:tab/>
        <w:t>ag féachaint do Ráiteas Comhpháirteach i dtaca leis na Forálacha maidir le Trádáil agus leis an bhForbairt Inbhuanaithe atá sa Chomhaontú Eatramhach maidir le Trádáil idir an tAontas Eorpach agus Poblacht na Sile, atá i gceangal leis an gComhaontú,</w:t>
      </w:r>
    </w:p>
    <w:p w:rsidR="0038407F" w:rsidRPr="003D24BF" w:rsidRDefault="0038407F" w:rsidP="0038407F">
      <w:pPr>
        <w:pStyle w:val="NormalHanging12a"/>
      </w:pPr>
      <w:r w:rsidRPr="003D24BF">
        <w:t>–</w:t>
      </w:r>
      <w:r w:rsidRPr="003D24BF">
        <w:tab/>
        <w:t>ag féachaint don iarraidh ar thoiliú a thíolaic an Chomhairle i gcomhréir le hAirteagal 91(1), Airteagal 100(2), Airteagal 207(4) an chéad fhomhír, Airteagal 218(6), an dara fomhír, pointe (a)(v), agus Airteagal 218(7) den Chonradh ar Fheidhmiú an Aontais Eorpaigh (C9-0466/2023),</w:t>
      </w:r>
    </w:p>
    <w:p w:rsidR="0038407F" w:rsidRPr="003D24BF" w:rsidRDefault="0038407F" w:rsidP="0038407F">
      <w:pPr>
        <w:pStyle w:val="NormalHanging12a"/>
      </w:pPr>
      <w:r w:rsidRPr="003D24BF">
        <w:t>–</w:t>
      </w:r>
      <w:r w:rsidRPr="003D24BF">
        <w:tab/>
        <w:t xml:space="preserve">ag féachaint </w:t>
      </w:r>
      <w:r w:rsidR="00C91D5F" w:rsidRPr="00C91D5F">
        <w:t>dá rún eatramhach</w:t>
      </w:r>
      <w:bookmarkStart w:id="7" w:name="_GoBack"/>
      <w:bookmarkEnd w:id="7"/>
      <w:r w:rsidRPr="003D24BF">
        <w:t xml:space="preserve"> an </w:t>
      </w:r>
      <w:r w:rsidR="0078346B" w:rsidRPr="002D108F">
        <w:t>29 Feabhra 2024</w:t>
      </w:r>
      <w:r w:rsidRPr="003D24BF">
        <w:rPr>
          <w:rStyle w:val="FootnoteReference"/>
        </w:rPr>
        <w:footnoteReference w:id="1"/>
      </w:r>
      <w:r w:rsidRPr="003D24BF">
        <w:t xml:space="preserve"> ar an togra don </w:t>
      </w:r>
      <w:proofErr w:type="spellStart"/>
      <w:r w:rsidRPr="003D24BF">
        <w:t>dréachtchinneadh</w:t>
      </w:r>
      <w:proofErr w:type="spellEnd"/>
      <w:r w:rsidRPr="003D24BF">
        <w:t xml:space="preserve"> ón gComhairle maidir le tabhairt i gcrích Chreat-Chomhaontaithe Ardleibhéil idir an tAontas Eorpach agus a Bhallstáit, de pháirt, agus Poblacht na Sile, den pháirt eile,</w:t>
      </w:r>
    </w:p>
    <w:p w:rsidR="0038407F" w:rsidRPr="003D24BF" w:rsidRDefault="0038407F" w:rsidP="0038407F">
      <w:pPr>
        <w:pStyle w:val="NormalHanging12a"/>
      </w:pPr>
      <w:r w:rsidRPr="003D24BF">
        <w:t>–</w:t>
      </w:r>
      <w:r w:rsidRPr="003D24BF">
        <w:tab/>
        <w:t>ag féachaint do Riail 105(1) agus (4) agus do Riail 114(7) dá Rialacha Nós Imeachta,</w:t>
      </w:r>
    </w:p>
    <w:p w:rsidR="0038407F" w:rsidRPr="003D24BF" w:rsidRDefault="0038407F" w:rsidP="0038407F">
      <w:pPr>
        <w:pStyle w:val="NormalHanging12a"/>
      </w:pPr>
      <w:r w:rsidRPr="003D24BF">
        <w:t>–</w:t>
      </w:r>
      <w:r w:rsidRPr="003D24BF">
        <w:tab/>
        <w:t>ag féachaint don mholadh ón gCoiste um Thrádáil Idirnáisiúnta (A9-0011/2024),</w:t>
      </w:r>
    </w:p>
    <w:p w:rsidR="0038407F" w:rsidRPr="003D24BF" w:rsidRDefault="0038407F" w:rsidP="0038407F">
      <w:pPr>
        <w:pStyle w:val="NormalHanging12a"/>
      </w:pPr>
      <w:r w:rsidRPr="003D24BF">
        <w:lastRenderedPageBreak/>
        <w:t>1.</w:t>
      </w:r>
      <w:r w:rsidRPr="003D24BF">
        <w:tab/>
        <w:t xml:space="preserve">ag tabhairt a </w:t>
      </w:r>
      <w:proofErr w:type="spellStart"/>
      <w:r w:rsidRPr="003D24BF">
        <w:t>toilithe</w:t>
      </w:r>
      <w:proofErr w:type="spellEnd"/>
      <w:r w:rsidRPr="003D24BF">
        <w:t xml:space="preserve"> do thabhairt i gcrích an chomhaontaithe;</w:t>
      </w:r>
    </w:p>
    <w:p w:rsidR="00E365E1" w:rsidRPr="003D24BF" w:rsidRDefault="0038407F" w:rsidP="00375DEB">
      <w:pPr>
        <w:pStyle w:val="NormalHanging12a"/>
      </w:pPr>
      <w:r w:rsidRPr="003D24BF">
        <w:t>2.</w:t>
      </w:r>
      <w:r w:rsidRPr="003D24BF">
        <w:tab/>
        <w:t>á threorú dá hUachtarán a seasamh a chur ar aghaidh chuig an gComhairle, chuig an gCoimisiún agus chuig rialtais agus parlaimintí na mBallstát agus Phoblacht na Sile.</w:t>
      </w:r>
      <w:bookmarkStart w:id="8" w:name="TextBodyEnd"/>
      <w:bookmarkEnd w:id="8"/>
    </w:p>
    <w:sectPr w:rsidR="00E365E1" w:rsidRPr="003D24BF" w:rsidSect="003D24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51F" w:rsidRPr="003D24BF" w:rsidRDefault="008C251F">
      <w:r w:rsidRPr="003D24BF">
        <w:separator/>
      </w:r>
    </w:p>
  </w:endnote>
  <w:endnote w:type="continuationSeparator" w:id="0">
    <w:p w:rsidR="008C251F" w:rsidRPr="003D24BF" w:rsidRDefault="008C251F">
      <w:r w:rsidRPr="003D24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4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4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4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51F" w:rsidRPr="003D24BF" w:rsidRDefault="008C251F">
      <w:r w:rsidRPr="003D24BF">
        <w:separator/>
      </w:r>
    </w:p>
  </w:footnote>
  <w:footnote w:type="continuationSeparator" w:id="0">
    <w:p w:rsidR="008C251F" w:rsidRPr="003D24BF" w:rsidRDefault="008C251F">
      <w:r w:rsidRPr="003D24BF">
        <w:continuationSeparator/>
      </w:r>
    </w:p>
  </w:footnote>
  <w:footnote w:id="1">
    <w:p w:rsidR="0038407F" w:rsidRPr="003D24BF" w:rsidRDefault="0038407F" w:rsidP="003D24BF">
      <w:pPr>
        <w:pStyle w:val="FootnoteText"/>
        <w:ind w:left="567" w:hanging="567"/>
        <w:rPr>
          <w:sz w:val="24"/>
          <w:lang w:val="ga-IE"/>
        </w:rPr>
      </w:pPr>
      <w:r w:rsidRPr="003D24BF">
        <w:rPr>
          <w:rStyle w:val="FootnoteReference"/>
          <w:sz w:val="24"/>
          <w:lang w:val="ga-IE"/>
        </w:rPr>
        <w:footnoteRef/>
      </w:r>
      <w:r w:rsidR="003D24BF" w:rsidRPr="003D24BF">
        <w:rPr>
          <w:sz w:val="24"/>
          <w:lang w:val="ga-IE"/>
        </w:rPr>
        <w:t xml:space="preserve"> </w:t>
      </w:r>
      <w:r w:rsidR="003D24BF" w:rsidRPr="003D24BF">
        <w:rPr>
          <w:sz w:val="24"/>
          <w:lang w:val="ga-IE"/>
        </w:rPr>
        <w:tab/>
      </w:r>
      <w:r w:rsidRPr="003D24BF">
        <w:rPr>
          <w:sz w:val="24"/>
          <w:lang w:val="ga-IE"/>
        </w:rPr>
        <w:t>Téacsanna arna nglacadh, P</w:t>
      </w:r>
      <w:r w:rsidR="0078346B">
        <w:rPr>
          <w:sz w:val="24"/>
          <w:lang w:val="ga-IE"/>
        </w:rPr>
        <w:t>9</w:t>
      </w:r>
      <w:r w:rsidRPr="003D24BF">
        <w:rPr>
          <w:sz w:val="24"/>
          <w:lang w:val="ga-IE"/>
        </w:rPr>
        <w:t>_TA(</w:t>
      </w:r>
      <w:r w:rsidR="0078346B">
        <w:rPr>
          <w:sz w:val="24"/>
          <w:lang w:val="ga-IE"/>
        </w:rPr>
        <w:t>2024</w:t>
      </w:r>
      <w:r w:rsidRPr="003D24BF">
        <w:rPr>
          <w:sz w:val="24"/>
          <w:lang w:val="ga-IE"/>
        </w:rPr>
        <w:t>)0</w:t>
      </w:r>
      <w:r w:rsidR="00C17C1D">
        <w:rPr>
          <w:sz w:val="24"/>
          <w:lang w:val="ga-IE"/>
        </w:rPr>
        <w:t>115</w:t>
      </w:r>
      <w:r w:rsidRPr="003D24BF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4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4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24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GA"/>
    <w:docVar w:name="dvnumam" w:val="0"/>
    <w:docVar w:name="dvpe" w:val="756.026"/>
    <w:docVar w:name="dvrapporteur" w:val=" Rapóirtéir:"/>
    <w:docVar w:name="dvstar" w:val="***"/>
    <w:docVar w:name="dvtitre" w:val="Rún reachtach ó Pharlaimint na hEorpa an xx Xxxx 2024 ar an dréachtchinneadh ón gComhairle i ndáil le tabhairt i gcrích an Chomhaontaithe Eatramhaigh maidir le Trádáil idir an tAontas Eorpach agus Poblacht na Sile(11667/2023 – C9-0466/2023 – 2023/0259(NLE))"/>
  </w:docVars>
  <w:rsids>
    <w:rsidRoot w:val="008C251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446F"/>
    <w:rsid w:val="002767FF"/>
    <w:rsid w:val="002B18FE"/>
    <w:rsid w:val="002B5493"/>
    <w:rsid w:val="002D108F"/>
    <w:rsid w:val="00343214"/>
    <w:rsid w:val="00361C00"/>
    <w:rsid w:val="00375DEB"/>
    <w:rsid w:val="0038407F"/>
    <w:rsid w:val="00395FA1"/>
    <w:rsid w:val="003D24B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0B26"/>
    <w:rsid w:val="006F74FA"/>
    <w:rsid w:val="00731ADD"/>
    <w:rsid w:val="00734777"/>
    <w:rsid w:val="00747932"/>
    <w:rsid w:val="00751A4A"/>
    <w:rsid w:val="00756632"/>
    <w:rsid w:val="00762C74"/>
    <w:rsid w:val="0078346B"/>
    <w:rsid w:val="00786EC0"/>
    <w:rsid w:val="007B47A2"/>
    <w:rsid w:val="007D1690"/>
    <w:rsid w:val="007E22AD"/>
    <w:rsid w:val="00817416"/>
    <w:rsid w:val="00842779"/>
    <w:rsid w:val="00865F67"/>
    <w:rsid w:val="00881A7B"/>
    <w:rsid w:val="008840E5"/>
    <w:rsid w:val="00887B3E"/>
    <w:rsid w:val="008C251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C1D"/>
    <w:rsid w:val="00C23CD4"/>
    <w:rsid w:val="00C4444E"/>
    <w:rsid w:val="00C61C0C"/>
    <w:rsid w:val="00C91D5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929C-C7EF-4A83-A6DB-A1B1858D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8407F"/>
    <w:pPr>
      <w:spacing w:before="480" w:after="240"/>
    </w:pPr>
  </w:style>
  <w:style w:type="paragraph" w:customStyle="1" w:styleId="NormalBold">
    <w:name w:val="NormalBold"/>
    <w:basedOn w:val="Normal"/>
    <w:rsid w:val="0038407F"/>
    <w:rPr>
      <w:b/>
    </w:rPr>
  </w:style>
  <w:style w:type="paragraph" w:customStyle="1" w:styleId="NormalHanging12a">
    <w:name w:val="NormalHanging12a"/>
    <w:basedOn w:val="Normal"/>
    <w:rsid w:val="0038407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75D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5DEB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1A40E-03B1-4AE1-A97E-34623CA86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3</cp:revision>
  <cp:lastPrinted>2004-11-19T15:42:00Z</cp:lastPrinted>
  <dcterms:created xsi:type="dcterms:W3CDTF">2024-03-01T08:46:00Z</dcterms:created>
  <dcterms:modified xsi:type="dcterms:W3CDTF">2024-04-30T11:07:00Z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