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6A51" w:rsidTr="0010095E">
        <w:trPr>
          <w:trHeight w:hRule="exact" w:val="1418"/>
        </w:trPr>
        <w:tc>
          <w:tcPr>
            <w:tcW w:w="6804" w:type="dxa"/>
            <w:shd w:val="clear" w:color="auto" w:fill="auto"/>
            <w:vAlign w:val="center"/>
          </w:tcPr>
          <w:p w:rsidR="00751A4A" w:rsidRPr="00486A51" w:rsidRDefault="00522939" w:rsidP="0010095E">
            <w:pPr>
              <w:pStyle w:val="EPName"/>
            </w:pPr>
            <w:bookmarkStart w:id="0" w:name="_GoBack"/>
            <w:bookmarkEnd w:id="0"/>
            <w:r w:rsidRPr="00486A51">
              <w:t>Europos Parlamentas</w:t>
            </w:r>
          </w:p>
          <w:p w:rsidR="00751A4A" w:rsidRPr="00486A51" w:rsidRDefault="00817416" w:rsidP="00756632">
            <w:pPr>
              <w:pStyle w:val="EPTerm"/>
              <w:rPr>
                <w:rStyle w:val="HideTWBExt"/>
                <w:noProof w:val="0"/>
                <w:vanish w:val="0"/>
                <w:color w:val="auto"/>
              </w:rPr>
            </w:pPr>
            <w:r w:rsidRPr="00486A51">
              <w:t>2019-2024</w:t>
            </w:r>
          </w:p>
        </w:tc>
        <w:tc>
          <w:tcPr>
            <w:tcW w:w="2268" w:type="dxa"/>
            <w:shd w:val="clear" w:color="auto" w:fill="auto"/>
          </w:tcPr>
          <w:p w:rsidR="00751A4A" w:rsidRPr="00486A51" w:rsidRDefault="00187494" w:rsidP="0010095E">
            <w:pPr>
              <w:pStyle w:val="EPLogo"/>
            </w:pPr>
            <w:r w:rsidRPr="00486A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6A51" w:rsidRDefault="00D058B8" w:rsidP="004C5D52">
      <w:pPr>
        <w:pStyle w:val="LineTop"/>
      </w:pPr>
    </w:p>
    <w:p w:rsidR="00680577" w:rsidRPr="00486A51" w:rsidRDefault="00522939" w:rsidP="00680577">
      <w:pPr>
        <w:pStyle w:val="EPBodyTA1"/>
      </w:pPr>
      <w:r w:rsidRPr="00486A51">
        <w:t>PRIIMTI TEKSTAI</w:t>
      </w:r>
    </w:p>
    <w:p w:rsidR="00D058B8" w:rsidRPr="00486A51" w:rsidRDefault="00D058B8" w:rsidP="00D058B8">
      <w:pPr>
        <w:pStyle w:val="LineBottom"/>
      </w:pPr>
    </w:p>
    <w:p w:rsidR="00522939" w:rsidRPr="00486A51" w:rsidRDefault="00522939" w:rsidP="00522939">
      <w:pPr>
        <w:pStyle w:val="ATHeading1"/>
      </w:pPr>
      <w:bookmarkStart w:id="1" w:name="TANumber"/>
      <w:r w:rsidRPr="00486A51">
        <w:t>P9_TA(2024)0</w:t>
      </w:r>
      <w:r w:rsidR="008975C4">
        <w:t>135</w:t>
      </w:r>
      <w:bookmarkEnd w:id="1"/>
    </w:p>
    <w:p w:rsidR="00522939" w:rsidRPr="00486A51" w:rsidRDefault="00522939" w:rsidP="00522939">
      <w:pPr>
        <w:pStyle w:val="ATHeading2"/>
      </w:pPr>
      <w:bookmarkStart w:id="2" w:name="title"/>
      <w:r w:rsidRPr="00486A51">
        <w:t>Tarybos sprendimas, kuriuo valstybių narių prašoma ratifikuoti 2019 m. Tarptautinės darbo organizacijos konvenciją Nr. 190 dėl smurto ir priekabiavimo</w:t>
      </w:r>
      <w:bookmarkEnd w:id="2"/>
    </w:p>
    <w:p w:rsidR="00522939" w:rsidRPr="00486A51" w:rsidRDefault="00522939" w:rsidP="00522939">
      <w:pPr>
        <w:rPr>
          <w:i/>
          <w:vanish/>
        </w:rPr>
      </w:pPr>
      <w:r w:rsidRPr="00486A51">
        <w:rPr>
          <w:i/>
        </w:rPr>
        <w:fldChar w:fldCharType="begin"/>
      </w:r>
      <w:r w:rsidRPr="00486A51">
        <w:rPr>
          <w:i/>
        </w:rPr>
        <w:instrText xml:space="preserve"> TC"(</w:instrText>
      </w:r>
      <w:bookmarkStart w:id="3" w:name="DocNumber"/>
      <w:r w:rsidRPr="00486A51">
        <w:rPr>
          <w:i/>
        </w:rPr>
        <w:instrText>A9-0040/2024</w:instrText>
      </w:r>
      <w:bookmarkEnd w:id="3"/>
      <w:r w:rsidRPr="00486A51">
        <w:rPr>
          <w:i/>
        </w:rPr>
        <w:instrText xml:space="preserve"> - Pranešėjos: Kira Marie Peter</w:instrText>
      </w:r>
      <w:r w:rsidRPr="00486A51">
        <w:rPr>
          <w:i/>
        </w:rPr>
        <w:noBreakHyphen/>
        <w:instrText xml:space="preserve">Hansen, Cindy Franssen)"\l3 \n&gt; \* MERGEFORMAT </w:instrText>
      </w:r>
      <w:r w:rsidRPr="00486A51">
        <w:rPr>
          <w:i/>
        </w:rPr>
        <w:fldChar w:fldCharType="end"/>
      </w:r>
    </w:p>
    <w:p w:rsidR="00213159" w:rsidRPr="008975C4" w:rsidRDefault="00522939" w:rsidP="00213159">
      <w:pPr>
        <w:rPr>
          <w:vanish/>
        </w:rPr>
      </w:pPr>
      <w:bookmarkStart w:id="4" w:name="Commission"/>
      <w:r w:rsidRPr="00486A51">
        <w:rPr>
          <w:vanish/>
        </w:rPr>
        <w:t xml:space="preserve">Užimtumo ir socialinių reikalų </w:t>
      </w:r>
      <w:r w:rsidR="00213159">
        <w:rPr>
          <w:vanish/>
        </w:rPr>
        <w:t xml:space="preserve">komitetas, </w:t>
      </w:r>
      <w:r w:rsidR="00213159" w:rsidRPr="008975C4">
        <w:rPr>
          <w:vanish/>
        </w:rPr>
        <w:t>Moterų teisių ir lyčių lygybės</w:t>
      </w:r>
    </w:p>
    <w:p w:rsidR="00522939" w:rsidRPr="00486A51" w:rsidRDefault="00522939" w:rsidP="00522939">
      <w:pPr>
        <w:rPr>
          <w:vanish/>
        </w:rPr>
      </w:pPr>
      <w:r w:rsidRPr="00486A51">
        <w:rPr>
          <w:vanish/>
        </w:rPr>
        <w:t>komitetas</w:t>
      </w:r>
      <w:bookmarkEnd w:id="4"/>
    </w:p>
    <w:p w:rsidR="00522939" w:rsidRPr="00486A51" w:rsidRDefault="00522939" w:rsidP="00522939">
      <w:pPr>
        <w:rPr>
          <w:vanish/>
        </w:rPr>
      </w:pPr>
      <w:bookmarkStart w:id="5" w:name="PE"/>
      <w:r w:rsidRPr="00486A51">
        <w:rPr>
          <w:vanish/>
        </w:rPr>
        <w:t>PE758.175</w:t>
      </w:r>
      <w:bookmarkEnd w:id="5"/>
    </w:p>
    <w:p w:rsidR="00522939" w:rsidRPr="00486A51" w:rsidRDefault="00522939" w:rsidP="00522939">
      <w:pPr>
        <w:pStyle w:val="ATHeading3"/>
      </w:pPr>
      <w:bookmarkStart w:id="6" w:name="Sujet"/>
      <w:r w:rsidRPr="00486A51">
        <w:t xml:space="preserve">2024 m. kovo </w:t>
      </w:r>
      <w:r w:rsidR="008975C4">
        <w:t>12</w:t>
      </w:r>
      <w:r w:rsidRPr="00486A51">
        <w:t xml:space="preserve"> d. Europos Parlamento teisėkūros rezoliucija dėl Tarybos sprendimo, kuriuo valstybių narių prašoma ratifikuoti 2019 m. Tarptautinės darbo organizacijos konvenciją Nr. 190 dėl smurto ir priekabiavimo</w:t>
      </w:r>
      <w:bookmarkEnd w:id="6"/>
      <w:r w:rsidR="00600DBB">
        <w:t>, projekto</w:t>
      </w:r>
      <w:r w:rsidRPr="00486A51">
        <w:t xml:space="preserve"> </w:t>
      </w:r>
      <w:bookmarkStart w:id="7" w:name="References"/>
      <w:r w:rsidRPr="00486A51">
        <w:t>(13106/2023 – C9-0396/2023 – 2020</w:t>
      </w:r>
      <w:r w:rsidR="00237090">
        <w:t>/</w:t>
      </w:r>
      <w:r w:rsidR="00600DBB">
        <w:t>0</w:t>
      </w:r>
      <w:r w:rsidR="00237090">
        <w:t>011</w:t>
      </w:r>
      <w:r w:rsidRPr="00486A51">
        <w:t>(NLE))</w:t>
      </w:r>
      <w:bookmarkEnd w:id="7"/>
    </w:p>
    <w:p w:rsidR="00522939" w:rsidRPr="00486A51" w:rsidRDefault="00522939" w:rsidP="00522939"/>
    <w:p w:rsidR="002771E7" w:rsidRPr="00486A51" w:rsidRDefault="002771E7" w:rsidP="002771E7">
      <w:pPr>
        <w:pStyle w:val="NormalBold"/>
      </w:pPr>
      <w:bookmarkStart w:id="8" w:name="TextBodyBegin"/>
      <w:bookmarkEnd w:id="8"/>
      <w:r w:rsidRPr="00486A51">
        <w:t>(Pritarimo procedūra)</w:t>
      </w:r>
    </w:p>
    <w:p w:rsidR="002771E7" w:rsidRPr="00486A51" w:rsidRDefault="002771E7" w:rsidP="002771E7">
      <w:pPr>
        <w:pStyle w:val="EPComma"/>
      </w:pPr>
      <w:r w:rsidRPr="00486A51">
        <w:rPr>
          <w:i/>
        </w:rPr>
        <w:t>Europos Parlamentas</w:t>
      </w:r>
      <w:r w:rsidRPr="00486A51">
        <w:t>,</w:t>
      </w:r>
    </w:p>
    <w:p w:rsidR="002771E7" w:rsidRPr="00486A51" w:rsidRDefault="002771E7" w:rsidP="002771E7">
      <w:pPr>
        <w:pStyle w:val="NormalHanging12a"/>
      </w:pPr>
      <w:r w:rsidRPr="00486A51">
        <w:t>–</w:t>
      </w:r>
      <w:r w:rsidRPr="00486A51">
        <w:tab/>
        <w:t>atsižvelgdamas į Tarybos sprendimo projektą (13106/2023),</w:t>
      </w:r>
    </w:p>
    <w:p w:rsidR="002771E7" w:rsidRPr="00486A51" w:rsidRDefault="002771E7" w:rsidP="002771E7">
      <w:pPr>
        <w:pStyle w:val="NormalHanging12a"/>
      </w:pPr>
      <w:r w:rsidRPr="00486A51">
        <w:t>–</w:t>
      </w:r>
      <w:r w:rsidRPr="00486A51">
        <w:tab/>
        <w:t>atsižvelgdamas į 2019 m. Tarptautinės darbo organizacijos konvenciją Nr. 190 dėl smurto ir priekabiavimo,</w:t>
      </w:r>
    </w:p>
    <w:p w:rsidR="002771E7" w:rsidRPr="00486A51" w:rsidRDefault="002771E7" w:rsidP="002771E7">
      <w:pPr>
        <w:pStyle w:val="NormalHanging12a"/>
      </w:pPr>
      <w:r w:rsidRPr="00486A51">
        <w:t>–</w:t>
      </w:r>
      <w:r w:rsidRPr="00486A51">
        <w:tab/>
        <w:t>atsižvelgdamas į prašymą dėl pritarimo, kurį Taryba pateikė pagal Sutarties dėl Europos Sąjungos veikimo 153 straipsnio 2 dalį</w:t>
      </w:r>
      <w:r w:rsidR="00E54FA0">
        <w:t xml:space="preserve"> kartu su</w:t>
      </w:r>
      <w:r w:rsidRPr="00486A51">
        <w:t xml:space="preserve"> 153 straipsnio 1 dalies a punkt</w:t>
      </w:r>
      <w:r w:rsidR="00E54FA0">
        <w:t>u</w:t>
      </w:r>
      <w:r w:rsidRPr="00486A51">
        <w:t>, 157 straipsnio 3 dal</w:t>
      </w:r>
      <w:r w:rsidR="00E54FA0">
        <w:t>imi</w:t>
      </w:r>
      <w:r w:rsidRPr="00486A51">
        <w:t xml:space="preserve"> ir 218 straipsnio 6 dalies antros pastraipos a punkto v </w:t>
      </w:r>
      <w:r w:rsidR="00E54FA0" w:rsidRPr="00E54FA0">
        <w:t xml:space="preserve">papunkčiu </w:t>
      </w:r>
      <w:r w:rsidRPr="00486A51">
        <w:t>(C9</w:t>
      </w:r>
      <w:r w:rsidRPr="00486A51">
        <w:noBreakHyphen/>
        <w:t>0396/2023),</w:t>
      </w:r>
    </w:p>
    <w:p w:rsidR="002771E7" w:rsidRPr="00486A51" w:rsidRDefault="002771E7" w:rsidP="002771E7">
      <w:pPr>
        <w:pStyle w:val="NormalHanging12a"/>
      </w:pPr>
      <w:r w:rsidRPr="00486A51">
        <w:t>–</w:t>
      </w:r>
      <w:r w:rsidRPr="00486A51">
        <w:tab/>
        <w:t>atsižvelgdamas į Darbo tvarkos taisyklių 105 straipsnio 1 ir 4 dalis ir į 114 straipsnio 7 dalį,</w:t>
      </w:r>
    </w:p>
    <w:p w:rsidR="002771E7" w:rsidRPr="00486A51" w:rsidRDefault="002771E7" w:rsidP="002771E7">
      <w:pPr>
        <w:pStyle w:val="NormalHanging12a"/>
      </w:pPr>
      <w:r w:rsidRPr="00486A51">
        <w:t>–</w:t>
      </w:r>
      <w:r w:rsidRPr="00486A51">
        <w:tab/>
        <w:t>atsižvelgdamas į Užimtumo ir socialinių reikalų komiteto bei Moterų teisių ir lyčių lygybės komiteto bendrus svarstymus pagal Darbo tvarkos taisyklių 58 straipsnį,</w:t>
      </w:r>
    </w:p>
    <w:p w:rsidR="002771E7" w:rsidRPr="00486A51" w:rsidRDefault="002771E7" w:rsidP="002771E7">
      <w:pPr>
        <w:pStyle w:val="NormalHanging12a"/>
      </w:pPr>
      <w:r w:rsidRPr="00486A51">
        <w:t>–</w:t>
      </w:r>
      <w:r w:rsidRPr="00486A51">
        <w:tab/>
        <w:t>atsižvelgdamas į Piliečių laisvių, teisingumo ir vidaus reikalų komiteto nuomonę,</w:t>
      </w:r>
    </w:p>
    <w:p w:rsidR="002771E7" w:rsidRPr="00486A51" w:rsidRDefault="002771E7" w:rsidP="002771E7">
      <w:pPr>
        <w:pStyle w:val="NormalHanging12a"/>
      </w:pPr>
      <w:r w:rsidRPr="00486A51">
        <w:t>–</w:t>
      </w:r>
      <w:r w:rsidRPr="00486A51">
        <w:tab/>
        <w:t>atsižvelgdamas į Užimtumo ir socialinių reikalų komiteto bei Moterų teisių ir lyčių lygybės komiteto rekomendaciją (A9-0040/2024),</w:t>
      </w:r>
    </w:p>
    <w:p w:rsidR="002771E7" w:rsidRPr="00486A51" w:rsidRDefault="002771E7" w:rsidP="002771E7">
      <w:pPr>
        <w:pStyle w:val="NormalHanging12a"/>
      </w:pPr>
      <w:r w:rsidRPr="00486A51">
        <w:t>1.</w:t>
      </w:r>
      <w:r w:rsidRPr="00486A51">
        <w:tab/>
        <w:t>pritaria Tarybos sprendimo projektui;</w:t>
      </w:r>
    </w:p>
    <w:p w:rsidR="002771E7" w:rsidRPr="00486A51" w:rsidRDefault="002771E7" w:rsidP="002771E7">
      <w:pPr>
        <w:pStyle w:val="NormalHanging12a"/>
      </w:pPr>
      <w:r w:rsidRPr="00486A51">
        <w:t>2.</w:t>
      </w:r>
      <w:r w:rsidRPr="00486A51">
        <w:tab/>
        <w:t>paveda Pirmininkei perduoti Parlamento poziciją Tarybai, Komisijai ir valstybių narių vyriausybėms ir parlamentams.</w:t>
      </w:r>
    </w:p>
    <w:p w:rsidR="00E365E1" w:rsidRPr="00486A51" w:rsidRDefault="00E365E1" w:rsidP="008975C4">
      <w:pPr>
        <w:widowControl/>
      </w:pPr>
      <w:bookmarkStart w:id="9" w:name="TextBodyEnd"/>
      <w:bookmarkEnd w:id="9"/>
    </w:p>
    <w:sectPr w:rsidR="00E365E1" w:rsidRPr="00486A51" w:rsidSect="00486A5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939" w:rsidRPr="00486A51" w:rsidRDefault="00522939">
      <w:r w:rsidRPr="00486A51">
        <w:separator/>
      </w:r>
    </w:p>
  </w:endnote>
  <w:endnote w:type="continuationSeparator" w:id="0">
    <w:p w:rsidR="00522939" w:rsidRPr="00486A51" w:rsidRDefault="00522939">
      <w:r w:rsidRPr="00486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939" w:rsidRPr="00486A51" w:rsidRDefault="00522939">
      <w:r w:rsidRPr="00486A51">
        <w:separator/>
      </w:r>
    </w:p>
  </w:footnote>
  <w:footnote w:type="continuationSeparator" w:id="0">
    <w:p w:rsidR="00522939" w:rsidRPr="00486A51" w:rsidRDefault="00522939">
      <w:r w:rsidRPr="00486A5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4"/>
    <w:docVar w:name="dvlangue" w:val="LT"/>
    <w:docVar w:name="dvnumam" w:val="0"/>
    <w:docVar w:name="dvpe" w:val="758.175"/>
    <w:docVar w:name="dvrapporteur" w:val="Pranešėjos: "/>
    <w:docVar w:name="dvstar" w:val="***"/>
    <w:docVar w:name="dvtitre" w:val="2024 m. kovo XX d. Europos Parlamento teisėkūros rezoliucija dėl projekto dėl Tarybos sprendimo, kuriuo valstybių narių prašoma ratifikuoti 2019 m. Tarptautinės darbo organizacijos konvenciją Nr. 190 dėl smurto ir priekabiavimo(13106/2023 – C9-0396/2023 – 2020(NLE))"/>
  </w:docVars>
  <w:rsids>
    <w:rsidRoot w:val="00522939"/>
    <w:rsid w:val="00002272"/>
    <w:rsid w:val="00064002"/>
    <w:rsid w:val="000677B9"/>
    <w:rsid w:val="000769FE"/>
    <w:rsid w:val="000831BA"/>
    <w:rsid w:val="000A42CC"/>
    <w:rsid w:val="000E7DD9"/>
    <w:rsid w:val="0010095E"/>
    <w:rsid w:val="00125B37"/>
    <w:rsid w:val="00187494"/>
    <w:rsid w:val="001F32AE"/>
    <w:rsid w:val="00213159"/>
    <w:rsid w:val="00237090"/>
    <w:rsid w:val="002767FF"/>
    <w:rsid w:val="002771E7"/>
    <w:rsid w:val="002B18FE"/>
    <w:rsid w:val="002B5493"/>
    <w:rsid w:val="00343214"/>
    <w:rsid w:val="00361C00"/>
    <w:rsid w:val="00395FA1"/>
    <w:rsid w:val="003E15D4"/>
    <w:rsid w:val="00411CCE"/>
    <w:rsid w:val="0041666E"/>
    <w:rsid w:val="00421060"/>
    <w:rsid w:val="00471C19"/>
    <w:rsid w:val="004867E3"/>
    <w:rsid w:val="00486A51"/>
    <w:rsid w:val="00494A28"/>
    <w:rsid w:val="004C0004"/>
    <w:rsid w:val="004C5D52"/>
    <w:rsid w:val="0050519A"/>
    <w:rsid w:val="005072A1"/>
    <w:rsid w:val="00514517"/>
    <w:rsid w:val="00522939"/>
    <w:rsid w:val="00545827"/>
    <w:rsid w:val="00560270"/>
    <w:rsid w:val="005C2568"/>
    <w:rsid w:val="005D40E9"/>
    <w:rsid w:val="00600DBB"/>
    <w:rsid w:val="006037C0"/>
    <w:rsid w:val="0061184C"/>
    <w:rsid w:val="006509F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5C4"/>
    <w:rsid w:val="008C2AC6"/>
    <w:rsid w:val="00930C23"/>
    <w:rsid w:val="0093193B"/>
    <w:rsid w:val="009509D8"/>
    <w:rsid w:val="00950B64"/>
    <w:rsid w:val="00981893"/>
    <w:rsid w:val="00A1687D"/>
    <w:rsid w:val="00A43E52"/>
    <w:rsid w:val="00A4678D"/>
    <w:rsid w:val="00A778C7"/>
    <w:rsid w:val="00AB441E"/>
    <w:rsid w:val="00AB6293"/>
    <w:rsid w:val="00AE0928"/>
    <w:rsid w:val="00AE20AE"/>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FA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45ED7"/>
  <w15:chartTrackingRefBased/>
  <w15:docId w15:val="{91E9A818-0DDA-4E79-A128-475131BC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71E7"/>
    <w:pPr>
      <w:spacing w:before="480" w:after="240"/>
    </w:pPr>
  </w:style>
  <w:style w:type="paragraph" w:customStyle="1" w:styleId="NormalBold">
    <w:name w:val="NormalBold"/>
    <w:basedOn w:val="Normal"/>
    <w:rsid w:val="002771E7"/>
    <w:rPr>
      <w:b/>
    </w:rPr>
  </w:style>
  <w:style w:type="paragraph" w:customStyle="1" w:styleId="NormalHanging12a">
    <w:name w:val="NormalHanging12a"/>
    <w:basedOn w:val="Normal"/>
    <w:rsid w:val="002771E7"/>
    <w:pPr>
      <w:spacing w:after="240"/>
      <w:ind w:left="567" w:hanging="567"/>
    </w:pPr>
  </w:style>
  <w:style w:type="paragraph" w:styleId="BalloonText">
    <w:name w:val="Balloon Text"/>
    <w:basedOn w:val="Normal"/>
    <w:link w:val="BalloonTextChar"/>
    <w:rsid w:val="00E54FA0"/>
    <w:rPr>
      <w:rFonts w:ascii="Segoe UI" w:hAnsi="Segoe UI" w:cs="Segoe UI"/>
      <w:sz w:val="18"/>
      <w:szCs w:val="18"/>
    </w:rPr>
  </w:style>
  <w:style w:type="character" w:customStyle="1" w:styleId="BalloonTextChar">
    <w:name w:val="Balloon Text Char"/>
    <w:basedOn w:val="DefaultParagraphFont"/>
    <w:link w:val="BalloonText"/>
    <w:rsid w:val="00E54FA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41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A4EF7-2C8D-4FE2-9426-3B8E5B803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1580</Characters>
  <Application>Microsoft Office Word</Application>
  <DocSecurity>0</DocSecurity>
  <Lines>29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2024-03-12T13:24:00Z</dcterms:created>
  <dcterms:modified xsi:type="dcterms:W3CDTF">2024-03-12T13:24:00Z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A9-0040/2024</vt:lpwstr>
  </property>
  <property fmtid="{D5CDD505-2E9C-101B-9397-08002B2CF9AE}" pid="4" name="&lt;Type&gt;">
    <vt:lpwstr>RR</vt:lpwstr>
  </property>
</Properties>
</file>