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748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2748F" w:rsidRDefault="002C31A3" w:rsidP="0010095E">
            <w:pPr>
              <w:pStyle w:val="EPName"/>
            </w:pPr>
            <w:r w:rsidRPr="00E2748F">
              <w:t>Parlament Europejski</w:t>
            </w:r>
          </w:p>
          <w:p w:rsidR="00751A4A" w:rsidRPr="00E2748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748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2748F" w:rsidRDefault="00187494" w:rsidP="0010095E">
            <w:pPr>
              <w:pStyle w:val="EPLogo"/>
            </w:pPr>
            <w:r w:rsidRPr="00E2748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2748F" w:rsidRDefault="00D058B8" w:rsidP="004C5D52">
      <w:pPr>
        <w:pStyle w:val="LineTop"/>
      </w:pPr>
    </w:p>
    <w:p w:rsidR="00680577" w:rsidRPr="00E2748F" w:rsidRDefault="002C31A3" w:rsidP="00680577">
      <w:pPr>
        <w:pStyle w:val="EPBodyTA1"/>
      </w:pPr>
      <w:r w:rsidRPr="00E2748F">
        <w:t>TEKSTY PRZYJĘTE</w:t>
      </w:r>
    </w:p>
    <w:p w:rsidR="00D058B8" w:rsidRPr="00E2748F" w:rsidRDefault="00D058B8" w:rsidP="00D058B8">
      <w:pPr>
        <w:pStyle w:val="LineBottom"/>
      </w:pPr>
    </w:p>
    <w:p w:rsidR="002C31A3" w:rsidRPr="00E2748F" w:rsidRDefault="002C31A3" w:rsidP="002C31A3">
      <w:pPr>
        <w:pStyle w:val="ATHeading1"/>
      </w:pPr>
      <w:bookmarkStart w:id="0" w:name="TANumber"/>
      <w:r w:rsidRPr="00E2748F">
        <w:t>P9_TA(2024)</w:t>
      </w:r>
      <w:bookmarkEnd w:id="0"/>
      <w:r w:rsidR="00A66254" w:rsidRPr="00E2748F">
        <w:t>0</w:t>
      </w:r>
      <w:r w:rsidR="00A66254">
        <w:t>135</w:t>
      </w:r>
    </w:p>
    <w:p w:rsidR="002C31A3" w:rsidRPr="00E2748F" w:rsidRDefault="002C31A3" w:rsidP="002C31A3">
      <w:pPr>
        <w:pStyle w:val="ATHeading2"/>
      </w:pPr>
      <w:bookmarkStart w:id="1" w:name="title"/>
      <w:r w:rsidRPr="00E2748F">
        <w:t>Decyzja Rady upoważniająca państwa członkowskie do ratyfikowania konwencji Międzynarodowej Organizacji Pracy w sprawie eliminacji przemocy i molestowania z 2019 r. (nr 190)</w:t>
      </w:r>
      <w:bookmarkEnd w:id="1"/>
    </w:p>
    <w:p w:rsidR="002C31A3" w:rsidRPr="00E2748F" w:rsidRDefault="002C31A3" w:rsidP="002C31A3">
      <w:pPr>
        <w:rPr>
          <w:i/>
          <w:vanish/>
        </w:rPr>
      </w:pPr>
      <w:r w:rsidRPr="00E2748F">
        <w:rPr>
          <w:i/>
        </w:rPr>
        <w:fldChar w:fldCharType="begin"/>
      </w:r>
      <w:r w:rsidRPr="00E2748F">
        <w:rPr>
          <w:i/>
        </w:rPr>
        <w:instrText xml:space="preserve"> TC"(</w:instrText>
      </w:r>
      <w:bookmarkStart w:id="2" w:name="DocNumber"/>
      <w:r w:rsidRPr="00E2748F">
        <w:rPr>
          <w:i/>
        </w:rPr>
        <w:instrText>A9-0040/2024</w:instrText>
      </w:r>
      <w:bookmarkEnd w:id="2"/>
      <w:r w:rsidRPr="00E2748F">
        <w:rPr>
          <w:i/>
        </w:rPr>
        <w:instrText xml:space="preserve"> - Sprawozdawca: Kira Marie Peter</w:instrText>
      </w:r>
      <w:r w:rsidRPr="00E2748F">
        <w:rPr>
          <w:i/>
        </w:rPr>
        <w:noBreakHyphen/>
        <w:instrText xml:space="preserve">Hansen, Cindy Franssen)"\l3 \n&gt; \* MERGEFORMAT </w:instrText>
      </w:r>
      <w:r w:rsidRPr="00E2748F">
        <w:rPr>
          <w:i/>
        </w:rPr>
        <w:fldChar w:fldCharType="end"/>
      </w:r>
    </w:p>
    <w:p w:rsidR="002C31A3" w:rsidRPr="00E2748F" w:rsidRDefault="002C31A3" w:rsidP="002C31A3">
      <w:pPr>
        <w:rPr>
          <w:vanish/>
        </w:rPr>
      </w:pPr>
      <w:bookmarkStart w:id="3" w:name="Commission"/>
      <w:r w:rsidRPr="00E2748F">
        <w:rPr>
          <w:vanish/>
        </w:rPr>
        <w:t>Komisja Zatrudnienia i Spraw Socjalnych</w:t>
      </w:r>
      <w:bookmarkEnd w:id="3"/>
      <w:r w:rsidR="00451A6D">
        <w:rPr>
          <w:vanish/>
        </w:rPr>
        <w:t xml:space="preserve">, </w:t>
      </w:r>
      <w:r w:rsidR="00451A6D" w:rsidRPr="00451A6D">
        <w:rPr>
          <w:vanish/>
        </w:rPr>
        <w:t>Komisja Praw Kobiet i Równouprawnienia</w:t>
      </w:r>
      <w:r w:rsidR="00451A6D">
        <w:rPr>
          <w:vanish/>
        </w:rPr>
        <w:t xml:space="preserve"> </w:t>
      </w:r>
    </w:p>
    <w:p w:rsidR="002C31A3" w:rsidRPr="00E2748F" w:rsidRDefault="002C31A3" w:rsidP="002C31A3">
      <w:pPr>
        <w:rPr>
          <w:vanish/>
        </w:rPr>
      </w:pPr>
      <w:bookmarkStart w:id="4" w:name="PE"/>
      <w:r w:rsidRPr="00E2748F">
        <w:rPr>
          <w:vanish/>
        </w:rPr>
        <w:t>PE758.175</w:t>
      </w:r>
      <w:bookmarkEnd w:id="4"/>
    </w:p>
    <w:p w:rsidR="002C31A3" w:rsidRPr="00E2748F" w:rsidRDefault="002C31A3" w:rsidP="002C31A3">
      <w:pPr>
        <w:pStyle w:val="ATHeading3"/>
      </w:pPr>
      <w:bookmarkStart w:id="5" w:name="Sujet"/>
      <w:r w:rsidRPr="00E2748F">
        <w:t xml:space="preserve">Rezolucja ustawodawcza Parlamentu Europejskiego z dnia </w:t>
      </w:r>
      <w:r w:rsidR="00451A6D">
        <w:t>12</w:t>
      </w:r>
      <w:r w:rsidRPr="00E2748F">
        <w:t xml:space="preserve"> </w:t>
      </w:r>
      <w:r w:rsidR="00737D25">
        <w:t xml:space="preserve">marca </w:t>
      </w:r>
      <w:r w:rsidRPr="00E2748F">
        <w:t>2024 r. w sprawie projektu decyzji Rady upoważniającej państwa członkowskie do ratyfikowania konwencji Międzynarodowej Organizacji Pracy Konwencja z 2019 r. w sprawie eliminacji przemocy i molestowania w miejscu pracy (nr 190)</w:t>
      </w:r>
      <w:bookmarkEnd w:id="5"/>
      <w:r w:rsidRPr="00E2748F">
        <w:t xml:space="preserve"> </w:t>
      </w:r>
      <w:bookmarkStart w:id="6" w:name="References"/>
      <w:r w:rsidRPr="00E2748F">
        <w:t>(13106/2023 – C9-0396/2023 – 2020/0011(NLE))</w:t>
      </w:r>
      <w:bookmarkEnd w:id="6"/>
    </w:p>
    <w:p w:rsidR="002C31A3" w:rsidRPr="00E2748F" w:rsidRDefault="002C31A3" w:rsidP="002C31A3"/>
    <w:p w:rsidR="00623AAE" w:rsidRPr="00E2748F" w:rsidRDefault="00623AAE" w:rsidP="00623AAE">
      <w:pPr>
        <w:pStyle w:val="NormalBold"/>
      </w:pPr>
      <w:bookmarkStart w:id="7" w:name="TextBodyBegin"/>
      <w:bookmarkEnd w:id="7"/>
      <w:r w:rsidRPr="00E2748F">
        <w:t>(Zgoda)</w:t>
      </w:r>
      <w:bookmarkStart w:id="8" w:name="_GoBack"/>
      <w:bookmarkEnd w:id="8"/>
    </w:p>
    <w:p w:rsidR="00623AAE" w:rsidRPr="00E2748F" w:rsidRDefault="00623AAE" w:rsidP="00623AAE">
      <w:pPr>
        <w:pStyle w:val="EPComma"/>
      </w:pPr>
      <w:r w:rsidRPr="00E2748F">
        <w:rPr>
          <w:i/>
        </w:rPr>
        <w:t>Parlament Europejski</w:t>
      </w:r>
      <w:r w:rsidRPr="00E2748F">
        <w:t>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projekt decyzji Rady (13106/2023),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konwencję Międzynarodowej Organizacji Pracy w sprawie eliminacji przemocy i molestowania z 2019 r. (nr 190),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 xml:space="preserve">uwzględniając wniosek o wyrażenie zgody przedstawiony przez Radę na mocy art. 153 ust. 2 </w:t>
      </w:r>
      <w:r w:rsidR="00737D25">
        <w:t xml:space="preserve">w związku z </w:t>
      </w:r>
      <w:r w:rsidRPr="00E2748F">
        <w:t>art. 153 ust. 1 lit. a), art. 157 ust. 3 oraz art. 218 ust. 6 akapit drugi lit. a) ppkt (v) Traktatu o funkcjonowaniu Unii Europejskiej (C9</w:t>
      </w:r>
      <w:r w:rsidRPr="00E2748F">
        <w:noBreakHyphen/>
        <w:t>0396/2023),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art. 105 ust. 1 i 4 oraz art. 114 ust. 7 Regulaminu,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wspólne obrady Komisji Zatrudnienia i Spraw Socjalnych oraz Komisji Praw Kobiet i Równouprawnienia zgodnie z art. 58 Regulaminu,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opinię przedstawioną przez Komisję Wolności Obywatelskich, Sprawiedliwości i Spraw Wewnętrznych,</w:t>
      </w:r>
    </w:p>
    <w:p w:rsidR="00623AAE" w:rsidRPr="00E2748F" w:rsidRDefault="00623AAE" w:rsidP="00623AAE">
      <w:pPr>
        <w:pStyle w:val="NormalHanging12a"/>
      </w:pPr>
      <w:r w:rsidRPr="00E2748F">
        <w:t>–</w:t>
      </w:r>
      <w:r w:rsidRPr="00E2748F">
        <w:tab/>
        <w:t>uwzględniając zalecenie Komisji Zatrudnienia i Spraw Socjalnych oraz Komisji Praw Kobiet i Równouprawnienia (A9-0040/2024),</w:t>
      </w:r>
    </w:p>
    <w:p w:rsidR="00623AAE" w:rsidRPr="00E2748F" w:rsidRDefault="00623AAE" w:rsidP="00623AAE">
      <w:pPr>
        <w:pStyle w:val="NormalHanging12a"/>
      </w:pPr>
      <w:r w:rsidRPr="00E2748F">
        <w:t>1.</w:t>
      </w:r>
      <w:r w:rsidRPr="00E2748F">
        <w:tab/>
        <w:t>wyraża zgodę na projekt decyzji Rady;</w:t>
      </w:r>
    </w:p>
    <w:p w:rsidR="00623AAE" w:rsidRPr="00E2748F" w:rsidRDefault="00623AAE" w:rsidP="00623AAE">
      <w:pPr>
        <w:pStyle w:val="NormalHanging12a"/>
      </w:pPr>
      <w:r w:rsidRPr="00E2748F">
        <w:t>2.</w:t>
      </w:r>
      <w:r w:rsidRPr="00E2748F">
        <w:tab/>
        <w:t>zobowiązuje swoją przewodniczącą do przekazania stanowiska Parlamentu Radzie i Komisji, jak również rządom i parlamentom państw członkowskich.</w:t>
      </w:r>
    </w:p>
    <w:sectPr w:rsidR="00623AAE" w:rsidRPr="00E2748F" w:rsidSect="00E274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1A3" w:rsidRPr="00E2748F" w:rsidRDefault="002C31A3">
      <w:r w:rsidRPr="00E2748F">
        <w:separator/>
      </w:r>
    </w:p>
  </w:endnote>
  <w:endnote w:type="continuationSeparator" w:id="0">
    <w:p w:rsidR="002C31A3" w:rsidRPr="00E2748F" w:rsidRDefault="002C31A3">
      <w:r w:rsidRPr="00E274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1A3" w:rsidRPr="00E2748F" w:rsidRDefault="002C31A3">
      <w:r w:rsidRPr="00E2748F">
        <w:separator/>
      </w:r>
    </w:p>
  </w:footnote>
  <w:footnote w:type="continuationSeparator" w:id="0">
    <w:p w:rsidR="002C31A3" w:rsidRPr="00E2748F" w:rsidRDefault="002C31A3">
      <w:r w:rsidRPr="00E274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274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4"/>
    <w:docVar w:name="dvlangue" w:val="PL"/>
    <w:docVar w:name="dvnumam" w:val="0"/>
    <w:docVar w:name="dvpe" w:val="758.175"/>
    <w:docVar w:name="dvrapporteur" w:val="Sprawozdawca: "/>
    <w:docVar w:name="dvstar" w:val="***"/>
    <w:docVar w:name="dvtitre" w:val="Rezolucja ustawodawcza Parlamentu Europejskiego z dnia  2024 r. w sprawie projektu decyzji Rady upoważniającej państwa członkowskie do ratyfikowania konwencji Międzynarodowej Organizacji Pracy Konwencja z 2019 r. w sprawie eliminacji przemocy i molestowania w miejscu pracy (nr 190)(13106/2023 – C9-0396/2023 – 2020/0011(NLE))"/>
  </w:docVars>
  <w:rsids>
    <w:rsidRoot w:val="002C31A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1A3"/>
    <w:rsid w:val="00343214"/>
    <w:rsid w:val="00361C00"/>
    <w:rsid w:val="00395FA1"/>
    <w:rsid w:val="003E15D4"/>
    <w:rsid w:val="00411CCE"/>
    <w:rsid w:val="0041666E"/>
    <w:rsid w:val="00421060"/>
    <w:rsid w:val="00451A6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3AAE"/>
    <w:rsid w:val="006631B6"/>
    <w:rsid w:val="00680577"/>
    <w:rsid w:val="006F74FA"/>
    <w:rsid w:val="00731ADD"/>
    <w:rsid w:val="00734777"/>
    <w:rsid w:val="00737D25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6254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748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AD4E8"/>
  <w15:chartTrackingRefBased/>
  <w15:docId w15:val="{C994D5FE-881F-4336-A0B9-B00C508C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23AAE"/>
    <w:pPr>
      <w:spacing w:before="480" w:after="240"/>
    </w:pPr>
  </w:style>
  <w:style w:type="paragraph" w:customStyle="1" w:styleId="NormalBold">
    <w:name w:val="NormalBold"/>
    <w:basedOn w:val="Normal"/>
    <w:rsid w:val="00623AAE"/>
    <w:rPr>
      <w:b/>
    </w:rPr>
  </w:style>
  <w:style w:type="paragraph" w:customStyle="1" w:styleId="NormalHanging12a">
    <w:name w:val="NormalHanging12a"/>
    <w:basedOn w:val="Normal"/>
    <w:rsid w:val="00623AAE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2A680-D526-422D-884F-15085A135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1651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2024-03-13T11:17:00Z</dcterms:created>
  <dcterms:modified xsi:type="dcterms:W3CDTF">2024-03-13T11:17:00Z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A9-0040/2024</vt:lpwstr>
  </property>
  <property fmtid="{D5CDD505-2E9C-101B-9397-08002B2CF9AE}" pid="4" name="&lt;Type&gt;">
    <vt:lpwstr>RR</vt:lpwstr>
  </property>
</Properties>
</file>