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50AA" w14:paraId="033424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0CF8BD" w14:textId="77777777" w:rsidR="00751A4A" w:rsidRPr="007950AA" w:rsidRDefault="00994FFE" w:rsidP="0010095E">
            <w:pPr>
              <w:pStyle w:val="EPName"/>
            </w:pPr>
            <w:r w:rsidRPr="007950AA">
              <w:t>Evropski parlament</w:t>
            </w:r>
          </w:p>
          <w:p w14:paraId="4DAF349D" w14:textId="77777777" w:rsidR="00751A4A" w:rsidRPr="007950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50A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5824F97" w14:textId="77777777" w:rsidR="00751A4A" w:rsidRPr="007950AA" w:rsidRDefault="00187494" w:rsidP="0010095E">
            <w:pPr>
              <w:pStyle w:val="EPLogo"/>
            </w:pPr>
            <w:r w:rsidRPr="007950AA">
              <w:rPr>
                <w:noProof/>
                <w:lang w:val="en-GB"/>
              </w:rPr>
              <w:drawing>
                <wp:inline distT="0" distB="0" distL="0" distR="0" wp14:anchorId="2B720361" wp14:editId="4FF86B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6B271E" w14:textId="77777777" w:rsidR="00D058B8" w:rsidRPr="007950AA" w:rsidRDefault="00D058B8" w:rsidP="004C5D52">
      <w:pPr>
        <w:pStyle w:val="LineTop"/>
      </w:pPr>
    </w:p>
    <w:p w14:paraId="63C860F9" w14:textId="77777777" w:rsidR="00680577" w:rsidRPr="007950AA" w:rsidRDefault="00994FFE" w:rsidP="00680577">
      <w:pPr>
        <w:pStyle w:val="EPBodyTA1"/>
      </w:pPr>
      <w:r w:rsidRPr="007950AA">
        <w:t>SPREJETA BESEDILA</w:t>
      </w:r>
    </w:p>
    <w:p w14:paraId="193D0E57" w14:textId="77777777" w:rsidR="00D058B8" w:rsidRPr="007950AA" w:rsidRDefault="00D058B8" w:rsidP="00D058B8">
      <w:pPr>
        <w:pStyle w:val="LineBottom"/>
      </w:pPr>
    </w:p>
    <w:p w14:paraId="565BE24A" w14:textId="7E12EA85" w:rsidR="00994FFE" w:rsidRPr="007950AA" w:rsidRDefault="00994FFE" w:rsidP="00994FFE">
      <w:pPr>
        <w:pStyle w:val="ATHeading1"/>
      </w:pPr>
      <w:bookmarkStart w:id="0" w:name="TANumber"/>
      <w:r w:rsidRPr="007950AA">
        <w:t>P9_TA(2024)</w:t>
      </w:r>
      <w:bookmarkEnd w:id="0"/>
      <w:r w:rsidR="00FC6ECC">
        <w:t>0135</w:t>
      </w:r>
      <w:bookmarkStart w:id="1" w:name="_GoBack"/>
      <w:bookmarkEnd w:id="1"/>
    </w:p>
    <w:p w14:paraId="1E05240D" w14:textId="77777777" w:rsidR="00994FFE" w:rsidRPr="007950AA" w:rsidRDefault="00DB08C1" w:rsidP="00994FFE">
      <w:pPr>
        <w:pStyle w:val="ATHeading2"/>
      </w:pPr>
      <w:r>
        <w:t>Sklep</w:t>
      </w:r>
      <w:r w:rsidRPr="00DB08C1">
        <w:t xml:space="preserve"> Sveta s pozivom državam članicam, da ratificirajo Konvencijo Mednarodne organizacije dela (št. 190) o nasilju in nadlegovanju iz leta 2019 </w:t>
      </w:r>
    </w:p>
    <w:p w14:paraId="4644C12B" w14:textId="77777777" w:rsidR="00994FFE" w:rsidRPr="007950AA" w:rsidRDefault="00994FFE" w:rsidP="00994FFE">
      <w:pPr>
        <w:rPr>
          <w:i/>
          <w:vanish/>
        </w:rPr>
      </w:pPr>
      <w:r w:rsidRPr="007950AA">
        <w:rPr>
          <w:i/>
        </w:rPr>
        <w:fldChar w:fldCharType="begin"/>
      </w:r>
      <w:r w:rsidRPr="007950AA">
        <w:rPr>
          <w:i/>
        </w:rPr>
        <w:instrText xml:space="preserve"> TC"(</w:instrText>
      </w:r>
      <w:bookmarkStart w:id="2" w:name="DocNumber"/>
      <w:r w:rsidRPr="007950AA">
        <w:rPr>
          <w:i/>
        </w:rPr>
        <w:instrText>A9-0040/2024</w:instrText>
      </w:r>
      <w:bookmarkEnd w:id="2"/>
      <w:r w:rsidRPr="007950AA">
        <w:rPr>
          <w:i/>
        </w:rPr>
        <w:instrText xml:space="preserve"> - Poročevalki: </w:instrText>
      </w:r>
      <w:proofErr w:type="spellStart"/>
      <w:r w:rsidRPr="007950AA">
        <w:rPr>
          <w:i/>
        </w:rPr>
        <w:instrText>Kira</w:instrText>
      </w:r>
      <w:proofErr w:type="spellEnd"/>
      <w:r w:rsidRPr="007950AA">
        <w:rPr>
          <w:i/>
        </w:rPr>
        <w:instrText xml:space="preserve"> Marie Peter</w:instrText>
      </w:r>
      <w:r w:rsidRPr="007950AA">
        <w:rPr>
          <w:i/>
        </w:rPr>
        <w:noBreakHyphen/>
      </w:r>
      <w:proofErr w:type="spellStart"/>
      <w:r w:rsidRPr="007950AA">
        <w:rPr>
          <w:i/>
        </w:rPr>
        <w:instrText>Hansen</w:instrText>
      </w:r>
      <w:proofErr w:type="spellEnd"/>
      <w:r w:rsidRPr="007950AA">
        <w:rPr>
          <w:i/>
        </w:rPr>
        <w:instrText xml:space="preserve">, </w:instrText>
      </w:r>
      <w:proofErr w:type="spellStart"/>
      <w:r w:rsidRPr="007950AA">
        <w:rPr>
          <w:i/>
        </w:rPr>
        <w:instrText>Cindy</w:instrText>
      </w:r>
      <w:proofErr w:type="spellEnd"/>
      <w:r w:rsidRPr="007950AA">
        <w:rPr>
          <w:i/>
        </w:rPr>
        <w:instrText xml:space="preserve"> </w:instrText>
      </w:r>
      <w:proofErr w:type="spellStart"/>
      <w:r w:rsidRPr="007950AA">
        <w:rPr>
          <w:i/>
        </w:rPr>
        <w:instrText>Franssen</w:instrText>
      </w:r>
      <w:proofErr w:type="spellEnd"/>
      <w:r w:rsidRPr="007950AA">
        <w:rPr>
          <w:i/>
        </w:rPr>
        <w:instrText xml:space="preserve">)"\l3 \n&gt; \* MERGEFORMAT </w:instrText>
      </w:r>
      <w:r w:rsidRPr="007950AA">
        <w:rPr>
          <w:i/>
        </w:rPr>
        <w:fldChar w:fldCharType="end"/>
      </w:r>
    </w:p>
    <w:p w14:paraId="56B35C2C" w14:textId="6D0ABAAB" w:rsidR="00994FFE" w:rsidRPr="007950AA" w:rsidRDefault="00994FFE" w:rsidP="00994FFE">
      <w:pPr>
        <w:rPr>
          <w:vanish/>
        </w:rPr>
      </w:pPr>
      <w:bookmarkStart w:id="3" w:name="Commission"/>
      <w:r w:rsidRPr="007950AA">
        <w:rPr>
          <w:vanish/>
        </w:rPr>
        <w:t>Odbor za zaposlovanje in socialne zadeve</w:t>
      </w:r>
      <w:bookmarkEnd w:id="3"/>
      <w:r w:rsidR="00A31199">
        <w:rPr>
          <w:vanish/>
        </w:rPr>
        <w:t>, Odbor za pravice žensk in enakost spolov</w:t>
      </w:r>
    </w:p>
    <w:p w14:paraId="39E3DDC0" w14:textId="77777777" w:rsidR="00994FFE" w:rsidRPr="007950AA" w:rsidRDefault="00994FFE" w:rsidP="00994FFE">
      <w:pPr>
        <w:rPr>
          <w:vanish/>
        </w:rPr>
      </w:pPr>
      <w:bookmarkStart w:id="4" w:name="PE"/>
      <w:r w:rsidRPr="007950AA">
        <w:rPr>
          <w:vanish/>
        </w:rPr>
        <w:t>PE758.175</w:t>
      </w:r>
      <w:bookmarkEnd w:id="4"/>
    </w:p>
    <w:p w14:paraId="75BED973" w14:textId="741EAEB9" w:rsidR="00994FFE" w:rsidRPr="007950AA" w:rsidRDefault="00994FFE" w:rsidP="00994FFE">
      <w:pPr>
        <w:pStyle w:val="ATHeading3"/>
      </w:pPr>
      <w:bookmarkStart w:id="5" w:name="Sujet"/>
      <w:r w:rsidRPr="007950AA">
        <w:t xml:space="preserve">Zakonodajna resolucija Evropskega parlamenta z dne </w:t>
      </w:r>
      <w:r w:rsidR="006C4A0D">
        <w:t>12.</w:t>
      </w:r>
      <w:r w:rsidR="006C4A0D" w:rsidRPr="007950AA">
        <w:t xml:space="preserve"> </w:t>
      </w:r>
      <w:r w:rsidR="004F2AD8">
        <w:t xml:space="preserve">marca </w:t>
      </w:r>
      <w:r w:rsidRPr="007950AA">
        <w:t>2024 o osnutku sklepa Sveta s pozivom državam članicam, da ratificirajo Konvencijo Mednarodne organizacije dela (št. 190) o nasilju in nadlegovanju iz leta 2019</w:t>
      </w:r>
      <w:bookmarkEnd w:id="5"/>
      <w:r w:rsidRPr="007950AA">
        <w:t xml:space="preserve"> </w:t>
      </w:r>
      <w:bookmarkStart w:id="6" w:name="References"/>
      <w:r w:rsidRPr="007950AA">
        <w:t>(13106/2023 – C9-0396/2023 – 2020/0011(NLE))</w:t>
      </w:r>
      <w:bookmarkEnd w:id="6"/>
    </w:p>
    <w:p w14:paraId="35A914A7" w14:textId="77777777" w:rsidR="00994FFE" w:rsidRPr="007950AA" w:rsidRDefault="00994FFE" w:rsidP="00994FFE"/>
    <w:p w14:paraId="328A1885" w14:textId="77777777" w:rsidR="00F049D4" w:rsidRPr="007950AA" w:rsidRDefault="00F049D4" w:rsidP="00F049D4">
      <w:pPr>
        <w:pStyle w:val="NormalBold"/>
      </w:pPr>
      <w:bookmarkStart w:id="7" w:name="TextBodyBegin"/>
      <w:bookmarkEnd w:id="7"/>
      <w:r w:rsidRPr="007950AA">
        <w:t>(Odobritev)</w:t>
      </w:r>
    </w:p>
    <w:p w14:paraId="76DB7596" w14:textId="77777777" w:rsidR="00F049D4" w:rsidRPr="007950AA" w:rsidRDefault="00F049D4" w:rsidP="00F049D4">
      <w:pPr>
        <w:pStyle w:val="EPComma"/>
      </w:pPr>
      <w:r w:rsidRPr="007950AA">
        <w:rPr>
          <w:i/>
        </w:rPr>
        <w:t>Evropski parlament</w:t>
      </w:r>
      <w:r w:rsidRPr="007950AA">
        <w:t>,</w:t>
      </w:r>
    </w:p>
    <w:p w14:paraId="5C3B0270" w14:textId="77777777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>ob upoštevanju osnutka sklepa Sveta (13106/2023),</w:t>
      </w:r>
    </w:p>
    <w:p w14:paraId="5ED961C5" w14:textId="161A00CA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 xml:space="preserve">ob upoštevanju Konvencije Mednarodne organizacije dela </w:t>
      </w:r>
      <w:r w:rsidR="0030246A" w:rsidRPr="007950AA">
        <w:t>(št. 190)</w:t>
      </w:r>
      <w:r w:rsidR="0030246A">
        <w:t xml:space="preserve"> </w:t>
      </w:r>
      <w:r w:rsidRPr="007950AA">
        <w:t>o nasilju in nadlegovanju</w:t>
      </w:r>
      <w:r w:rsidR="0030246A">
        <w:t xml:space="preserve"> iz leta </w:t>
      </w:r>
      <w:r w:rsidRPr="007950AA">
        <w:t>2019 ,</w:t>
      </w:r>
    </w:p>
    <w:p w14:paraId="5488AFA9" w14:textId="7E41DF09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>ob upoštevanju zahteve za odobritev, ki jo je Svet predložil v skladu s členom 153(2)</w:t>
      </w:r>
      <w:r w:rsidR="0030246A">
        <w:t xml:space="preserve"> </w:t>
      </w:r>
      <w:r w:rsidR="0030246A" w:rsidRPr="006C4A0D">
        <w:t xml:space="preserve">v povezavi s </w:t>
      </w:r>
      <w:r w:rsidR="0030246A">
        <w:t>točko (a)</w:t>
      </w:r>
      <w:r w:rsidRPr="007950AA">
        <w:t xml:space="preserve"> </w:t>
      </w:r>
      <w:r w:rsidR="0030246A" w:rsidRPr="007950AA">
        <w:t>člen</w:t>
      </w:r>
      <w:r w:rsidR="0030246A">
        <w:t>a</w:t>
      </w:r>
      <w:r w:rsidR="0030246A" w:rsidRPr="007950AA">
        <w:t> </w:t>
      </w:r>
      <w:r w:rsidRPr="007950AA">
        <w:t xml:space="preserve">153(1), členom 157(3) in </w:t>
      </w:r>
      <w:r w:rsidR="0030246A">
        <w:t>točko</w:t>
      </w:r>
      <w:r w:rsidR="0030246A" w:rsidRPr="007950AA">
        <w:t xml:space="preserve"> (a)(v</w:t>
      </w:r>
      <w:r w:rsidR="0030246A">
        <w:t>) drugega pododstavka</w:t>
      </w:r>
      <w:r w:rsidR="0030246A" w:rsidRPr="007950AA">
        <w:t xml:space="preserve"> </w:t>
      </w:r>
      <w:r w:rsidRPr="007950AA">
        <w:t>člen</w:t>
      </w:r>
      <w:r w:rsidR="0030246A">
        <w:t>a</w:t>
      </w:r>
      <w:r w:rsidRPr="007950AA">
        <w:t xml:space="preserve"> 218(6), </w:t>
      </w:r>
      <w:r w:rsidR="0030246A">
        <w:t xml:space="preserve"> </w:t>
      </w:r>
      <w:r w:rsidRPr="007950AA">
        <w:t>Pogodbe o delovanju Evropske unije (C9</w:t>
      </w:r>
      <w:r w:rsidRPr="007950AA">
        <w:noBreakHyphen/>
        <w:t>0396/2023),</w:t>
      </w:r>
    </w:p>
    <w:p w14:paraId="1AC7D238" w14:textId="77777777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>ob upoštevanju člena 105(1) in (4) ter člena 114(7) Poslovnika,</w:t>
      </w:r>
    </w:p>
    <w:p w14:paraId="7ED8706D" w14:textId="77777777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>ob upoštevanju skupnega posvetovanja Odbora za zaposlovanje in socialne zadeve ter Odbora za pravice žensk in enakost spolov v skladu s členom 58 Poslovnika,</w:t>
      </w:r>
    </w:p>
    <w:p w14:paraId="505E0DBE" w14:textId="77777777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>ob upoštevanju mnenja Odbora za državljanske svoboščine, pravosodje in notranje zadeve,</w:t>
      </w:r>
    </w:p>
    <w:p w14:paraId="43420D83" w14:textId="77777777" w:rsidR="00F049D4" w:rsidRPr="007950AA" w:rsidRDefault="00F049D4" w:rsidP="00F049D4">
      <w:pPr>
        <w:pStyle w:val="NormalHanging12a"/>
      </w:pPr>
      <w:r w:rsidRPr="007950AA">
        <w:t>–</w:t>
      </w:r>
      <w:r w:rsidRPr="007950AA">
        <w:tab/>
        <w:t>ob upoštevanju priporočila Odbora za zaposlovanje in socialne zadeve ter Odbora za pravice žensk in enakost spolov (A9</w:t>
      </w:r>
      <w:r w:rsidRPr="007950AA">
        <w:noBreakHyphen/>
        <w:t>0040/2024),</w:t>
      </w:r>
    </w:p>
    <w:p w14:paraId="580D2C1C" w14:textId="77777777" w:rsidR="00F049D4" w:rsidRPr="007950AA" w:rsidRDefault="00F049D4" w:rsidP="00F049D4">
      <w:pPr>
        <w:pStyle w:val="NormalHanging12a"/>
      </w:pPr>
      <w:r w:rsidRPr="007950AA">
        <w:t>1.</w:t>
      </w:r>
      <w:r w:rsidRPr="007950AA">
        <w:tab/>
        <w:t>odobri osnutek sklepa Sveta;</w:t>
      </w:r>
    </w:p>
    <w:p w14:paraId="0C621FFE" w14:textId="11670E3F" w:rsidR="00F049D4" w:rsidRPr="007950AA" w:rsidRDefault="00F049D4" w:rsidP="00F049D4">
      <w:pPr>
        <w:pStyle w:val="NormalHanging12a"/>
      </w:pPr>
      <w:r w:rsidRPr="007950AA">
        <w:lastRenderedPageBreak/>
        <w:t>2.</w:t>
      </w:r>
      <w:r w:rsidRPr="007950AA">
        <w:tab/>
        <w:t xml:space="preserve">naroči svoji predsednici, naj stališče Parlamenta posreduje Svetu, Komisiji </w:t>
      </w:r>
      <w:r w:rsidR="006C4A0D">
        <w:t>ter</w:t>
      </w:r>
      <w:r w:rsidRPr="007950AA">
        <w:t xml:space="preserve"> vladam </w:t>
      </w:r>
      <w:r w:rsidR="006C4A0D">
        <w:t>in</w:t>
      </w:r>
      <w:r w:rsidRPr="007950AA">
        <w:t xml:space="preserve"> parlamentom držav članic.</w:t>
      </w:r>
    </w:p>
    <w:sectPr w:rsidR="00F049D4" w:rsidRPr="007950AA" w:rsidSect="007950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D8EE7" w14:textId="77777777" w:rsidR="00994FFE" w:rsidRPr="007950AA" w:rsidRDefault="00994FFE">
      <w:r w:rsidRPr="007950AA">
        <w:separator/>
      </w:r>
    </w:p>
  </w:endnote>
  <w:endnote w:type="continuationSeparator" w:id="0">
    <w:p w14:paraId="7EE3D206" w14:textId="77777777" w:rsidR="00994FFE" w:rsidRPr="007950AA" w:rsidRDefault="00994FFE">
      <w:r w:rsidRPr="007950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1EF01" w14:textId="77777777" w:rsidR="00064002" w:rsidRPr="007950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02FF7" w14:textId="77777777" w:rsidR="00064002" w:rsidRPr="007950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5F3D1" w14:textId="77777777" w:rsidR="00064002" w:rsidRPr="007950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771F6" w14:textId="77777777" w:rsidR="00994FFE" w:rsidRPr="007950AA" w:rsidRDefault="00994FFE">
      <w:r w:rsidRPr="007950AA">
        <w:separator/>
      </w:r>
    </w:p>
  </w:footnote>
  <w:footnote w:type="continuationSeparator" w:id="0">
    <w:p w14:paraId="089E959F" w14:textId="77777777" w:rsidR="00994FFE" w:rsidRPr="007950AA" w:rsidRDefault="00994FFE">
      <w:r w:rsidRPr="007950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601E6" w14:textId="77777777" w:rsidR="00064002" w:rsidRPr="007950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00D99" w14:textId="77777777" w:rsidR="00064002" w:rsidRPr="007950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0FC85" w14:textId="77777777" w:rsidR="00064002" w:rsidRPr="007950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SL"/>
    <w:docVar w:name="dvnumam" w:val="0"/>
    <w:docVar w:name="dvpe" w:val="758.175"/>
    <w:docVar w:name="dvrapporteur" w:val="Poročevalki: "/>
    <w:docVar w:name="dvstar" w:val="***"/>
    <w:docVar w:name="dvtitre" w:val="Zakonodajna resolucija Evropskega parlamenta z dne … 2024 o osnutku sklepa Sveta s pozivom državam članicam, da ratificirajo Konvencijo Mednarodne organizacije dela (št. 190) o nasilju in nadlegovanju iz leta 2019(13106/2023 – C9-0396/2023 – 2020/0011(NLE))"/>
  </w:docVars>
  <w:rsids>
    <w:rsidRoot w:val="00994FF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46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AD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4A0D"/>
    <w:rsid w:val="006F74FA"/>
    <w:rsid w:val="00731ADD"/>
    <w:rsid w:val="00734777"/>
    <w:rsid w:val="00747932"/>
    <w:rsid w:val="00751A4A"/>
    <w:rsid w:val="00756632"/>
    <w:rsid w:val="00762C74"/>
    <w:rsid w:val="00786EC0"/>
    <w:rsid w:val="007950A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FFE"/>
    <w:rsid w:val="00A1687D"/>
    <w:rsid w:val="00A3119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8C1"/>
    <w:rsid w:val="00E365E1"/>
    <w:rsid w:val="00E64DFA"/>
    <w:rsid w:val="00E820A4"/>
    <w:rsid w:val="00EB006A"/>
    <w:rsid w:val="00EB4772"/>
    <w:rsid w:val="00ED169E"/>
    <w:rsid w:val="00ED4235"/>
    <w:rsid w:val="00F04346"/>
    <w:rsid w:val="00F049D4"/>
    <w:rsid w:val="00F075DC"/>
    <w:rsid w:val="00F149E9"/>
    <w:rsid w:val="00F5134D"/>
    <w:rsid w:val="00F74202"/>
    <w:rsid w:val="00F87713"/>
    <w:rsid w:val="00FB4360"/>
    <w:rsid w:val="00FC6EC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E06C2"/>
  <w15:chartTrackingRefBased/>
  <w15:docId w15:val="{6E633861-F17E-424F-96A9-51DEC0C0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49D4"/>
    <w:pPr>
      <w:spacing w:before="480" w:after="240"/>
    </w:pPr>
  </w:style>
  <w:style w:type="paragraph" w:customStyle="1" w:styleId="NormalBold">
    <w:name w:val="NormalBold"/>
    <w:basedOn w:val="Normal"/>
    <w:rsid w:val="00F049D4"/>
    <w:rPr>
      <w:b/>
    </w:rPr>
  </w:style>
  <w:style w:type="paragraph" w:customStyle="1" w:styleId="NormalHanging12a">
    <w:name w:val="NormalHanging12a"/>
    <w:basedOn w:val="Normal"/>
    <w:rsid w:val="00F049D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024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46A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3024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24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246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024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46A"/>
    <w:rPr>
      <w:b/>
      <w:bCs/>
      <w:lang w:val="sl-SI"/>
    </w:rPr>
  </w:style>
  <w:style w:type="character" w:styleId="Hyperlink">
    <w:name w:val="Hyperlink"/>
    <w:basedOn w:val="DefaultParagraphFont"/>
    <w:rsid w:val="003024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9AA7B-DEA9-4C10-BCF9-8252E422A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2024-03-12T13:18:00Z</dcterms:created>
  <dcterms:modified xsi:type="dcterms:W3CDTF">2024-03-12T13:18:00Z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