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D0D70" w:rsidRPr="00535E03" w:rsidTr="0099115C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D0D70" w:rsidRPr="00535E03" w:rsidRDefault="004D0D70" w:rsidP="0099115C">
            <w:pPr>
              <w:pStyle w:val="EPName"/>
            </w:pPr>
            <w:r w:rsidRPr="00535E03">
              <w:t>Evropský parlament</w:t>
            </w:r>
          </w:p>
          <w:p w:rsidR="004D0D70" w:rsidRPr="00535E03" w:rsidRDefault="004D0D70" w:rsidP="0099115C">
            <w:pPr>
              <w:pStyle w:val="EPTerm"/>
              <w:rPr>
                <w:rStyle w:val="HideTWBExt"/>
                <w:vanish w:val="0"/>
              </w:rPr>
            </w:pPr>
            <w:r w:rsidRPr="00535E0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4D0D70" w:rsidRPr="00535E03" w:rsidRDefault="004D0D70" w:rsidP="0099115C">
            <w:pPr>
              <w:pStyle w:val="EPLogo"/>
            </w:pPr>
            <w:r w:rsidRPr="00535E03">
              <w:rPr>
                <w:noProof/>
                <w:lang w:val="en-GB"/>
              </w:rPr>
              <w:drawing>
                <wp:inline distT="0" distB="0" distL="0" distR="0" wp14:anchorId="65BDC8B6" wp14:editId="3CC9ED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0D70" w:rsidRPr="00535E03" w:rsidRDefault="004D0D70" w:rsidP="004D0D70">
      <w:pPr>
        <w:pStyle w:val="LineTop"/>
      </w:pPr>
    </w:p>
    <w:p w:rsidR="004D0D70" w:rsidRPr="00535E03" w:rsidRDefault="004D0D70" w:rsidP="004D0D70">
      <w:pPr>
        <w:pStyle w:val="EPBodyTA1"/>
      </w:pPr>
      <w:r w:rsidRPr="00535E03">
        <w:t>PŘIJATÉ TEXTY</w:t>
      </w:r>
    </w:p>
    <w:p w:rsidR="004D0D70" w:rsidRPr="00535E03" w:rsidRDefault="004D0D70" w:rsidP="004D0D70">
      <w:pPr>
        <w:pStyle w:val="LineBottom"/>
      </w:pPr>
    </w:p>
    <w:p w:rsidR="004D0D70" w:rsidRPr="00535E03" w:rsidRDefault="004D0D70" w:rsidP="004D0D70">
      <w:pPr>
        <w:pStyle w:val="ATHeading1"/>
      </w:pPr>
      <w:bookmarkStart w:id="0" w:name="TANumber"/>
      <w:r w:rsidRPr="00535E03">
        <w:t>P9_TA(2024)0</w:t>
      </w:r>
      <w:bookmarkEnd w:id="0"/>
      <w:r>
        <w:t>142</w:t>
      </w:r>
    </w:p>
    <w:p w:rsidR="004D0D70" w:rsidRPr="00535E03" w:rsidRDefault="004D0D70" w:rsidP="004D0D70">
      <w:pPr>
        <w:pStyle w:val="ATHeading2"/>
      </w:pPr>
      <w:bookmarkStart w:id="1" w:name="title"/>
      <w:r w:rsidRPr="00535E03">
        <w:t>Využívání systému pro výměnu informací o vnitřním trhu a jednotné digitální brány pro účely některých požadavků stanovených směrnicí o evropských přeshraničních sdruženích</w:t>
      </w:r>
      <w:bookmarkEnd w:id="1"/>
    </w:p>
    <w:p w:rsidR="004D0D70" w:rsidRPr="00C30761" w:rsidRDefault="004D0D70" w:rsidP="004D0D70">
      <w:pPr>
        <w:spacing w:before="0" w:after="0" w:line="240" w:lineRule="auto"/>
        <w:rPr>
          <w:i/>
          <w:vanish/>
          <w:lang w:val="cs-CZ"/>
        </w:rPr>
      </w:pPr>
      <w:r w:rsidRPr="00535E03">
        <w:rPr>
          <w:i/>
        </w:rPr>
        <w:fldChar w:fldCharType="begin"/>
      </w:r>
      <w:r w:rsidRPr="00C30761">
        <w:rPr>
          <w:i/>
          <w:lang w:val="cs-CZ"/>
        </w:rPr>
        <w:instrText xml:space="preserve"> TC"(</w:instrText>
      </w:r>
      <w:bookmarkStart w:id="2" w:name="DocNumber"/>
      <w:r w:rsidRPr="00C30761">
        <w:rPr>
          <w:i/>
          <w:lang w:val="cs-CZ"/>
        </w:rPr>
        <w:instrText>A9-0006/2024</w:instrText>
      </w:r>
      <w:bookmarkEnd w:id="2"/>
      <w:r w:rsidRPr="00C30761">
        <w:rPr>
          <w:i/>
          <w:lang w:val="cs-CZ"/>
        </w:rPr>
        <w:instrText xml:space="preserve"> - Zpravodajka: </w:instrText>
      </w:r>
      <w:r w:rsidR="003B4C50" w:rsidRPr="00D43A6C">
        <w:rPr>
          <w:i/>
          <w:szCs w:val="20"/>
          <w:lang w:val="cs-CZ" w:eastAsia="en-GB"/>
        </w:rPr>
        <w:instrText>Anne</w:instrText>
      </w:r>
      <w:r w:rsidR="003B4C50" w:rsidRPr="00D43A6C">
        <w:rPr>
          <w:i/>
          <w:szCs w:val="20"/>
          <w:lang w:val="cs-CZ" w:eastAsia="en-GB"/>
        </w:rPr>
        <w:noBreakHyphen/>
        <w:instrText xml:space="preserve">Sophie </w:instrText>
      </w:r>
      <w:proofErr w:type="spellStart"/>
      <w:r w:rsidR="003B4C50" w:rsidRPr="00D43A6C">
        <w:rPr>
          <w:i/>
          <w:szCs w:val="20"/>
          <w:lang w:val="cs-CZ" w:eastAsia="en-GB"/>
        </w:rPr>
        <w:instrText>Pelletier</w:instrText>
      </w:r>
      <w:proofErr w:type="spellEnd"/>
      <w:r w:rsidRPr="00C30761">
        <w:rPr>
          <w:i/>
          <w:lang w:val="cs-CZ"/>
        </w:rPr>
        <w:instrText xml:space="preserve">)"\l3 \n&gt; \* MERGEFORMAT </w:instrText>
      </w:r>
      <w:r w:rsidRPr="00535E03">
        <w:rPr>
          <w:i/>
        </w:rPr>
        <w:fldChar w:fldCharType="end"/>
      </w:r>
    </w:p>
    <w:p w:rsidR="004D0D70" w:rsidRPr="00C30761" w:rsidRDefault="004D0D70" w:rsidP="004D0D70">
      <w:pPr>
        <w:spacing w:before="0" w:after="0" w:line="240" w:lineRule="auto"/>
        <w:rPr>
          <w:vanish/>
          <w:lang w:val="cs-CZ"/>
        </w:rPr>
      </w:pPr>
      <w:bookmarkStart w:id="3" w:name="Commission"/>
      <w:r w:rsidRPr="00C30761">
        <w:rPr>
          <w:vanish/>
          <w:lang w:val="cs-CZ"/>
        </w:rPr>
        <w:t>Výbor pro vnitřní trh a ochranu spotřebitelů</w:t>
      </w:r>
      <w:bookmarkEnd w:id="3"/>
    </w:p>
    <w:p w:rsidR="004D0D70" w:rsidRPr="00D43A6C" w:rsidRDefault="004D0D70" w:rsidP="004D0D70">
      <w:pPr>
        <w:spacing w:before="0" w:after="0" w:line="240" w:lineRule="auto"/>
        <w:rPr>
          <w:vanish/>
          <w:lang w:val="cs-CZ"/>
        </w:rPr>
      </w:pPr>
      <w:bookmarkStart w:id="4" w:name="PE"/>
      <w:r w:rsidRPr="00D43A6C">
        <w:rPr>
          <w:vanish/>
          <w:lang w:val="cs-CZ"/>
        </w:rPr>
        <w:t>PE756.195</w:t>
      </w:r>
      <w:bookmarkEnd w:id="4"/>
    </w:p>
    <w:p w:rsidR="004D0D70" w:rsidRPr="00535E03" w:rsidRDefault="004D0D70" w:rsidP="004D0D70">
      <w:pPr>
        <w:pStyle w:val="ATHeading3"/>
      </w:pPr>
      <w:bookmarkStart w:id="5" w:name="Sujet"/>
      <w:r w:rsidRPr="00535E03">
        <w:t xml:space="preserve">Legislativní usnesení </w:t>
      </w:r>
      <w:r>
        <w:t>Evropského parlamentu ze dne 13. března</w:t>
      </w:r>
      <w:r w:rsidRPr="00535E03">
        <w:t xml:space="preserve"> 2024 o návrhu nařízení Evropského parlamentu a Rady, kterým se mění nařízení (EU) č. 1024/2012 a (EU) 2018/1724, pokud jde o využívání systému pro výměnu informací o vnitřním trhu a jednotné digitální brány pro účely některých požadavků stanovených směrnicí Evropského parlamentu a Rady (EU) …/… o evropských přeshraničních sdruženích </w:t>
      </w:r>
      <w:r w:rsidRPr="006437C5">
        <w:t>(</w:t>
      </w:r>
      <w:proofErr w:type="gramStart"/>
      <w:r w:rsidRPr="006437C5">
        <w:t>COM(2023</w:t>
      </w:r>
      <w:proofErr w:type="gramEnd"/>
      <w:r w:rsidRPr="006437C5">
        <w:t>)</w:t>
      </w:r>
      <w:r>
        <w:t>0</w:t>
      </w:r>
      <w:r w:rsidRPr="006437C5">
        <w:t>516</w:t>
      </w:r>
      <w:bookmarkEnd w:id="5"/>
      <w:r>
        <w:t>)</w:t>
      </w:r>
      <w:r w:rsidRPr="00533119">
        <w:t xml:space="preserve"> </w:t>
      </w:r>
      <w:bookmarkStart w:id="6" w:name="References"/>
      <w:r>
        <w:t>(</w:t>
      </w:r>
      <w:r w:rsidRPr="006437C5">
        <w:t>COM(2023)0515</w:t>
      </w:r>
      <w:r w:rsidRPr="00535E03">
        <w:t xml:space="preserve"> – C9-0327/2023 – 2023/0314(COD))</w:t>
      </w:r>
      <w:bookmarkEnd w:id="6"/>
    </w:p>
    <w:p w:rsidR="004D0D70" w:rsidRPr="00535E03" w:rsidRDefault="004D0D70" w:rsidP="004D0D70">
      <w:pPr>
        <w:pStyle w:val="NormalBold"/>
      </w:pPr>
      <w:bookmarkStart w:id="7" w:name="TextBodyBegin"/>
      <w:bookmarkEnd w:id="7"/>
      <w:r w:rsidRPr="00535E03">
        <w:t>(Řádný legislativní postup: první čtení)</w:t>
      </w:r>
    </w:p>
    <w:p w:rsidR="004D0D70" w:rsidRPr="00535E03" w:rsidRDefault="004D0D70" w:rsidP="004D0D70">
      <w:pPr>
        <w:pStyle w:val="EPComma"/>
      </w:pPr>
      <w:r w:rsidRPr="00535E03">
        <w:rPr>
          <w:i/>
        </w:rPr>
        <w:t>Evropský parlament</w:t>
      </w:r>
      <w:r w:rsidRPr="00535E03">
        <w:t>,</w:t>
      </w:r>
    </w:p>
    <w:p w:rsidR="004D0D70" w:rsidRPr="00535E03" w:rsidRDefault="004D0D70" w:rsidP="004D0D70">
      <w:pPr>
        <w:pStyle w:val="NormalHanging12a"/>
      </w:pPr>
      <w:r w:rsidRPr="00535E03">
        <w:t>–</w:t>
      </w:r>
      <w:r w:rsidRPr="00535E03">
        <w:tab/>
        <w:t>s ohledem na návrh Komise předložený Evropskému parlamentu a Radě (</w:t>
      </w:r>
      <w:proofErr w:type="gramStart"/>
      <w:r w:rsidRPr="00535E03">
        <w:t>COM(2023</w:t>
      </w:r>
      <w:proofErr w:type="gramEnd"/>
      <w:r w:rsidRPr="00535E03">
        <w:t>)0515),</w:t>
      </w:r>
    </w:p>
    <w:p w:rsidR="004D0D70" w:rsidRPr="00535E03" w:rsidRDefault="004D0D70" w:rsidP="004D0D70">
      <w:pPr>
        <w:pStyle w:val="NormalHanging12a"/>
      </w:pPr>
      <w:r w:rsidRPr="00535E03">
        <w:t>–</w:t>
      </w:r>
      <w:r w:rsidRPr="00535E03">
        <w:tab/>
        <w:t>s ohledem na čl. 294 odst. 2</w:t>
      </w:r>
      <w:r>
        <w:t xml:space="preserve"> a</w:t>
      </w:r>
      <w:r w:rsidRPr="00535E03">
        <w:t xml:space="preserve"> čl. 21 odst. 2 a článek 114 Smlouvy o fungování Evropské unie, v souladu </w:t>
      </w:r>
      <w:r>
        <w:t>se kterými</w:t>
      </w:r>
      <w:r w:rsidRPr="00535E03">
        <w:t xml:space="preserve"> Komise předložila svůj návrh Parlamentu (C9</w:t>
      </w:r>
      <w:r w:rsidRPr="00535E03">
        <w:noBreakHyphen/>
        <w:t>0327/2023),</w:t>
      </w:r>
    </w:p>
    <w:p w:rsidR="004D0D70" w:rsidRDefault="004D0D70" w:rsidP="004D0D70">
      <w:pPr>
        <w:pStyle w:val="NormalHanging12a"/>
      </w:pPr>
      <w:r w:rsidRPr="00535E03">
        <w:t>–</w:t>
      </w:r>
      <w:r w:rsidRPr="00535E03">
        <w:tab/>
        <w:t>s ohledem na čl. 294 odst. 3 Smlouvy o fungování Evropské unie,</w:t>
      </w:r>
    </w:p>
    <w:p w:rsidR="004D0D70" w:rsidRPr="00535E03" w:rsidRDefault="004D0D70" w:rsidP="004D0D70">
      <w:pPr>
        <w:pStyle w:val="NormalHanging12a"/>
      </w:pPr>
      <w:r w:rsidRPr="00533119">
        <w:t>–</w:t>
      </w:r>
      <w:r w:rsidRPr="00533119">
        <w:tab/>
        <w:t>s ohledem na stanovisko Evropského hospodářského a sociálního výboru</w:t>
      </w:r>
      <w:r>
        <w:t xml:space="preserve"> ze dne 17.</w:t>
      </w:r>
      <w:bookmarkStart w:id="8" w:name="_GoBack"/>
      <w:bookmarkEnd w:id="8"/>
      <w:r w:rsidRPr="00942108">
        <w:t> </w:t>
      </w:r>
      <w:r>
        <w:t>ledna 2024</w:t>
      </w:r>
      <w:r>
        <w:rPr>
          <w:rStyle w:val="FootnoteReference"/>
        </w:rPr>
        <w:footnoteReference w:id="1"/>
      </w:r>
      <w:r w:rsidRPr="00533119">
        <w:t>,</w:t>
      </w:r>
    </w:p>
    <w:p w:rsidR="004D0D70" w:rsidRPr="00535E03" w:rsidRDefault="004D0D70" w:rsidP="004D0D70">
      <w:pPr>
        <w:pStyle w:val="NormalHanging12a"/>
      </w:pPr>
      <w:r w:rsidRPr="00535E03">
        <w:t>–</w:t>
      </w:r>
      <w:r w:rsidRPr="00535E03">
        <w:tab/>
        <w:t>s ohledem na článek 59 jednacího řádu,</w:t>
      </w:r>
    </w:p>
    <w:p w:rsidR="004D0D70" w:rsidRPr="00535E03" w:rsidRDefault="004D0D70" w:rsidP="004D0D70">
      <w:pPr>
        <w:pStyle w:val="NormalHanging12a"/>
      </w:pPr>
      <w:r w:rsidRPr="00535E03">
        <w:t xml:space="preserve">– </w:t>
      </w:r>
      <w:r w:rsidRPr="00535E03">
        <w:tab/>
        <w:t>s ohledem na stanovisko Výboru pro právní záležitosti,</w:t>
      </w:r>
    </w:p>
    <w:p w:rsidR="004D0D70" w:rsidRPr="00535E03" w:rsidRDefault="004D0D70" w:rsidP="004D0D70">
      <w:pPr>
        <w:pStyle w:val="NormalHanging12a"/>
      </w:pPr>
      <w:r w:rsidRPr="00535E03">
        <w:t>–</w:t>
      </w:r>
      <w:r w:rsidRPr="00535E03">
        <w:tab/>
        <w:t>s ohledem na zprávu Výboru pro vnitřní trh a ochranu spotřebitelů (A9</w:t>
      </w:r>
      <w:r w:rsidRPr="00535E03">
        <w:noBreakHyphen/>
        <w:t>0006/2024),</w:t>
      </w:r>
    </w:p>
    <w:p w:rsidR="004D0D70" w:rsidRPr="00535E03" w:rsidRDefault="004D0D70" w:rsidP="004D0D70">
      <w:pPr>
        <w:pStyle w:val="NormalHanging12a"/>
      </w:pPr>
      <w:r w:rsidRPr="00535E03">
        <w:t>1.</w:t>
      </w:r>
      <w:r w:rsidRPr="00535E03">
        <w:tab/>
        <w:t>přijímá níže uvedený postoj v prvním čtení;</w:t>
      </w:r>
    </w:p>
    <w:p w:rsidR="004D0D70" w:rsidRPr="00535E03" w:rsidRDefault="004D0D70" w:rsidP="004D0D70">
      <w:pPr>
        <w:pStyle w:val="NormalHanging12a"/>
      </w:pPr>
      <w:r w:rsidRPr="00535E03">
        <w:t>2.</w:t>
      </w:r>
      <w:r w:rsidRPr="00535E03">
        <w:tab/>
        <w:t xml:space="preserve">vyzývá Komisi, aby věc znovu postoupila Parlamentu, jestliže svůj návrh nahradí jiným </w:t>
      </w:r>
      <w:r w:rsidRPr="00535E03">
        <w:lastRenderedPageBreak/>
        <w:t>textem, podstatně jej změní nebo má v úmyslu jej podstatně změnit;</w:t>
      </w:r>
    </w:p>
    <w:p w:rsidR="00D43A6C" w:rsidRDefault="004D0D70" w:rsidP="004D0D70">
      <w:pPr>
        <w:pStyle w:val="NormalHanging12a"/>
        <w:sectPr w:rsidR="00D43A6C">
          <w:footerReference w:type="even" r:id="rId8"/>
          <w:footerReference w:type="first" r:id="rId9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  <w:r w:rsidRPr="00535E03">
        <w:t>3.</w:t>
      </w:r>
      <w:r w:rsidRPr="00535E03">
        <w:tab/>
        <w:t>pověřuje svou předsedkyni, aby předala postoj Parlamentu Radě a Komisi, jakož i vnitrostátním parlamentům.</w:t>
      </w:r>
    </w:p>
    <w:p w:rsidR="004D0D70" w:rsidRPr="004D0D70" w:rsidRDefault="004D0D70" w:rsidP="004D0D70">
      <w:pPr>
        <w:widowControl/>
        <w:spacing w:after="240" w:line="240" w:lineRule="auto"/>
        <w:rPr>
          <w:szCs w:val="20"/>
          <w:lang w:val="cs-CZ" w:eastAsia="en-GB"/>
        </w:rPr>
      </w:pPr>
      <w:r w:rsidRPr="004D0D70">
        <w:rPr>
          <w:b/>
          <w:bCs/>
          <w:color w:val="000000"/>
          <w:lang w:val="cs-CZ" w:eastAsia="en-GB"/>
        </w:rPr>
        <w:lastRenderedPageBreak/>
        <w:t>P9_TC1-COD(2023)0314</w:t>
      </w:r>
    </w:p>
    <w:p w:rsidR="002B5FF9" w:rsidRPr="004D0D70" w:rsidRDefault="004D0D70" w:rsidP="004D0D70">
      <w:pPr>
        <w:pStyle w:val="NormalHanging12a"/>
        <w:ind w:left="0" w:firstLine="0"/>
        <w:rPr>
          <w:b/>
        </w:rPr>
      </w:pPr>
      <w:r w:rsidRPr="004D0D70">
        <w:rPr>
          <w:b/>
        </w:rPr>
        <w:t>Postoj Evropského parlamentu přijatý v prvním čtení dne 13. března 2024 k přijetí nařízení Evropského parlamentu a Rady (EU) 2024/...</w:t>
      </w:r>
      <w:r>
        <w:rPr>
          <w:b/>
        </w:rPr>
        <w:t xml:space="preserve">, </w:t>
      </w:r>
      <w:r w:rsidRPr="004D0D70">
        <w:rPr>
          <w:b/>
        </w:rPr>
        <w:t>kterým se mění nařízení (EU) č. 1024/2012 a (EU) 2018/1724, pokud jde o využívání systému pro výměnu informací o vnitřním trhu a jednotné digitální brány pro účely některých požadavků stanovených směrnicí Evropského parlamentu a Rady (EU) …/… o evropských přeshranič</w:t>
      </w:r>
      <w:r w:rsidR="00D43A6C">
        <w:rPr>
          <w:b/>
        </w:rPr>
        <w:t>ních sdruženích (</w:t>
      </w:r>
      <w:proofErr w:type="gramStart"/>
      <w:r w:rsidR="00D43A6C">
        <w:rPr>
          <w:b/>
        </w:rPr>
        <w:t>COM(2023</w:t>
      </w:r>
      <w:proofErr w:type="gramEnd"/>
      <w:r w:rsidR="00D43A6C">
        <w:rPr>
          <w:b/>
        </w:rPr>
        <w:t>)0516</w:t>
      </w:r>
      <w:r>
        <w:rPr>
          <w:b/>
        </w:rPr>
        <w:t>)</w:t>
      </w:r>
    </w:p>
    <w:p w:rsidR="002B5FF9" w:rsidRPr="00C30761" w:rsidRDefault="001737BE">
      <w:pPr>
        <w:pStyle w:val="IntrtEEE"/>
        <w:rPr>
          <w:lang w:val="cs-CZ"/>
        </w:rPr>
      </w:pPr>
      <w:r w:rsidRPr="00C30761">
        <w:rPr>
          <w:lang w:val="cs-CZ"/>
        </w:rPr>
        <w:t>(Text s významem pro EHP)</w:t>
      </w:r>
    </w:p>
    <w:p w:rsidR="002B5FF9" w:rsidRPr="00C30761" w:rsidRDefault="004D0D70">
      <w:pPr>
        <w:pStyle w:val="Institutionquiagit"/>
        <w:rPr>
          <w:lang w:val="cs-CZ"/>
        </w:rPr>
      </w:pPr>
      <w:r w:rsidRPr="00C30761">
        <w:rPr>
          <w:lang w:val="cs-CZ"/>
        </w:rPr>
        <w:t>EVROPSKÝ PARLAMENT A RADA EVROPSKÉ UNIE,</w:t>
      </w:r>
    </w:p>
    <w:p w:rsidR="002B5FF9" w:rsidRPr="00C30761" w:rsidRDefault="004D0D70">
      <w:pPr>
        <w:pStyle w:val="Normale"/>
        <w:rPr>
          <w:lang w:val="cs-CZ"/>
        </w:rPr>
      </w:pPr>
      <w:r w:rsidRPr="00C30761">
        <w:rPr>
          <w:lang w:val="cs-CZ"/>
        </w:rPr>
        <w:t>s ohledem na Smlouvu o fungování Evropské unie, a zejména na čl. 21 odst. 2 a článek 114 této smlouvy,</w:t>
      </w:r>
    </w:p>
    <w:p w:rsidR="002B5FF9" w:rsidRPr="00C30761" w:rsidRDefault="004D0D70">
      <w:pPr>
        <w:pStyle w:val="Normale"/>
        <w:rPr>
          <w:lang w:val="cs-CZ"/>
        </w:rPr>
      </w:pPr>
      <w:r w:rsidRPr="00C30761">
        <w:rPr>
          <w:lang w:val="cs-CZ"/>
        </w:rPr>
        <w:t>s ohledem na návrh Evropské komise,</w:t>
      </w:r>
    </w:p>
    <w:p w:rsidR="002B5FF9" w:rsidRPr="00C30761" w:rsidRDefault="004D0D70">
      <w:pPr>
        <w:pStyle w:val="Normale"/>
        <w:rPr>
          <w:lang w:val="cs-CZ"/>
        </w:rPr>
      </w:pPr>
      <w:r w:rsidRPr="00C30761">
        <w:rPr>
          <w:lang w:val="cs-CZ"/>
        </w:rPr>
        <w:t>po předložení návrhu legislativního aktu vnitrostátním parlamentům,</w:t>
      </w:r>
    </w:p>
    <w:p w:rsidR="002B5FF9" w:rsidRPr="00C30761" w:rsidRDefault="004D0D70">
      <w:pPr>
        <w:pStyle w:val="Normale"/>
        <w:rPr>
          <w:lang w:val="cs-CZ"/>
        </w:rPr>
      </w:pPr>
      <w:r w:rsidRPr="00C30761">
        <w:rPr>
          <w:lang w:val="cs-CZ"/>
        </w:rPr>
        <w:t>s ohledem na stanovisko Evropského hospodářského a sociálního výboru</w:t>
      </w:r>
      <w:r>
        <w:rPr>
          <w:rStyle w:val="FootnoteReference"/>
        </w:rPr>
        <w:footnoteReference w:id="2"/>
      </w:r>
      <w:r w:rsidRPr="00C30761">
        <w:rPr>
          <w:lang w:val="cs-CZ"/>
        </w:rPr>
        <w:t>,</w:t>
      </w:r>
    </w:p>
    <w:p w:rsidR="002B5FF9" w:rsidRPr="001737BE" w:rsidRDefault="004D0D70">
      <w:pPr>
        <w:pStyle w:val="Normale"/>
        <w:rPr>
          <w:lang w:val="pt-PT"/>
        </w:rPr>
      </w:pPr>
      <w:r w:rsidRPr="001737BE">
        <w:rPr>
          <w:lang w:val="pt-PT"/>
        </w:rPr>
        <w:t xml:space="preserve">v </w:t>
      </w:r>
      <w:proofErr w:type="spellStart"/>
      <w:r w:rsidRPr="001737BE">
        <w:rPr>
          <w:lang w:val="pt-PT"/>
        </w:rPr>
        <w:t>souladu</w:t>
      </w:r>
      <w:proofErr w:type="spellEnd"/>
      <w:r w:rsidRPr="001737BE">
        <w:rPr>
          <w:lang w:val="pt-PT"/>
        </w:rPr>
        <w:t xml:space="preserve"> s </w:t>
      </w:r>
      <w:proofErr w:type="spellStart"/>
      <w:r w:rsidRPr="001737BE">
        <w:rPr>
          <w:lang w:val="pt-PT"/>
        </w:rPr>
        <w:t>řádným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legislativním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postupem</w:t>
      </w:r>
      <w:proofErr w:type="spellEnd"/>
      <w:r w:rsidRPr="001737BE">
        <w:rPr>
          <w:lang w:val="pt-PT"/>
        </w:rPr>
        <w:t>,</w:t>
      </w:r>
    </w:p>
    <w:p w:rsidR="002B5FF9" w:rsidRPr="001737BE" w:rsidRDefault="001737BE">
      <w:pPr>
        <w:pStyle w:val="Normale"/>
        <w:rPr>
          <w:lang w:val="pt-PT"/>
        </w:rPr>
      </w:pPr>
      <w:r>
        <w:rPr>
          <w:lang w:val="pt-PT"/>
        </w:rPr>
        <w:br w:type="page"/>
      </w:r>
      <w:proofErr w:type="spellStart"/>
      <w:r w:rsidR="004D0D70" w:rsidRPr="001737BE">
        <w:rPr>
          <w:lang w:val="pt-PT"/>
        </w:rPr>
        <w:lastRenderedPageBreak/>
        <w:t>vzhledem</w:t>
      </w:r>
      <w:proofErr w:type="spellEnd"/>
      <w:r w:rsidR="004D0D70" w:rsidRPr="001737BE">
        <w:rPr>
          <w:lang w:val="pt-PT"/>
        </w:rPr>
        <w:t xml:space="preserve"> k </w:t>
      </w:r>
      <w:proofErr w:type="spellStart"/>
      <w:r w:rsidR="004D0D70" w:rsidRPr="001737BE">
        <w:rPr>
          <w:lang w:val="pt-PT"/>
        </w:rPr>
        <w:t>těmto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důvodům</w:t>
      </w:r>
      <w:proofErr w:type="spellEnd"/>
      <w:r w:rsidR="004D0D70" w:rsidRPr="001737BE">
        <w:rPr>
          <w:lang w:val="pt-PT"/>
        </w:rPr>
        <w:t>:</w:t>
      </w:r>
    </w:p>
    <w:p w:rsidR="002B5FF9" w:rsidRPr="001737BE" w:rsidRDefault="004D0D70">
      <w:pPr>
        <w:pStyle w:val="Considrant"/>
        <w:rPr>
          <w:lang w:val="pt-PT"/>
        </w:rPr>
      </w:pPr>
      <w:r w:rsidRPr="001737BE">
        <w:rPr>
          <w:lang w:val="pt-PT"/>
        </w:rPr>
        <w:t>(1)</w:t>
      </w:r>
      <w:r w:rsidRPr="001737BE">
        <w:rPr>
          <w:lang w:val="pt-PT"/>
        </w:rPr>
        <w:tab/>
      </w:r>
      <w:proofErr w:type="spellStart"/>
      <w:r w:rsidRPr="001737BE">
        <w:rPr>
          <w:lang w:val="pt-PT"/>
        </w:rPr>
        <w:t>Směrnice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Evropského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parlamentu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Rady</w:t>
      </w:r>
      <w:proofErr w:type="spellEnd"/>
      <w:r w:rsidRPr="001737BE">
        <w:rPr>
          <w:lang w:val="pt-PT"/>
        </w:rPr>
        <w:t xml:space="preserve"> (EU) o </w:t>
      </w:r>
      <w:proofErr w:type="spellStart"/>
      <w:r w:rsidRPr="001737BE">
        <w:rPr>
          <w:lang w:val="pt-PT"/>
        </w:rPr>
        <w:t>evropských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přeshraničních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sdruženích</w:t>
      </w:r>
      <w:proofErr w:type="spellEnd"/>
      <w:r w:rsidRPr="001737BE">
        <w:rPr>
          <w:lang w:val="pt-PT"/>
        </w:rPr>
        <w:t xml:space="preserve"> (COM(2023)</w:t>
      </w:r>
      <w:r>
        <w:rPr>
          <w:lang w:val="pt-PT"/>
        </w:rPr>
        <w:t>0</w:t>
      </w:r>
      <w:r w:rsidRPr="001737BE">
        <w:rPr>
          <w:lang w:val="pt-PT"/>
        </w:rPr>
        <w:t>516)</w:t>
      </w:r>
      <w:r>
        <w:rPr>
          <w:rStyle w:val="FootnoteReference"/>
        </w:rPr>
        <w:footnoteReference w:id="3"/>
      </w:r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stanoví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opatření</w:t>
      </w:r>
      <w:proofErr w:type="spellEnd"/>
      <w:r w:rsidRPr="001737BE">
        <w:rPr>
          <w:lang w:val="pt-PT"/>
        </w:rPr>
        <w:t xml:space="preserve"> pro </w:t>
      </w:r>
      <w:proofErr w:type="spellStart"/>
      <w:r w:rsidRPr="001737BE">
        <w:rPr>
          <w:lang w:val="pt-PT"/>
        </w:rPr>
        <w:t>koordinaci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podmínek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upravujících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zřizování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fungování</w:t>
      </w:r>
      <w:proofErr w:type="spellEnd"/>
      <w:r w:rsidRPr="001737BE">
        <w:rPr>
          <w:lang w:val="pt-PT"/>
        </w:rPr>
        <w:t xml:space="preserve"> „</w:t>
      </w:r>
      <w:proofErr w:type="spellStart"/>
      <w:r w:rsidRPr="001737BE">
        <w:rPr>
          <w:lang w:val="pt-PT"/>
        </w:rPr>
        <w:t>evropských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přeshraničních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sdružení</w:t>
      </w:r>
      <w:proofErr w:type="spellEnd"/>
      <w:r w:rsidRPr="001737BE">
        <w:rPr>
          <w:lang w:val="pt-PT"/>
        </w:rPr>
        <w:t xml:space="preserve">“ s </w:t>
      </w:r>
      <w:proofErr w:type="spellStart"/>
      <w:r w:rsidRPr="001737BE">
        <w:rPr>
          <w:lang w:val="pt-PT"/>
        </w:rPr>
        <w:t>cílem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usnadnit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účinný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výkon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svobody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pohybu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neziskových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sdružení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působících</w:t>
      </w:r>
      <w:proofErr w:type="spellEnd"/>
      <w:r w:rsidRPr="001737BE">
        <w:rPr>
          <w:lang w:val="pt-PT"/>
        </w:rPr>
        <w:t xml:space="preserve"> na </w:t>
      </w:r>
      <w:proofErr w:type="spellStart"/>
      <w:r w:rsidRPr="001737BE">
        <w:rPr>
          <w:lang w:val="pt-PT"/>
        </w:rPr>
        <w:t>vnitřním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trhu</w:t>
      </w:r>
      <w:proofErr w:type="spellEnd"/>
      <w:r w:rsidRPr="001737BE">
        <w:rPr>
          <w:lang w:val="pt-PT"/>
        </w:rPr>
        <w:t>.</w:t>
      </w:r>
    </w:p>
    <w:p w:rsidR="002B5FF9" w:rsidRPr="001737BE" w:rsidRDefault="004D0D70">
      <w:pPr>
        <w:pStyle w:val="Considrant"/>
        <w:rPr>
          <w:b/>
          <w:lang w:val="pt-PT"/>
        </w:rPr>
      </w:pPr>
      <w:r w:rsidRPr="001737BE">
        <w:rPr>
          <w:lang w:val="pt-PT"/>
        </w:rPr>
        <w:t>(2)</w:t>
      </w:r>
      <w:r w:rsidRPr="001737BE">
        <w:rPr>
          <w:lang w:val="pt-PT"/>
        </w:rPr>
        <w:tab/>
      </w:r>
      <w:proofErr w:type="spellStart"/>
      <w:r w:rsidRPr="001737BE">
        <w:rPr>
          <w:lang w:val="pt-PT"/>
        </w:rPr>
        <w:t>Podle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</w:t>
      </w:r>
      <w:r w:rsidRPr="001737BE">
        <w:rPr>
          <w:strike/>
          <w:lang w:val="pt-PT"/>
        </w:rPr>
        <w:t>30</w:t>
      </w:r>
      <w:r w:rsidRPr="001737BE">
        <w:rPr>
          <w:b/>
          <w:i/>
          <w:lang w:val="pt-PT"/>
        </w:rPr>
        <w:t>28</w:t>
      </w:r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2 </w:t>
      </w:r>
      <w:proofErr w:type="spellStart"/>
      <w:r w:rsidRPr="001737BE">
        <w:rPr>
          <w:lang w:val="pt-PT"/>
        </w:rPr>
        <w:t>směrnice</w:t>
      </w:r>
      <w:proofErr w:type="spellEnd"/>
      <w:r w:rsidRPr="001737BE">
        <w:rPr>
          <w:lang w:val="pt-PT"/>
        </w:rPr>
        <w:t xml:space="preserve"> COM(2023)</w:t>
      </w:r>
      <w:r>
        <w:rPr>
          <w:lang w:val="pt-PT"/>
        </w:rPr>
        <w:t>0</w:t>
      </w:r>
      <w:r w:rsidRPr="001737BE">
        <w:rPr>
          <w:lang w:val="pt-PT"/>
        </w:rPr>
        <w:t xml:space="preserve">516 má </w:t>
      </w:r>
      <w:proofErr w:type="spellStart"/>
      <w:r w:rsidRPr="001737BE">
        <w:rPr>
          <w:lang w:val="pt-PT"/>
        </w:rPr>
        <w:t>správní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spolupráce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výměna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informací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mezi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příslušnými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orgány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členských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států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probíhat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prostřednictvím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systému</w:t>
      </w:r>
      <w:proofErr w:type="spellEnd"/>
      <w:r w:rsidRPr="001737BE">
        <w:rPr>
          <w:lang w:val="pt-PT"/>
        </w:rPr>
        <w:t xml:space="preserve"> pro </w:t>
      </w:r>
      <w:proofErr w:type="spellStart"/>
      <w:r w:rsidRPr="001737BE">
        <w:rPr>
          <w:lang w:val="pt-PT"/>
        </w:rPr>
        <w:t>výměnu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informací</w:t>
      </w:r>
      <w:proofErr w:type="spellEnd"/>
      <w:r w:rsidRPr="001737BE">
        <w:rPr>
          <w:lang w:val="pt-PT"/>
        </w:rPr>
        <w:t xml:space="preserve"> o </w:t>
      </w:r>
      <w:proofErr w:type="spellStart"/>
      <w:r w:rsidRPr="001737BE">
        <w:rPr>
          <w:lang w:val="pt-PT"/>
        </w:rPr>
        <w:t>vnitřním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trhu</w:t>
      </w:r>
      <w:proofErr w:type="spellEnd"/>
      <w:r w:rsidRPr="001737BE">
        <w:rPr>
          <w:lang w:val="pt-PT"/>
        </w:rPr>
        <w:t xml:space="preserve"> (</w:t>
      </w:r>
      <w:proofErr w:type="spellStart"/>
      <w:r w:rsidRPr="001737BE">
        <w:rPr>
          <w:lang w:val="pt-PT"/>
        </w:rPr>
        <w:t>dále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jen</w:t>
      </w:r>
      <w:proofErr w:type="spellEnd"/>
      <w:r w:rsidRPr="001737BE">
        <w:rPr>
          <w:lang w:val="pt-PT"/>
        </w:rPr>
        <w:t xml:space="preserve"> „</w:t>
      </w:r>
      <w:proofErr w:type="spellStart"/>
      <w:r w:rsidRPr="001737BE">
        <w:rPr>
          <w:lang w:val="pt-PT"/>
        </w:rPr>
        <w:t>systém</w:t>
      </w:r>
      <w:proofErr w:type="spellEnd"/>
      <w:r w:rsidRPr="001737BE">
        <w:rPr>
          <w:lang w:val="pt-PT"/>
        </w:rPr>
        <w:t xml:space="preserve"> IMI“), </w:t>
      </w:r>
      <w:proofErr w:type="spellStart"/>
      <w:r w:rsidRPr="001737BE">
        <w:rPr>
          <w:lang w:val="pt-PT"/>
        </w:rPr>
        <w:t>který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byl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zřízen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nařízením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Evropského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parlamentu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Rady</w:t>
      </w:r>
      <w:proofErr w:type="spellEnd"/>
      <w:r w:rsidRPr="001737BE">
        <w:rPr>
          <w:lang w:val="pt-PT"/>
        </w:rPr>
        <w:t xml:space="preserve"> (EU) č. 1024/2012</w:t>
      </w:r>
      <w:r>
        <w:rPr>
          <w:rStyle w:val="FootnoteReference"/>
        </w:rPr>
        <w:footnoteReference w:id="4"/>
      </w:r>
      <w:r w:rsidRPr="001737BE">
        <w:rPr>
          <w:lang w:val="pt-PT"/>
        </w:rPr>
        <w:t xml:space="preserve">. Z </w:t>
      </w:r>
      <w:proofErr w:type="spellStart"/>
      <w:r w:rsidRPr="001737BE">
        <w:rPr>
          <w:lang w:val="pt-PT"/>
        </w:rPr>
        <w:t>tohoto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důvodu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by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měly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být</w:t>
      </w:r>
      <w:proofErr w:type="spellEnd"/>
      <w:r w:rsidRPr="001737BE">
        <w:rPr>
          <w:lang w:val="pt-PT"/>
        </w:rPr>
        <w:t xml:space="preserve"> v </w:t>
      </w:r>
      <w:proofErr w:type="spellStart"/>
      <w:r w:rsidRPr="001737BE">
        <w:rPr>
          <w:lang w:val="pt-PT"/>
        </w:rPr>
        <w:t>systému</w:t>
      </w:r>
      <w:proofErr w:type="spellEnd"/>
      <w:r w:rsidRPr="001737BE">
        <w:rPr>
          <w:lang w:val="pt-PT"/>
        </w:rPr>
        <w:t xml:space="preserve"> IMI </w:t>
      </w:r>
      <w:proofErr w:type="spellStart"/>
      <w:r w:rsidRPr="001737BE">
        <w:rPr>
          <w:lang w:val="pt-PT"/>
        </w:rPr>
        <w:t>zavedeny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nezbytné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postupy</w:t>
      </w:r>
      <w:proofErr w:type="spellEnd"/>
      <w:r w:rsidRPr="001737BE">
        <w:rPr>
          <w:lang w:val="pt-PT"/>
        </w:rPr>
        <w:t xml:space="preserve"> </w:t>
      </w:r>
      <w:proofErr w:type="gramStart"/>
      <w:r w:rsidRPr="001737BE">
        <w:rPr>
          <w:lang w:val="pt-PT"/>
        </w:rPr>
        <w:t>pro</w:t>
      </w:r>
      <w:proofErr w:type="gram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správní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strike/>
          <w:lang w:val="pt-PT"/>
        </w:rPr>
        <w:t>spolupráci</w:t>
      </w:r>
      <w:r w:rsidRPr="001737BE">
        <w:rPr>
          <w:b/>
          <w:i/>
          <w:lang w:val="pt-PT"/>
        </w:rPr>
        <w:t>spolupráce</w:t>
      </w:r>
      <w:proofErr w:type="spellEnd"/>
      <w:r w:rsidRPr="001737BE">
        <w:rPr>
          <w:b/>
          <w:i/>
          <w:lang w:val="pt-PT"/>
        </w:rPr>
        <w:t xml:space="preserve"> a </w:t>
      </w:r>
      <w:proofErr w:type="spellStart"/>
      <w:r w:rsidRPr="001737BE">
        <w:rPr>
          <w:b/>
          <w:i/>
          <w:lang w:val="pt-PT"/>
        </w:rPr>
        <w:t>postupy</w:t>
      </w:r>
      <w:proofErr w:type="spellEnd"/>
      <w:r w:rsidRPr="001737BE">
        <w:rPr>
          <w:b/>
          <w:i/>
          <w:lang w:val="pt-PT"/>
        </w:rPr>
        <w:t xml:space="preserve"> pro </w:t>
      </w:r>
      <w:proofErr w:type="spellStart"/>
      <w:r w:rsidRPr="001737BE">
        <w:rPr>
          <w:b/>
          <w:i/>
          <w:lang w:val="pt-PT"/>
        </w:rPr>
        <w:t>výměnu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informací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mezi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příslušnými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orgány</w:t>
      </w:r>
      <w:proofErr w:type="spellEnd"/>
      <w:r w:rsidRPr="001737BE">
        <w:rPr>
          <w:lang w:val="pt-PT"/>
        </w:rPr>
        <w:t>.</w:t>
      </w:r>
      <w:r>
        <w:rPr>
          <w:b/>
          <w:lang w:val="pt-PT"/>
        </w:rPr>
        <w:t xml:space="preserve"> [</w:t>
      </w:r>
      <w:proofErr w:type="spellStart"/>
      <w:r>
        <w:rPr>
          <w:b/>
          <w:lang w:val="pt-PT"/>
        </w:rPr>
        <w:t>p</w:t>
      </w:r>
      <w:r w:rsidR="001737BE">
        <w:rPr>
          <w:b/>
          <w:lang w:val="pt-PT"/>
        </w:rPr>
        <w:t>ozm</w:t>
      </w:r>
      <w:proofErr w:type="spellEnd"/>
      <w:r w:rsidR="001737BE">
        <w:rPr>
          <w:b/>
          <w:lang w:val="pt-PT"/>
        </w:rPr>
        <w:t xml:space="preserve">. </w:t>
      </w:r>
      <w:proofErr w:type="spellStart"/>
      <w:r w:rsidR="001737BE">
        <w:rPr>
          <w:b/>
          <w:lang w:val="pt-PT"/>
        </w:rPr>
        <w:t>návrh</w:t>
      </w:r>
      <w:proofErr w:type="spellEnd"/>
      <w:r w:rsidR="001737BE">
        <w:rPr>
          <w:b/>
          <w:lang w:val="pt-PT"/>
        </w:rPr>
        <w:t xml:space="preserve"> 1]</w:t>
      </w:r>
    </w:p>
    <w:p w:rsidR="001737BE" w:rsidRPr="001737BE" w:rsidRDefault="001737BE" w:rsidP="001737BE">
      <w:pPr>
        <w:pStyle w:val="Considrant"/>
        <w:rPr>
          <w:b/>
          <w:lang w:val="pt-PT"/>
        </w:rPr>
      </w:pPr>
      <w:r>
        <w:rPr>
          <w:lang w:val="pt-PT"/>
        </w:rPr>
        <w:br w:type="page"/>
      </w:r>
      <w:r w:rsidR="004D0D70" w:rsidRPr="001737BE">
        <w:rPr>
          <w:lang w:val="pt-PT"/>
        </w:rPr>
        <w:lastRenderedPageBreak/>
        <w:t>(3)</w:t>
      </w:r>
      <w:r w:rsidR="004D0D70" w:rsidRPr="001737BE">
        <w:rPr>
          <w:lang w:val="pt-PT"/>
        </w:rPr>
        <w:tab/>
        <w:t xml:space="preserve">V </w:t>
      </w:r>
      <w:proofErr w:type="spellStart"/>
      <w:r w:rsidR="004D0D70" w:rsidRPr="001737BE">
        <w:rPr>
          <w:lang w:val="pt-PT"/>
        </w:rPr>
        <w:t>souladu</w:t>
      </w:r>
      <w:proofErr w:type="spellEnd"/>
      <w:r w:rsidR="004D0D70" w:rsidRPr="001737BE">
        <w:rPr>
          <w:lang w:val="pt-PT"/>
        </w:rPr>
        <w:t xml:space="preserve"> s </w:t>
      </w:r>
      <w:proofErr w:type="spellStart"/>
      <w:r w:rsidR="004D0D70" w:rsidRPr="001737BE">
        <w:rPr>
          <w:lang w:val="pt-PT"/>
        </w:rPr>
        <w:t>články</w:t>
      </w:r>
      <w:proofErr w:type="spellEnd"/>
      <w:r w:rsidR="004D0D70" w:rsidRPr="001737BE">
        <w:rPr>
          <w:lang w:val="pt-PT"/>
        </w:rPr>
        <w:t xml:space="preserve"> 2 a 3 </w:t>
      </w:r>
      <w:proofErr w:type="spellStart"/>
      <w:r w:rsidR="004D0D70" w:rsidRPr="001737BE">
        <w:rPr>
          <w:lang w:val="pt-PT"/>
        </w:rPr>
        <w:t>nařízení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Evropského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parlamentu</w:t>
      </w:r>
      <w:proofErr w:type="spellEnd"/>
      <w:r w:rsidR="004D0D70" w:rsidRPr="001737BE">
        <w:rPr>
          <w:lang w:val="pt-PT"/>
        </w:rPr>
        <w:t xml:space="preserve"> a </w:t>
      </w:r>
      <w:proofErr w:type="spellStart"/>
      <w:r w:rsidR="004D0D70" w:rsidRPr="001737BE">
        <w:rPr>
          <w:lang w:val="pt-PT"/>
        </w:rPr>
        <w:t>Rady</w:t>
      </w:r>
      <w:proofErr w:type="spellEnd"/>
      <w:r w:rsidR="004D0D70" w:rsidRPr="001737BE">
        <w:rPr>
          <w:lang w:val="pt-PT"/>
        </w:rPr>
        <w:t xml:space="preserve"> (EU) 2018/1724</w:t>
      </w:r>
      <w:r w:rsidR="004D0D70">
        <w:rPr>
          <w:rStyle w:val="FootnoteReference"/>
        </w:rPr>
        <w:footnoteReference w:id="5"/>
      </w:r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poskytuje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jednotná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digitální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brána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přístup</w:t>
      </w:r>
      <w:proofErr w:type="spellEnd"/>
      <w:r w:rsidR="004D0D70" w:rsidRPr="001737BE">
        <w:rPr>
          <w:lang w:val="pt-PT"/>
        </w:rPr>
        <w:t xml:space="preserve"> k </w:t>
      </w:r>
      <w:proofErr w:type="spellStart"/>
      <w:r w:rsidR="004D0D70" w:rsidRPr="001737BE">
        <w:rPr>
          <w:lang w:val="pt-PT"/>
        </w:rPr>
        <w:t>informacím</w:t>
      </w:r>
      <w:proofErr w:type="spellEnd"/>
      <w:r w:rsidR="004D0D70" w:rsidRPr="001737BE">
        <w:rPr>
          <w:lang w:val="pt-PT"/>
        </w:rPr>
        <w:t xml:space="preserve">, </w:t>
      </w:r>
      <w:proofErr w:type="spellStart"/>
      <w:r w:rsidR="004D0D70" w:rsidRPr="001737BE">
        <w:rPr>
          <w:lang w:val="pt-PT"/>
        </w:rPr>
        <w:t>postupům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nebo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asistenčním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službám</w:t>
      </w:r>
      <w:proofErr w:type="spellEnd"/>
      <w:r w:rsidR="004D0D70" w:rsidRPr="001737BE">
        <w:rPr>
          <w:lang w:val="pt-PT"/>
        </w:rPr>
        <w:t xml:space="preserve"> a </w:t>
      </w:r>
      <w:proofErr w:type="spellStart"/>
      <w:r w:rsidR="004D0D70" w:rsidRPr="001737BE">
        <w:rPr>
          <w:lang w:val="pt-PT"/>
        </w:rPr>
        <w:t>službám</w:t>
      </w:r>
      <w:proofErr w:type="spellEnd"/>
      <w:r w:rsidR="004D0D70" w:rsidRPr="001737BE">
        <w:rPr>
          <w:lang w:val="pt-PT"/>
        </w:rPr>
        <w:t xml:space="preserve"> pro </w:t>
      </w:r>
      <w:proofErr w:type="spellStart"/>
      <w:r w:rsidR="004D0D70" w:rsidRPr="001737BE">
        <w:rPr>
          <w:lang w:val="pt-PT"/>
        </w:rPr>
        <w:t>řešení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problémů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občanům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Unie</w:t>
      </w:r>
      <w:proofErr w:type="spellEnd"/>
      <w:r w:rsidR="004D0D70" w:rsidRPr="001737BE">
        <w:rPr>
          <w:lang w:val="pt-PT"/>
        </w:rPr>
        <w:t xml:space="preserve"> a </w:t>
      </w:r>
      <w:proofErr w:type="spellStart"/>
      <w:r w:rsidR="004D0D70" w:rsidRPr="001737BE">
        <w:rPr>
          <w:lang w:val="pt-PT"/>
        </w:rPr>
        <w:t>fyzickým</w:t>
      </w:r>
      <w:proofErr w:type="spellEnd"/>
      <w:r w:rsidR="004D0D70" w:rsidRPr="001737BE">
        <w:rPr>
          <w:lang w:val="pt-PT"/>
        </w:rPr>
        <w:t xml:space="preserve"> a </w:t>
      </w:r>
      <w:proofErr w:type="spellStart"/>
      <w:r w:rsidR="004D0D70" w:rsidRPr="001737BE">
        <w:rPr>
          <w:lang w:val="pt-PT"/>
        </w:rPr>
        <w:t>právnickým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osobám</w:t>
      </w:r>
      <w:proofErr w:type="spellEnd"/>
      <w:r w:rsidR="004D0D70" w:rsidRPr="001737BE">
        <w:rPr>
          <w:lang w:val="pt-PT"/>
        </w:rPr>
        <w:t xml:space="preserve"> se </w:t>
      </w:r>
      <w:proofErr w:type="spellStart"/>
      <w:r w:rsidR="004D0D70" w:rsidRPr="001737BE">
        <w:rPr>
          <w:lang w:val="pt-PT"/>
        </w:rPr>
        <w:t>sídlem</w:t>
      </w:r>
      <w:proofErr w:type="spellEnd"/>
      <w:r w:rsidR="004D0D70" w:rsidRPr="001737BE">
        <w:rPr>
          <w:lang w:val="pt-PT"/>
        </w:rPr>
        <w:t xml:space="preserve"> v </w:t>
      </w:r>
      <w:proofErr w:type="spellStart"/>
      <w:r w:rsidR="004D0D70" w:rsidRPr="001737BE">
        <w:rPr>
          <w:lang w:val="pt-PT"/>
        </w:rPr>
        <w:t>členském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státě</w:t>
      </w:r>
      <w:proofErr w:type="spellEnd"/>
      <w:r w:rsidR="004D0D70" w:rsidRPr="001737BE">
        <w:rPr>
          <w:lang w:val="pt-PT"/>
        </w:rPr>
        <w:t xml:space="preserve">. </w:t>
      </w:r>
      <w:proofErr w:type="spellStart"/>
      <w:r w:rsidR="004D0D70" w:rsidRPr="001737BE">
        <w:rPr>
          <w:lang w:val="pt-PT"/>
        </w:rPr>
        <w:t>Normativní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část</w:t>
      </w:r>
      <w:proofErr w:type="spellEnd"/>
      <w:r w:rsidR="004D0D70" w:rsidRPr="001737BE">
        <w:rPr>
          <w:lang w:val="pt-PT"/>
        </w:rPr>
        <w:t xml:space="preserve"> a </w:t>
      </w:r>
      <w:proofErr w:type="spellStart"/>
      <w:r w:rsidR="004D0D70" w:rsidRPr="001737BE">
        <w:rPr>
          <w:lang w:val="pt-PT"/>
        </w:rPr>
        <w:t>příloha</w:t>
      </w:r>
      <w:proofErr w:type="spellEnd"/>
      <w:r w:rsidR="004D0D70" w:rsidRPr="001737BE">
        <w:rPr>
          <w:lang w:val="pt-PT"/>
        </w:rPr>
        <w:t xml:space="preserve"> I </w:t>
      </w:r>
      <w:proofErr w:type="spellStart"/>
      <w:r w:rsidR="004D0D70" w:rsidRPr="001737BE">
        <w:rPr>
          <w:lang w:val="pt-PT"/>
        </w:rPr>
        <w:t>nařízení</w:t>
      </w:r>
      <w:proofErr w:type="spellEnd"/>
      <w:r w:rsidR="004D0D70" w:rsidRPr="001737BE">
        <w:rPr>
          <w:lang w:val="pt-PT"/>
        </w:rPr>
        <w:t xml:space="preserve"> (EU) 2018/1724 </w:t>
      </w:r>
      <w:proofErr w:type="spellStart"/>
      <w:r w:rsidR="004D0D70" w:rsidRPr="001737BE">
        <w:rPr>
          <w:lang w:val="pt-PT"/>
        </w:rPr>
        <w:t>by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měly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být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b/>
          <w:i/>
          <w:lang w:val="pt-PT"/>
        </w:rPr>
        <w:t>tímto</w:t>
      </w:r>
      <w:proofErr w:type="spellEnd"/>
      <w:r w:rsidR="004D0D70" w:rsidRPr="001737BE">
        <w:rPr>
          <w:b/>
          <w:i/>
          <w:lang w:val="pt-PT"/>
        </w:rPr>
        <w:t xml:space="preserve"> </w:t>
      </w:r>
      <w:proofErr w:type="spellStart"/>
      <w:r w:rsidR="004D0D70" w:rsidRPr="001737BE">
        <w:rPr>
          <w:b/>
          <w:i/>
          <w:lang w:val="pt-PT"/>
        </w:rPr>
        <w:t>nařízením</w:t>
      </w:r>
      <w:proofErr w:type="spellEnd"/>
      <w:r w:rsidR="004D0D70" w:rsidRPr="001737BE">
        <w:rPr>
          <w:b/>
          <w:i/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změněny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tak</w:t>
      </w:r>
      <w:proofErr w:type="spellEnd"/>
      <w:r w:rsidR="004D0D70" w:rsidRPr="001737BE">
        <w:rPr>
          <w:lang w:val="pt-PT"/>
        </w:rPr>
        <w:t xml:space="preserve">, </w:t>
      </w:r>
      <w:proofErr w:type="spellStart"/>
      <w:r w:rsidR="004D0D70" w:rsidRPr="001737BE">
        <w:rPr>
          <w:lang w:val="pt-PT"/>
        </w:rPr>
        <w:t>aby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bylo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zřejmé</w:t>
      </w:r>
      <w:proofErr w:type="spellEnd"/>
      <w:r w:rsidR="004D0D70" w:rsidRPr="001737BE">
        <w:rPr>
          <w:lang w:val="pt-PT"/>
        </w:rPr>
        <w:t xml:space="preserve">, </w:t>
      </w:r>
      <w:proofErr w:type="spellStart"/>
      <w:r w:rsidR="004D0D70" w:rsidRPr="001737BE">
        <w:rPr>
          <w:lang w:val="pt-PT"/>
        </w:rPr>
        <w:t>že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oblast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působnosti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není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omezena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jen</w:t>
      </w:r>
      <w:proofErr w:type="spellEnd"/>
      <w:r w:rsidR="004D0D70" w:rsidRPr="001737BE">
        <w:rPr>
          <w:lang w:val="pt-PT"/>
        </w:rPr>
        <w:t xml:space="preserve"> na </w:t>
      </w:r>
      <w:proofErr w:type="spellStart"/>
      <w:r w:rsidR="004D0D70" w:rsidRPr="001737BE">
        <w:rPr>
          <w:lang w:val="pt-PT"/>
        </w:rPr>
        <w:t>občany</w:t>
      </w:r>
      <w:proofErr w:type="spellEnd"/>
      <w:r w:rsidR="004D0D70" w:rsidRPr="001737BE">
        <w:rPr>
          <w:lang w:val="pt-PT"/>
        </w:rPr>
        <w:t xml:space="preserve"> a </w:t>
      </w:r>
      <w:proofErr w:type="spellStart"/>
      <w:r w:rsidR="004D0D70" w:rsidRPr="001737BE">
        <w:rPr>
          <w:lang w:val="pt-PT"/>
        </w:rPr>
        <w:t>podniky</w:t>
      </w:r>
      <w:proofErr w:type="spellEnd"/>
      <w:r w:rsidR="004D0D70" w:rsidRPr="001737BE">
        <w:rPr>
          <w:lang w:val="pt-PT"/>
        </w:rPr>
        <w:t xml:space="preserve">, ale </w:t>
      </w:r>
      <w:proofErr w:type="spellStart"/>
      <w:r w:rsidR="004D0D70" w:rsidRPr="001737BE">
        <w:rPr>
          <w:lang w:val="pt-PT"/>
        </w:rPr>
        <w:t>spadají</w:t>
      </w:r>
      <w:proofErr w:type="spellEnd"/>
      <w:r w:rsidR="004D0D70" w:rsidRPr="001737BE">
        <w:rPr>
          <w:lang w:val="pt-PT"/>
        </w:rPr>
        <w:t xml:space="preserve"> do </w:t>
      </w:r>
      <w:proofErr w:type="spellStart"/>
      <w:r w:rsidR="004D0D70" w:rsidRPr="001737BE">
        <w:rPr>
          <w:lang w:val="pt-PT"/>
        </w:rPr>
        <w:t>ní</w:t>
      </w:r>
      <w:proofErr w:type="spellEnd"/>
      <w:r w:rsidR="004D0D70" w:rsidRPr="001737BE">
        <w:rPr>
          <w:lang w:val="pt-PT"/>
        </w:rPr>
        <w:t xml:space="preserve"> i </w:t>
      </w:r>
      <w:proofErr w:type="spellStart"/>
      <w:r w:rsidR="004D0D70" w:rsidRPr="001737BE">
        <w:rPr>
          <w:lang w:val="pt-PT"/>
        </w:rPr>
        <w:t>jiné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právnické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osoby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než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podniky</w:t>
      </w:r>
      <w:proofErr w:type="spellEnd"/>
      <w:r w:rsidR="004D0D70" w:rsidRPr="001737BE">
        <w:rPr>
          <w:lang w:val="pt-PT"/>
        </w:rPr>
        <w:t xml:space="preserve">, </w:t>
      </w:r>
      <w:proofErr w:type="spellStart"/>
      <w:r w:rsidR="004D0D70" w:rsidRPr="001737BE">
        <w:rPr>
          <w:lang w:val="pt-PT"/>
        </w:rPr>
        <w:t>například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evropská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přeshraniční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sdružení</w:t>
      </w:r>
      <w:proofErr w:type="spellEnd"/>
      <w:r w:rsidR="004D0D70" w:rsidRPr="001737BE">
        <w:rPr>
          <w:lang w:val="pt-PT"/>
        </w:rPr>
        <w:t>.</w:t>
      </w:r>
      <w:r>
        <w:rPr>
          <w:lang w:val="pt-PT"/>
        </w:rPr>
        <w:t xml:space="preserve"> </w:t>
      </w:r>
      <w:r w:rsidR="004D0D70">
        <w:rPr>
          <w:b/>
          <w:lang w:val="pt-PT"/>
        </w:rPr>
        <w:t>[</w:t>
      </w:r>
      <w:proofErr w:type="spellStart"/>
      <w:r w:rsidR="004D0D70">
        <w:rPr>
          <w:b/>
          <w:lang w:val="pt-PT"/>
        </w:rPr>
        <w:t>p</w:t>
      </w:r>
      <w:r>
        <w:rPr>
          <w:b/>
          <w:lang w:val="pt-PT"/>
        </w:rPr>
        <w:t>ozm</w:t>
      </w:r>
      <w:proofErr w:type="spellEnd"/>
      <w:r>
        <w:rPr>
          <w:b/>
          <w:lang w:val="pt-PT"/>
        </w:rPr>
        <w:t xml:space="preserve">. </w:t>
      </w:r>
      <w:proofErr w:type="spellStart"/>
      <w:r>
        <w:rPr>
          <w:b/>
          <w:lang w:val="pt-PT"/>
        </w:rPr>
        <w:t>návrh</w:t>
      </w:r>
      <w:proofErr w:type="spellEnd"/>
      <w:r>
        <w:rPr>
          <w:b/>
          <w:lang w:val="pt-PT"/>
        </w:rPr>
        <w:t xml:space="preserve"> 2]</w:t>
      </w:r>
    </w:p>
    <w:p w:rsidR="002B5FF9" w:rsidRPr="001737BE" w:rsidRDefault="004D0D70">
      <w:pPr>
        <w:pStyle w:val="Considrant"/>
        <w:rPr>
          <w:lang w:val="pt-PT"/>
        </w:rPr>
      </w:pPr>
      <w:r w:rsidRPr="001737BE">
        <w:rPr>
          <w:lang w:val="pt-PT"/>
        </w:rPr>
        <w:t>(4)</w:t>
      </w:r>
      <w:r w:rsidRPr="001737BE">
        <w:rPr>
          <w:lang w:val="pt-PT"/>
        </w:rPr>
        <w:tab/>
      </w:r>
      <w:proofErr w:type="spellStart"/>
      <w:r w:rsidRPr="001737BE">
        <w:rPr>
          <w:lang w:val="pt-PT"/>
        </w:rPr>
        <w:t>Nařízení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Evropského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parlamentu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Rady</w:t>
      </w:r>
      <w:proofErr w:type="spellEnd"/>
      <w:r w:rsidRPr="001737BE">
        <w:rPr>
          <w:lang w:val="pt-PT"/>
        </w:rPr>
        <w:t xml:space="preserve"> (EU) 2018/1724</w:t>
      </w:r>
      <w:r>
        <w:rPr>
          <w:rStyle w:val="FootnoteReference"/>
        </w:rPr>
        <w:footnoteReference w:id="6"/>
      </w:r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kterým</w:t>
      </w:r>
      <w:proofErr w:type="spellEnd"/>
      <w:r w:rsidRPr="001737BE">
        <w:rPr>
          <w:lang w:val="pt-PT"/>
        </w:rPr>
        <w:t xml:space="preserve"> se </w:t>
      </w:r>
      <w:proofErr w:type="spellStart"/>
      <w:r w:rsidRPr="001737BE">
        <w:rPr>
          <w:lang w:val="pt-PT"/>
        </w:rPr>
        <w:t>zřizuje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jednotná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digitální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brána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stanoví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obecná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pravidla</w:t>
      </w:r>
      <w:proofErr w:type="spellEnd"/>
      <w:r w:rsidRPr="001737BE">
        <w:rPr>
          <w:lang w:val="pt-PT"/>
        </w:rPr>
        <w:t xml:space="preserve"> pro online </w:t>
      </w:r>
      <w:proofErr w:type="spellStart"/>
      <w:r w:rsidRPr="001737BE">
        <w:rPr>
          <w:lang w:val="pt-PT"/>
        </w:rPr>
        <w:t>poskytování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informací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postupů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asistenčních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služeb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významných</w:t>
      </w:r>
      <w:proofErr w:type="spellEnd"/>
      <w:r w:rsidRPr="001737BE">
        <w:rPr>
          <w:lang w:val="pt-PT"/>
        </w:rPr>
        <w:t xml:space="preserve"> pro </w:t>
      </w:r>
      <w:proofErr w:type="spellStart"/>
      <w:r w:rsidRPr="001737BE">
        <w:rPr>
          <w:lang w:val="pt-PT"/>
        </w:rPr>
        <w:t>fungování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vnitřního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trhu</w:t>
      </w:r>
      <w:proofErr w:type="spellEnd"/>
      <w:r w:rsidRPr="001737BE">
        <w:rPr>
          <w:lang w:val="pt-PT"/>
        </w:rPr>
        <w:t xml:space="preserve">. </w:t>
      </w:r>
      <w:proofErr w:type="spellStart"/>
      <w:r w:rsidRPr="001737BE">
        <w:rPr>
          <w:lang w:val="pt-PT"/>
        </w:rPr>
        <w:t>Postupy</w:t>
      </w:r>
      <w:proofErr w:type="spellEnd"/>
      <w:r w:rsidRPr="001737BE">
        <w:rPr>
          <w:lang w:val="pt-PT"/>
        </w:rPr>
        <w:t xml:space="preserve">, na </w:t>
      </w:r>
      <w:proofErr w:type="spellStart"/>
      <w:r w:rsidRPr="001737BE">
        <w:rPr>
          <w:lang w:val="pt-PT"/>
        </w:rPr>
        <w:t>něž</w:t>
      </w:r>
      <w:proofErr w:type="spellEnd"/>
      <w:r w:rsidRPr="001737BE">
        <w:rPr>
          <w:lang w:val="pt-PT"/>
        </w:rPr>
        <w:t xml:space="preserve"> se </w:t>
      </w:r>
      <w:proofErr w:type="spellStart"/>
      <w:r w:rsidRPr="001737BE">
        <w:rPr>
          <w:lang w:val="pt-PT"/>
        </w:rPr>
        <w:t>vztahuje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toto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nařízení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by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měly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splňovat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požadavky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nařízení</w:t>
      </w:r>
      <w:proofErr w:type="spellEnd"/>
      <w:r w:rsidRPr="001737BE">
        <w:rPr>
          <w:lang w:val="pt-PT"/>
        </w:rPr>
        <w:t xml:space="preserve"> (EU) 2018/1724, </w:t>
      </w:r>
      <w:proofErr w:type="spellStart"/>
      <w:r w:rsidRPr="001737BE">
        <w:rPr>
          <w:lang w:val="pt-PT"/>
        </w:rPr>
        <w:t>aby</w:t>
      </w:r>
      <w:proofErr w:type="spellEnd"/>
      <w:r w:rsidRPr="001737BE">
        <w:rPr>
          <w:lang w:val="pt-PT"/>
        </w:rPr>
        <w:t xml:space="preserve"> se </w:t>
      </w:r>
      <w:proofErr w:type="spellStart"/>
      <w:r w:rsidRPr="001737BE">
        <w:rPr>
          <w:lang w:val="pt-PT"/>
        </w:rPr>
        <w:t>zajistilo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že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evropská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přeshraniční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sdružení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budou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moci</w:t>
      </w:r>
      <w:proofErr w:type="spellEnd"/>
      <w:r w:rsidRPr="001737BE">
        <w:rPr>
          <w:lang w:val="pt-PT"/>
        </w:rPr>
        <w:t xml:space="preserve"> v </w:t>
      </w:r>
      <w:proofErr w:type="spellStart"/>
      <w:r w:rsidRPr="001737BE">
        <w:rPr>
          <w:lang w:val="pt-PT"/>
        </w:rPr>
        <w:t>souladu</w:t>
      </w:r>
      <w:proofErr w:type="spellEnd"/>
      <w:r w:rsidRPr="001737BE">
        <w:rPr>
          <w:lang w:val="pt-PT"/>
        </w:rPr>
        <w:t xml:space="preserve"> se </w:t>
      </w:r>
      <w:proofErr w:type="spellStart"/>
      <w:r w:rsidRPr="001737BE">
        <w:rPr>
          <w:lang w:val="pt-PT"/>
        </w:rPr>
        <w:t>zásadou</w:t>
      </w:r>
      <w:proofErr w:type="spellEnd"/>
      <w:r w:rsidRPr="001737BE">
        <w:rPr>
          <w:lang w:val="pt-PT"/>
        </w:rPr>
        <w:t xml:space="preserve"> „</w:t>
      </w:r>
      <w:proofErr w:type="spellStart"/>
      <w:r w:rsidRPr="001737BE">
        <w:rPr>
          <w:lang w:val="pt-PT"/>
        </w:rPr>
        <w:t>pouze</w:t>
      </w:r>
      <w:proofErr w:type="spellEnd"/>
      <w:r w:rsidRPr="001737BE">
        <w:rPr>
          <w:lang w:val="pt-PT"/>
        </w:rPr>
        <w:t xml:space="preserve"> </w:t>
      </w:r>
      <w:proofErr w:type="spellStart"/>
      <w:proofErr w:type="gramStart"/>
      <w:r w:rsidRPr="001737BE">
        <w:rPr>
          <w:lang w:val="pt-PT"/>
        </w:rPr>
        <w:t>jednou</w:t>
      </w:r>
      <w:proofErr w:type="spellEnd"/>
      <w:r w:rsidRPr="001737BE">
        <w:rPr>
          <w:lang w:val="pt-PT"/>
        </w:rPr>
        <w:t xml:space="preserve">“ </w:t>
      </w:r>
      <w:proofErr w:type="spellStart"/>
      <w:r w:rsidRPr="001737BE">
        <w:rPr>
          <w:lang w:val="pt-PT"/>
        </w:rPr>
        <w:t>využívat</w:t>
      </w:r>
      <w:proofErr w:type="spellEnd"/>
      <w:proofErr w:type="gram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plně</w:t>
      </w:r>
      <w:proofErr w:type="spellEnd"/>
      <w:r w:rsidRPr="001737BE">
        <w:rPr>
          <w:lang w:val="pt-PT"/>
        </w:rPr>
        <w:t xml:space="preserve"> online </w:t>
      </w:r>
      <w:proofErr w:type="spellStart"/>
      <w:r w:rsidRPr="001737BE">
        <w:rPr>
          <w:lang w:val="pt-PT"/>
        </w:rPr>
        <w:t>postupy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automatizované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přeshraniční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výměny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důkazů</w:t>
      </w:r>
      <w:proofErr w:type="spellEnd"/>
      <w:r w:rsidRPr="001737BE">
        <w:rPr>
          <w:lang w:val="pt-PT"/>
        </w:rPr>
        <w:t xml:space="preserve">. </w:t>
      </w:r>
      <w:proofErr w:type="spellStart"/>
      <w:r w:rsidRPr="001737BE">
        <w:rPr>
          <w:lang w:val="pt-PT"/>
        </w:rPr>
        <w:t>Tyto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postupy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zahrnují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žádost</w:t>
      </w:r>
      <w:proofErr w:type="spellEnd"/>
      <w:r w:rsidRPr="001737BE">
        <w:rPr>
          <w:lang w:val="pt-PT"/>
        </w:rPr>
        <w:t xml:space="preserve"> o </w:t>
      </w:r>
      <w:proofErr w:type="spellStart"/>
      <w:r w:rsidRPr="001737BE">
        <w:rPr>
          <w:lang w:val="pt-PT"/>
        </w:rPr>
        <w:t>registraci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evropského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přeshraničního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sdružení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postup</w:t>
      </w:r>
      <w:proofErr w:type="spellEnd"/>
      <w:r w:rsidRPr="001737BE">
        <w:rPr>
          <w:lang w:val="pt-PT"/>
        </w:rPr>
        <w:t xml:space="preserve"> </w:t>
      </w:r>
      <w:proofErr w:type="gramStart"/>
      <w:r w:rsidRPr="001737BE">
        <w:rPr>
          <w:lang w:val="pt-PT"/>
        </w:rPr>
        <w:t>pro</w:t>
      </w:r>
      <w:proofErr w:type="gram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převod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jeho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sídla</w:t>
      </w:r>
      <w:proofErr w:type="spellEnd"/>
      <w:r w:rsidRPr="001737BE">
        <w:rPr>
          <w:lang w:val="pt-PT"/>
        </w:rPr>
        <w:t>.</w:t>
      </w:r>
    </w:p>
    <w:p w:rsidR="002B5FF9" w:rsidRPr="001737BE" w:rsidRDefault="001737BE">
      <w:pPr>
        <w:pStyle w:val="Considrant"/>
        <w:rPr>
          <w:lang w:val="pt-PT"/>
        </w:rPr>
      </w:pPr>
      <w:r>
        <w:rPr>
          <w:lang w:val="pt-PT"/>
        </w:rPr>
        <w:br w:type="page"/>
      </w:r>
      <w:r w:rsidR="004D0D70" w:rsidRPr="001737BE">
        <w:rPr>
          <w:lang w:val="pt-PT"/>
        </w:rPr>
        <w:lastRenderedPageBreak/>
        <w:t>(5)</w:t>
      </w:r>
      <w:r w:rsidR="004D0D70" w:rsidRPr="001737BE">
        <w:rPr>
          <w:lang w:val="pt-PT"/>
        </w:rPr>
        <w:tab/>
      </w:r>
      <w:proofErr w:type="spellStart"/>
      <w:r w:rsidR="004D0D70" w:rsidRPr="001737BE">
        <w:rPr>
          <w:lang w:val="pt-PT"/>
        </w:rPr>
        <w:t>Nařízení</w:t>
      </w:r>
      <w:proofErr w:type="spellEnd"/>
      <w:r w:rsidR="004D0D70" w:rsidRPr="001737BE">
        <w:rPr>
          <w:lang w:val="pt-PT"/>
        </w:rPr>
        <w:t xml:space="preserve"> (EU) č. 1024/2012 a (EU) 2018/1724 </w:t>
      </w:r>
      <w:proofErr w:type="spellStart"/>
      <w:r w:rsidR="004D0D70" w:rsidRPr="001737BE">
        <w:rPr>
          <w:lang w:val="pt-PT"/>
        </w:rPr>
        <w:t>by</w:t>
      </w:r>
      <w:proofErr w:type="spellEnd"/>
      <w:r w:rsidR="004D0D70" w:rsidRPr="001737BE">
        <w:rPr>
          <w:lang w:val="pt-PT"/>
        </w:rPr>
        <w:t xml:space="preserve"> proto </w:t>
      </w:r>
      <w:proofErr w:type="spellStart"/>
      <w:r w:rsidR="004D0D70" w:rsidRPr="001737BE">
        <w:rPr>
          <w:lang w:val="pt-PT"/>
        </w:rPr>
        <w:t>měla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být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odpovídajícím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způsobem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změněna</w:t>
      </w:r>
      <w:proofErr w:type="spellEnd"/>
      <w:r w:rsidR="004D0D70" w:rsidRPr="001737BE">
        <w:rPr>
          <w:lang w:val="pt-PT"/>
        </w:rPr>
        <w:t>,</w:t>
      </w:r>
    </w:p>
    <w:p w:rsidR="001737BE" w:rsidRPr="001737BE" w:rsidRDefault="004D0D70" w:rsidP="001737BE">
      <w:pPr>
        <w:pStyle w:val="Considrant"/>
        <w:rPr>
          <w:b/>
          <w:lang w:val="pt-PT"/>
        </w:rPr>
      </w:pPr>
      <w:r w:rsidRPr="001737BE">
        <w:rPr>
          <w:b/>
          <w:i/>
          <w:lang w:val="pt-PT"/>
        </w:rPr>
        <w:t>(5a)</w:t>
      </w:r>
      <w:r w:rsidRPr="001737BE">
        <w:rPr>
          <w:lang w:val="pt-PT"/>
        </w:rPr>
        <w:tab/>
      </w:r>
      <w:r w:rsidRPr="001737BE">
        <w:rPr>
          <w:b/>
          <w:i/>
          <w:lang w:val="pt-PT"/>
        </w:rPr>
        <w:t xml:space="preserve">V </w:t>
      </w:r>
      <w:proofErr w:type="spellStart"/>
      <w:r w:rsidRPr="001737BE">
        <w:rPr>
          <w:b/>
          <w:i/>
          <w:lang w:val="pt-PT"/>
        </w:rPr>
        <w:t>souladu</w:t>
      </w:r>
      <w:proofErr w:type="spellEnd"/>
      <w:r w:rsidRPr="001737BE">
        <w:rPr>
          <w:b/>
          <w:i/>
          <w:lang w:val="pt-PT"/>
        </w:rPr>
        <w:t xml:space="preserve"> s </w:t>
      </w:r>
      <w:proofErr w:type="spellStart"/>
      <w:r w:rsidRPr="001737BE">
        <w:rPr>
          <w:b/>
          <w:i/>
          <w:lang w:val="pt-PT"/>
        </w:rPr>
        <w:t>čl</w:t>
      </w:r>
      <w:proofErr w:type="spellEnd"/>
      <w:r w:rsidRPr="001737BE">
        <w:rPr>
          <w:b/>
          <w:i/>
          <w:lang w:val="pt-PT"/>
        </w:rPr>
        <w:t xml:space="preserve">. 42 </w:t>
      </w:r>
      <w:proofErr w:type="spellStart"/>
      <w:r w:rsidRPr="001737BE">
        <w:rPr>
          <w:b/>
          <w:i/>
          <w:lang w:val="pt-PT"/>
        </w:rPr>
        <w:t>odst</w:t>
      </w:r>
      <w:proofErr w:type="spellEnd"/>
      <w:r w:rsidRPr="001737BE">
        <w:rPr>
          <w:b/>
          <w:i/>
          <w:lang w:val="pt-PT"/>
        </w:rPr>
        <w:t xml:space="preserve">. 1 </w:t>
      </w:r>
      <w:proofErr w:type="spellStart"/>
      <w:r w:rsidRPr="001737BE">
        <w:rPr>
          <w:b/>
          <w:i/>
          <w:lang w:val="pt-PT"/>
        </w:rPr>
        <w:t>nařízení</w:t>
      </w:r>
      <w:proofErr w:type="spellEnd"/>
      <w:r w:rsidRPr="001737BE">
        <w:rPr>
          <w:b/>
          <w:i/>
          <w:lang w:val="pt-PT"/>
        </w:rPr>
        <w:t xml:space="preserve"> (EU) 2018/1725 </w:t>
      </w:r>
      <w:proofErr w:type="spellStart"/>
      <w:r w:rsidRPr="001737BE">
        <w:rPr>
          <w:b/>
          <w:i/>
          <w:lang w:val="pt-PT"/>
        </w:rPr>
        <w:t>byl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konzultován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evropský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inspektor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ochrany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údajů</w:t>
      </w:r>
      <w:proofErr w:type="spellEnd"/>
      <w:r w:rsidRPr="001737BE">
        <w:rPr>
          <w:b/>
          <w:i/>
          <w:lang w:val="pt-PT"/>
        </w:rPr>
        <w:t xml:space="preserve">, </w:t>
      </w:r>
      <w:proofErr w:type="spellStart"/>
      <w:r w:rsidRPr="001737BE">
        <w:rPr>
          <w:b/>
          <w:i/>
          <w:lang w:val="pt-PT"/>
        </w:rPr>
        <w:t>který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vydal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stanovisko</w:t>
      </w:r>
      <w:proofErr w:type="spellEnd"/>
      <w:r w:rsidRPr="001737BE">
        <w:rPr>
          <w:b/>
          <w:i/>
          <w:lang w:val="pt-PT"/>
        </w:rPr>
        <w:t xml:space="preserve"> </w:t>
      </w:r>
      <w:proofErr w:type="spellStart"/>
      <w:r w:rsidRPr="001737BE">
        <w:rPr>
          <w:b/>
          <w:i/>
          <w:lang w:val="pt-PT"/>
        </w:rPr>
        <w:t>dne</w:t>
      </w:r>
      <w:proofErr w:type="spellEnd"/>
      <w:r w:rsidRPr="001737BE">
        <w:rPr>
          <w:b/>
          <w:i/>
          <w:lang w:val="pt-PT"/>
        </w:rPr>
        <w:t xml:space="preserve"> 31. </w:t>
      </w:r>
      <w:proofErr w:type="spellStart"/>
      <w:r w:rsidRPr="001737BE">
        <w:rPr>
          <w:b/>
          <w:i/>
          <w:lang w:val="pt-PT"/>
        </w:rPr>
        <w:t>října</w:t>
      </w:r>
      <w:proofErr w:type="spellEnd"/>
      <w:r w:rsidRPr="001737BE">
        <w:rPr>
          <w:b/>
          <w:i/>
          <w:lang w:val="pt-PT"/>
        </w:rPr>
        <w:t xml:space="preserve"> 2023,</w:t>
      </w:r>
      <w:r w:rsidR="001737BE">
        <w:rPr>
          <w:b/>
          <w:i/>
          <w:lang w:val="pt-PT"/>
        </w:rPr>
        <w:t xml:space="preserve"> </w:t>
      </w:r>
      <w:r>
        <w:rPr>
          <w:b/>
          <w:lang w:val="pt-PT"/>
        </w:rPr>
        <w:t>[</w:t>
      </w:r>
      <w:proofErr w:type="spellStart"/>
      <w:r>
        <w:rPr>
          <w:b/>
          <w:lang w:val="pt-PT"/>
        </w:rPr>
        <w:t>p</w:t>
      </w:r>
      <w:r w:rsidR="001737BE">
        <w:rPr>
          <w:b/>
          <w:lang w:val="pt-PT"/>
        </w:rPr>
        <w:t>ozm</w:t>
      </w:r>
      <w:proofErr w:type="spellEnd"/>
      <w:r w:rsidR="001737BE">
        <w:rPr>
          <w:b/>
          <w:lang w:val="pt-PT"/>
        </w:rPr>
        <w:t xml:space="preserve">. </w:t>
      </w:r>
      <w:proofErr w:type="spellStart"/>
      <w:r w:rsidR="001737BE">
        <w:rPr>
          <w:b/>
          <w:lang w:val="pt-PT"/>
        </w:rPr>
        <w:t>návrh</w:t>
      </w:r>
      <w:proofErr w:type="spellEnd"/>
      <w:r w:rsidR="001737BE">
        <w:rPr>
          <w:b/>
          <w:lang w:val="pt-PT"/>
        </w:rPr>
        <w:t xml:space="preserve"> 3]</w:t>
      </w:r>
    </w:p>
    <w:p w:rsidR="002B5FF9" w:rsidRPr="001737BE" w:rsidRDefault="004D0D70">
      <w:pPr>
        <w:pStyle w:val="Formuledadoption"/>
        <w:rPr>
          <w:lang w:val="pt-PT"/>
        </w:rPr>
      </w:pPr>
      <w:r w:rsidRPr="001737BE">
        <w:rPr>
          <w:lang w:val="pt-PT"/>
        </w:rPr>
        <w:t>PŘIJALY TOTO NAŘÍZENÍ:</w:t>
      </w:r>
    </w:p>
    <w:p w:rsidR="002B5FF9" w:rsidRPr="001737BE" w:rsidRDefault="001737BE">
      <w:pPr>
        <w:jc w:val="center"/>
        <w:rPr>
          <w:lang w:val="pt-PT"/>
        </w:rPr>
      </w:pPr>
      <w:r>
        <w:rPr>
          <w:lang w:val="pt-PT"/>
        </w:rPr>
        <w:br w:type="page"/>
      </w:r>
      <w:proofErr w:type="spellStart"/>
      <w:r w:rsidR="004D0D70" w:rsidRPr="001737BE">
        <w:rPr>
          <w:lang w:val="pt-PT"/>
        </w:rPr>
        <w:lastRenderedPageBreak/>
        <w:t>Článek</w:t>
      </w:r>
      <w:proofErr w:type="spellEnd"/>
      <w:r w:rsidR="004D0D70" w:rsidRPr="001737BE">
        <w:rPr>
          <w:lang w:val="pt-PT"/>
        </w:rPr>
        <w:t xml:space="preserve"> 1</w:t>
      </w:r>
      <w:r w:rsidR="004D0D70" w:rsidRPr="001737BE">
        <w:rPr>
          <w:lang w:val="pt-PT"/>
        </w:rPr>
        <w:br/>
      </w:r>
      <w:proofErr w:type="spellStart"/>
      <w:r w:rsidR="004D0D70" w:rsidRPr="001737BE">
        <w:rPr>
          <w:lang w:val="pt-PT"/>
        </w:rPr>
        <w:t>Změna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nařízení</w:t>
      </w:r>
      <w:proofErr w:type="spellEnd"/>
      <w:r w:rsidR="004D0D70" w:rsidRPr="001737BE">
        <w:rPr>
          <w:lang w:val="pt-PT"/>
        </w:rPr>
        <w:t xml:space="preserve"> (EU) č. 1024/2012</w:t>
      </w:r>
    </w:p>
    <w:p w:rsidR="002B5FF9" w:rsidRPr="001737BE" w:rsidRDefault="004D0D70">
      <w:pPr>
        <w:ind w:left="850" w:hanging="850"/>
        <w:rPr>
          <w:lang w:val="pt-PT"/>
        </w:rPr>
      </w:pPr>
      <w:r w:rsidRPr="001737BE">
        <w:rPr>
          <w:lang w:val="pt-PT"/>
        </w:rPr>
        <w:t> </w:t>
      </w:r>
      <w:r w:rsidRPr="001737BE">
        <w:rPr>
          <w:lang w:val="pt-PT"/>
        </w:rPr>
        <w:tab/>
        <w:t xml:space="preserve">V </w:t>
      </w:r>
      <w:proofErr w:type="spellStart"/>
      <w:r w:rsidRPr="001737BE">
        <w:rPr>
          <w:lang w:val="pt-PT"/>
        </w:rPr>
        <w:t>příloze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nařízení</w:t>
      </w:r>
      <w:proofErr w:type="spellEnd"/>
      <w:r w:rsidRPr="001737BE">
        <w:rPr>
          <w:lang w:val="pt-PT"/>
        </w:rPr>
        <w:t xml:space="preserve"> (EU) č. 1024/2012 se </w:t>
      </w:r>
      <w:proofErr w:type="spellStart"/>
      <w:r w:rsidRPr="001737BE">
        <w:rPr>
          <w:lang w:val="pt-PT"/>
        </w:rPr>
        <w:t>doplňuje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nový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bod</w:t>
      </w:r>
      <w:proofErr w:type="spellEnd"/>
      <w:r w:rsidRPr="001737BE">
        <w:rPr>
          <w:lang w:val="pt-PT"/>
        </w:rPr>
        <w:t xml:space="preserve"> 16, </w:t>
      </w:r>
      <w:proofErr w:type="spellStart"/>
      <w:r w:rsidRPr="001737BE">
        <w:rPr>
          <w:lang w:val="pt-PT"/>
        </w:rPr>
        <w:t>který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zní</w:t>
      </w:r>
      <w:proofErr w:type="spellEnd"/>
      <w:r w:rsidRPr="001737BE">
        <w:rPr>
          <w:lang w:val="pt-PT"/>
        </w:rPr>
        <w:t>:</w:t>
      </w:r>
    </w:p>
    <w:p w:rsidR="002B5FF9" w:rsidRPr="001737BE" w:rsidRDefault="004D0D70">
      <w:pPr>
        <w:ind w:left="1416" w:hanging="566"/>
        <w:rPr>
          <w:lang w:val="pt-PT"/>
        </w:rPr>
      </w:pPr>
      <w:r w:rsidRPr="001737BE">
        <w:rPr>
          <w:lang w:val="pt-PT"/>
        </w:rPr>
        <w:t>„16.</w:t>
      </w:r>
      <w:r w:rsidRPr="001737BE">
        <w:rPr>
          <w:lang w:val="pt-PT"/>
        </w:rPr>
        <w:tab/>
      </w:r>
      <w:proofErr w:type="spellStart"/>
      <w:r w:rsidRPr="001737BE">
        <w:rPr>
          <w:lang w:val="pt-PT"/>
        </w:rPr>
        <w:t>Směrnice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Evropského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parlamentu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Rady</w:t>
      </w:r>
      <w:proofErr w:type="spellEnd"/>
      <w:r w:rsidRPr="001737BE">
        <w:rPr>
          <w:lang w:val="pt-PT"/>
        </w:rPr>
        <w:t xml:space="preserve"> (EU) o </w:t>
      </w:r>
      <w:proofErr w:type="spellStart"/>
      <w:r w:rsidRPr="001737BE">
        <w:rPr>
          <w:lang w:val="pt-PT"/>
        </w:rPr>
        <w:t>evropských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přeshraničních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sdr</w:t>
      </w:r>
      <w:r w:rsidR="001737BE">
        <w:rPr>
          <w:lang w:val="pt-PT"/>
        </w:rPr>
        <w:t>uženích</w:t>
      </w:r>
      <w:proofErr w:type="spellEnd"/>
      <w:r w:rsidR="001737BE">
        <w:rPr>
          <w:lang w:val="pt-PT"/>
        </w:rPr>
        <w:t xml:space="preserve"> (</w:t>
      </w:r>
      <w:proofErr w:type="gramStart"/>
      <w:r w:rsidR="001737BE">
        <w:rPr>
          <w:lang w:val="pt-PT"/>
        </w:rPr>
        <w:t>COM(</w:t>
      </w:r>
      <w:proofErr w:type="gramEnd"/>
      <w:r w:rsidR="001737BE">
        <w:rPr>
          <w:lang w:val="pt-PT"/>
        </w:rPr>
        <w:t>2023)0516)</w:t>
      </w:r>
      <w:r w:rsidRPr="001737BE">
        <w:rPr>
          <w:lang w:val="pt-PT"/>
        </w:rPr>
        <w:t xml:space="preserve">*: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19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2,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19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4,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23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5,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23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6,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23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7,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24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3,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25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6 a </w:t>
      </w:r>
      <w:proofErr w:type="spellStart"/>
      <w:r w:rsidRPr="001737BE">
        <w:rPr>
          <w:lang w:val="pt-PT"/>
        </w:rPr>
        <w:t>článek</w:t>
      </w:r>
      <w:proofErr w:type="spellEnd"/>
      <w:r w:rsidRPr="001737BE">
        <w:rPr>
          <w:lang w:val="pt-PT"/>
        </w:rPr>
        <w:t xml:space="preserve"> </w:t>
      </w:r>
      <w:proofErr w:type="gramStart"/>
      <w:r w:rsidRPr="001737BE">
        <w:rPr>
          <w:lang w:val="pt-PT"/>
        </w:rPr>
        <w:t>27.“</w:t>
      </w:r>
      <w:proofErr w:type="gramEnd"/>
    </w:p>
    <w:p w:rsidR="002B5FF9" w:rsidRPr="001737BE" w:rsidRDefault="004D0D70">
      <w:pPr>
        <w:ind w:left="1416"/>
        <w:rPr>
          <w:lang w:val="pt-PT"/>
        </w:rPr>
      </w:pPr>
      <w:r w:rsidRPr="001737BE">
        <w:rPr>
          <w:lang w:val="pt-PT"/>
        </w:rPr>
        <w:t>____________________</w:t>
      </w:r>
    </w:p>
    <w:p w:rsidR="002B5FF9" w:rsidRPr="001737BE" w:rsidRDefault="004D0D70">
      <w:pPr>
        <w:ind w:left="1416"/>
        <w:rPr>
          <w:lang w:val="pt-PT"/>
        </w:rPr>
      </w:pPr>
      <w:r w:rsidRPr="001737BE">
        <w:rPr>
          <w:lang w:val="pt-PT"/>
        </w:rPr>
        <w:t>* (</w:t>
      </w:r>
      <w:proofErr w:type="spellStart"/>
      <w:r w:rsidRPr="001737BE">
        <w:rPr>
          <w:lang w:val="pt-PT"/>
        </w:rPr>
        <w:t>Odkaz</w:t>
      </w:r>
      <w:proofErr w:type="spellEnd"/>
      <w:r w:rsidRPr="001737BE">
        <w:rPr>
          <w:lang w:val="pt-PT"/>
        </w:rPr>
        <w:t xml:space="preserve"> na </w:t>
      </w:r>
      <w:proofErr w:type="spellStart"/>
      <w:r w:rsidRPr="001737BE">
        <w:rPr>
          <w:lang w:val="pt-PT"/>
        </w:rPr>
        <w:t>Úřední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věstník</w:t>
      </w:r>
      <w:proofErr w:type="spellEnd"/>
      <w:proofErr w:type="gramStart"/>
      <w:r w:rsidRPr="001737BE">
        <w:rPr>
          <w:lang w:val="pt-PT"/>
        </w:rPr>
        <w:t>).“</w:t>
      </w:r>
      <w:proofErr w:type="gramEnd"/>
    </w:p>
    <w:p w:rsidR="002B5FF9" w:rsidRPr="001737BE" w:rsidRDefault="001737BE">
      <w:pPr>
        <w:jc w:val="center"/>
        <w:rPr>
          <w:lang w:val="pt-PT"/>
        </w:rPr>
      </w:pPr>
      <w:r>
        <w:rPr>
          <w:lang w:val="pt-PT"/>
        </w:rPr>
        <w:br w:type="page"/>
      </w:r>
      <w:proofErr w:type="spellStart"/>
      <w:r w:rsidR="004D0D70" w:rsidRPr="001737BE">
        <w:rPr>
          <w:lang w:val="pt-PT"/>
        </w:rPr>
        <w:lastRenderedPageBreak/>
        <w:t>Článek</w:t>
      </w:r>
      <w:proofErr w:type="spellEnd"/>
      <w:r w:rsidR="004D0D70" w:rsidRPr="001737BE">
        <w:rPr>
          <w:lang w:val="pt-PT"/>
        </w:rPr>
        <w:t xml:space="preserve"> 2</w:t>
      </w:r>
      <w:r w:rsidR="004D0D70" w:rsidRPr="001737BE">
        <w:rPr>
          <w:lang w:val="pt-PT"/>
        </w:rPr>
        <w:br/>
      </w:r>
      <w:proofErr w:type="spellStart"/>
      <w:r w:rsidR="004D0D70" w:rsidRPr="001737BE">
        <w:rPr>
          <w:lang w:val="pt-PT"/>
        </w:rPr>
        <w:t>Změny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nařízení</w:t>
      </w:r>
      <w:proofErr w:type="spellEnd"/>
      <w:r w:rsidR="004D0D70" w:rsidRPr="001737BE">
        <w:rPr>
          <w:lang w:val="pt-PT"/>
        </w:rPr>
        <w:t xml:space="preserve"> (EU) 2018/1724</w:t>
      </w:r>
    </w:p>
    <w:p w:rsidR="002B5FF9" w:rsidRPr="001737BE" w:rsidRDefault="004D0D70">
      <w:pPr>
        <w:rPr>
          <w:lang w:val="pt-PT"/>
        </w:rPr>
      </w:pPr>
      <w:proofErr w:type="spellStart"/>
      <w:r w:rsidRPr="001737BE">
        <w:rPr>
          <w:lang w:val="pt-PT"/>
        </w:rPr>
        <w:t>Nařízení</w:t>
      </w:r>
      <w:proofErr w:type="spellEnd"/>
      <w:r w:rsidRPr="001737BE">
        <w:rPr>
          <w:lang w:val="pt-PT"/>
        </w:rPr>
        <w:t xml:space="preserve"> (EU) 2018/1724 se </w:t>
      </w:r>
      <w:proofErr w:type="spellStart"/>
      <w:r w:rsidRPr="001737BE">
        <w:rPr>
          <w:lang w:val="pt-PT"/>
        </w:rPr>
        <w:t>mění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takto</w:t>
      </w:r>
      <w:proofErr w:type="spellEnd"/>
      <w:r w:rsidRPr="001737BE">
        <w:rPr>
          <w:lang w:val="pt-PT"/>
        </w:rPr>
        <w:t>:</w:t>
      </w:r>
    </w:p>
    <w:p w:rsidR="002B5FF9" w:rsidRPr="001737BE" w:rsidRDefault="004D0D70">
      <w:pPr>
        <w:ind w:left="850" w:hanging="850"/>
        <w:rPr>
          <w:lang w:val="pt-PT"/>
        </w:rPr>
      </w:pPr>
      <w:r w:rsidRPr="001737BE">
        <w:rPr>
          <w:lang w:val="pt-PT"/>
        </w:rPr>
        <w:t>1)</w:t>
      </w:r>
      <w:r w:rsidRPr="001737BE">
        <w:rPr>
          <w:lang w:val="pt-PT"/>
        </w:rPr>
        <w:tab/>
        <w:t xml:space="preserve">v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1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1 se </w:t>
      </w:r>
      <w:proofErr w:type="spellStart"/>
      <w:r w:rsidRPr="001737BE">
        <w:rPr>
          <w:lang w:val="pt-PT"/>
        </w:rPr>
        <w:t>písmeno</w:t>
      </w:r>
      <w:proofErr w:type="spellEnd"/>
      <w:r w:rsidRPr="001737BE">
        <w:rPr>
          <w:lang w:val="pt-PT"/>
        </w:rPr>
        <w:t xml:space="preserve"> a) </w:t>
      </w:r>
      <w:proofErr w:type="spellStart"/>
      <w:r w:rsidRPr="001737BE">
        <w:rPr>
          <w:lang w:val="pt-PT"/>
        </w:rPr>
        <w:t>nahrazuje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tímto</w:t>
      </w:r>
      <w:proofErr w:type="spellEnd"/>
      <w:r w:rsidRPr="001737BE">
        <w:rPr>
          <w:lang w:val="pt-PT"/>
        </w:rPr>
        <w:t>:</w:t>
      </w:r>
    </w:p>
    <w:p w:rsidR="002B5FF9" w:rsidRPr="001737BE" w:rsidRDefault="004D0D70">
      <w:pPr>
        <w:ind w:left="1416" w:hanging="566"/>
        <w:rPr>
          <w:lang w:val="pt-PT"/>
        </w:rPr>
      </w:pPr>
      <w:r w:rsidRPr="001737BE">
        <w:rPr>
          <w:lang w:val="pt-PT"/>
        </w:rPr>
        <w:t>„a)</w:t>
      </w:r>
      <w:r w:rsidRPr="001737BE">
        <w:rPr>
          <w:lang w:val="pt-PT"/>
        </w:rPr>
        <w:tab/>
      </w:r>
      <w:proofErr w:type="spellStart"/>
      <w:r w:rsidRPr="001737BE">
        <w:rPr>
          <w:lang w:val="pt-PT"/>
        </w:rPr>
        <w:t>zřízení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provoz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jednotné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digitální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brány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která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občanům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podnikům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jiným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právnickým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osobám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než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podnikům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poskytuje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snadný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přístup</w:t>
      </w:r>
      <w:proofErr w:type="spellEnd"/>
      <w:r w:rsidRPr="001737BE">
        <w:rPr>
          <w:lang w:val="pt-PT"/>
        </w:rPr>
        <w:t xml:space="preserve"> k </w:t>
      </w:r>
      <w:proofErr w:type="spellStart"/>
      <w:r w:rsidRPr="001737BE">
        <w:rPr>
          <w:lang w:val="pt-PT"/>
        </w:rPr>
        <w:t>vysoce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kvalitním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informacím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účinným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postupům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efektivním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asistenčním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službám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službám</w:t>
      </w:r>
      <w:proofErr w:type="spellEnd"/>
      <w:r w:rsidRPr="001737BE">
        <w:rPr>
          <w:lang w:val="pt-PT"/>
        </w:rPr>
        <w:t xml:space="preserve"> </w:t>
      </w:r>
      <w:proofErr w:type="gramStart"/>
      <w:r w:rsidRPr="001737BE">
        <w:rPr>
          <w:lang w:val="pt-PT"/>
        </w:rPr>
        <w:t>pro</w:t>
      </w:r>
      <w:proofErr w:type="gram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řešení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problémů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které</w:t>
      </w:r>
      <w:proofErr w:type="spellEnd"/>
      <w:r w:rsidRPr="001737BE">
        <w:rPr>
          <w:lang w:val="pt-PT"/>
        </w:rPr>
        <w:t xml:space="preserve"> se </w:t>
      </w:r>
      <w:proofErr w:type="spellStart"/>
      <w:r w:rsidRPr="001737BE">
        <w:rPr>
          <w:lang w:val="pt-PT"/>
        </w:rPr>
        <w:t>týkají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unijních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vnitrostátních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pravidel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jež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platí</w:t>
      </w:r>
      <w:proofErr w:type="spellEnd"/>
      <w:r w:rsidRPr="001737BE">
        <w:rPr>
          <w:lang w:val="pt-PT"/>
        </w:rPr>
        <w:t xml:space="preserve"> pro </w:t>
      </w:r>
      <w:proofErr w:type="spellStart"/>
      <w:r w:rsidRPr="001737BE">
        <w:rPr>
          <w:lang w:val="pt-PT"/>
        </w:rPr>
        <w:t>občany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podniky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jiné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právnické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osoby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než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podniky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kteří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vykonávají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nebo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hodlají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vykonávat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svá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práva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odvozená</w:t>
      </w:r>
      <w:proofErr w:type="spellEnd"/>
      <w:r w:rsidRPr="001737BE">
        <w:rPr>
          <w:lang w:val="pt-PT"/>
        </w:rPr>
        <w:t xml:space="preserve"> z </w:t>
      </w:r>
      <w:proofErr w:type="spellStart"/>
      <w:r w:rsidRPr="001737BE">
        <w:rPr>
          <w:lang w:val="pt-PT"/>
        </w:rPr>
        <w:t>práva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Unie</w:t>
      </w:r>
      <w:proofErr w:type="spellEnd"/>
      <w:r w:rsidRPr="001737BE">
        <w:rPr>
          <w:lang w:val="pt-PT"/>
        </w:rPr>
        <w:t xml:space="preserve"> v </w:t>
      </w:r>
      <w:proofErr w:type="spellStart"/>
      <w:r w:rsidRPr="001737BE">
        <w:rPr>
          <w:lang w:val="pt-PT"/>
        </w:rPr>
        <w:t>oblasti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vnitřního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trhu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smyslu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26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2 </w:t>
      </w:r>
      <w:proofErr w:type="spellStart"/>
      <w:r w:rsidRPr="001737BE">
        <w:rPr>
          <w:lang w:val="pt-PT"/>
        </w:rPr>
        <w:t>Smlouvy</w:t>
      </w:r>
      <w:proofErr w:type="spellEnd"/>
      <w:r w:rsidRPr="001737BE">
        <w:rPr>
          <w:lang w:val="pt-PT"/>
        </w:rPr>
        <w:t xml:space="preserve"> o </w:t>
      </w:r>
      <w:proofErr w:type="spellStart"/>
      <w:r w:rsidRPr="001737BE">
        <w:rPr>
          <w:lang w:val="pt-PT"/>
        </w:rPr>
        <w:t>fungování</w:t>
      </w:r>
      <w:proofErr w:type="spellEnd"/>
      <w:r w:rsidRPr="001737BE">
        <w:rPr>
          <w:lang w:val="pt-PT"/>
        </w:rPr>
        <w:t xml:space="preserve"> </w:t>
      </w:r>
      <w:proofErr w:type="gramStart"/>
      <w:r w:rsidRPr="001737BE">
        <w:rPr>
          <w:lang w:val="pt-PT"/>
        </w:rPr>
        <w:t>EU;“</w:t>
      </w:r>
      <w:proofErr w:type="gramEnd"/>
    </w:p>
    <w:p w:rsidR="002B5FF9" w:rsidRPr="001737BE" w:rsidRDefault="001737BE">
      <w:pPr>
        <w:ind w:left="850" w:hanging="850"/>
        <w:rPr>
          <w:lang w:val="pt-PT"/>
        </w:rPr>
      </w:pPr>
      <w:r>
        <w:rPr>
          <w:lang w:val="pt-PT"/>
        </w:rPr>
        <w:br w:type="page"/>
      </w:r>
      <w:r w:rsidR="004D0D70" w:rsidRPr="001737BE">
        <w:rPr>
          <w:lang w:val="pt-PT"/>
        </w:rPr>
        <w:lastRenderedPageBreak/>
        <w:t>2)</w:t>
      </w:r>
      <w:r w:rsidR="004D0D70" w:rsidRPr="001737BE">
        <w:rPr>
          <w:lang w:val="pt-PT"/>
        </w:rPr>
        <w:tab/>
        <w:t xml:space="preserve">v </w:t>
      </w:r>
      <w:proofErr w:type="spellStart"/>
      <w:r w:rsidR="004D0D70" w:rsidRPr="001737BE">
        <w:rPr>
          <w:lang w:val="pt-PT"/>
        </w:rPr>
        <w:t>čl</w:t>
      </w:r>
      <w:proofErr w:type="spellEnd"/>
      <w:r w:rsidR="004D0D70" w:rsidRPr="001737BE">
        <w:rPr>
          <w:lang w:val="pt-PT"/>
        </w:rPr>
        <w:t xml:space="preserve">. 1 </w:t>
      </w:r>
      <w:proofErr w:type="spellStart"/>
      <w:r w:rsidR="004D0D70" w:rsidRPr="001737BE">
        <w:rPr>
          <w:lang w:val="pt-PT"/>
        </w:rPr>
        <w:t>odst</w:t>
      </w:r>
      <w:proofErr w:type="spellEnd"/>
      <w:r w:rsidR="004D0D70" w:rsidRPr="001737BE">
        <w:rPr>
          <w:lang w:val="pt-PT"/>
        </w:rPr>
        <w:t xml:space="preserve">. 1 se </w:t>
      </w:r>
      <w:proofErr w:type="spellStart"/>
      <w:r w:rsidR="004D0D70" w:rsidRPr="001737BE">
        <w:rPr>
          <w:lang w:val="pt-PT"/>
        </w:rPr>
        <w:t>písmeno</w:t>
      </w:r>
      <w:proofErr w:type="spellEnd"/>
      <w:r w:rsidR="004D0D70" w:rsidRPr="001737BE">
        <w:rPr>
          <w:lang w:val="pt-PT"/>
        </w:rPr>
        <w:t xml:space="preserve"> b) </w:t>
      </w:r>
      <w:proofErr w:type="spellStart"/>
      <w:r w:rsidR="004D0D70" w:rsidRPr="001737BE">
        <w:rPr>
          <w:lang w:val="pt-PT"/>
        </w:rPr>
        <w:t>nahrazuje</w:t>
      </w:r>
      <w:proofErr w:type="spellEnd"/>
      <w:r w:rsidR="004D0D70" w:rsidRPr="001737BE">
        <w:rPr>
          <w:lang w:val="pt-PT"/>
        </w:rPr>
        <w:t xml:space="preserve"> </w:t>
      </w:r>
      <w:proofErr w:type="spellStart"/>
      <w:r w:rsidR="004D0D70" w:rsidRPr="001737BE">
        <w:rPr>
          <w:lang w:val="pt-PT"/>
        </w:rPr>
        <w:t>tímto</w:t>
      </w:r>
      <w:proofErr w:type="spellEnd"/>
      <w:r w:rsidR="004D0D70" w:rsidRPr="001737BE">
        <w:rPr>
          <w:lang w:val="pt-PT"/>
        </w:rPr>
        <w:t>:</w:t>
      </w:r>
    </w:p>
    <w:p w:rsidR="002B5FF9" w:rsidRPr="001737BE" w:rsidRDefault="004D0D70">
      <w:pPr>
        <w:ind w:left="1416" w:hanging="566"/>
        <w:rPr>
          <w:lang w:val="pt-PT"/>
        </w:rPr>
      </w:pPr>
      <w:r w:rsidRPr="001737BE">
        <w:rPr>
          <w:lang w:val="pt-PT"/>
        </w:rPr>
        <w:t>„b)</w:t>
      </w:r>
      <w:r w:rsidRPr="001737BE">
        <w:rPr>
          <w:lang w:val="pt-PT"/>
        </w:rPr>
        <w:tab/>
      </w:r>
      <w:proofErr w:type="spellStart"/>
      <w:r w:rsidRPr="001737BE">
        <w:rPr>
          <w:lang w:val="pt-PT"/>
        </w:rPr>
        <w:t>používání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postupů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přeshraničními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uživateli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uplatňování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zásady</w:t>
      </w:r>
      <w:proofErr w:type="spellEnd"/>
      <w:r w:rsidRPr="001737BE">
        <w:rPr>
          <w:lang w:val="pt-PT"/>
        </w:rPr>
        <w:t xml:space="preserve"> „</w:t>
      </w:r>
      <w:proofErr w:type="spellStart"/>
      <w:r w:rsidRPr="001737BE">
        <w:rPr>
          <w:lang w:val="pt-PT"/>
        </w:rPr>
        <w:t>pouze</w:t>
      </w:r>
      <w:proofErr w:type="spellEnd"/>
      <w:r w:rsidRPr="001737BE">
        <w:rPr>
          <w:lang w:val="pt-PT"/>
        </w:rPr>
        <w:t xml:space="preserve"> </w:t>
      </w:r>
      <w:proofErr w:type="spellStart"/>
      <w:proofErr w:type="gramStart"/>
      <w:r w:rsidRPr="001737BE">
        <w:rPr>
          <w:lang w:val="pt-PT"/>
        </w:rPr>
        <w:t>jednou</w:t>
      </w:r>
      <w:proofErr w:type="spellEnd"/>
      <w:r w:rsidRPr="001737BE">
        <w:rPr>
          <w:lang w:val="pt-PT"/>
        </w:rPr>
        <w:t xml:space="preserve">“ </w:t>
      </w:r>
      <w:proofErr w:type="spellStart"/>
      <w:r w:rsidRPr="001737BE">
        <w:rPr>
          <w:lang w:val="pt-PT"/>
        </w:rPr>
        <w:t>ve</w:t>
      </w:r>
      <w:proofErr w:type="spellEnd"/>
      <w:proofErr w:type="gram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spojení</w:t>
      </w:r>
      <w:proofErr w:type="spellEnd"/>
      <w:r w:rsidRPr="001737BE">
        <w:rPr>
          <w:lang w:val="pt-PT"/>
        </w:rPr>
        <w:t xml:space="preserve"> s </w:t>
      </w:r>
      <w:proofErr w:type="spellStart"/>
      <w:r w:rsidRPr="001737BE">
        <w:rPr>
          <w:lang w:val="pt-PT"/>
        </w:rPr>
        <w:t>postupy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uvedenými</w:t>
      </w:r>
      <w:proofErr w:type="spellEnd"/>
      <w:r w:rsidRPr="001737BE">
        <w:rPr>
          <w:lang w:val="pt-PT"/>
        </w:rPr>
        <w:t xml:space="preserve"> v </w:t>
      </w:r>
      <w:proofErr w:type="spellStart"/>
      <w:r w:rsidRPr="001737BE">
        <w:rPr>
          <w:lang w:val="pt-PT"/>
        </w:rPr>
        <w:t>příloze</w:t>
      </w:r>
      <w:proofErr w:type="spellEnd"/>
      <w:r w:rsidRPr="001737BE">
        <w:rPr>
          <w:lang w:val="pt-PT"/>
        </w:rPr>
        <w:t xml:space="preserve"> II </w:t>
      </w:r>
      <w:proofErr w:type="spellStart"/>
      <w:r w:rsidRPr="001737BE">
        <w:rPr>
          <w:lang w:val="pt-PT"/>
        </w:rPr>
        <w:t>tohoto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nařízení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postupy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které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stanoví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směrnice</w:t>
      </w:r>
      <w:proofErr w:type="spellEnd"/>
      <w:r w:rsidRPr="001737BE">
        <w:rPr>
          <w:lang w:val="pt-PT"/>
        </w:rPr>
        <w:t xml:space="preserve"> 2005/36/ES, 2006/123/ES, 2014/24/EU, 2014/25/EU a …/…*;</w:t>
      </w:r>
    </w:p>
    <w:p w:rsidR="002B5FF9" w:rsidRPr="001737BE" w:rsidRDefault="004D0D70">
      <w:pPr>
        <w:ind w:left="1416"/>
        <w:rPr>
          <w:lang w:val="pt-PT"/>
        </w:rPr>
      </w:pPr>
      <w:r w:rsidRPr="001737BE">
        <w:rPr>
          <w:lang w:val="pt-PT"/>
        </w:rPr>
        <w:t>____________________</w:t>
      </w:r>
    </w:p>
    <w:p w:rsidR="002B5FF9" w:rsidRPr="001737BE" w:rsidRDefault="004D0D70">
      <w:pPr>
        <w:ind w:left="1416"/>
        <w:rPr>
          <w:lang w:val="pt-PT"/>
        </w:rPr>
      </w:pPr>
      <w:r w:rsidRPr="001737BE">
        <w:rPr>
          <w:lang w:val="pt-PT"/>
        </w:rPr>
        <w:t xml:space="preserve">* </w:t>
      </w:r>
      <w:proofErr w:type="spellStart"/>
      <w:r w:rsidRPr="001737BE">
        <w:rPr>
          <w:lang w:val="pt-PT"/>
        </w:rPr>
        <w:t>Směrnice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Evropského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parlamentu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Rady</w:t>
      </w:r>
      <w:proofErr w:type="spellEnd"/>
      <w:r w:rsidRPr="001737BE">
        <w:rPr>
          <w:lang w:val="pt-PT"/>
        </w:rPr>
        <w:t xml:space="preserve"> (EU) …/… </w:t>
      </w:r>
      <w:proofErr w:type="spellStart"/>
      <w:r w:rsidRPr="001737BE">
        <w:rPr>
          <w:lang w:val="pt-PT"/>
        </w:rPr>
        <w:t>ze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dne</w:t>
      </w:r>
      <w:proofErr w:type="spellEnd"/>
      <w:r w:rsidRPr="001737BE">
        <w:rPr>
          <w:lang w:val="pt-PT"/>
        </w:rPr>
        <w:t xml:space="preserve"> … o </w:t>
      </w:r>
      <w:proofErr w:type="spellStart"/>
      <w:r w:rsidRPr="001737BE">
        <w:rPr>
          <w:lang w:val="pt-PT"/>
        </w:rPr>
        <w:t>evropských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přeshraničních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sdruženích</w:t>
      </w:r>
      <w:proofErr w:type="spellEnd"/>
      <w:r w:rsidRPr="001737BE">
        <w:rPr>
          <w:lang w:val="pt-PT"/>
        </w:rPr>
        <w:t xml:space="preserve"> (</w:t>
      </w:r>
      <w:proofErr w:type="spellStart"/>
      <w:r w:rsidRPr="001737BE">
        <w:rPr>
          <w:lang w:val="pt-PT"/>
        </w:rPr>
        <w:t>odkaz</w:t>
      </w:r>
      <w:proofErr w:type="spellEnd"/>
      <w:r w:rsidRPr="001737BE">
        <w:rPr>
          <w:lang w:val="pt-PT"/>
        </w:rPr>
        <w:t xml:space="preserve"> na </w:t>
      </w:r>
      <w:proofErr w:type="spellStart"/>
      <w:r w:rsidRPr="001737BE">
        <w:rPr>
          <w:lang w:val="pt-PT"/>
        </w:rPr>
        <w:t>Úřední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věstník</w:t>
      </w:r>
      <w:proofErr w:type="spellEnd"/>
      <w:proofErr w:type="gramStart"/>
      <w:r w:rsidRPr="001737BE">
        <w:rPr>
          <w:lang w:val="pt-PT"/>
        </w:rPr>
        <w:t>).“</w:t>
      </w:r>
      <w:proofErr w:type="gramEnd"/>
    </w:p>
    <w:p w:rsidR="002B5FF9" w:rsidRPr="001737BE" w:rsidRDefault="004D0D70">
      <w:pPr>
        <w:ind w:left="850" w:hanging="850"/>
        <w:rPr>
          <w:lang w:val="pt-PT"/>
        </w:rPr>
      </w:pPr>
      <w:r w:rsidRPr="001737BE">
        <w:rPr>
          <w:lang w:val="pt-PT"/>
        </w:rPr>
        <w:t>3)</w:t>
      </w:r>
      <w:r w:rsidRPr="001737BE">
        <w:rPr>
          <w:lang w:val="pt-PT"/>
        </w:rPr>
        <w:tab/>
        <w:t xml:space="preserve">v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2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2 se </w:t>
      </w:r>
      <w:proofErr w:type="spellStart"/>
      <w:r w:rsidRPr="001737BE">
        <w:rPr>
          <w:lang w:val="pt-PT"/>
        </w:rPr>
        <w:t>písmeno</w:t>
      </w:r>
      <w:proofErr w:type="spellEnd"/>
      <w:r w:rsidRPr="001737BE">
        <w:rPr>
          <w:lang w:val="pt-PT"/>
        </w:rPr>
        <w:t xml:space="preserve"> c) </w:t>
      </w:r>
      <w:proofErr w:type="spellStart"/>
      <w:r w:rsidRPr="001737BE">
        <w:rPr>
          <w:lang w:val="pt-PT"/>
        </w:rPr>
        <w:t>nahrazuje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tímto</w:t>
      </w:r>
      <w:proofErr w:type="spellEnd"/>
      <w:r w:rsidRPr="001737BE">
        <w:rPr>
          <w:lang w:val="pt-PT"/>
        </w:rPr>
        <w:t>:</w:t>
      </w:r>
    </w:p>
    <w:p w:rsidR="002B5FF9" w:rsidRPr="001737BE" w:rsidRDefault="004D0D70">
      <w:pPr>
        <w:ind w:left="1416" w:hanging="566"/>
        <w:rPr>
          <w:lang w:val="pt-PT"/>
        </w:rPr>
      </w:pPr>
      <w:r w:rsidRPr="001737BE">
        <w:rPr>
          <w:lang w:val="pt-PT"/>
        </w:rPr>
        <w:t>„c)</w:t>
      </w:r>
      <w:r w:rsidRPr="001737BE">
        <w:rPr>
          <w:lang w:val="pt-PT"/>
        </w:rPr>
        <w:tab/>
      </w:r>
      <w:proofErr w:type="spellStart"/>
      <w:r w:rsidRPr="001737BE">
        <w:rPr>
          <w:lang w:val="pt-PT"/>
        </w:rPr>
        <w:t>informacím</w:t>
      </w:r>
      <w:proofErr w:type="spellEnd"/>
      <w:r w:rsidRPr="001737BE">
        <w:rPr>
          <w:lang w:val="pt-PT"/>
        </w:rPr>
        <w:t xml:space="preserve"> o </w:t>
      </w:r>
      <w:proofErr w:type="spellStart"/>
      <w:r w:rsidRPr="001737BE">
        <w:rPr>
          <w:lang w:val="pt-PT"/>
        </w:rPr>
        <w:t>asistenčních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službách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službách</w:t>
      </w:r>
      <w:proofErr w:type="spellEnd"/>
      <w:r w:rsidRPr="001737BE">
        <w:rPr>
          <w:lang w:val="pt-PT"/>
        </w:rPr>
        <w:t xml:space="preserve"> pro </w:t>
      </w:r>
      <w:proofErr w:type="spellStart"/>
      <w:r w:rsidRPr="001737BE">
        <w:rPr>
          <w:lang w:val="pt-PT"/>
        </w:rPr>
        <w:t>řešení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problémů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odkazům</w:t>
      </w:r>
      <w:proofErr w:type="spellEnd"/>
      <w:r w:rsidRPr="001737BE">
        <w:rPr>
          <w:lang w:val="pt-PT"/>
        </w:rPr>
        <w:t xml:space="preserve"> na </w:t>
      </w:r>
      <w:proofErr w:type="spellStart"/>
      <w:r w:rsidRPr="001737BE">
        <w:rPr>
          <w:lang w:val="pt-PT"/>
        </w:rPr>
        <w:t>tyto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služby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uvedené</w:t>
      </w:r>
      <w:proofErr w:type="spellEnd"/>
      <w:r w:rsidRPr="001737BE">
        <w:rPr>
          <w:lang w:val="pt-PT"/>
        </w:rPr>
        <w:t xml:space="preserve"> na </w:t>
      </w:r>
      <w:proofErr w:type="spellStart"/>
      <w:r w:rsidRPr="001737BE">
        <w:rPr>
          <w:lang w:val="pt-PT"/>
        </w:rPr>
        <w:t>seznamu</w:t>
      </w:r>
      <w:proofErr w:type="spellEnd"/>
      <w:r w:rsidRPr="001737BE">
        <w:rPr>
          <w:lang w:val="pt-PT"/>
        </w:rPr>
        <w:t xml:space="preserve"> v </w:t>
      </w:r>
      <w:proofErr w:type="spellStart"/>
      <w:r w:rsidRPr="001737BE">
        <w:rPr>
          <w:lang w:val="pt-PT"/>
        </w:rPr>
        <w:t>příloze</w:t>
      </w:r>
      <w:proofErr w:type="spellEnd"/>
      <w:r w:rsidRPr="001737BE">
        <w:rPr>
          <w:lang w:val="pt-PT"/>
        </w:rPr>
        <w:t xml:space="preserve"> III </w:t>
      </w:r>
      <w:proofErr w:type="spellStart"/>
      <w:r w:rsidRPr="001737BE">
        <w:rPr>
          <w:lang w:val="pt-PT"/>
        </w:rPr>
        <w:t>nebo</w:t>
      </w:r>
      <w:proofErr w:type="spellEnd"/>
      <w:r w:rsidRPr="001737BE">
        <w:rPr>
          <w:lang w:val="pt-PT"/>
        </w:rPr>
        <w:t xml:space="preserve"> v </w:t>
      </w:r>
      <w:proofErr w:type="spellStart"/>
      <w:r w:rsidRPr="001737BE">
        <w:rPr>
          <w:lang w:val="pt-PT"/>
        </w:rPr>
        <w:t>článku</w:t>
      </w:r>
      <w:proofErr w:type="spellEnd"/>
      <w:r w:rsidRPr="001737BE">
        <w:rPr>
          <w:lang w:val="pt-PT"/>
        </w:rPr>
        <w:t xml:space="preserve"> 7, na </w:t>
      </w:r>
      <w:proofErr w:type="spellStart"/>
      <w:r w:rsidRPr="001737BE">
        <w:rPr>
          <w:lang w:val="pt-PT"/>
        </w:rPr>
        <w:t>které</w:t>
      </w:r>
      <w:proofErr w:type="spellEnd"/>
      <w:r w:rsidRPr="001737BE">
        <w:rPr>
          <w:lang w:val="pt-PT"/>
        </w:rPr>
        <w:t xml:space="preserve"> se </w:t>
      </w:r>
      <w:proofErr w:type="spellStart"/>
      <w:r w:rsidRPr="001737BE">
        <w:rPr>
          <w:lang w:val="pt-PT"/>
        </w:rPr>
        <w:t>občané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podniky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jiné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právnické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osoby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než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podniky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mohou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obrátit</w:t>
      </w:r>
      <w:proofErr w:type="spellEnd"/>
      <w:r w:rsidRPr="001737BE">
        <w:rPr>
          <w:lang w:val="pt-PT"/>
        </w:rPr>
        <w:t xml:space="preserve"> s </w:t>
      </w:r>
      <w:proofErr w:type="spellStart"/>
      <w:r w:rsidRPr="001737BE">
        <w:rPr>
          <w:lang w:val="pt-PT"/>
        </w:rPr>
        <w:t>dotazy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či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problémy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souvisejícími</w:t>
      </w:r>
      <w:proofErr w:type="spellEnd"/>
      <w:r w:rsidRPr="001737BE">
        <w:rPr>
          <w:lang w:val="pt-PT"/>
        </w:rPr>
        <w:t xml:space="preserve"> s </w:t>
      </w:r>
      <w:proofErr w:type="spellStart"/>
      <w:r w:rsidRPr="001737BE">
        <w:rPr>
          <w:lang w:val="pt-PT"/>
        </w:rPr>
        <w:t>právy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povinnostmi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pravidly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nebo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postupy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podle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písmen</w:t>
      </w:r>
      <w:proofErr w:type="spellEnd"/>
      <w:r w:rsidRPr="001737BE">
        <w:rPr>
          <w:lang w:val="pt-PT"/>
        </w:rPr>
        <w:t xml:space="preserve"> a) a b) </w:t>
      </w:r>
      <w:proofErr w:type="spellStart"/>
      <w:r w:rsidRPr="001737BE">
        <w:rPr>
          <w:lang w:val="pt-PT"/>
        </w:rPr>
        <w:t>tohoto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odstavce</w:t>
      </w:r>
      <w:proofErr w:type="spellEnd"/>
      <w:proofErr w:type="gramStart"/>
      <w:r w:rsidRPr="001737BE">
        <w:rPr>
          <w:lang w:val="pt-PT"/>
        </w:rPr>
        <w:t>.;“</w:t>
      </w:r>
      <w:proofErr w:type="gramEnd"/>
    </w:p>
    <w:p w:rsidR="002B5FF9" w:rsidRPr="001737BE" w:rsidRDefault="001737BE">
      <w:pPr>
        <w:ind w:left="850" w:hanging="850"/>
        <w:rPr>
          <w:lang w:val="pl-PL"/>
        </w:rPr>
      </w:pPr>
      <w:r w:rsidRPr="00D43A6C">
        <w:rPr>
          <w:lang w:val="pl-PL"/>
        </w:rPr>
        <w:br w:type="page"/>
      </w:r>
      <w:proofErr w:type="gramStart"/>
      <w:r w:rsidR="004D0D70" w:rsidRPr="001737BE">
        <w:rPr>
          <w:lang w:val="pl-PL"/>
        </w:rPr>
        <w:lastRenderedPageBreak/>
        <w:t>4)</w:t>
      </w:r>
      <w:r w:rsidR="004D0D70" w:rsidRPr="001737BE">
        <w:rPr>
          <w:lang w:val="pl-PL"/>
        </w:rPr>
        <w:tab/>
        <w:t>v</w:t>
      </w:r>
      <w:proofErr w:type="gramEnd"/>
      <w:r w:rsidR="004D0D70" w:rsidRPr="001737BE">
        <w:rPr>
          <w:lang w:val="pl-PL"/>
        </w:rPr>
        <w:t xml:space="preserve"> </w:t>
      </w:r>
      <w:proofErr w:type="spellStart"/>
      <w:r w:rsidR="004D0D70" w:rsidRPr="001737BE">
        <w:rPr>
          <w:lang w:val="pl-PL"/>
        </w:rPr>
        <w:t>článku</w:t>
      </w:r>
      <w:proofErr w:type="spellEnd"/>
      <w:r w:rsidR="004D0D70" w:rsidRPr="001737BE">
        <w:rPr>
          <w:lang w:val="pl-PL"/>
        </w:rPr>
        <w:t xml:space="preserve"> 14 </w:t>
      </w:r>
      <w:proofErr w:type="spellStart"/>
      <w:r w:rsidR="004D0D70" w:rsidRPr="001737BE">
        <w:rPr>
          <w:lang w:val="pl-PL"/>
        </w:rPr>
        <w:t>se</w:t>
      </w:r>
      <w:proofErr w:type="spellEnd"/>
      <w:r w:rsidR="004D0D70" w:rsidRPr="001737BE">
        <w:rPr>
          <w:lang w:val="pl-PL"/>
        </w:rPr>
        <w:t xml:space="preserve"> </w:t>
      </w:r>
      <w:proofErr w:type="spellStart"/>
      <w:r w:rsidR="004D0D70" w:rsidRPr="001737BE">
        <w:rPr>
          <w:lang w:val="pl-PL"/>
        </w:rPr>
        <w:t>odstavec</w:t>
      </w:r>
      <w:proofErr w:type="spellEnd"/>
      <w:r w:rsidR="004D0D70" w:rsidRPr="001737BE">
        <w:rPr>
          <w:lang w:val="pl-PL"/>
        </w:rPr>
        <w:t xml:space="preserve"> 1 </w:t>
      </w:r>
      <w:proofErr w:type="spellStart"/>
      <w:r w:rsidR="004D0D70" w:rsidRPr="001737BE">
        <w:rPr>
          <w:lang w:val="pl-PL"/>
        </w:rPr>
        <w:t>nahrazuje</w:t>
      </w:r>
      <w:proofErr w:type="spellEnd"/>
      <w:r w:rsidR="004D0D70" w:rsidRPr="001737BE">
        <w:rPr>
          <w:lang w:val="pl-PL"/>
        </w:rPr>
        <w:t xml:space="preserve"> </w:t>
      </w:r>
      <w:proofErr w:type="spellStart"/>
      <w:r w:rsidR="004D0D70" w:rsidRPr="001737BE">
        <w:rPr>
          <w:lang w:val="pl-PL"/>
        </w:rPr>
        <w:t>tímto</w:t>
      </w:r>
      <w:proofErr w:type="spellEnd"/>
      <w:r w:rsidR="004D0D70" w:rsidRPr="001737BE">
        <w:rPr>
          <w:lang w:val="pl-PL"/>
        </w:rPr>
        <w:t>:</w:t>
      </w:r>
    </w:p>
    <w:p w:rsidR="002B5FF9" w:rsidRPr="001737BE" w:rsidRDefault="004D0D70">
      <w:pPr>
        <w:ind w:left="1416" w:hanging="566"/>
        <w:rPr>
          <w:lang w:val="pl-PL"/>
        </w:rPr>
      </w:pPr>
      <w:r w:rsidRPr="001737BE">
        <w:rPr>
          <w:lang w:val="pl-PL"/>
        </w:rPr>
        <w:t>„1.</w:t>
      </w:r>
      <w:r w:rsidRPr="001737BE">
        <w:rPr>
          <w:lang w:val="pl-PL"/>
        </w:rPr>
        <w:tab/>
      </w:r>
      <w:proofErr w:type="spellStart"/>
      <w:r w:rsidRPr="001737BE">
        <w:rPr>
          <w:lang w:val="pl-PL"/>
        </w:rPr>
        <w:t>Komise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ve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spolupráci</w:t>
      </w:r>
      <w:proofErr w:type="spellEnd"/>
      <w:r w:rsidRPr="001737BE">
        <w:rPr>
          <w:lang w:val="pl-PL"/>
        </w:rPr>
        <w:t xml:space="preserve"> s </w:t>
      </w:r>
      <w:proofErr w:type="spellStart"/>
      <w:r w:rsidRPr="001737BE">
        <w:rPr>
          <w:lang w:val="pl-PL"/>
        </w:rPr>
        <w:t>členskými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státy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zřídí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technický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systém</w:t>
      </w:r>
      <w:proofErr w:type="spellEnd"/>
      <w:r w:rsidRPr="001737BE">
        <w:rPr>
          <w:lang w:val="pl-PL"/>
        </w:rPr>
        <w:t xml:space="preserve"> pro </w:t>
      </w:r>
      <w:proofErr w:type="spellStart"/>
      <w:r w:rsidRPr="001737BE">
        <w:rPr>
          <w:lang w:val="pl-PL"/>
        </w:rPr>
        <w:t>automatizovanou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výměnu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důkazů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mezi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příslušnými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orgány</w:t>
      </w:r>
      <w:proofErr w:type="spellEnd"/>
      <w:r w:rsidRPr="001737BE">
        <w:rPr>
          <w:lang w:val="pl-PL"/>
        </w:rPr>
        <w:t xml:space="preserve"> v </w:t>
      </w:r>
      <w:proofErr w:type="spellStart"/>
      <w:r w:rsidRPr="001737BE">
        <w:rPr>
          <w:lang w:val="pl-PL"/>
        </w:rPr>
        <w:t>různých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členských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státech</w:t>
      </w:r>
      <w:proofErr w:type="spellEnd"/>
      <w:r w:rsidRPr="001737BE">
        <w:rPr>
          <w:lang w:val="pl-PL"/>
        </w:rPr>
        <w:t xml:space="preserve"> (</w:t>
      </w:r>
      <w:proofErr w:type="spellStart"/>
      <w:r w:rsidRPr="001737BE">
        <w:rPr>
          <w:lang w:val="pl-PL"/>
        </w:rPr>
        <w:t>dále</w:t>
      </w:r>
      <w:proofErr w:type="spellEnd"/>
      <w:r w:rsidRPr="001737BE">
        <w:rPr>
          <w:lang w:val="pl-PL"/>
        </w:rPr>
        <w:t xml:space="preserve"> jen „</w:t>
      </w:r>
      <w:proofErr w:type="spellStart"/>
      <w:r w:rsidRPr="001737BE">
        <w:rPr>
          <w:lang w:val="pl-PL"/>
        </w:rPr>
        <w:t>technický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systém</w:t>
      </w:r>
      <w:proofErr w:type="spellEnd"/>
      <w:r w:rsidRPr="001737BE">
        <w:rPr>
          <w:lang w:val="pl-PL"/>
        </w:rPr>
        <w:t xml:space="preserve">“) pro </w:t>
      </w:r>
      <w:proofErr w:type="spellStart"/>
      <w:r w:rsidRPr="001737BE">
        <w:rPr>
          <w:lang w:val="pl-PL"/>
        </w:rPr>
        <w:t>účely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výměny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důkazů</w:t>
      </w:r>
      <w:proofErr w:type="spellEnd"/>
      <w:r w:rsidRPr="001737BE">
        <w:rPr>
          <w:lang w:val="pl-PL"/>
        </w:rPr>
        <w:t xml:space="preserve"> pro online </w:t>
      </w:r>
      <w:proofErr w:type="spellStart"/>
      <w:r w:rsidRPr="001737BE">
        <w:rPr>
          <w:lang w:val="pl-PL"/>
        </w:rPr>
        <w:t>postupy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uvedené</w:t>
      </w:r>
      <w:proofErr w:type="spellEnd"/>
      <w:r w:rsidRPr="001737BE">
        <w:rPr>
          <w:lang w:val="pl-PL"/>
        </w:rPr>
        <w:t xml:space="preserve"> v </w:t>
      </w:r>
      <w:proofErr w:type="spellStart"/>
      <w:r w:rsidRPr="001737BE">
        <w:rPr>
          <w:lang w:val="pl-PL"/>
        </w:rPr>
        <w:t>příloze</w:t>
      </w:r>
      <w:proofErr w:type="spellEnd"/>
      <w:r w:rsidRPr="001737BE">
        <w:rPr>
          <w:lang w:val="pl-PL"/>
        </w:rPr>
        <w:t xml:space="preserve"> II </w:t>
      </w:r>
      <w:proofErr w:type="spellStart"/>
      <w:r w:rsidRPr="001737BE">
        <w:rPr>
          <w:lang w:val="pl-PL"/>
        </w:rPr>
        <w:t>tohoto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nařízení</w:t>
      </w:r>
      <w:proofErr w:type="spellEnd"/>
      <w:r w:rsidRPr="001737BE">
        <w:rPr>
          <w:lang w:val="pl-PL"/>
        </w:rPr>
        <w:t xml:space="preserve"> a </w:t>
      </w:r>
      <w:proofErr w:type="spellStart"/>
      <w:r w:rsidRPr="001737BE">
        <w:rPr>
          <w:lang w:val="pl-PL"/>
        </w:rPr>
        <w:t>postupy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stanovené</w:t>
      </w:r>
      <w:proofErr w:type="spellEnd"/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směrnicemi</w:t>
      </w:r>
      <w:proofErr w:type="spellEnd"/>
      <w:r w:rsidRPr="001737BE">
        <w:rPr>
          <w:lang w:val="pl-PL"/>
        </w:rPr>
        <w:t xml:space="preserve"> 2005/36/ES, 2006/123/ES, 2014/24/EU, 2014/25/EU a …/….;“</w:t>
      </w:r>
    </w:p>
    <w:p w:rsidR="002B5FF9" w:rsidRPr="001737BE" w:rsidRDefault="004D0D70">
      <w:pPr>
        <w:ind w:left="850" w:hanging="850"/>
        <w:rPr>
          <w:lang w:val="pt-PT"/>
        </w:rPr>
      </w:pPr>
      <w:r w:rsidRPr="001737BE">
        <w:rPr>
          <w:lang w:val="pt-PT"/>
        </w:rPr>
        <w:t>5)</w:t>
      </w:r>
      <w:r w:rsidRPr="001737BE">
        <w:rPr>
          <w:lang w:val="pt-PT"/>
        </w:rPr>
        <w:tab/>
      </w:r>
      <w:proofErr w:type="spellStart"/>
      <w:r w:rsidRPr="001737BE">
        <w:rPr>
          <w:lang w:val="pt-PT"/>
        </w:rPr>
        <w:t>příloha</w:t>
      </w:r>
      <w:proofErr w:type="spellEnd"/>
      <w:r w:rsidRPr="001737BE">
        <w:rPr>
          <w:lang w:val="pt-PT"/>
        </w:rPr>
        <w:t xml:space="preserve"> I </w:t>
      </w:r>
      <w:proofErr w:type="spellStart"/>
      <w:r w:rsidRPr="001737BE">
        <w:rPr>
          <w:lang w:val="pt-PT"/>
        </w:rPr>
        <w:t>nařízení</w:t>
      </w:r>
      <w:proofErr w:type="spellEnd"/>
      <w:r w:rsidRPr="001737BE">
        <w:rPr>
          <w:lang w:val="pt-PT"/>
        </w:rPr>
        <w:t xml:space="preserve"> (EU) 2018/1724 se </w:t>
      </w:r>
      <w:proofErr w:type="spellStart"/>
      <w:r w:rsidRPr="001737BE">
        <w:rPr>
          <w:lang w:val="pt-PT"/>
        </w:rPr>
        <w:t>mění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takto</w:t>
      </w:r>
      <w:proofErr w:type="spellEnd"/>
      <w:r w:rsidRPr="001737BE">
        <w:rPr>
          <w:lang w:val="pt-PT"/>
        </w:rPr>
        <w:t>:</w:t>
      </w:r>
    </w:p>
    <w:p w:rsidR="002B5FF9" w:rsidRPr="001737BE" w:rsidRDefault="004D0D70">
      <w:pPr>
        <w:ind w:left="1416" w:hanging="566"/>
        <w:rPr>
          <w:lang w:val="pt-PT"/>
        </w:rPr>
      </w:pPr>
      <w:r w:rsidRPr="001737BE">
        <w:rPr>
          <w:lang w:val="pt-PT"/>
        </w:rPr>
        <w:t>a)</w:t>
      </w:r>
      <w:r w:rsidRPr="001737BE">
        <w:rPr>
          <w:lang w:val="pt-PT"/>
        </w:rPr>
        <w:tab/>
      </w:r>
      <w:proofErr w:type="spellStart"/>
      <w:r w:rsidRPr="001737BE">
        <w:rPr>
          <w:lang w:val="pt-PT"/>
        </w:rPr>
        <w:t>název</w:t>
      </w:r>
      <w:proofErr w:type="spellEnd"/>
      <w:r w:rsidRPr="001737BE">
        <w:rPr>
          <w:lang w:val="pt-PT"/>
        </w:rPr>
        <w:t xml:space="preserve"> se </w:t>
      </w:r>
      <w:proofErr w:type="spellStart"/>
      <w:r w:rsidRPr="001737BE">
        <w:rPr>
          <w:lang w:val="pt-PT"/>
        </w:rPr>
        <w:t>nahrazuje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tímto</w:t>
      </w:r>
      <w:proofErr w:type="spellEnd"/>
      <w:r w:rsidRPr="001737BE">
        <w:rPr>
          <w:lang w:val="pt-PT"/>
        </w:rPr>
        <w:t>:</w:t>
      </w:r>
    </w:p>
    <w:p w:rsidR="002B5FF9" w:rsidRPr="001737BE" w:rsidRDefault="004D0D70">
      <w:pPr>
        <w:ind w:left="1416"/>
        <w:rPr>
          <w:lang w:val="pt-PT"/>
        </w:rPr>
      </w:pPr>
      <w:r w:rsidRPr="001737BE">
        <w:rPr>
          <w:lang w:val="pt-PT"/>
        </w:rPr>
        <w:t>„</w:t>
      </w:r>
      <w:proofErr w:type="spellStart"/>
      <w:r w:rsidRPr="001737BE">
        <w:rPr>
          <w:lang w:val="pt-PT"/>
        </w:rPr>
        <w:t>Seznam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informačních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oblastí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jež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mají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význam</w:t>
      </w:r>
      <w:proofErr w:type="spellEnd"/>
      <w:r w:rsidRPr="001737BE">
        <w:rPr>
          <w:lang w:val="pt-PT"/>
        </w:rPr>
        <w:t xml:space="preserve"> </w:t>
      </w:r>
      <w:proofErr w:type="gramStart"/>
      <w:r w:rsidRPr="001737BE">
        <w:rPr>
          <w:lang w:val="pt-PT"/>
        </w:rPr>
        <w:t>pro</w:t>
      </w:r>
      <w:proofErr w:type="gram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občany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podniky</w:t>
      </w:r>
      <w:proofErr w:type="spellEnd"/>
      <w:r w:rsidRPr="001737BE">
        <w:rPr>
          <w:lang w:val="pt-PT"/>
        </w:rPr>
        <w:t xml:space="preserve"> a </w:t>
      </w:r>
      <w:proofErr w:type="spellStart"/>
      <w:r w:rsidRPr="001737BE">
        <w:rPr>
          <w:lang w:val="pt-PT"/>
        </w:rPr>
        <w:t>jiné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právnické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osoby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než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podniky</w:t>
      </w:r>
      <w:proofErr w:type="spellEnd"/>
      <w:r w:rsidRPr="001737BE">
        <w:rPr>
          <w:lang w:val="pt-PT"/>
        </w:rPr>
        <w:t xml:space="preserve"> se </w:t>
      </w:r>
      <w:proofErr w:type="spellStart"/>
      <w:r w:rsidRPr="001737BE">
        <w:rPr>
          <w:lang w:val="pt-PT"/>
        </w:rPr>
        <w:t>sídlem</w:t>
      </w:r>
      <w:proofErr w:type="spellEnd"/>
      <w:r w:rsidRPr="001737BE">
        <w:rPr>
          <w:lang w:val="pt-PT"/>
        </w:rPr>
        <w:t xml:space="preserve"> v </w:t>
      </w:r>
      <w:proofErr w:type="spellStart"/>
      <w:r w:rsidRPr="001737BE">
        <w:rPr>
          <w:lang w:val="pt-PT"/>
        </w:rPr>
        <w:t>členském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státě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vykonávající</w:t>
      </w:r>
      <w:proofErr w:type="spellEnd"/>
      <w:r w:rsidRPr="001737BE">
        <w:rPr>
          <w:lang w:val="pt-PT"/>
        </w:rPr>
        <w:t xml:space="preserve"> na </w:t>
      </w:r>
      <w:proofErr w:type="spellStart"/>
      <w:r w:rsidRPr="001737BE">
        <w:rPr>
          <w:lang w:val="pt-PT"/>
        </w:rPr>
        <w:t>vnitřním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trhu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svá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práva</w:t>
      </w:r>
      <w:proofErr w:type="spellEnd"/>
      <w:r w:rsidRPr="001737BE">
        <w:rPr>
          <w:lang w:val="pt-PT"/>
        </w:rPr>
        <w:t xml:space="preserve">, </w:t>
      </w:r>
      <w:proofErr w:type="spellStart"/>
      <w:r w:rsidRPr="001737BE">
        <w:rPr>
          <w:lang w:val="pt-PT"/>
        </w:rPr>
        <w:t>podle</w:t>
      </w:r>
      <w:proofErr w:type="spellEnd"/>
      <w:r w:rsidRPr="001737BE">
        <w:rPr>
          <w:lang w:val="pt-PT"/>
        </w:rPr>
        <w:t xml:space="preserve"> </w:t>
      </w:r>
      <w:proofErr w:type="spellStart"/>
      <w:r w:rsidRPr="001737BE">
        <w:rPr>
          <w:lang w:val="pt-PT"/>
        </w:rPr>
        <w:t>čl</w:t>
      </w:r>
      <w:proofErr w:type="spellEnd"/>
      <w:r w:rsidRPr="001737BE">
        <w:rPr>
          <w:lang w:val="pt-PT"/>
        </w:rPr>
        <w:t xml:space="preserve">. 2 </w:t>
      </w:r>
      <w:proofErr w:type="spellStart"/>
      <w:r w:rsidRPr="001737BE">
        <w:rPr>
          <w:lang w:val="pt-PT"/>
        </w:rPr>
        <w:t>odst</w:t>
      </w:r>
      <w:proofErr w:type="spellEnd"/>
      <w:r w:rsidRPr="001737BE">
        <w:rPr>
          <w:lang w:val="pt-PT"/>
        </w:rPr>
        <w:t xml:space="preserve">. 2 </w:t>
      </w:r>
      <w:proofErr w:type="spellStart"/>
      <w:r w:rsidRPr="001737BE">
        <w:rPr>
          <w:lang w:val="pt-PT"/>
        </w:rPr>
        <w:t>písm</w:t>
      </w:r>
      <w:proofErr w:type="spellEnd"/>
      <w:r w:rsidRPr="001737BE">
        <w:rPr>
          <w:lang w:val="pt-PT"/>
        </w:rPr>
        <w:t>. a);</w:t>
      </w:r>
    </w:p>
    <w:p w:rsidR="002B5FF9" w:rsidRPr="003B4C50" w:rsidRDefault="001737BE" w:rsidP="003B4C50">
      <w:pPr>
        <w:ind w:left="1416" w:hanging="565"/>
        <w:rPr>
          <w:b/>
          <w:i/>
          <w:lang w:val="pt-PT"/>
        </w:rPr>
      </w:pPr>
      <w:r w:rsidRPr="003B4C50">
        <w:rPr>
          <w:b/>
          <w:i/>
          <w:lang w:val="pt-PT"/>
        </w:rPr>
        <w:br w:type="page"/>
      </w:r>
      <w:r w:rsidR="004D0D70" w:rsidRPr="003B4C50">
        <w:rPr>
          <w:b/>
          <w:i/>
          <w:lang w:val="pt-PT"/>
        </w:rPr>
        <w:lastRenderedPageBreak/>
        <w:t>aa)</w:t>
      </w:r>
      <w:r w:rsidRPr="003B4C50">
        <w:rPr>
          <w:b/>
          <w:i/>
          <w:lang w:val="pt-PT"/>
        </w:rPr>
        <w:tab/>
      </w:r>
      <w:r w:rsidR="003B4C50" w:rsidRPr="003B4C50">
        <w:rPr>
          <w:b/>
          <w:i/>
          <w:lang w:val="pt-PT"/>
        </w:rPr>
        <w:t>v „</w:t>
      </w:r>
      <w:proofErr w:type="spellStart"/>
      <w:r w:rsidR="003B4C50">
        <w:rPr>
          <w:b/>
          <w:i/>
          <w:lang w:val="pt-PT"/>
        </w:rPr>
        <w:t>Oblastech</w:t>
      </w:r>
      <w:proofErr w:type="spellEnd"/>
      <w:r w:rsidR="003B4C50" w:rsidRPr="003B4C50">
        <w:rPr>
          <w:b/>
          <w:i/>
          <w:lang w:val="pt-PT"/>
        </w:rPr>
        <w:t xml:space="preserve"> </w:t>
      </w:r>
      <w:proofErr w:type="spellStart"/>
      <w:r w:rsidR="003B4C50" w:rsidRPr="003B4C50">
        <w:rPr>
          <w:b/>
          <w:i/>
          <w:lang w:val="pt-PT"/>
        </w:rPr>
        <w:t>informací</w:t>
      </w:r>
      <w:proofErr w:type="spellEnd"/>
      <w:r w:rsidR="003B4C50" w:rsidRPr="003B4C50">
        <w:rPr>
          <w:b/>
          <w:i/>
          <w:lang w:val="pt-PT"/>
        </w:rPr>
        <w:t xml:space="preserve"> </w:t>
      </w:r>
      <w:proofErr w:type="spellStart"/>
      <w:r w:rsidR="003B4C50" w:rsidRPr="003B4C50">
        <w:rPr>
          <w:b/>
          <w:i/>
          <w:lang w:val="pt-PT"/>
        </w:rPr>
        <w:t>týkající</w:t>
      </w:r>
      <w:r w:rsidR="003B4C50">
        <w:rPr>
          <w:b/>
          <w:i/>
          <w:lang w:val="pt-PT"/>
        </w:rPr>
        <w:t>ch</w:t>
      </w:r>
      <w:proofErr w:type="spellEnd"/>
      <w:r w:rsidR="003B4C50" w:rsidRPr="003B4C50">
        <w:rPr>
          <w:b/>
          <w:i/>
          <w:lang w:val="pt-PT"/>
        </w:rPr>
        <w:t xml:space="preserve"> se </w:t>
      </w:r>
      <w:proofErr w:type="spellStart"/>
      <w:r w:rsidR="003B4C50" w:rsidRPr="003B4C50">
        <w:rPr>
          <w:b/>
          <w:i/>
          <w:lang w:val="pt-PT"/>
        </w:rPr>
        <w:t>podniků</w:t>
      </w:r>
      <w:proofErr w:type="spellEnd"/>
      <w:r w:rsidR="003B4C50" w:rsidRPr="003B4C50">
        <w:rPr>
          <w:b/>
          <w:i/>
          <w:lang w:val="pt-PT"/>
        </w:rPr>
        <w:t xml:space="preserve"> se </w:t>
      </w:r>
      <w:proofErr w:type="spellStart"/>
      <w:r w:rsidR="003B4C50" w:rsidRPr="003B4C50">
        <w:rPr>
          <w:b/>
          <w:i/>
          <w:lang w:val="pt-PT"/>
        </w:rPr>
        <w:t>bod</w:t>
      </w:r>
      <w:proofErr w:type="spellEnd"/>
      <w:r w:rsidR="003B4C50" w:rsidRPr="003B4C50">
        <w:rPr>
          <w:b/>
          <w:i/>
          <w:lang w:val="pt-PT"/>
        </w:rPr>
        <w:t xml:space="preserve"> J </w:t>
      </w:r>
      <w:proofErr w:type="spellStart"/>
      <w:r w:rsidR="003B4C50" w:rsidRPr="003B4C50">
        <w:rPr>
          <w:b/>
          <w:i/>
          <w:lang w:val="pt-PT"/>
        </w:rPr>
        <w:t>nahrazuje</w:t>
      </w:r>
      <w:proofErr w:type="spellEnd"/>
      <w:r w:rsidR="003B4C50" w:rsidRPr="003B4C50">
        <w:rPr>
          <w:b/>
          <w:i/>
          <w:lang w:val="pt-PT"/>
        </w:rPr>
        <w:t xml:space="preserve"> </w:t>
      </w:r>
      <w:proofErr w:type="spellStart"/>
      <w:r w:rsidR="003B4C50" w:rsidRPr="003B4C50">
        <w:rPr>
          <w:b/>
          <w:i/>
          <w:lang w:val="pt-PT"/>
        </w:rPr>
        <w:t>tímto</w:t>
      </w:r>
      <w:proofErr w:type="spellEnd"/>
      <w:r w:rsidR="003B4C50" w:rsidRPr="003B4C50">
        <w:rPr>
          <w:b/>
          <w:i/>
          <w:lang w:val="pt-PT"/>
        </w:rPr>
        <w:t>:</w:t>
      </w:r>
    </w:p>
    <w:p w:rsidR="003B4C50" w:rsidRPr="00D43A6C" w:rsidRDefault="003B4C50" w:rsidP="003B4C50">
      <w:pPr>
        <w:spacing w:line="240" w:lineRule="auto"/>
        <w:ind w:left="1416" w:hanging="565"/>
        <w:rPr>
          <w:b/>
          <w:i/>
          <w:lang w:val="es-ES"/>
        </w:rPr>
      </w:pPr>
      <w:r w:rsidRPr="00D43A6C">
        <w:rPr>
          <w:b/>
          <w:i/>
          <w:lang w:val="es-ES"/>
        </w:rPr>
        <w:t>„</w:t>
      </w:r>
      <w:proofErr w:type="spellStart"/>
      <w:r w:rsidRPr="00D43A6C">
        <w:rPr>
          <w:b/>
          <w:i/>
          <w:lang w:val="es-ES"/>
        </w:rPr>
        <w:t>Oblasti</w:t>
      </w:r>
      <w:proofErr w:type="spellEnd"/>
      <w:r w:rsidRPr="00D43A6C">
        <w:rPr>
          <w:b/>
          <w:i/>
          <w:lang w:val="es-ES"/>
        </w:rPr>
        <w:t xml:space="preserve"> </w:t>
      </w:r>
      <w:proofErr w:type="spellStart"/>
      <w:r w:rsidRPr="00D43A6C">
        <w:rPr>
          <w:b/>
          <w:i/>
          <w:lang w:val="es-ES"/>
        </w:rPr>
        <w:t>informací</w:t>
      </w:r>
      <w:proofErr w:type="spellEnd"/>
      <w:r w:rsidRPr="00D43A6C">
        <w:rPr>
          <w:b/>
          <w:i/>
          <w:lang w:val="es-ES"/>
        </w:rPr>
        <w:t xml:space="preserve"> </w:t>
      </w:r>
      <w:proofErr w:type="spellStart"/>
      <w:r w:rsidRPr="00D43A6C">
        <w:rPr>
          <w:b/>
          <w:i/>
          <w:lang w:val="es-ES"/>
        </w:rPr>
        <w:t>týkající</w:t>
      </w:r>
      <w:proofErr w:type="spellEnd"/>
      <w:r w:rsidRPr="00D43A6C">
        <w:rPr>
          <w:b/>
          <w:i/>
          <w:lang w:val="es-ES"/>
        </w:rPr>
        <w:t xml:space="preserve"> se </w:t>
      </w:r>
      <w:proofErr w:type="spellStart"/>
      <w:r w:rsidRPr="00D43A6C">
        <w:rPr>
          <w:b/>
          <w:i/>
          <w:lang w:val="es-ES"/>
        </w:rPr>
        <w:t>podniků</w:t>
      </w:r>
      <w:proofErr w:type="spellEnd"/>
      <w:r w:rsidRPr="00D43A6C">
        <w:rPr>
          <w:b/>
          <w:i/>
          <w:lang w:val="es-ES"/>
        </w:rPr>
        <w:t>: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37BE" w:rsidRPr="00535E03" w:rsidTr="0099115C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Oblast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INFORMACE TÝKAJÍCÍ SE PRÁV, POVINNOSTÍ A PRAVIDEL</w:t>
            </w:r>
          </w:p>
        </w:tc>
      </w:tr>
      <w:tr w:rsidR="001737BE" w:rsidRPr="00D43A6C" w:rsidTr="0099115C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J. Založení podniku, jeho provozování a ukončení jeho činnosti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1. registrace, změna právní formy nebo ukončení činnosti podniku (registrační postupy a právní formy pro vykonávání obchodní činnosti)</w:t>
            </w:r>
          </w:p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 xml:space="preserve">2. </w:t>
            </w:r>
            <w:r w:rsidRPr="003B4C50">
              <w:rPr>
                <w:b/>
                <w:bCs/>
                <w:i/>
                <w:iCs/>
              </w:rPr>
              <w:t>přemístění sídla</w:t>
            </w:r>
            <w:r w:rsidRPr="003B4C50">
              <w:rPr>
                <w:b/>
                <w:i/>
              </w:rPr>
              <w:t xml:space="preserve"> podniku do jiného členského státu;</w:t>
            </w:r>
          </w:p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2a. povinnosti týkající se dodržování práv věřitelů a zaměstnanců v souvislosti s přemístěním sídla podniku do jiného členského státu</w:t>
            </w:r>
          </w:p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3. práva duševního vlastnictví (žádost o patent, registrace ochranné známky, náčrt nebo návrh, získání licence pro reprodukování)</w:t>
            </w:r>
          </w:p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4. korektnost a transparentnost v obchodních praktikách, včetně práv spotřebitele a záruk týkajících se prodeje zboží a služeb</w:t>
            </w:r>
          </w:p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5. nabízení online platforem pro přeshraniční platby při prodeji zboží a služeb online</w:t>
            </w:r>
          </w:p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6. práva a povinnosti vyplývající ze smluvního práva, včetně úroků z opožděných plateb</w:t>
            </w:r>
          </w:p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7. insolvenční řízení a likvidace společností</w:t>
            </w:r>
          </w:p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8. pojištění úvěrů</w:t>
            </w:r>
          </w:p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9. fúze společností nebo prodej podniku</w:t>
            </w:r>
          </w:p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 xml:space="preserve">10. občanskoprávní odpovědnost </w:t>
            </w:r>
            <w:r w:rsidRPr="003B4C50">
              <w:rPr>
                <w:b/>
                <w:bCs/>
                <w:i/>
                <w:iCs/>
              </w:rPr>
              <w:t>členů vedení nebo</w:t>
            </w:r>
            <w:r w:rsidRPr="003B4C50">
              <w:rPr>
                <w:b/>
                <w:i/>
              </w:rPr>
              <w:t xml:space="preserve"> ředitelů společnosti</w:t>
            </w:r>
          </w:p>
          <w:p w:rsidR="001737BE" w:rsidRPr="003B4C50" w:rsidRDefault="001737BE" w:rsidP="003B4C50">
            <w:pPr>
              <w:pStyle w:val="Normal6"/>
              <w:spacing w:before="120"/>
              <w:rPr>
                <w:b/>
                <w:i/>
              </w:rPr>
            </w:pPr>
            <w:r w:rsidRPr="003B4C50">
              <w:rPr>
                <w:b/>
                <w:i/>
              </w:rPr>
              <w:t>11. pravidla a povinnosti, pokud jde o zpracování osobních údajů“</w:t>
            </w:r>
          </w:p>
        </w:tc>
      </w:tr>
    </w:tbl>
    <w:p w:rsidR="001737BE" w:rsidRPr="001737BE" w:rsidRDefault="004D0D70" w:rsidP="001737BE">
      <w:pPr>
        <w:jc w:val="right"/>
        <w:rPr>
          <w:lang w:val="cs-CZ"/>
        </w:rPr>
      </w:pPr>
      <w:r w:rsidRPr="00C30761">
        <w:rPr>
          <w:b/>
          <w:lang w:val="cs-CZ"/>
        </w:rPr>
        <w:t>[</w:t>
      </w:r>
      <w:proofErr w:type="spellStart"/>
      <w:r w:rsidRPr="00C30761">
        <w:rPr>
          <w:b/>
          <w:lang w:val="cs-CZ"/>
        </w:rPr>
        <w:t>p</w:t>
      </w:r>
      <w:r w:rsidR="001737BE" w:rsidRPr="00C30761">
        <w:rPr>
          <w:b/>
          <w:lang w:val="cs-CZ"/>
        </w:rPr>
        <w:t>ozm</w:t>
      </w:r>
      <w:proofErr w:type="spellEnd"/>
      <w:r w:rsidR="001737BE" w:rsidRPr="00C30761">
        <w:rPr>
          <w:b/>
          <w:lang w:val="cs-CZ"/>
        </w:rPr>
        <w:t>. návrh 4]</w:t>
      </w:r>
    </w:p>
    <w:p w:rsidR="002B5FF9" w:rsidRPr="00C30761" w:rsidRDefault="003B4C50" w:rsidP="003B4C50">
      <w:pPr>
        <w:ind w:left="1416" w:hanging="565"/>
        <w:rPr>
          <w:lang w:val="cs-CZ"/>
        </w:rPr>
      </w:pPr>
      <w:r>
        <w:rPr>
          <w:lang w:val="cs-CZ"/>
        </w:rPr>
        <w:br w:type="page"/>
      </w:r>
      <w:r w:rsidR="004D0D70" w:rsidRPr="00C30761">
        <w:rPr>
          <w:lang w:val="cs-CZ"/>
        </w:rPr>
        <w:lastRenderedPageBreak/>
        <w:t>b)</w:t>
      </w:r>
      <w:r w:rsidR="004D0D70" w:rsidRPr="00C30761">
        <w:rPr>
          <w:lang w:val="cs-CZ"/>
        </w:rPr>
        <w:tab/>
        <w:t>doplňují se nové informační oblasti v tomto znění:</w:t>
      </w:r>
    </w:p>
    <w:p w:rsidR="002B5FF9" w:rsidRPr="00C30761" w:rsidRDefault="004D0D70">
      <w:pPr>
        <w:ind w:left="850"/>
        <w:rPr>
          <w:lang w:val="cs-CZ"/>
        </w:rPr>
      </w:pPr>
      <w:r w:rsidRPr="00C30761">
        <w:rPr>
          <w:lang w:val="cs-CZ"/>
        </w:rPr>
        <w:t>„Oblasti informací týkající se jiných právnických osob než podniků se sídlem v členském státě:</w:t>
      </w:r>
    </w:p>
    <w:tbl>
      <w:tblPr>
        <w:tblW w:w="10064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86"/>
        <w:gridCol w:w="4876"/>
        <w:gridCol w:w="4962"/>
        <w:gridCol w:w="140"/>
      </w:tblGrid>
      <w:tr w:rsidR="001737BE" w:rsidRPr="00D43A6C" w:rsidTr="00E54E4E">
        <w:trPr>
          <w:gridBefore w:val="1"/>
          <w:wBefore w:w="86" w:type="dxa"/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7BE" w:rsidRPr="001737BE" w:rsidRDefault="001737BE" w:rsidP="003B4C50">
            <w:pPr>
              <w:pStyle w:val="Normal6"/>
              <w:spacing w:before="60" w:after="60" w:line="360" w:lineRule="auto"/>
            </w:pPr>
            <w:r w:rsidRPr="001737BE">
              <w:t>AA. Založení jiné právnické osoby než podniku, její provozování a ukončení její činnosti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7BE" w:rsidRPr="001737BE" w:rsidRDefault="001737BE" w:rsidP="003B4C50">
            <w:pPr>
              <w:spacing w:before="60" w:after="60"/>
              <w:rPr>
                <w:lang w:val="cs-CZ"/>
              </w:rPr>
            </w:pPr>
            <w:r w:rsidRPr="001737BE">
              <w:rPr>
                <w:lang w:val="cs-CZ"/>
              </w:rPr>
              <w:t>1. registrace, změna právní formy nebo ukončení činnosti jiné právnické osoby než podniku (registrační postupy a právní formy)</w:t>
            </w:r>
          </w:p>
          <w:p w:rsidR="001737BE" w:rsidRPr="001737BE" w:rsidRDefault="001737BE" w:rsidP="003B4C50">
            <w:pPr>
              <w:spacing w:before="60" w:after="60"/>
              <w:rPr>
                <w:lang w:val="cs-CZ"/>
              </w:rPr>
            </w:pPr>
            <w:r w:rsidRPr="001737BE">
              <w:rPr>
                <w:lang w:val="cs-CZ"/>
              </w:rPr>
              <w:t>2. přemístění</w:t>
            </w:r>
            <w:r w:rsidRPr="001737BE">
              <w:rPr>
                <w:b/>
                <w:bCs/>
                <w:i/>
                <w:iCs/>
                <w:lang w:val="cs-CZ"/>
              </w:rPr>
              <w:t xml:space="preserve"> sídla</w:t>
            </w:r>
            <w:r w:rsidRPr="001737BE">
              <w:rPr>
                <w:lang w:val="cs-CZ"/>
              </w:rPr>
              <w:t xml:space="preserve"> jiné právnické osoby než podniku do jiného členského státu</w:t>
            </w:r>
          </w:p>
          <w:p w:rsidR="001737BE" w:rsidRPr="001737BE" w:rsidRDefault="001737BE" w:rsidP="003B4C50">
            <w:pPr>
              <w:spacing w:before="60" w:after="60"/>
              <w:rPr>
                <w:b/>
                <w:i/>
                <w:lang w:val="cs-CZ"/>
              </w:rPr>
            </w:pPr>
            <w:r w:rsidRPr="001737BE">
              <w:rPr>
                <w:b/>
                <w:i/>
                <w:lang w:val="cs-CZ"/>
              </w:rPr>
              <w:t>2a. povinnosti týkající se dodržování práv věřitelů a zaměstnanců v souvislosti s přemístěním sídla jiné právnické osoby než podniku do jiného členského státu</w:t>
            </w:r>
          </w:p>
          <w:p w:rsidR="001737BE" w:rsidRPr="001737BE" w:rsidRDefault="001737BE" w:rsidP="003B4C50">
            <w:pPr>
              <w:spacing w:before="60" w:after="60"/>
              <w:rPr>
                <w:lang w:val="cs-CZ"/>
              </w:rPr>
            </w:pPr>
            <w:r w:rsidRPr="001737BE">
              <w:rPr>
                <w:lang w:val="cs-CZ"/>
              </w:rPr>
              <w:t>3. práva duševního vlastnictví (žádost o patent, registrace ochranné známky, náčrt nebo návrh, získání licence pro reprodukování)</w:t>
            </w:r>
          </w:p>
          <w:p w:rsidR="001737BE" w:rsidRPr="001737BE" w:rsidRDefault="001737BE" w:rsidP="003B4C50">
            <w:pPr>
              <w:spacing w:before="60" w:after="60"/>
              <w:rPr>
                <w:lang w:val="cs-CZ"/>
              </w:rPr>
            </w:pPr>
            <w:r w:rsidRPr="001737BE">
              <w:rPr>
                <w:lang w:val="cs-CZ"/>
              </w:rPr>
              <w:t>4. korektnost a transparentnost v obchodních praktikách, včetně práv spotřebitele a záruk týkajících se prodeje zboží a služeb</w:t>
            </w:r>
          </w:p>
          <w:p w:rsidR="001737BE" w:rsidRPr="001737BE" w:rsidRDefault="001737BE" w:rsidP="003B4C50">
            <w:pPr>
              <w:spacing w:before="60" w:after="60"/>
              <w:rPr>
                <w:lang w:val="cs-CZ"/>
              </w:rPr>
            </w:pPr>
            <w:r w:rsidRPr="001737BE">
              <w:rPr>
                <w:lang w:val="cs-CZ"/>
              </w:rPr>
              <w:t>5. nabízení online platforem pro přeshraniční platby při prodeji zboží a služeb online</w:t>
            </w:r>
          </w:p>
          <w:p w:rsidR="001737BE" w:rsidRPr="001737BE" w:rsidRDefault="001737BE" w:rsidP="003B4C50">
            <w:pPr>
              <w:spacing w:before="60" w:after="60"/>
              <w:rPr>
                <w:lang w:val="cs-CZ"/>
              </w:rPr>
            </w:pPr>
            <w:r w:rsidRPr="001737BE">
              <w:rPr>
                <w:lang w:val="cs-CZ"/>
              </w:rPr>
              <w:t>6. práva a povinnosti vyplývající ze smluvního práva, včetně úroků z opožděných plateb</w:t>
            </w:r>
          </w:p>
          <w:p w:rsidR="001737BE" w:rsidRPr="001737BE" w:rsidRDefault="001737BE" w:rsidP="003B4C50">
            <w:pPr>
              <w:spacing w:before="60" w:after="60"/>
              <w:rPr>
                <w:lang w:val="cs-CZ"/>
              </w:rPr>
            </w:pPr>
            <w:r w:rsidRPr="001737BE">
              <w:rPr>
                <w:lang w:val="cs-CZ"/>
              </w:rPr>
              <w:t>7. insolvenční řízení a likvidace jiných právnických osob než podniků</w:t>
            </w:r>
          </w:p>
          <w:p w:rsidR="001737BE" w:rsidRPr="001737BE" w:rsidRDefault="001737BE" w:rsidP="003B4C50">
            <w:pPr>
              <w:spacing w:before="60" w:after="60"/>
              <w:rPr>
                <w:lang w:val="cs-CZ"/>
              </w:rPr>
            </w:pPr>
            <w:r w:rsidRPr="001737BE">
              <w:rPr>
                <w:lang w:val="cs-CZ"/>
              </w:rPr>
              <w:t>8. pojištění úvěrů</w:t>
            </w:r>
          </w:p>
          <w:p w:rsidR="001737BE" w:rsidRPr="001737BE" w:rsidRDefault="001737BE" w:rsidP="003B4C50">
            <w:pPr>
              <w:spacing w:before="60" w:after="60"/>
              <w:rPr>
                <w:lang w:val="cs-CZ"/>
              </w:rPr>
            </w:pPr>
            <w:r w:rsidRPr="001737BE">
              <w:rPr>
                <w:lang w:val="cs-CZ"/>
              </w:rPr>
              <w:t>9. fúze nebo prodej jiné právnické osoby než podniku</w:t>
            </w:r>
          </w:p>
          <w:p w:rsidR="001737BE" w:rsidRPr="001737BE" w:rsidRDefault="001737BE" w:rsidP="003B4C50">
            <w:pPr>
              <w:spacing w:before="60" w:after="60"/>
              <w:rPr>
                <w:lang w:val="cs-CZ"/>
              </w:rPr>
            </w:pPr>
            <w:r w:rsidRPr="001737BE">
              <w:rPr>
                <w:lang w:val="cs-CZ"/>
              </w:rPr>
              <w:t xml:space="preserve">10. občanskoprávní odpovědnost </w:t>
            </w:r>
            <w:r w:rsidRPr="001737BE">
              <w:rPr>
                <w:b/>
                <w:bCs/>
                <w:i/>
                <w:iCs/>
                <w:lang w:val="cs-CZ"/>
              </w:rPr>
              <w:t>členů vedení nebo</w:t>
            </w:r>
            <w:r w:rsidRPr="001737BE">
              <w:rPr>
                <w:lang w:val="cs-CZ"/>
              </w:rPr>
              <w:t xml:space="preserve"> ředitelů jiné právnické osoby než podniku</w:t>
            </w:r>
          </w:p>
          <w:p w:rsidR="001737BE" w:rsidRPr="001737BE" w:rsidRDefault="001737BE" w:rsidP="003B4C50">
            <w:pPr>
              <w:spacing w:before="60" w:after="60"/>
              <w:rPr>
                <w:lang w:val="cs-CZ"/>
              </w:rPr>
            </w:pPr>
            <w:r w:rsidRPr="001737BE">
              <w:rPr>
                <w:lang w:val="cs-CZ"/>
              </w:rPr>
              <w:lastRenderedPageBreak/>
              <w:t>11. pravidla a povinnosti, pokud jde o zpracování osobních údajů</w:t>
            </w:r>
          </w:p>
        </w:tc>
      </w:tr>
      <w:tr w:rsidR="002B5FF9" w:rsidTr="004D0D7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0" w:type="dxa"/>
        </w:trPr>
        <w:tc>
          <w:tcPr>
            <w:tcW w:w="4962" w:type="dxa"/>
            <w:gridSpan w:val="2"/>
          </w:tcPr>
          <w:p w:rsidR="002B5FF9" w:rsidRDefault="004D0D70" w:rsidP="003B4C50">
            <w:pPr>
              <w:spacing w:before="60" w:after="60"/>
            </w:pPr>
            <w:r>
              <w:lastRenderedPageBreak/>
              <w:t xml:space="preserve">AB. </w:t>
            </w:r>
            <w:proofErr w:type="spellStart"/>
            <w:r>
              <w:t>Zaměstnanci</w:t>
            </w:r>
            <w:proofErr w:type="spellEnd"/>
          </w:p>
        </w:tc>
        <w:tc>
          <w:tcPr>
            <w:tcW w:w="4962" w:type="dxa"/>
          </w:tcPr>
          <w:p w:rsidR="002B5FF9" w:rsidRDefault="004D0D70" w:rsidP="003B4C50">
            <w:pPr>
              <w:spacing w:before="60" w:after="60"/>
            </w:pPr>
            <w:r>
              <w:t xml:space="preserve">1. </w:t>
            </w:r>
            <w:proofErr w:type="spellStart"/>
            <w:proofErr w:type="gramStart"/>
            <w:r>
              <w:t>podmínky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zaměstnávání</w:t>
            </w:r>
            <w:proofErr w:type="spellEnd"/>
            <w:r>
              <w:t xml:space="preserve"> </w:t>
            </w:r>
            <w:proofErr w:type="spellStart"/>
            <w:r>
              <w:t>stanovené</w:t>
            </w:r>
            <w:proofErr w:type="spellEnd"/>
            <w:r>
              <w:t xml:space="preserve"> </w:t>
            </w:r>
            <w:proofErr w:type="spellStart"/>
            <w:r>
              <w:t>zákonem</w:t>
            </w:r>
            <w:proofErr w:type="spellEnd"/>
            <w:r>
              <w:t xml:space="preserve"> </w:t>
            </w:r>
            <w:proofErr w:type="spellStart"/>
            <w:r>
              <w:t>nebo</w:t>
            </w:r>
            <w:proofErr w:type="spellEnd"/>
            <w:r>
              <w:t xml:space="preserve"> </w:t>
            </w:r>
            <w:proofErr w:type="spellStart"/>
            <w:r>
              <w:t>podzákonným</w:t>
            </w:r>
            <w:proofErr w:type="spellEnd"/>
            <w:r>
              <w:t xml:space="preserve"> </w:t>
            </w:r>
            <w:proofErr w:type="spellStart"/>
            <w:r>
              <w:t>právním</w:t>
            </w:r>
            <w:proofErr w:type="spellEnd"/>
            <w:r>
              <w:t xml:space="preserve"> </w:t>
            </w:r>
            <w:proofErr w:type="spellStart"/>
            <w:r>
              <w:t>předpisem</w:t>
            </w:r>
            <w:proofErr w:type="spellEnd"/>
            <w:r>
              <w:t xml:space="preserve"> (</w:t>
            </w:r>
            <w:proofErr w:type="spellStart"/>
            <w:r>
              <w:t>včetně</w:t>
            </w:r>
            <w:proofErr w:type="spellEnd"/>
            <w:r>
              <w:t xml:space="preserve"> </w:t>
            </w:r>
            <w:proofErr w:type="spellStart"/>
            <w:r>
              <w:t>pracovní</w:t>
            </w:r>
            <w:proofErr w:type="spellEnd"/>
            <w:r>
              <w:t xml:space="preserve"> </w:t>
            </w:r>
            <w:proofErr w:type="spellStart"/>
            <w:r>
              <w:t>doby</w:t>
            </w:r>
            <w:proofErr w:type="spellEnd"/>
            <w:r>
              <w:t xml:space="preserve">, </w:t>
            </w:r>
            <w:proofErr w:type="spellStart"/>
            <w:r>
              <w:t>placené</w:t>
            </w:r>
            <w:proofErr w:type="spellEnd"/>
            <w:r>
              <w:t xml:space="preserve"> </w:t>
            </w:r>
            <w:proofErr w:type="spellStart"/>
            <w:r>
              <w:t>dovolené</w:t>
            </w:r>
            <w:proofErr w:type="spellEnd"/>
            <w:r>
              <w:t xml:space="preserve">, </w:t>
            </w:r>
            <w:proofErr w:type="spellStart"/>
            <w:r>
              <w:t>nároků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dovolenou</w:t>
            </w:r>
            <w:proofErr w:type="spellEnd"/>
            <w:r>
              <w:t xml:space="preserve">, </w:t>
            </w:r>
            <w:proofErr w:type="spellStart"/>
            <w:r>
              <w:t>práv</w:t>
            </w:r>
            <w:proofErr w:type="spellEnd"/>
            <w:r>
              <w:t xml:space="preserve"> a </w:t>
            </w:r>
            <w:proofErr w:type="spellStart"/>
            <w:r>
              <w:t>povinností</w:t>
            </w:r>
            <w:proofErr w:type="spellEnd"/>
            <w:r>
              <w:t xml:space="preserve"> </w:t>
            </w:r>
            <w:proofErr w:type="spellStart"/>
            <w:r>
              <w:t>týkajících</w:t>
            </w:r>
            <w:proofErr w:type="spellEnd"/>
            <w:r>
              <w:t xml:space="preserve"> se </w:t>
            </w:r>
            <w:proofErr w:type="spellStart"/>
            <w:r>
              <w:t>práce</w:t>
            </w:r>
            <w:proofErr w:type="spellEnd"/>
            <w:r>
              <w:t xml:space="preserve"> </w:t>
            </w:r>
            <w:proofErr w:type="spellStart"/>
            <w:r>
              <w:t>přesčas</w:t>
            </w:r>
            <w:proofErr w:type="spellEnd"/>
            <w:r>
              <w:t xml:space="preserve">, </w:t>
            </w:r>
            <w:proofErr w:type="spellStart"/>
            <w:r>
              <w:t>zdravotních</w:t>
            </w:r>
            <w:proofErr w:type="spellEnd"/>
            <w:r>
              <w:t xml:space="preserve"> </w:t>
            </w:r>
            <w:proofErr w:type="spellStart"/>
            <w:r>
              <w:t>prohlídek</w:t>
            </w:r>
            <w:proofErr w:type="spellEnd"/>
            <w:r>
              <w:t xml:space="preserve">, </w:t>
            </w:r>
            <w:proofErr w:type="spellStart"/>
            <w:r>
              <w:t>ukončení</w:t>
            </w:r>
            <w:proofErr w:type="spellEnd"/>
            <w:r>
              <w:t xml:space="preserve"> </w:t>
            </w:r>
            <w:proofErr w:type="spellStart"/>
            <w:r>
              <w:t>smluv</w:t>
            </w:r>
            <w:proofErr w:type="spellEnd"/>
            <w:r>
              <w:t xml:space="preserve">, </w:t>
            </w:r>
            <w:proofErr w:type="spellStart"/>
            <w:r>
              <w:t>výpovědí</w:t>
            </w:r>
            <w:proofErr w:type="spellEnd"/>
            <w:r>
              <w:t xml:space="preserve"> a </w:t>
            </w:r>
            <w:proofErr w:type="spellStart"/>
            <w:r>
              <w:t>propouštění</w:t>
            </w:r>
            <w:proofErr w:type="spellEnd"/>
            <w:r>
              <w:t xml:space="preserve"> pro </w:t>
            </w:r>
            <w:proofErr w:type="spellStart"/>
            <w:r>
              <w:t>nadbytečnost</w:t>
            </w:r>
            <w:proofErr w:type="spellEnd"/>
            <w:r>
              <w:t xml:space="preserve">) 2. </w:t>
            </w:r>
            <w:proofErr w:type="spellStart"/>
            <w:proofErr w:type="gramStart"/>
            <w:r>
              <w:t>práva</w:t>
            </w:r>
            <w:proofErr w:type="spellEnd"/>
            <w:proofErr w:type="gramEnd"/>
            <w:r>
              <w:t xml:space="preserve"> a </w:t>
            </w:r>
            <w:proofErr w:type="spellStart"/>
            <w:r>
              <w:t>povinnosti</w:t>
            </w:r>
            <w:proofErr w:type="spellEnd"/>
            <w:r>
              <w:t xml:space="preserve"> </w:t>
            </w:r>
            <w:proofErr w:type="spellStart"/>
            <w:r>
              <w:t>týkající</w:t>
            </w:r>
            <w:proofErr w:type="spellEnd"/>
            <w:r>
              <w:t xml:space="preserve"> se </w:t>
            </w:r>
            <w:proofErr w:type="spellStart"/>
            <w:r>
              <w:t>sociálního</w:t>
            </w:r>
            <w:proofErr w:type="spellEnd"/>
            <w:r>
              <w:t xml:space="preserve"> </w:t>
            </w:r>
            <w:proofErr w:type="spellStart"/>
            <w:r>
              <w:t>zabezpečení</w:t>
            </w:r>
            <w:proofErr w:type="spellEnd"/>
            <w:r>
              <w:t xml:space="preserve"> v </w:t>
            </w:r>
            <w:proofErr w:type="spellStart"/>
            <w:r>
              <w:t>Unii</w:t>
            </w:r>
            <w:proofErr w:type="spellEnd"/>
            <w:r>
              <w:t xml:space="preserve"> (</w:t>
            </w:r>
            <w:proofErr w:type="spellStart"/>
            <w:r>
              <w:t>registrace</w:t>
            </w:r>
            <w:proofErr w:type="spellEnd"/>
            <w:r>
              <w:t xml:space="preserve"> </w:t>
            </w:r>
            <w:proofErr w:type="spellStart"/>
            <w:r>
              <w:t>jako</w:t>
            </w:r>
            <w:proofErr w:type="spellEnd"/>
            <w:r>
              <w:t xml:space="preserve"> </w:t>
            </w:r>
            <w:proofErr w:type="spellStart"/>
            <w:r>
              <w:t>zaměstnavatel</w:t>
            </w:r>
            <w:proofErr w:type="spellEnd"/>
            <w:r>
              <w:t xml:space="preserve">, </w:t>
            </w:r>
            <w:proofErr w:type="spellStart"/>
            <w:r>
              <w:t>registrace</w:t>
            </w:r>
            <w:proofErr w:type="spellEnd"/>
            <w:r>
              <w:t xml:space="preserve"> </w:t>
            </w:r>
            <w:proofErr w:type="spellStart"/>
            <w:r>
              <w:t>zaměstnanců</w:t>
            </w:r>
            <w:proofErr w:type="spellEnd"/>
            <w:r>
              <w:t xml:space="preserve">, </w:t>
            </w:r>
            <w:proofErr w:type="spellStart"/>
            <w:r>
              <w:t>oznámení</w:t>
            </w:r>
            <w:proofErr w:type="spellEnd"/>
            <w:r>
              <w:t xml:space="preserve"> </w:t>
            </w:r>
            <w:proofErr w:type="spellStart"/>
            <w:r>
              <w:t>ukončení</w:t>
            </w:r>
            <w:proofErr w:type="spellEnd"/>
            <w:r>
              <w:t xml:space="preserve"> </w:t>
            </w:r>
            <w:proofErr w:type="spellStart"/>
            <w:r>
              <w:t>smlouvy</w:t>
            </w:r>
            <w:proofErr w:type="spellEnd"/>
            <w:r>
              <w:t xml:space="preserve"> </w:t>
            </w:r>
            <w:proofErr w:type="spellStart"/>
            <w:r>
              <w:t>zaměstnance</w:t>
            </w:r>
            <w:proofErr w:type="spellEnd"/>
            <w:r>
              <w:t xml:space="preserve">, </w:t>
            </w:r>
            <w:proofErr w:type="spellStart"/>
            <w:r>
              <w:t>úhrada</w:t>
            </w:r>
            <w:proofErr w:type="spellEnd"/>
            <w:r>
              <w:t xml:space="preserve"> </w:t>
            </w:r>
            <w:proofErr w:type="spellStart"/>
            <w:r>
              <w:t>příspěvků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sociální</w:t>
            </w:r>
            <w:proofErr w:type="spellEnd"/>
            <w:r>
              <w:t xml:space="preserve"> </w:t>
            </w:r>
            <w:proofErr w:type="spellStart"/>
            <w:r>
              <w:t>zabezpečení</w:t>
            </w:r>
            <w:proofErr w:type="spellEnd"/>
            <w:r>
              <w:t xml:space="preserve">, </w:t>
            </w:r>
            <w:proofErr w:type="spellStart"/>
            <w:r>
              <w:t>práva</w:t>
            </w:r>
            <w:proofErr w:type="spellEnd"/>
            <w:r>
              <w:t xml:space="preserve"> a </w:t>
            </w:r>
            <w:proofErr w:type="spellStart"/>
            <w:r>
              <w:t>povinnosti</w:t>
            </w:r>
            <w:proofErr w:type="spellEnd"/>
            <w:r>
              <w:t xml:space="preserve"> </w:t>
            </w:r>
            <w:proofErr w:type="spellStart"/>
            <w:r>
              <w:t>týkající</w:t>
            </w:r>
            <w:proofErr w:type="spellEnd"/>
            <w:r>
              <w:t xml:space="preserve"> se </w:t>
            </w:r>
            <w:proofErr w:type="spellStart"/>
            <w:r>
              <w:t>důchodů</w:t>
            </w:r>
            <w:proofErr w:type="spellEnd"/>
            <w:r>
              <w:t xml:space="preserve">) 3. </w:t>
            </w:r>
            <w:proofErr w:type="spellStart"/>
            <w:proofErr w:type="gramStart"/>
            <w:r>
              <w:t>zaměstnávání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pracovníků</w:t>
            </w:r>
            <w:proofErr w:type="spellEnd"/>
            <w:r>
              <w:t xml:space="preserve"> v </w:t>
            </w:r>
            <w:proofErr w:type="spellStart"/>
            <w:r>
              <w:t>jiném</w:t>
            </w:r>
            <w:proofErr w:type="spellEnd"/>
            <w:r>
              <w:t xml:space="preserve"> </w:t>
            </w:r>
            <w:proofErr w:type="spellStart"/>
            <w:r>
              <w:t>členském</w:t>
            </w:r>
            <w:proofErr w:type="spellEnd"/>
            <w:r>
              <w:t xml:space="preserve"> </w:t>
            </w:r>
            <w:proofErr w:type="spellStart"/>
            <w:r>
              <w:t>státě</w:t>
            </w:r>
            <w:proofErr w:type="spellEnd"/>
            <w:r>
              <w:t xml:space="preserve"> (</w:t>
            </w:r>
            <w:proofErr w:type="spellStart"/>
            <w:r>
              <w:t>vysílání</w:t>
            </w:r>
            <w:proofErr w:type="spellEnd"/>
            <w:r>
              <w:t xml:space="preserve"> </w:t>
            </w:r>
            <w:proofErr w:type="spellStart"/>
            <w:r>
              <w:t>pracovníků</w:t>
            </w:r>
            <w:proofErr w:type="spellEnd"/>
            <w:r>
              <w:t xml:space="preserve">, </w:t>
            </w:r>
            <w:proofErr w:type="spellStart"/>
            <w:r>
              <w:t>pravidla</w:t>
            </w:r>
            <w:proofErr w:type="spellEnd"/>
            <w:r>
              <w:t xml:space="preserve"> </w:t>
            </w:r>
            <w:proofErr w:type="spellStart"/>
            <w:r>
              <w:t>týkající</w:t>
            </w:r>
            <w:proofErr w:type="spellEnd"/>
            <w:r>
              <w:t xml:space="preserve"> se </w:t>
            </w:r>
            <w:proofErr w:type="spellStart"/>
            <w:r>
              <w:t>volného</w:t>
            </w:r>
            <w:proofErr w:type="spellEnd"/>
            <w:r>
              <w:t xml:space="preserve"> </w:t>
            </w:r>
            <w:proofErr w:type="spellStart"/>
            <w:r>
              <w:t>pohybu</w:t>
            </w:r>
            <w:proofErr w:type="spellEnd"/>
            <w:r>
              <w:t xml:space="preserve"> </w:t>
            </w:r>
            <w:proofErr w:type="spellStart"/>
            <w:r>
              <w:t>služeb</w:t>
            </w:r>
            <w:proofErr w:type="spellEnd"/>
            <w:r>
              <w:t xml:space="preserve">, </w:t>
            </w:r>
            <w:proofErr w:type="spellStart"/>
            <w:r>
              <w:t>požadavky</w:t>
            </w:r>
            <w:proofErr w:type="spellEnd"/>
            <w:r>
              <w:t xml:space="preserve"> </w:t>
            </w:r>
            <w:proofErr w:type="spellStart"/>
            <w:r>
              <w:t>týkající</w:t>
            </w:r>
            <w:proofErr w:type="spellEnd"/>
            <w:r>
              <w:t xml:space="preserve"> se </w:t>
            </w:r>
            <w:proofErr w:type="spellStart"/>
            <w:r>
              <w:t>pobytu</w:t>
            </w:r>
            <w:proofErr w:type="spellEnd"/>
            <w:r>
              <w:t xml:space="preserve"> </w:t>
            </w:r>
            <w:proofErr w:type="spellStart"/>
            <w:r>
              <w:t>pracovníků</w:t>
            </w:r>
            <w:proofErr w:type="spellEnd"/>
            <w:r>
              <w:t xml:space="preserve">) 4. </w:t>
            </w:r>
            <w:proofErr w:type="spellStart"/>
            <w:proofErr w:type="gramStart"/>
            <w:r>
              <w:t>rovné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zacházení</w:t>
            </w:r>
            <w:proofErr w:type="spellEnd"/>
            <w:r>
              <w:t xml:space="preserve"> (</w:t>
            </w:r>
            <w:proofErr w:type="spellStart"/>
            <w:r>
              <w:t>pravidla</w:t>
            </w:r>
            <w:proofErr w:type="spellEnd"/>
            <w:r>
              <w:t xml:space="preserve"> </w:t>
            </w:r>
            <w:proofErr w:type="spellStart"/>
            <w:r>
              <w:t>zakazující</w:t>
            </w:r>
            <w:proofErr w:type="spellEnd"/>
            <w:r>
              <w:t xml:space="preserve"> </w:t>
            </w:r>
            <w:proofErr w:type="spellStart"/>
            <w:r>
              <w:t>diskriminaci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pracovišti</w:t>
            </w:r>
            <w:proofErr w:type="spellEnd"/>
            <w:r>
              <w:t xml:space="preserve">, </w:t>
            </w:r>
            <w:proofErr w:type="spellStart"/>
            <w:r>
              <w:t>pravidla</w:t>
            </w:r>
            <w:proofErr w:type="spellEnd"/>
            <w:r>
              <w:t xml:space="preserve"> pro </w:t>
            </w:r>
            <w:proofErr w:type="spellStart"/>
            <w:r>
              <w:t>stejnou</w:t>
            </w:r>
            <w:proofErr w:type="spellEnd"/>
            <w:r>
              <w:t xml:space="preserve"> </w:t>
            </w:r>
            <w:proofErr w:type="spellStart"/>
            <w:r>
              <w:t>odměnu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tutéž</w:t>
            </w:r>
            <w:proofErr w:type="spellEnd"/>
            <w:r>
              <w:t xml:space="preserve"> </w:t>
            </w:r>
            <w:proofErr w:type="spellStart"/>
            <w:r>
              <w:t>práci</w:t>
            </w:r>
            <w:proofErr w:type="spellEnd"/>
            <w:r>
              <w:t xml:space="preserve"> pro </w:t>
            </w:r>
            <w:proofErr w:type="spellStart"/>
            <w:r>
              <w:t>muže</w:t>
            </w:r>
            <w:proofErr w:type="spellEnd"/>
            <w:r>
              <w:t xml:space="preserve"> a </w:t>
            </w:r>
            <w:proofErr w:type="spellStart"/>
            <w:r>
              <w:t>ženy</w:t>
            </w:r>
            <w:proofErr w:type="spellEnd"/>
            <w:r>
              <w:t xml:space="preserve"> a </w:t>
            </w:r>
            <w:proofErr w:type="spellStart"/>
            <w:r>
              <w:t>stejnou</w:t>
            </w:r>
            <w:proofErr w:type="spellEnd"/>
            <w:r>
              <w:t xml:space="preserve"> </w:t>
            </w:r>
            <w:proofErr w:type="spellStart"/>
            <w:r>
              <w:t>odměnu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práci</w:t>
            </w:r>
            <w:proofErr w:type="spellEnd"/>
            <w:r>
              <w:t xml:space="preserve"> pro </w:t>
            </w:r>
            <w:proofErr w:type="spellStart"/>
            <w:r>
              <w:t>zaměstnance</w:t>
            </w:r>
            <w:proofErr w:type="spellEnd"/>
            <w:r>
              <w:t xml:space="preserve"> </w:t>
            </w:r>
            <w:proofErr w:type="spellStart"/>
            <w:r>
              <w:t>pracující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základě</w:t>
            </w:r>
            <w:proofErr w:type="spellEnd"/>
            <w:r>
              <w:t xml:space="preserve"> </w:t>
            </w:r>
            <w:proofErr w:type="spellStart"/>
            <w:r>
              <w:t>smlouvy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dobu</w:t>
            </w:r>
            <w:proofErr w:type="spellEnd"/>
            <w:r>
              <w:t xml:space="preserve"> </w:t>
            </w:r>
            <w:proofErr w:type="spellStart"/>
            <w:r>
              <w:t>určitou</w:t>
            </w:r>
            <w:proofErr w:type="spellEnd"/>
            <w:r>
              <w:t xml:space="preserve"> </w:t>
            </w:r>
            <w:proofErr w:type="spellStart"/>
            <w:r>
              <w:t>nebo</w:t>
            </w:r>
            <w:proofErr w:type="spellEnd"/>
            <w:r>
              <w:t xml:space="preserve"> </w:t>
            </w:r>
            <w:proofErr w:type="spellStart"/>
            <w:r>
              <w:t>smlouvy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dobu</w:t>
            </w:r>
            <w:proofErr w:type="spellEnd"/>
            <w:r>
              <w:t xml:space="preserve"> </w:t>
            </w:r>
            <w:proofErr w:type="spellStart"/>
            <w:r>
              <w:t>neurčitou</w:t>
            </w:r>
            <w:proofErr w:type="spellEnd"/>
            <w:r>
              <w:t xml:space="preserve">) 5. </w:t>
            </w:r>
            <w:proofErr w:type="spellStart"/>
            <w:r>
              <w:t>pravidla</w:t>
            </w:r>
            <w:proofErr w:type="spellEnd"/>
            <w:r>
              <w:t xml:space="preserve"> </w:t>
            </w:r>
            <w:proofErr w:type="spellStart"/>
            <w:r>
              <w:t>týkající</w:t>
            </w:r>
            <w:proofErr w:type="spellEnd"/>
            <w:r>
              <w:t xml:space="preserve"> se </w:t>
            </w:r>
            <w:proofErr w:type="spellStart"/>
            <w:r>
              <w:t>zastoupení</w:t>
            </w:r>
            <w:proofErr w:type="spellEnd"/>
            <w:r>
              <w:t xml:space="preserve"> </w:t>
            </w:r>
            <w:proofErr w:type="spellStart"/>
            <w:r>
              <w:t>zaměstnanců</w:t>
            </w:r>
            <w:proofErr w:type="spellEnd"/>
          </w:p>
        </w:tc>
      </w:tr>
      <w:tr w:rsidR="002B5FF9" w:rsidTr="004D0D7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0" w:type="dxa"/>
        </w:trPr>
        <w:tc>
          <w:tcPr>
            <w:tcW w:w="4962" w:type="dxa"/>
            <w:gridSpan w:val="2"/>
          </w:tcPr>
          <w:p w:rsidR="002B5FF9" w:rsidRDefault="004D0D70" w:rsidP="003B4C50">
            <w:pPr>
              <w:spacing w:before="60" w:after="60"/>
            </w:pPr>
            <w:r>
              <w:t xml:space="preserve">AC. </w:t>
            </w:r>
            <w:proofErr w:type="spellStart"/>
            <w:r>
              <w:t>Daně</w:t>
            </w:r>
            <w:proofErr w:type="spellEnd"/>
          </w:p>
        </w:tc>
        <w:tc>
          <w:tcPr>
            <w:tcW w:w="4962" w:type="dxa"/>
          </w:tcPr>
          <w:p w:rsidR="002B5FF9" w:rsidRDefault="004D0D70" w:rsidP="003B4C50">
            <w:pPr>
              <w:spacing w:before="60" w:after="60"/>
            </w:pPr>
            <w:r>
              <w:t xml:space="preserve">1. DPH: </w:t>
            </w:r>
            <w:proofErr w:type="spellStart"/>
            <w:r>
              <w:t>informace</w:t>
            </w:r>
            <w:proofErr w:type="spellEnd"/>
            <w:r>
              <w:t xml:space="preserve"> </w:t>
            </w:r>
            <w:proofErr w:type="spellStart"/>
            <w:r>
              <w:t>týkající</w:t>
            </w:r>
            <w:proofErr w:type="spellEnd"/>
            <w:r>
              <w:t xml:space="preserve"> se </w:t>
            </w:r>
            <w:proofErr w:type="spellStart"/>
            <w:r>
              <w:t>obecných</w:t>
            </w:r>
            <w:proofErr w:type="spellEnd"/>
            <w:r>
              <w:t xml:space="preserve"> </w:t>
            </w:r>
            <w:proofErr w:type="spellStart"/>
            <w:r>
              <w:t>pravidel</w:t>
            </w:r>
            <w:proofErr w:type="spellEnd"/>
            <w:r>
              <w:t xml:space="preserve">, </w:t>
            </w:r>
            <w:proofErr w:type="spellStart"/>
            <w:r>
              <w:t>sazby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osvobození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daně</w:t>
            </w:r>
            <w:proofErr w:type="spellEnd"/>
            <w:r>
              <w:t xml:space="preserve">, </w:t>
            </w:r>
            <w:proofErr w:type="spellStart"/>
            <w:r>
              <w:t>registrace</w:t>
            </w:r>
            <w:proofErr w:type="spellEnd"/>
            <w:r>
              <w:t xml:space="preserve"> k DPH a </w:t>
            </w:r>
            <w:proofErr w:type="spellStart"/>
            <w:r>
              <w:t>platby</w:t>
            </w:r>
            <w:proofErr w:type="spellEnd"/>
            <w:r>
              <w:t xml:space="preserve"> DPH, </w:t>
            </w:r>
            <w:proofErr w:type="spellStart"/>
            <w:r>
              <w:t>vrácení</w:t>
            </w:r>
            <w:proofErr w:type="spellEnd"/>
            <w:r>
              <w:t xml:space="preserve"> DPH 2. </w:t>
            </w:r>
            <w:proofErr w:type="spellStart"/>
            <w:proofErr w:type="gramStart"/>
            <w:r>
              <w:t>spotřební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daně</w:t>
            </w:r>
            <w:proofErr w:type="spellEnd"/>
            <w:r>
              <w:t xml:space="preserve">: </w:t>
            </w:r>
            <w:proofErr w:type="spellStart"/>
            <w:r>
              <w:t>informace</w:t>
            </w:r>
            <w:proofErr w:type="spellEnd"/>
            <w:r>
              <w:t xml:space="preserve"> </w:t>
            </w:r>
            <w:proofErr w:type="spellStart"/>
            <w:r>
              <w:t>týkající</w:t>
            </w:r>
            <w:proofErr w:type="spellEnd"/>
            <w:r>
              <w:t xml:space="preserve"> se </w:t>
            </w:r>
            <w:proofErr w:type="spellStart"/>
            <w:r>
              <w:t>obecných</w:t>
            </w:r>
            <w:proofErr w:type="spellEnd"/>
            <w:r>
              <w:t xml:space="preserve"> </w:t>
            </w:r>
            <w:proofErr w:type="spellStart"/>
            <w:r>
              <w:t>pravidel</w:t>
            </w:r>
            <w:proofErr w:type="spellEnd"/>
            <w:r>
              <w:t xml:space="preserve">, </w:t>
            </w:r>
            <w:proofErr w:type="spellStart"/>
            <w:r>
              <w:t>sazby</w:t>
            </w:r>
            <w:proofErr w:type="spellEnd"/>
            <w:r>
              <w:t xml:space="preserve"> a </w:t>
            </w:r>
            <w:proofErr w:type="spellStart"/>
            <w:r>
              <w:t>osvobození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daně</w:t>
            </w:r>
            <w:proofErr w:type="spellEnd"/>
            <w:r>
              <w:t xml:space="preserve">, </w:t>
            </w:r>
            <w:proofErr w:type="spellStart"/>
            <w:r>
              <w:t>registrace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spotřební</w:t>
            </w:r>
            <w:proofErr w:type="spellEnd"/>
            <w:r>
              <w:t xml:space="preserve"> </w:t>
            </w:r>
            <w:proofErr w:type="spellStart"/>
            <w:r>
              <w:t>dani</w:t>
            </w:r>
            <w:proofErr w:type="spellEnd"/>
            <w:r>
              <w:t xml:space="preserve"> a </w:t>
            </w:r>
            <w:proofErr w:type="spellStart"/>
            <w:r>
              <w:t>platby</w:t>
            </w:r>
            <w:proofErr w:type="spellEnd"/>
            <w:r>
              <w:t xml:space="preserve"> </w:t>
            </w:r>
            <w:proofErr w:type="spellStart"/>
            <w:r>
              <w:t>spotřební</w:t>
            </w:r>
            <w:proofErr w:type="spellEnd"/>
            <w:r>
              <w:t xml:space="preserve"> </w:t>
            </w:r>
            <w:proofErr w:type="spellStart"/>
            <w:r>
              <w:t>daně</w:t>
            </w:r>
            <w:proofErr w:type="spellEnd"/>
            <w:r>
              <w:t xml:space="preserve">, </w:t>
            </w:r>
            <w:proofErr w:type="spellStart"/>
            <w:r>
              <w:t>vrácení</w:t>
            </w:r>
            <w:proofErr w:type="spellEnd"/>
            <w:r>
              <w:t xml:space="preserve"> </w:t>
            </w:r>
            <w:proofErr w:type="spellStart"/>
            <w:r>
              <w:t>spotřební</w:t>
            </w:r>
            <w:proofErr w:type="spellEnd"/>
            <w:r>
              <w:t xml:space="preserve"> </w:t>
            </w:r>
            <w:proofErr w:type="spellStart"/>
            <w:r>
              <w:lastRenderedPageBreak/>
              <w:t>daně</w:t>
            </w:r>
            <w:proofErr w:type="spellEnd"/>
            <w:r>
              <w:t xml:space="preserve"> 3. </w:t>
            </w:r>
            <w:proofErr w:type="spellStart"/>
            <w:proofErr w:type="gramStart"/>
            <w:r>
              <w:t>cla</w:t>
            </w:r>
            <w:proofErr w:type="spellEnd"/>
            <w:proofErr w:type="gramEnd"/>
            <w:r>
              <w:t xml:space="preserve"> a </w:t>
            </w:r>
            <w:proofErr w:type="spellStart"/>
            <w:r>
              <w:t>jiné</w:t>
            </w:r>
            <w:proofErr w:type="spellEnd"/>
            <w:r>
              <w:t xml:space="preserve"> </w:t>
            </w:r>
            <w:proofErr w:type="spellStart"/>
            <w:r>
              <w:t>odvody</w:t>
            </w:r>
            <w:proofErr w:type="spellEnd"/>
            <w:r>
              <w:t xml:space="preserve"> z </w:t>
            </w:r>
            <w:proofErr w:type="spellStart"/>
            <w:r>
              <w:t>dovozu</w:t>
            </w:r>
            <w:proofErr w:type="spellEnd"/>
            <w:r>
              <w:t xml:space="preserve"> 4. </w:t>
            </w:r>
            <w:proofErr w:type="spellStart"/>
            <w:proofErr w:type="gramStart"/>
            <w:r>
              <w:t>celní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postupy</w:t>
            </w:r>
            <w:proofErr w:type="spellEnd"/>
            <w:r>
              <w:t xml:space="preserve"> pro </w:t>
            </w:r>
            <w:proofErr w:type="spellStart"/>
            <w:r>
              <w:t>dovoz</w:t>
            </w:r>
            <w:proofErr w:type="spellEnd"/>
            <w:r>
              <w:t xml:space="preserve"> a </w:t>
            </w:r>
            <w:proofErr w:type="spellStart"/>
            <w:r>
              <w:t>vývoz</w:t>
            </w:r>
            <w:proofErr w:type="spellEnd"/>
            <w:r>
              <w:t xml:space="preserve"> v </w:t>
            </w:r>
            <w:proofErr w:type="spellStart"/>
            <w:r>
              <w:t>rámci</w:t>
            </w:r>
            <w:proofErr w:type="spellEnd"/>
            <w:r>
              <w:t xml:space="preserve"> </w:t>
            </w:r>
            <w:proofErr w:type="spellStart"/>
            <w:r>
              <w:t>celního</w:t>
            </w:r>
            <w:proofErr w:type="spellEnd"/>
            <w:r>
              <w:t xml:space="preserve"> </w:t>
            </w:r>
            <w:proofErr w:type="spellStart"/>
            <w:r>
              <w:t>kodexu</w:t>
            </w:r>
            <w:proofErr w:type="spellEnd"/>
            <w:r>
              <w:t xml:space="preserve"> </w:t>
            </w:r>
            <w:proofErr w:type="spellStart"/>
            <w:r>
              <w:t>Unie</w:t>
            </w:r>
            <w:proofErr w:type="spellEnd"/>
            <w:r>
              <w:t xml:space="preserve"> 5. </w:t>
            </w:r>
            <w:proofErr w:type="spellStart"/>
            <w:r>
              <w:t>ostatní</w:t>
            </w:r>
            <w:proofErr w:type="spellEnd"/>
            <w:r>
              <w:t xml:space="preserve"> </w:t>
            </w:r>
            <w:proofErr w:type="spellStart"/>
            <w:r>
              <w:t>daně</w:t>
            </w:r>
            <w:proofErr w:type="spellEnd"/>
            <w:r>
              <w:t xml:space="preserve">: </w:t>
            </w:r>
            <w:proofErr w:type="spellStart"/>
            <w:r>
              <w:t>platba</w:t>
            </w:r>
            <w:proofErr w:type="spellEnd"/>
            <w:r>
              <w:t xml:space="preserve">, </w:t>
            </w:r>
            <w:proofErr w:type="spellStart"/>
            <w:r>
              <w:t>sazby</w:t>
            </w:r>
            <w:proofErr w:type="spellEnd"/>
            <w:r>
              <w:t xml:space="preserve">, </w:t>
            </w:r>
            <w:proofErr w:type="spellStart"/>
            <w:r>
              <w:t>daňová</w:t>
            </w:r>
            <w:proofErr w:type="spellEnd"/>
            <w:r>
              <w:t xml:space="preserve"> </w:t>
            </w:r>
            <w:proofErr w:type="spellStart"/>
            <w:r>
              <w:t>přiznání</w:t>
            </w:r>
            <w:proofErr w:type="spellEnd"/>
          </w:p>
        </w:tc>
      </w:tr>
      <w:tr w:rsidR="002B5FF9" w:rsidTr="004D0D7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0" w:type="dxa"/>
        </w:trPr>
        <w:tc>
          <w:tcPr>
            <w:tcW w:w="4962" w:type="dxa"/>
            <w:gridSpan w:val="2"/>
          </w:tcPr>
          <w:p w:rsidR="002B5FF9" w:rsidRDefault="004D0D70" w:rsidP="003B4C50">
            <w:pPr>
              <w:spacing w:before="60" w:after="60"/>
            </w:pPr>
            <w:r>
              <w:lastRenderedPageBreak/>
              <w:t xml:space="preserve">AD. </w:t>
            </w:r>
            <w:proofErr w:type="spellStart"/>
            <w:r>
              <w:t>Zboží</w:t>
            </w:r>
            <w:proofErr w:type="spellEnd"/>
          </w:p>
        </w:tc>
        <w:tc>
          <w:tcPr>
            <w:tcW w:w="4962" w:type="dxa"/>
          </w:tcPr>
          <w:p w:rsidR="002B5FF9" w:rsidRDefault="004D0D70" w:rsidP="003B4C50">
            <w:pPr>
              <w:spacing w:before="60" w:after="60"/>
            </w:pPr>
            <w:r>
              <w:t xml:space="preserve">1. </w:t>
            </w:r>
            <w:proofErr w:type="spellStart"/>
            <w:proofErr w:type="gramStart"/>
            <w:r>
              <w:t>získání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označení</w:t>
            </w:r>
            <w:proofErr w:type="spellEnd"/>
            <w:r>
              <w:t xml:space="preserve"> CE 2. </w:t>
            </w:r>
            <w:proofErr w:type="spellStart"/>
            <w:proofErr w:type="gramStart"/>
            <w:r>
              <w:t>pravidla</w:t>
            </w:r>
            <w:proofErr w:type="spellEnd"/>
            <w:proofErr w:type="gramEnd"/>
            <w:r>
              <w:t xml:space="preserve"> a </w:t>
            </w:r>
            <w:proofErr w:type="spellStart"/>
            <w:r>
              <w:t>požadavky</w:t>
            </w:r>
            <w:proofErr w:type="spellEnd"/>
            <w:r>
              <w:t xml:space="preserve"> </w:t>
            </w:r>
            <w:proofErr w:type="spellStart"/>
            <w:r>
              <w:t>týkající</w:t>
            </w:r>
            <w:proofErr w:type="spellEnd"/>
            <w:r>
              <w:t xml:space="preserve"> se </w:t>
            </w:r>
            <w:proofErr w:type="spellStart"/>
            <w:r>
              <w:t>výrobků</w:t>
            </w:r>
            <w:proofErr w:type="spellEnd"/>
            <w:r>
              <w:t xml:space="preserve"> 3. </w:t>
            </w:r>
            <w:proofErr w:type="spellStart"/>
            <w:proofErr w:type="gramStart"/>
            <w:r>
              <w:t>určení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použitelných</w:t>
            </w:r>
            <w:proofErr w:type="spellEnd"/>
            <w:r>
              <w:t xml:space="preserve"> </w:t>
            </w:r>
            <w:proofErr w:type="spellStart"/>
            <w:r>
              <w:t>norem</w:t>
            </w:r>
            <w:proofErr w:type="spellEnd"/>
            <w:r>
              <w:t xml:space="preserve">, </w:t>
            </w:r>
            <w:proofErr w:type="spellStart"/>
            <w:r>
              <w:t>technické</w:t>
            </w:r>
            <w:proofErr w:type="spellEnd"/>
            <w:r>
              <w:t xml:space="preserve"> </w:t>
            </w:r>
            <w:proofErr w:type="spellStart"/>
            <w:r>
              <w:t>specifikace</w:t>
            </w:r>
            <w:proofErr w:type="spellEnd"/>
            <w:r>
              <w:t xml:space="preserve"> a </w:t>
            </w:r>
            <w:proofErr w:type="spellStart"/>
            <w:r>
              <w:t>získání</w:t>
            </w:r>
            <w:proofErr w:type="spellEnd"/>
            <w:r>
              <w:t xml:space="preserve"> </w:t>
            </w:r>
            <w:proofErr w:type="spellStart"/>
            <w:r>
              <w:t>certifikace</w:t>
            </w:r>
            <w:proofErr w:type="spellEnd"/>
            <w:r>
              <w:t xml:space="preserve"> </w:t>
            </w:r>
            <w:proofErr w:type="spellStart"/>
            <w:r>
              <w:t>výrobků</w:t>
            </w:r>
            <w:proofErr w:type="spellEnd"/>
            <w:r>
              <w:t xml:space="preserve"> 4. </w:t>
            </w:r>
            <w:proofErr w:type="spellStart"/>
            <w:proofErr w:type="gramStart"/>
            <w:r>
              <w:t>vzájemné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uznávání</w:t>
            </w:r>
            <w:proofErr w:type="spellEnd"/>
            <w:r>
              <w:t xml:space="preserve"> </w:t>
            </w:r>
            <w:proofErr w:type="spellStart"/>
            <w:r>
              <w:t>výrobků</w:t>
            </w:r>
            <w:proofErr w:type="spellEnd"/>
            <w:r>
              <w:t xml:space="preserve">,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které</w:t>
            </w:r>
            <w:proofErr w:type="spellEnd"/>
            <w:r>
              <w:t xml:space="preserve"> se </w:t>
            </w:r>
            <w:proofErr w:type="spellStart"/>
            <w:r>
              <w:t>nevztahují</w:t>
            </w:r>
            <w:proofErr w:type="spellEnd"/>
            <w:r>
              <w:t xml:space="preserve"> </w:t>
            </w:r>
            <w:proofErr w:type="spellStart"/>
            <w:r>
              <w:t>unijní</w:t>
            </w:r>
            <w:proofErr w:type="spellEnd"/>
            <w:r>
              <w:t xml:space="preserve"> </w:t>
            </w:r>
            <w:proofErr w:type="spellStart"/>
            <w:r>
              <w:t>specifikace</w:t>
            </w:r>
            <w:proofErr w:type="spellEnd"/>
            <w:r>
              <w:t xml:space="preserve"> 5. </w:t>
            </w:r>
            <w:proofErr w:type="spellStart"/>
            <w:proofErr w:type="gramStart"/>
            <w:r>
              <w:t>požadavky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týkající</w:t>
            </w:r>
            <w:proofErr w:type="spellEnd"/>
            <w:r>
              <w:t xml:space="preserve"> se </w:t>
            </w:r>
            <w:proofErr w:type="spellStart"/>
            <w:r>
              <w:t>klasifikace</w:t>
            </w:r>
            <w:proofErr w:type="spellEnd"/>
            <w:r>
              <w:t xml:space="preserve">, </w:t>
            </w:r>
            <w:proofErr w:type="spellStart"/>
            <w:r>
              <w:t>označování</w:t>
            </w:r>
            <w:proofErr w:type="spellEnd"/>
            <w:r>
              <w:t xml:space="preserve"> a </w:t>
            </w:r>
            <w:proofErr w:type="spellStart"/>
            <w:r>
              <w:t>balení</w:t>
            </w:r>
            <w:proofErr w:type="spellEnd"/>
            <w:r>
              <w:t xml:space="preserve"> </w:t>
            </w:r>
            <w:proofErr w:type="spellStart"/>
            <w:r>
              <w:t>nebezpečných</w:t>
            </w:r>
            <w:proofErr w:type="spellEnd"/>
            <w:r>
              <w:t xml:space="preserve"> </w:t>
            </w:r>
            <w:proofErr w:type="spellStart"/>
            <w:r>
              <w:t>chemických</w:t>
            </w:r>
            <w:proofErr w:type="spellEnd"/>
            <w:r>
              <w:t xml:space="preserve"> </w:t>
            </w:r>
            <w:proofErr w:type="spellStart"/>
            <w:r>
              <w:t>látek</w:t>
            </w:r>
            <w:proofErr w:type="spellEnd"/>
            <w:r>
              <w:t xml:space="preserve"> 6. </w:t>
            </w:r>
            <w:proofErr w:type="spellStart"/>
            <w:proofErr w:type="gramStart"/>
            <w:r>
              <w:t>prodej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dálku</w:t>
            </w:r>
            <w:proofErr w:type="spellEnd"/>
            <w:r>
              <w:t xml:space="preserve"> / </w:t>
            </w:r>
            <w:proofErr w:type="spellStart"/>
            <w:r>
              <w:t>mimo</w:t>
            </w:r>
            <w:proofErr w:type="spellEnd"/>
            <w:r>
              <w:t xml:space="preserve"> </w:t>
            </w:r>
            <w:proofErr w:type="spellStart"/>
            <w:r>
              <w:t>obchodní</w:t>
            </w:r>
            <w:proofErr w:type="spellEnd"/>
            <w:r>
              <w:t xml:space="preserve"> </w:t>
            </w:r>
            <w:proofErr w:type="spellStart"/>
            <w:r>
              <w:t>prostory</w:t>
            </w:r>
            <w:proofErr w:type="spellEnd"/>
            <w:r>
              <w:t xml:space="preserve">: </w:t>
            </w:r>
            <w:proofErr w:type="spellStart"/>
            <w:r>
              <w:t>informace</w:t>
            </w:r>
            <w:proofErr w:type="spellEnd"/>
            <w:r>
              <w:t xml:space="preserve">, </w:t>
            </w:r>
            <w:proofErr w:type="spellStart"/>
            <w:r>
              <w:t>které</w:t>
            </w:r>
            <w:proofErr w:type="spellEnd"/>
            <w:r>
              <w:t xml:space="preserve"> </w:t>
            </w:r>
            <w:proofErr w:type="spellStart"/>
            <w:r>
              <w:t>musí</w:t>
            </w:r>
            <w:proofErr w:type="spellEnd"/>
            <w:r>
              <w:t xml:space="preserve"> </w:t>
            </w:r>
            <w:proofErr w:type="spellStart"/>
            <w:r>
              <w:t>být</w:t>
            </w:r>
            <w:proofErr w:type="spellEnd"/>
            <w:r>
              <w:t xml:space="preserve"> </w:t>
            </w:r>
            <w:proofErr w:type="spellStart"/>
            <w:r>
              <w:t>zákazníkům</w:t>
            </w:r>
            <w:proofErr w:type="spellEnd"/>
            <w:r>
              <w:t xml:space="preserve"> </w:t>
            </w:r>
            <w:proofErr w:type="spellStart"/>
            <w:r>
              <w:t>sděleny</w:t>
            </w:r>
            <w:proofErr w:type="spellEnd"/>
            <w:r>
              <w:t xml:space="preserve"> </w:t>
            </w:r>
            <w:proofErr w:type="spellStart"/>
            <w:r>
              <w:t>předem</w:t>
            </w:r>
            <w:proofErr w:type="spellEnd"/>
            <w:r>
              <w:t xml:space="preserve">, </w:t>
            </w:r>
            <w:proofErr w:type="spellStart"/>
            <w:r>
              <w:t>písemné</w:t>
            </w:r>
            <w:proofErr w:type="spellEnd"/>
            <w:r>
              <w:t xml:space="preserve"> </w:t>
            </w:r>
            <w:proofErr w:type="spellStart"/>
            <w:r>
              <w:t>potvrzení</w:t>
            </w:r>
            <w:proofErr w:type="spellEnd"/>
            <w:r>
              <w:t xml:space="preserve"> </w:t>
            </w:r>
            <w:proofErr w:type="spellStart"/>
            <w:r>
              <w:t>smlouvy</w:t>
            </w:r>
            <w:proofErr w:type="spellEnd"/>
            <w:r>
              <w:t xml:space="preserve">, </w:t>
            </w:r>
            <w:proofErr w:type="spellStart"/>
            <w:r>
              <w:t>odstoupení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smlouvy</w:t>
            </w:r>
            <w:proofErr w:type="spellEnd"/>
            <w:r>
              <w:t xml:space="preserve">, </w:t>
            </w:r>
            <w:proofErr w:type="spellStart"/>
            <w:r>
              <w:t>dodání</w:t>
            </w:r>
            <w:proofErr w:type="spellEnd"/>
            <w:r>
              <w:t xml:space="preserve"> </w:t>
            </w:r>
            <w:proofErr w:type="spellStart"/>
            <w:r>
              <w:t>zboží</w:t>
            </w:r>
            <w:proofErr w:type="spellEnd"/>
            <w:r>
              <w:t xml:space="preserve">, </w:t>
            </w:r>
            <w:proofErr w:type="spellStart"/>
            <w:r>
              <w:t>další</w:t>
            </w:r>
            <w:proofErr w:type="spellEnd"/>
            <w:r>
              <w:t xml:space="preserve"> </w:t>
            </w:r>
            <w:proofErr w:type="spellStart"/>
            <w:r>
              <w:t>zvláštní</w:t>
            </w:r>
            <w:proofErr w:type="spellEnd"/>
            <w:r>
              <w:t xml:space="preserve"> </w:t>
            </w:r>
            <w:proofErr w:type="spellStart"/>
            <w:r>
              <w:t>povinnosti</w:t>
            </w:r>
            <w:proofErr w:type="spellEnd"/>
            <w:r>
              <w:t xml:space="preserve"> 7. </w:t>
            </w:r>
            <w:proofErr w:type="spellStart"/>
            <w:proofErr w:type="gramStart"/>
            <w:r>
              <w:t>vadné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výrobky</w:t>
            </w:r>
            <w:proofErr w:type="spellEnd"/>
            <w:r>
              <w:t xml:space="preserve">: </w:t>
            </w:r>
            <w:proofErr w:type="spellStart"/>
            <w:r>
              <w:t>práva</w:t>
            </w:r>
            <w:proofErr w:type="spellEnd"/>
            <w:r>
              <w:t xml:space="preserve"> </w:t>
            </w:r>
            <w:proofErr w:type="spellStart"/>
            <w:r>
              <w:t>spotřebitelů</w:t>
            </w:r>
            <w:proofErr w:type="spellEnd"/>
            <w:r>
              <w:t xml:space="preserve"> a </w:t>
            </w:r>
            <w:proofErr w:type="spellStart"/>
            <w:r>
              <w:t>záruky</w:t>
            </w:r>
            <w:proofErr w:type="spellEnd"/>
            <w:r>
              <w:t xml:space="preserve">, </w:t>
            </w:r>
            <w:proofErr w:type="spellStart"/>
            <w:r>
              <w:t>povinnosti</w:t>
            </w:r>
            <w:proofErr w:type="spellEnd"/>
            <w:r>
              <w:t xml:space="preserve"> </w:t>
            </w:r>
            <w:proofErr w:type="spellStart"/>
            <w:r>
              <w:t>po</w:t>
            </w:r>
            <w:proofErr w:type="spellEnd"/>
            <w:r>
              <w:t xml:space="preserve"> </w:t>
            </w:r>
            <w:proofErr w:type="spellStart"/>
            <w:r>
              <w:t>uzavření</w:t>
            </w:r>
            <w:proofErr w:type="spellEnd"/>
            <w:r>
              <w:t xml:space="preserve"> </w:t>
            </w:r>
            <w:proofErr w:type="spellStart"/>
            <w:r>
              <w:t>obchodu</w:t>
            </w:r>
            <w:proofErr w:type="spellEnd"/>
            <w:r>
              <w:t xml:space="preserve">, </w:t>
            </w:r>
            <w:proofErr w:type="spellStart"/>
            <w:r>
              <w:t>prostředky</w:t>
            </w:r>
            <w:proofErr w:type="spellEnd"/>
            <w:r>
              <w:t xml:space="preserve"> </w:t>
            </w:r>
            <w:proofErr w:type="spellStart"/>
            <w:r>
              <w:t>nápravy</w:t>
            </w:r>
            <w:proofErr w:type="spellEnd"/>
            <w:r>
              <w:t xml:space="preserve"> pro </w:t>
            </w:r>
            <w:proofErr w:type="spellStart"/>
            <w:r>
              <w:t>poškozenou</w:t>
            </w:r>
            <w:proofErr w:type="spellEnd"/>
            <w:r>
              <w:t xml:space="preserve"> </w:t>
            </w:r>
            <w:proofErr w:type="spellStart"/>
            <w:r>
              <w:t>stranu</w:t>
            </w:r>
            <w:proofErr w:type="spellEnd"/>
            <w:r>
              <w:t xml:space="preserve"> 8. </w:t>
            </w:r>
            <w:proofErr w:type="spellStart"/>
            <w:proofErr w:type="gramStart"/>
            <w:r>
              <w:t>certifikace</w:t>
            </w:r>
            <w:proofErr w:type="spellEnd"/>
            <w:proofErr w:type="gramEnd"/>
            <w:r>
              <w:t xml:space="preserve"> a </w:t>
            </w:r>
            <w:proofErr w:type="spellStart"/>
            <w:r>
              <w:t>štítky</w:t>
            </w:r>
            <w:proofErr w:type="spellEnd"/>
            <w:r>
              <w:t xml:space="preserve"> (EMAS, </w:t>
            </w:r>
            <w:proofErr w:type="spellStart"/>
            <w:r>
              <w:t>energetické</w:t>
            </w:r>
            <w:proofErr w:type="spellEnd"/>
            <w:r>
              <w:t xml:space="preserve"> </w:t>
            </w:r>
            <w:proofErr w:type="spellStart"/>
            <w:r>
              <w:t>štítky</w:t>
            </w:r>
            <w:proofErr w:type="spellEnd"/>
            <w:r>
              <w:t xml:space="preserve">, </w:t>
            </w:r>
            <w:proofErr w:type="spellStart"/>
            <w:r>
              <w:t>ekodesign</w:t>
            </w:r>
            <w:proofErr w:type="spellEnd"/>
            <w:r>
              <w:t xml:space="preserve">, </w:t>
            </w:r>
            <w:proofErr w:type="spellStart"/>
            <w:r>
              <w:t>ekoznačka</w:t>
            </w:r>
            <w:proofErr w:type="spellEnd"/>
            <w:r>
              <w:t xml:space="preserve"> EU) 9. </w:t>
            </w:r>
            <w:proofErr w:type="spellStart"/>
            <w:r>
              <w:t>recyklace</w:t>
            </w:r>
            <w:proofErr w:type="spellEnd"/>
            <w:r>
              <w:t xml:space="preserve"> a </w:t>
            </w:r>
            <w:proofErr w:type="spellStart"/>
            <w:r>
              <w:t>nakládání</w:t>
            </w:r>
            <w:proofErr w:type="spellEnd"/>
            <w:r>
              <w:t xml:space="preserve"> s </w:t>
            </w:r>
            <w:proofErr w:type="spellStart"/>
            <w:r>
              <w:t>odpady</w:t>
            </w:r>
            <w:proofErr w:type="spellEnd"/>
          </w:p>
        </w:tc>
      </w:tr>
      <w:tr w:rsidR="002B5FF9" w:rsidTr="004D0D7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0" w:type="dxa"/>
        </w:trPr>
        <w:tc>
          <w:tcPr>
            <w:tcW w:w="4962" w:type="dxa"/>
            <w:gridSpan w:val="2"/>
          </w:tcPr>
          <w:p w:rsidR="002B5FF9" w:rsidRDefault="004D0D70" w:rsidP="003B4C50">
            <w:pPr>
              <w:spacing w:before="60" w:after="60"/>
            </w:pPr>
            <w:r>
              <w:t xml:space="preserve">AE. </w:t>
            </w:r>
            <w:proofErr w:type="spellStart"/>
            <w:r>
              <w:t>Služby</w:t>
            </w:r>
            <w:proofErr w:type="spellEnd"/>
          </w:p>
        </w:tc>
        <w:tc>
          <w:tcPr>
            <w:tcW w:w="4962" w:type="dxa"/>
          </w:tcPr>
          <w:p w:rsidR="002B5FF9" w:rsidRDefault="004D0D70" w:rsidP="003B4C50">
            <w:pPr>
              <w:spacing w:before="60" w:after="60"/>
            </w:pPr>
            <w:r>
              <w:t xml:space="preserve">1. </w:t>
            </w:r>
            <w:proofErr w:type="spellStart"/>
            <w:proofErr w:type="gramStart"/>
            <w:r>
              <w:t>získání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licencí</w:t>
            </w:r>
            <w:proofErr w:type="spellEnd"/>
            <w:r>
              <w:t xml:space="preserve">, </w:t>
            </w:r>
            <w:proofErr w:type="spellStart"/>
            <w:r>
              <w:t>oprávnění</w:t>
            </w:r>
            <w:proofErr w:type="spellEnd"/>
            <w:r>
              <w:t xml:space="preserve"> a </w:t>
            </w:r>
            <w:proofErr w:type="spellStart"/>
            <w:r>
              <w:t>povolení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účelem</w:t>
            </w:r>
            <w:proofErr w:type="spellEnd"/>
            <w:r>
              <w:t xml:space="preserve"> </w:t>
            </w:r>
            <w:proofErr w:type="spellStart"/>
            <w:r>
              <w:t>založení</w:t>
            </w:r>
            <w:proofErr w:type="spellEnd"/>
            <w:r>
              <w:t xml:space="preserve"> a </w:t>
            </w:r>
            <w:proofErr w:type="spellStart"/>
            <w:r>
              <w:t>provozování</w:t>
            </w:r>
            <w:proofErr w:type="spellEnd"/>
            <w:r>
              <w:t xml:space="preserve"> </w:t>
            </w:r>
            <w:proofErr w:type="spellStart"/>
            <w:r>
              <w:t>jiné</w:t>
            </w:r>
            <w:proofErr w:type="spellEnd"/>
            <w:r>
              <w:t xml:space="preserve"> </w:t>
            </w:r>
            <w:proofErr w:type="spellStart"/>
            <w:r>
              <w:t>právnické</w:t>
            </w:r>
            <w:proofErr w:type="spellEnd"/>
            <w:r>
              <w:t xml:space="preserve"> </w:t>
            </w:r>
            <w:proofErr w:type="spellStart"/>
            <w:r>
              <w:t>osoby</w:t>
            </w:r>
            <w:proofErr w:type="spellEnd"/>
            <w:r>
              <w:t xml:space="preserve"> </w:t>
            </w:r>
            <w:proofErr w:type="spellStart"/>
            <w:r>
              <w:t>než</w:t>
            </w:r>
            <w:proofErr w:type="spellEnd"/>
            <w:r>
              <w:t xml:space="preserve"> </w:t>
            </w:r>
            <w:proofErr w:type="spellStart"/>
            <w:r>
              <w:t>podniku</w:t>
            </w:r>
            <w:proofErr w:type="spellEnd"/>
            <w:r>
              <w:t xml:space="preserve"> 2. </w:t>
            </w:r>
            <w:proofErr w:type="spellStart"/>
            <w:proofErr w:type="gramStart"/>
            <w:r>
              <w:t>oznámení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přeshraniční</w:t>
            </w:r>
            <w:proofErr w:type="spellEnd"/>
            <w:r>
              <w:t xml:space="preserve"> </w:t>
            </w:r>
            <w:proofErr w:type="spellStart"/>
            <w:r>
              <w:t>činnosti</w:t>
            </w:r>
            <w:proofErr w:type="spellEnd"/>
            <w:r>
              <w:t xml:space="preserve"> </w:t>
            </w:r>
            <w:proofErr w:type="spellStart"/>
            <w:r>
              <w:t>orgánům</w:t>
            </w:r>
            <w:proofErr w:type="spellEnd"/>
            <w:r>
              <w:t xml:space="preserve"> 3. </w:t>
            </w:r>
            <w:proofErr w:type="spellStart"/>
            <w:r>
              <w:t>uznávání</w:t>
            </w:r>
            <w:proofErr w:type="spellEnd"/>
            <w:r>
              <w:t xml:space="preserve"> </w:t>
            </w:r>
            <w:proofErr w:type="spellStart"/>
            <w:r>
              <w:t>odborných</w:t>
            </w:r>
            <w:proofErr w:type="spellEnd"/>
            <w:r>
              <w:t xml:space="preserve"> </w:t>
            </w:r>
            <w:proofErr w:type="spellStart"/>
            <w:r>
              <w:t>kvalifikací</w:t>
            </w:r>
            <w:proofErr w:type="spellEnd"/>
            <w:r>
              <w:t xml:space="preserve">, </w:t>
            </w:r>
            <w:proofErr w:type="spellStart"/>
            <w:r>
              <w:t>včetně</w:t>
            </w:r>
            <w:proofErr w:type="spellEnd"/>
            <w:r>
              <w:t xml:space="preserve"> </w:t>
            </w:r>
            <w:proofErr w:type="spellStart"/>
            <w:r>
              <w:t>odborného</w:t>
            </w:r>
            <w:proofErr w:type="spellEnd"/>
            <w:r>
              <w:t xml:space="preserve"> </w:t>
            </w:r>
            <w:proofErr w:type="spellStart"/>
            <w:r>
              <w:t>vzdělání</w:t>
            </w:r>
            <w:proofErr w:type="spellEnd"/>
            <w:r>
              <w:t xml:space="preserve"> a </w:t>
            </w:r>
            <w:proofErr w:type="spellStart"/>
            <w:r>
              <w:t>odborné</w:t>
            </w:r>
            <w:proofErr w:type="spellEnd"/>
            <w:r>
              <w:t xml:space="preserve"> </w:t>
            </w:r>
            <w:proofErr w:type="spellStart"/>
            <w:r>
              <w:t>přípravy</w:t>
            </w:r>
            <w:proofErr w:type="spellEnd"/>
          </w:p>
        </w:tc>
      </w:tr>
      <w:tr w:rsidR="002B5FF9" w:rsidTr="004D0D7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0" w:type="dxa"/>
        </w:trPr>
        <w:tc>
          <w:tcPr>
            <w:tcW w:w="4962" w:type="dxa"/>
            <w:gridSpan w:val="2"/>
          </w:tcPr>
          <w:p w:rsidR="002B5FF9" w:rsidRDefault="004D0D70" w:rsidP="003B4C50">
            <w:pPr>
              <w:spacing w:before="60" w:after="60"/>
            </w:pPr>
            <w:r>
              <w:t xml:space="preserve">AF. </w:t>
            </w:r>
            <w:proofErr w:type="spellStart"/>
            <w:r>
              <w:t>Financování</w:t>
            </w:r>
            <w:proofErr w:type="spellEnd"/>
            <w:r>
              <w:t xml:space="preserve"> </w:t>
            </w:r>
            <w:proofErr w:type="spellStart"/>
            <w:r>
              <w:t>jiné</w:t>
            </w:r>
            <w:proofErr w:type="spellEnd"/>
            <w:r>
              <w:t xml:space="preserve"> </w:t>
            </w:r>
            <w:proofErr w:type="spellStart"/>
            <w:r>
              <w:t>právnické</w:t>
            </w:r>
            <w:proofErr w:type="spellEnd"/>
            <w:r>
              <w:t xml:space="preserve"> </w:t>
            </w:r>
            <w:proofErr w:type="spellStart"/>
            <w:r>
              <w:t>osoby</w:t>
            </w:r>
            <w:proofErr w:type="spellEnd"/>
            <w:r>
              <w:t xml:space="preserve"> </w:t>
            </w:r>
            <w:proofErr w:type="spellStart"/>
            <w:r>
              <w:t>než</w:t>
            </w:r>
            <w:proofErr w:type="spellEnd"/>
            <w:r>
              <w:t xml:space="preserve"> </w:t>
            </w:r>
            <w:proofErr w:type="spellStart"/>
            <w:r>
              <w:t>podniku</w:t>
            </w:r>
            <w:proofErr w:type="spellEnd"/>
          </w:p>
        </w:tc>
        <w:tc>
          <w:tcPr>
            <w:tcW w:w="4962" w:type="dxa"/>
          </w:tcPr>
          <w:p w:rsidR="002B5FF9" w:rsidRDefault="004D0D70" w:rsidP="003B4C50">
            <w:pPr>
              <w:spacing w:before="60" w:after="60"/>
            </w:pPr>
            <w:r>
              <w:t xml:space="preserve">1. </w:t>
            </w:r>
            <w:proofErr w:type="spellStart"/>
            <w:proofErr w:type="gramStart"/>
            <w:r>
              <w:t>získání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přístupu</w:t>
            </w:r>
            <w:proofErr w:type="spellEnd"/>
            <w:r>
              <w:t xml:space="preserve"> k </w:t>
            </w:r>
            <w:proofErr w:type="spellStart"/>
            <w:r>
              <w:t>financím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úrovni</w:t>
            </w:r>
            <w:proofErr w:type="spellEnd"/>
            <w:r>
              <w:t xml:space="preserve"> </w:t>
            </w:r>
            <w:proofErr w:type="spellStart"/>
            <w:r>
              <w:t>Unie</w:t>
            </w:r>
            <w:proofErr w:type="spellEnd"/>
            <w:r>
              <w:t xml:space="preserve">, </w:t>
            </w:r>
            <w:proofErr w:type="spellStart"/>
            <w:r>
              <w:t>včetně</w:t>
            </w:r>
            <w:proofErr w:type="spellEnd"/>
            <w:r>
              <w:t xml:space="preserve"> </w:t>
            </w:r>
            <w:proofErr w:type="spellStart"/>
            <w:r>
              <w:t>programů</w:t>
            </w:r>
            <w:proofErr w:type="spellEnd"/>
            <w:r>
              <w:t xml:space="preserve"> </w:t>
            </w:r>
            <w:proofErr w:type="spellStart"/>
            <w:r>
              <w:t>Unie</w:t>
            </w:r>
            <w:proofErr w:type="spellEnd"/>
            <w:r>
              <w:t xml:space="preserve"> </w:t>
            </w:r>
            <w:proofErr w:type="spellStart"/>
            <w:r>
              <w:t>týkajících</w:t>
            </w:r>
            <w:proofErr w:type="spellEnd"/>
            <w:r>
              <w:t xml:space="preserve"> se </w:t>
            </w:r>
            <w:proofErr w:type="spellStart"/>
            <w:r>
              <w:t>financování</w:t>
            </w:r>
            <w:proofErr w:type="spellEnd"/>
            <w:r>
              <w:t xml:space="preserve"> a </w:t>
            </w:r>
            <w:proofErr w:type="spellStart"/>
            <w:r>
              <w:t>grantů</w:t>
            </w:r>
            <w:proofErr w:type="spellEnd"/>
            <w:r>
              <w:t xml:space="preserve"> 2. </w:t>
            </w:r>
            <w:proofErr w:type="spellStart"/>
            <w:proofErr w:type="gramStart"/>
            <w:r>
              <w:t>získání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přístupu</w:t>
            </w:r>
            <w:proofErr w:type="spellEnd"/>
            <w:r>
              <w:t xml:space="preserve"> k </w:t>
            </w:r>
            <w:proofErr w:type="spellStart"/>
            <w:r>
              <w:t>financím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vnitrostátní</w:t>
            </w:r>
            <w:proofErr w:type="spellEnd"/>
            <w:r>
              <w:t xml:space="preserve"> </w:t>
            </w:r>
            <w:proofErr w:type="spellStart"/>
            <w:r>
              <w:t>úrovni</w:t>
            </w:r>
            <w:proofErr w:type="spellEnd"/>
            <w:r>
              <w:t xml:space="preserve"> 3. </w:t>
            </w:r>
            <w:proofErr w:type="spellStart"/>
            <w:proofErr w:type="gramStart"/>
            <w:r>
              <w:t>iniciativy</w:t>
            </w:r>
            <w:proofErr w:type="spellEnd"/>
            <w:proofErr w:type="gramEnd"/>
            <w:r>
              <w:t xml:space="preserve"> </w:t>
            </w:r>
            <w:proofErr w:type="spellStart"/>
            <w:r>
              <w:lastRenderedPageBreak/>
              <w:t>určené</w:t>
            </w:r>
            <w:proofErr w:type="spellEnd"/>
            <w:r>
              <w:t xml:space="preserve"> </w:t>
            </w:r>
            <w:proofErr w:type="spellStart"/>
            <w:r>
              <w:t>jiným</w:t>
            </w:r>
            <w:proofErr w:type="spellEnd"/>
            <w:r>
              <w:t xml:space="preserve"> </w:t>
            </w:r>
            <w:proofErr w:type="spellStart"/>
            <w:r>
              <w:t>právnickým</w:t>
            </w:r>
            <w:proofErr w:type="spellEnd"/>
            <w:r>
              <w:t xml:space="preserve"> </w:t>
            </w:r>
            <w:proofErr w:type="spellStart"/>
            <w:r>
              <w:t>osobám</w:t>
            </w:r>
            <w:proofErr w:type="spellEnd"/>
            <w:r>
              <w:t xml:space="preserve"> </w:t>
            </w:r>
            <w:proofErr w:type="spellStart"/>
            <w:r>
              <w:t>než</w:t>
            </w:r>
            <w:proofErr w:type="spellEnd"/>
            <w:r>
              <w:t xml:space="preserve"> </w:t>
            </w:r>
            <w:proofErr w:type="spellStart"/>
            <w:r>
              <w:t>podnikům</w:t>
            </w:r>
            <w:proofErr w:type="spellEnd"/>
            <w:r>
              <w:t xml:space="preserve"> (</w:t>
            </w:r>
            <w:proofErr w:type="spellStart"/>
            <w:r>
              <w:t>výměny</w:t>
            </w:r>
            <w:proofErr w:type="spellEnd"/>
            <w:r>
              <w:t xml:space="preserve">, </w:t>
            </w:r>
            <w:proofErr w:type="spellStart"/>
            <w:r>
              <w:t>poradenské</w:t>
            </w:r>
            <w:proofErr w:type="spellEnd"/>
            <w:r>
              <w:t xml:space="preserve"> </w:t>
            </w:r>
            <w:proofErr w:type="spellStart"/>
            <w:r>
              <w:t>programy</w:t>
            </w:r>
            <w:proofErr w:type="spellEnd"/>
            <w:r>
              <w:t xml:space="preserve"> </w:t>
            </w:r>
            <w:proofErr w:type="spellStart"/>
            <w:r>
              <w:t>atd</w:t>
            </w:r>
            <w:proofErr w:type="spellEnd"/>
            <w:r>
              <w:t>.)</w:t>
            </w:r>
          </w:p>
        </w:tc>
      </w:tr>
      <w:tr w:rsidR="002B5FF9" w:rsidTr="004D0D7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0" w:type="dxa"/>
        </w:trPr>
        <w:tc>
          <w:tcPr>
            <w:tcW w:w="4962" w:type="dxa"/>
            <w:gridSpan w:val="2"/>
          </w:tcPr>
          <w:p w:rsidR="002B5FF9" w:rsidRDefault="004D0D70" w:rsidP="003B4C50">
            <w:pPr>
              <w:spacing w:before="60" w:after="60"/>
            </w:pPr>
            <w:r>
              <w:lastRenderedPageBreak/>
              <w:t xml:space="preserve">AG. </w:t>
            </w:r>
            <w:proofErr w:type="spellStart"/>
            <w:r>
              <w:t>Veřejné</w:t>
            </w:r>
            <w:proofErr w:type="spellEnd"/>
            <w:r>
              <w:t xml:space="preserve"> </w:t>
            </w:r>
            <w:proofErr w:type="spellStart"/>
            <w:r>
              <w:t>zakázky</w:t>
            </w:r>
            <w:proofErr w:type="spellEnd"/>
          </w:p>
        </w:tc>
        <w:tc>
          <w:tcPr>
            <w:tcW w:w="4962" w:type="dxa"/>
          </w:tcPr>
          <w:p w:rsidR="002B5FF9" w:rsidRDefault="004D0D70" w:rsidP="003B4C50">
            <w:pPr>
              <w:spacing w:before="60" w:after="60"/>
            </w:pPr>
            <w:r>
              <w:t xml:space="preserve">1. </w:t>
            </w:r>
            <w:proofErr w:type="spellStart"/>
            <w:proofErr w:type="gramStart"/>
            <w:r>
              <w:t>účast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veřejných</w:t>
            </w:r>
            <w:proofErr w:type="spellEnd"/>
            <w:r>
              <w:t xml:space="preserve"> </w:t>
            </w:r>
            <w:proofErr w:type="spellStart"/>
            <w:r>
              <w:t>nabídkových</w:t>
            </w:r>
            <w:proofErr w:type="spellEnd"/>
            <w:r>
              <w:t xml:space="preserve"> </w:t>
            </w:r>
            <w:proofErr w:type="spellStart"/>
            <w:r>
              <w:t>řízeních</w:t>
            </w:r>
            <w:proofErr w:type="spellEnd"/>
            <w:r>
              <w:t xml:space="preserve">: </w:t>
            </w:r>
            <w:proofErr w:type="spellStart"/>
            <w:r>
              <w:t>pravidla</w:t>
            </w:r>
            <w:proofErr w:type="spellEnd"/>
            <w:r>
              <w:t xml:space="preserve"> a </w:t>
            </w:r>
            <w:proofErr w:type="spellStart"/>
            <w:r>
              <w:t>postupy</w:t>
            </w:r>
            <w:proofErr w:type="spellEnd"/>
            <w:r>
              <w:t xml:space="preserve"> 2. </w:t>
            </w:r>
            <w:proofErr w:type="gramStart"/>
            <w:r>
              <w:t>online</w:t>
            </w:r>
            <w:proofErr w:type="gramEnd"/>
            <w:r>
              <w:t xml:space="preserve"> </w:t>
            </w:r>
            <w:proofErr w:type="spellStart"/>
            <w:r>
              <w:t>předložení</w:t>
            </w:r>
            <w:proofErr w:type="spellEnd"/>
            <w:r>
              <w:t xml:space="preserve"> </w:t>
            </w:r>
            <w:proofErr w:type="spellStart"/>
            <w:r>
              <w:t>nabídky</w:t>
            </w:r>
            <w:proofErr w:type="spellEnd"/>
            <w:r>
              <w:t xml:space="preserve"> v </w:t>
            </w:r>
            <w:proofErr w:type="spellStart"/>
            <w:r>
              <w:t>reakci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veřejné</w:t>
            </w:r>
            <w:proofErr w:type="spellEnd"/>
            <w:r>
              <w:t xml:space="preserve"> </w:t>
            </w:r>
            <w:proofErr w:type="spellStart"/>
            <w:r>
              <w:t>výběrové</w:t>
            </w:r>
            <w:proofErr w:type="spellEnd"/>
            <w:r>
              <w:t xml:space="preserve"> </w:t>
            </w:r>
            <w:proofErr w:type="spellStart"/>
            <w:r>
              <w:t>řízení</w:t>
            </w:r>
            <w:proofErr w:type="spellEnd"/>
            <w:r>
              <w:t xml:space="preserve"> 3. </w:t>
            </w:r>
            <w:proofErr w:type="spellStart"/>
            <w:r>
              <w:t>oznamování</w:t>
            </w:r>
            <w:proofErr w:type="spellEnd"/>
            <w:r>
              <w:t xml:space="preserve"> </w:t>
            </w:r>
            <w:proofErr w:type="spellStart"/>
            <w:r>
              <w:t>nesrovnalostí</w:t>
            </w:r>
            <w:proofErr w:type="spellEnd"/>
            <w:r>
              <w:t xml:space="preserve"> v </w:t>
            </w:r>
            <w:proofErr w:type="spellStart"/>
            <w:r>
              <w:t>souvislosti</w:t>
            </w:r>
            <w:proofErr w:type="spellEnd"/>
            <w:r>
              <w:t xml:space="preserve"> s </w:t>
            </w:r>
            <w:proofErr w:type="spellStart"/>
            <w:r>
              <w:t>výběrovým</w:t>
            </w:r>
            <w:proofErr w:type="spellEnd"/>
            <w:r>
              <w:t xml:space="preserve"> </w:t>
            </w:r>
            <w:proofErr w:type="spellStart"/>
            <w:r>
              <w:t>řízením</w:t>
            </w:r>
            <w:proofErr w:type="spellEnd"/>
          </w:p>
        </w:tc>
      </w:tr>
      <w:tr w:rsidR="002B5FF9" w:rsidTr="004D0D7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0" w:type="dxa"/>
        </w:trPr>
        <w:tc>
          <w:tcPr>
            <w:tcW w:w="4962" w:type="dxa"/>
            <w:gridSpan w:val="2"/>
          </w:tcPr>
          <w:p w:rsidR="002B5FF9" w:rsidRDefault="004D0D70" w:rsidP="003B4C50">
            <w:pPr>
              <w:spacing w:before="60" w:after="60"/>
            </w:pPr>
            <w:r>
              <w:t xml:space="preserve">AH. </w:t>
            </w:r>
            <w:proofErr w:type="spellStart"/>
            <w:r>
              <w:t>Bezpečnost</w:t>
            </w:r>
            <w:proofErr w:type="spellEnd"/>
            <w:r>
              <w:t xml:space="preserve"> a </w:t>
            </w:r>
            <w:proofErr w:type="spellStart"/>
            <w:r>
              <w:t>ochrana</w:t>
            </w:r>
            <w:proofErr w:type="spellEnd"/>
            <w:r>
              <w:t xml:space="preserve"> </w:t>
            </w:r>
            <w:proofErr w:type="spellStart"/>
            <w:r>
              <w:t>zdraví</w:t>
            </w:r>
            <w:proofErr w:type="spellEnd"/>
            <w:r>
              <w:t xml:space="preserve"> </w:t>
            </w:r>
            <w:proofErr w:type="spellStart"/>
            <w:r>
              <w:t>při</w:t>
            </w:r>
            <w:proofErr w:type="spellEnd"/>
            <w:r>
              <w:t xml:space="preserve"> </w:t>
            </w:r>
            <w:proofErr w:type="spellStart"/>
            <w:r>
              <w:t>práci</w:t>
            </w:r>
            <w:proofErr w:type="spellEnd"/>
          </w:p>
        </w:tc>
        <w:tc>
          <w:tcPr>
            <w:tcW w:w="4962" w:type="dxa"/>
          </w:tcPr>
          <w:p w:rsidR="002B5FF9" w:rsidRDefault="004D0D70" w:rsidP="003B4C50">
            <w:pPr>
              <w:spacing w:before="60" w:after="60"/>
            </w:pPr>
            <w:r>
              <w:t xml:space="preserve">1. </w:t>
            </w:r>
            <w:proofErr w:type="spellStart"/>
            <w:r>
              <w:t>ochrana</w:t>
            </w:r>
            <w:proofErr w:type="spellEnd"/>
            <w:r>
              <w:t xml:space="preserve"> </w:t>
            </w:r>
            <w:proofErr w:type="spellStart"/>
            <w:r>
              <w:t>zdraví</w:t>
            </w:r>
            <w:proofErr w:type="spellEnd"/>
            <w:r>
              <w:t xml:space="preserve"> a </w:t>
            </w:r>
            <w:proofErr w:type="spellStart"/>
            <w:r>
              <w:t>bezpečnosti</w:t>
            </w:r>
            <w:proofErr w:type="spellEnd"/>
            <w:r>
              <w:t xml:space="preserve"> v </w:t>
            </w:r>
            <w:proofErr w:type="spellStart"/>
            <w:r>
              <w:t>souvislosti</w:t>
            </w:r>
            <w:proofErr w:type="spellEnd"/>
            <w:r>
              <w:t xml:space="preserve"> s </w:t>
            </w:r>
            <w:proofErr w:type="spellStart"/>
            <w:r>
              <w:t>různými</w:t>
            </w:r>
            <w:proofErr w:type="spellEnd"/>
            <w:r>
              <w:t xml:space="preserve"> </w:t>
            </w:r>
            <w:proofErr w:type="spellStart"/>
            <w:r>
              <w:t>druhy</w:t>
            </w:r>
            <w:proofErr w:type="spellEnd"/>
            <w:r>
              <w:t xml:space="preserve"> </w:t>
            </w:r>
            <w:proofErr w:type="spellStart"/>
            <w:r>
              <w:t>činností</w:t>
            </w:r>
            <w:proofErr w:type="spellEnd"/>
            <w:r>
              <w:t xml:space="preserve">, </w:t>
            </w:r>
            <w:proofErr w:type="spellStart"/>
            <w:r>
              <w:t>včetně</w:t>
            </w:r>
            <w:proofErr w:type="spellEnd"/>
            <w:r>
              <w:t xml:space="preserve"> </w:t>
            </w:r>
            <w:proofErr w:type="spellStart"/>
            <w:r>
              <w:t>prevence</w:t>
            </w:r>
            <w:proofErr w:type="spellEnd"/>
            <w:r>
              <w:t xml:space="preserve"> </w:t>
            </w:r>
            <w:proofErr w:type="spellStart"/>
            <w:r>
              <w:t>rizik</w:t>
            </w:r>
            <w:proofErr w:type="spellEnd"/>
            <w:r>
              <w:t xml:space="preserve">, </w:t>
            </w:r>
            <w:proofErr w:type="spellStart"/>
            <w:r>
              <w:t>informací</w:t>
            </w:r>
            <w:proofErr w:type="spellEnd"/>
            <w:r>
              <w:t xml:space="preserve"> a </w:t>
            </w:r>
            <w:proofErr w:type="spellStart"/>
            <w:r>
              <w:t>školení</w:t>
            </w:r>
            <w:proofErr w:type="spellEnd"/>
          </w:p>
        </w:tc>
      </w:tr>
    </w:tbl>
    <w:p w:rsidR="004D0D70" w:rsidRPr="001737BE" w:rsidRDefault="004D0D70" w:rsidP="004D0D70">
      <w:pPr>
        <w:jc w:val="right"/>
        <w:rPr>
          <w:lang w:val="cs-CZ"/>
        </w:rPr>
      </w:pPr>
      <w:r w:rsidRPr="004D0D70">
        <w:rPr>
          <w:b/>
        </w:rPr>
        <w:t>[</w:t>
      </w:r>
      <w:proofErr w:type="spellStart"/>
      <w:proofErr w:type="gramStart"/>
      <w:r w:rsidRPr="004D0D70">
        <w:rPr>
          <w:b/>
        </w:rPr>
        <w:t>pozm</w:t>
      </w:r>
      <w:proofErr w:type="spellEnd"/>
      <w:proofErr w:type="gramEnd"/>
      <w:r w:rsidRPr="004D0D70">
        <w:rPr>
          <w:b/>
        </w:rPr>
        <w:t xml:space="preserve">. </w:t>
      </w:r>
      <w:proofErr w:type="spellStart"/>
      <w:r w:rsidRPr="004D0D70">
        <w:rPr>
          <w:b/>
        </w:rPr>
        <w:t>návrh</w:t>
      </w:r>
      <w:proofErr w:type="spellEnd"/>
      <w:r w:rsidRPr="004D0D70">
        <w:rPr>
          <w:b/>
        </w:rPr>
        <w:t xml:space="preserve"> 5]</w:t>
      </w:r>
    </w:p>
    <w:p w:rsidR="00E54E4E" w:rsidRDefault="00E54E4E">
      <w:pPr>
        <w:jc w:val="center"/>
      </w:pPr>
    </w:p>
    <w:p w:rsidR="002B5FF9" w:rsidRDefault="00E54E4E" w:rsidP="00E54E4E">
      <w:pPr>
        <w:jc w:val="center"/>
      </w:pPr>
      <w:r>
        <w:br w:type="page"/>
      </w:r>
      <w:proofErr w:type="spellStart"/>
      <w:r w:rsidR="004D0D70">
        <w:lastRenderedPageBreak/>
        <w:t>Článek</w:t>
      </w:r>
      <w:proofErr w:type="spellEnd"/>
      <w:r w:rsidR="004D0D70">
        <w:t xml:space="preserve"> 3</w:t>
      </w:r>
      <w:r w:rsidR="004D0D70">
        <w:br/>
      </w:r>
      <w:proofErr w:type="spellStart"/>
      <w:r w:rsidR="004D0D70">
        <w:t>Vstup</w:t>
      </w:r>
      <w:proofErr w:type="spellEnd"/>
      <w:r w:rsidR="004D0D70">
        <w:t xml:space="preserve"> v </w:t>
      </w:r>
      <w:proofErr w:type="spellStart"/>
      <w:r w:rsidR="004D0D70">
        <w:t>platnost</w:t>
      </w:r>
      <w:proofErr w:type="spellEnd"/>
    </w:p>
    <w:p w:rsidR="002B5FF9" w:rsidRDefault="004D0D70">
      <w:pPr>
        <w:pStyle w:val="Applicationdirecte"/>
      </w:pPr>
      <w:r>
        <w:t xml:space="preserve">Toto </w:t>
      </w:r>
      <w:proofErr w:type="spellStart"/>
      <w:r>
        <w:t>nařízení</w:t>
      </w:r>
      <w:proofErr w:type="spellEnd"/>
      <w:r>
        <w:t xml:space="preserve"> </w:t>
      </w:r>
      <w:proofErr w:type="spellStart"/>
      <w:r>
        <w:t>vstupuje</w:t>
      </w:r>
      <w:proofErr w:type="spellEnd"/>
      <w:r>
        <w:t xml:space="preserve"> v </w:t>
      </w:r>
      <w:proofErr w:type="spellStart"/>
      <w:r>
        <w:t>platnost</w:t>
      </w:r>
      <w:proofErr w:type="spellEnd"/>
      <w:r>
        <w:t xml:space="preserve"> </w:t>
      </w:r>
      <w:proofErr w:type="spellStart"/>
      <w:r>
        <w:t>dvacátým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vyhlášení</w:t>
      </w:r>
      <w:proofErr w:type="spellEnd"/>
      <w:r>
        <w:t xml:space="preserve"> v </w:t>
      </w:r>
      <w:proofErr w:type="spellStart"/>
      <w:r w:rsidRPr="00E54E4E">
        <w:rPr>
          <w:i/>
        </w:rPr>
        <w:t>Úředním</w:t>
      </w:r>
      <w:proofErr w:type="spellEnd"/>
      <w:r w:rsidRPr="00E54E4E">
        <w:rPr>
          <w:i/>
        </w:rPr>
        <w:t xml:space="preserve"> </w:t>
      </w:r>
      <w:proofErr w:type="spellStart"/>
      <w:r w:rsidRPr="00E54E4E">
        <w:rPr>
          <w:i/>
        </w:rPr>
        <w:t>věstníku</w:t>
      </w:r>
      <w:proofErr w:type="spellEnd"/>
      <w:r w:rsidRPr="00E54E4E">
        <w:rPr>
          <w:i/>
        </w:rPr>
        <w:t xml:space="preserve"> </w:t>
      </w:r>
      <w:proofErr w:type="spellStart"/>
      <w:r w:rsidRPr="00E54E4E">
        <w:rPr>
          <w:i/>
        </w:rPr>
        <w:t>Evropské</w:t>
      </w:r>
      <w:proofErr w:type="spellEnd"/>
      <w:r w:rsidRPr="00E54E4E">
        <w:rPr>
          <w:i/>
        </w:rPr>
        <w:t xml:space="preserve"> </w:t>
      </w:r>
      <w:proofErr w:type="spellStart"/>
      <w:r w:rsidRPr="00E54E4E">
        <w:rPr>
          <w:i/>
        </w:rPr>
        <w:t>unie</w:t>
      </w:r>
      <w:proofErr w:type="spellEnd"/>
      <w:r>
        <w:t>.</w:t>
      </w:r>
    </w:p>
    <w:p w:rsidR="002B5FF9" w:rsidRDefault="004D0D70">
      <w:pPr>
        <w:pStyle w:val="Applicationdirecte"/>
      </w:pPr>
      <w:r>
        <w:t xml:space="preserve">Toto </w:t>
      </w:r>
      <w:proofErr w:type="spellStart"/>
      <w:r>
        <w:t>nařízení</w:t>
      </w:r>
      <w:proofErr w:type="spellEnd"/>
      <w:r>
        <w:t xml:space="preserve"> je </w:t>
      </w:r>
      <w:proofErr w:type="spellStart"/>
      <w:r>
        <w:t>závazné</w:t>
      </w:r>
      <w:proofErr w:type="spellEnd"/>
      <w:r>
        <w:t xml:space="preserve"> v </w:t>
      </w:r>
      <w:proofErr w:type="spellStart"/>
      <w:r>
        <w:t>celém</w:t>
      </w:r>
      <w:proofErr w:type="spellEnd"/>
      <w:r>
        <w:t xml:space="preserve"> </w:t>
      </w:r>
      <w:proofErr w:type="spellStart"/>
      <w:r>
        <w:t>rozsahu</w:t>
      </w:r>
      <w:proofErr w:type="spellEnd"/>
      <w:r>
        <w:t xml:space="preserve"> a </w:t>
      </w:r>
      <w:proofErr w:type="spellStart"/>
      <w:r>
        <w:t>přímo</w:t>
      </w:r>
      <w:proofErr w:type="spellEnd"/>
      <w:r>
        <w:t xml:space="preserve"> </w:t>
      </w:r>
      <w:proofErr w:type="spellStart"/>
      <w:r>
        <w:t>použitelné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členských</w:t>
      </w:r>
      <w:proofErr w:type="spellEnd"/>
      <w:r>
        <w:t xml:space="preserve"> </w:t>
      </w:r>
      <w:proofErr w:type="spellStart"/>
      <w:r>
        <w:t>státech</w:t>
      </w:r>
      <w:proofErr w:type="spellEnd"/>
      <w:r>
        <w:t>.</w:t>
      </w:r>
    </w:p>
    <w:p w:rsidR="002B5FF9" w:rsidRPr="001737BE" w:rsidRDefault="004D0D70">
      <w:pPr>
        <w:pStyle w:val="Fait"/>
        <w:rPr>
          <w:lang w:val="pl-PL"/>
        </w:rPr>
      </w:pPr>
      <w:r w:rsidRPr="001737BE">
        <w:rPr>
          <w:lang w:val="pl-PL"/>
        </w:rPr>
        <w:t xml:space="preserve">V </w:t>
      </w:r>
      <w:r w:rsidR="00D43A6C">
        <w:rPr>
          <w:lang w:val="pl-PL"/>
        </w:rPr>
        <w:t>…</w:t>
      </w:r>
      <w:r w:rsidRPr="001737BE">
        <w:rPr>
          <w:lang w:val="pl-PL"/>
        </w:rPr>
        <w:t xml:space="preserve"> </w:t>
      </w:r>
      <w:proofErr w:type="spellStart"/>
      <w:r w:rsidRPr="001737BE">
        <w:rPr>
          <w:lang w:val="pl-PL"/>
        </w:rPr>
        <w:t>dne</w:t>
      </w:r>
      <w:proofErr w:type="spellEnd"/>
    </w:p>
    <w:p w:rsidR="002B5FF9" w:rsidRPr="001737BE" w:rsidRDefault="004D0D70">
      <w:pPr>
        <w:pStyle w:val="SignatureInstitution"/>
        <w:rPr>
          <w:lang w:val="pl-PL"/>
        </w:rPr>
      </w:pPr>
      <w:r w:rsidRPr="001737BE">
        <w:rPr>
          <w:lang w:val="pl-PL"/>
        </w:rPr>
        <w:t xml:space="preserve">Za </w:t>
      </w:r>
      <w:proofErr w:type="spellStart"/>
      <w:r w:rsidRPr="001737BE">
        <w:rPr>
          <w:lang w:val="pl-PL"/>
        </w:rPr>
        <w:t>Evropský</w:t>
      </w:r>
      <w:proofErr w:type="spellEnd"/>
      <w:r w:rsidRPr="001737BE">
        <w:rPr>
          <w:lang w:val="pl-PL"/>
        </w:rPr>
        <w:t xml:space="preserve"> parlament</w:t>
      </w:r>
      <w:r w:rsidRPr="001737BE">
        <w:rPr>
          <w:lang w:val="pl-PL"/>
        </w:rPr>
        <w:tab/>
        <w:t>Za Radu</w:t>
      </w:r>
    </w:p>
    <w:p w:rsidR="002B5FF9" w:rsidRDefault="004D0D70">
      <w:pPr>
        <w:pStyle w:val="SignaturePersonne"/>
      </w:pPr>
      <w:proofErr w:type="spellStart"/>
      <w:proofErr w:type="gramStart"/>
      <w:r>
        <w:t>předsedkyně</w:t>
      </w:r>
      <w:proofErr w:type="spellEnd"/>
      <w:proofErr w:type="gramEnd"/>
      <w:r>
        <w:tab/>
      </w:r>
      <w:proofErr w:type="spellStart"/>
      <w:r>
        <w:t>předseda</w:t>
      </w:r>
      <w:proofErr w:type="spellEnd"/>
      <w:r>
        <w:t>/</w:t>
      </w:r>
      <w:proofErr w:type="spellStart"/>
      <w:r>
        <w:t>předsedkyně</w:t>
      </w:r>
      <w:proofErr w:type="spellEnd"/>
    </w:p>
    <w:sectPr w:rsidR="002B5FF9"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F89" w:rsidRDefault="004D0D70">
      <w:pPr>
        <w:spacing w:before="0" w:after="0" w:line="240" w:lineRule="auto"/>
      </w:pPr>
      <w:r>
        <w:separator/>
      </w:r>
    </w:p>
  </w:endnote>
  <w:endnote w:type="continuationSeparator" w:id="0">
    <w:p w:rsidR="00FB1F89" w:rsidRDefault="004D0D7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FF9" w:rsidRDefault="004D0D70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proofErr w:type="spellStart"/>
    <w:r>
      <w:rPr>
        <w:rStyle w:val="Footer2"/>
      </w:rPr>
      <w:t>EN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FF9" w:rsidRDefault="004D0D70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proofErr w:type="spellStart"/>
    <w:r>
      <w:rPr>
        <w:rStyle w:val="Footer2"/>
      </w:rPr>
      <w:t>EN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FF9" w:rsidRDefault="004D0D70">
      <w:pPr>
        <w:spacing w:after="0" w:line="240" w:lineRule="auto"/>
      </w:pPr>
      <w:r>
        <w:separator/>
      </w:r>
    </w:p>
  </w:footnote>
  <w:footnote w:type="continuationSeparator" w:id="0">
    <w:p w:rsidR="002B5FF9" w:rsidRDefault="004D0D70">
      <w:pPr>
        <w:spacing w:after="0" w:line="240" w:lineRule="auto"/>
      </w:pPr>
      <w:r>
        <w:continuationSeparator/>
      </w:r>
    </w:p>
  </w:footnote>
  <w:footnote w:id="1">
    <w:p w:rsidR="004D0D70" w:rsidRPr="00CF1874" w:rsidRDefault="004D0D70" w:rsidP="004D0D70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r w:rsidRPr="00CF1874">
        <w:rPr>
          <w:sz w:val="24"/>
          <w:szCs w:val="24"/>
          <w:lang w:val="cs-CZ"/>
        </w:rPr>
        <w:t>Dosud nezveřejněné v Úředním věstníku.</w:t>
      </w:r>
    </w:p>
  </w:footnote>
  <w:footnote w:id="2">
    <w:p w:rsidR="002B5FF9" w:rsidRPr="00C30761" w:rsidRDefault="004D0D70">
      <w:pPr>
        <w:pStyle w:val="FootnoteTextForceStyle"/>
        <w:rPr>
          <w:lang w:val="cs-CZ"/>
        </w:rPr>
      </w:pPr>
      <w:r>
        <w:rPr>
          <w:vertAlign w:val="superscript"/>
        </w:rPr>
        <w:footnoteRef/>
      </w:r>
      <w:r w:rsidRPr="00C30761">
        <w:rPr>
          <w:lang w:val="cs-CZ"/>
        </w:rPr>
        <w:tab/>
        <w:t>Číslo stanoviska</w:t>
      </w:r>
    </w:p>
  </w:footnote>
  <w:footnote w:id="3">
    <w:p w:rsidR="002B5FF9" w:rsidRPr="00C30761" w:rsidRDefault="004D0D70">
      <w:pPr>
        <w:pStyle w:val="FootnoteTextForceStyle"/>
        <w:rPr>
          <w:lang w:val="cs-CZ"/>
        </w:rPr>
      </w:pPr>
      <w:r>
        <w:rPr>
          <w:vertAlign w:val="superscript"/>
        </w:rPr>
        <w:footnoteRef/>
      </w:r>
      <w:r w:rsidRPr="00C30761">
        <w:rPr>
          <w:lang w:val="cs-CZ"/>
        </w:rPr>
        <w:tab/>
        <w:t>Směrnice Evropského parlamentu a Rady ze dne … o evropských přeshraničních sdruženích (odkaz na Úřední věstník).</w:t>
      </w:r>
    </w:p>
  </w:footnote>
  <w:footnote w:id="4">
    <w:p w:rsidR="002B5FF9" w:rsidRPr="00C30761" w:rsidRDefault="004D0D70">
      <w:pPr>
        <w:pStyle w:val="FootnoteTextForceStyle"/>
        <w:rPr>
          <w:lang w:val="cs-CZ"/>
        </w:rPr>
      </w:pPr>
      <w:r>
        <w:rPr>
          <w:vertAlign w:val="superscript"/>
        </w:rPr>
        <w:footnoteRef/>
      </w:r>
      <w:r w:rsidRPr="00C30761">
        <w:rPr>
          <w:lang w:val="cs-CZ"/>
        </w:rPr>
        <w:tab/>
        <w:t>Nařízení Evropského parlamentu a Rady (EU) č. 1024/2012 ze dne 25. října 2012 o správní spolupráci prostřednictvím systému pro výměnu informací o vnitřním trhu a o zrušení rozhodnutí Komise 2008/49/ES („nařízení o systému IMI“) (</w:t>
      </w:r>
      <w:proofErr w:type="spellStart"/>
      <w:r w:rsidRPr="00C30761">
        <w:rPr>
          <w:lang w:val="cs-CZ"/>
        </w:rPr>
        <w:t>Úř</w:t>
      </w:r>
      <w:proofErr w:type="spellEnd"/>
      <w:r w:rsidRPr="00C30761">
        <w:rPr>
          <w:lang w:val="cs-CZ"/>
        </w:rPr>
        <w:t xml:space="preserve">. </w:t>
      </w:r>
      <w:proofErr w:type="spellStart"/>
      <w:proofErr w:type="gramStart"/>
      <w:r w:rsidRPr="00C30761">
        <w:rPr>
          <w:lang w:val="cs-CZ"/>
        </w:rPr>
        <w:t>věst</w:t>
      </w:r>
      <w:proofErr w:type="spellEnd"/>
      <w:proofErr w:type="gramEnd"/>
      <w:r w:rsidRPr="00C30761">
        <w:rPr>
          <w:lang w:val="cs-CZ"/>
        </w:rPr>
        <w:t xml:space="preserve">. L 316, </w:t>
      </w:r>
      <w:proofErr w:type="gramStart"/>
      <w:r w:rsidRPr="00C30761">
        <w:rPr>
          <w:lang w:val="cs-CZ"/>
        </w:rPr>
        <w:t>14.11.2012</w:t>
      </w:r>
      <w:proofErr w:type="gramEnd"/>
      <w:r w:rsidRPr="00C30761">
        <w:rPr>
          <w:lang w:val="cs-CZ"/>
        </w:rPr>
        <w:t>, s. 1).</w:t>
      </w:r>
    </w:p>
  </w:footnote>
  <w:footnote w:id="5">
    <w:p w:rsidR="002B5FF9" w:rsidRPr="00C30761" w:rsidRDefault="004D0D70">
      <w:pPr>
        <w:pStyle w:val="FootnoteTextForceStyle"/>
        <w:rPr>
          <w:lang w:val="cs-CZ"/>
        </w:rPr>
      </w:pPr>
      <w:r>
        <w:rPr>
          <w:vertAlign w:val="superscript"/>
        </w:rPr>
        <w:footnoteRef/>
      </w:r>
      <w:r w:rsidRPr="00C30761">
        <w:rPr>
          <w:lang w:val="cs-CZ"/>
        </w:rPr>
        <w:tab/>
        <w:t>Nařízení Evropského parlamentu a Rady (EU) 2018/1724 ze dne 2. října 2018, kterým se zřizuje jednotná digitální brána pro poskytování přístupu k informacím, postupům a k asistenčním službám a službám pro řešení problémů a kterým se mění nařízení (EU) č. 1024/2012 (</w:t>
      </w:r>
      <w:proofErr w:type="spellStart"/>
      <w:r w:rsidRPr="00C30761">
        <w:rPr>
          <w:lang w:val="cs-CZ"/>
        </w:rPr>
        <w:t>Úř</w:t>
      </w:r>
      <w:proofErr w:type="spellEnd"/>
      <w:r w:rsidRPr="00C30761">
        <w:rPr>
          <w:lang w:val="cs-CZ"/>
        </w:rPr>
        <w:t xml:space="preserve">. </w:t>
      </w:r>
      <w:proofErr w:type="spellStart"/>
      <w:proofErr w:type="gramStart"/>
      <w:r w:rsidRPr="00C30761">
        <w:rPr>
          <w:lang w:val="cs-CZ"/>
        </w:rPr>
        <w:t>věst</w:t>
      </w:r>
      <w:proofErr w:type="spellEnd"/>
      <w:proofErr w:type="gramEnd"/>
      <w:r w:rsidRPr="00C30761">
        <w:rPr>
          <w:lang w:val="cs-CZ"/>
        </w:rPr>
        <w:t xml:space="preserve">. L 295, </w:t>
      </w:r>
      <w:proofErr w:type="gramStart"/>
      <w:r w:rsidRPr="00C30761">
        <w:rPr>
          <w:lang w:val="cs-CZ"/>
        </w:rPr>
        <w:t>21.11.2018</w:t>
      </w:r>
      <w:proofErr w:type="gramEnd"/>
      <w:r w:rsidRPr="00C30761">
        <w:rPr>
          <w:lang w:val="cs-CZ"/>
        </w:rPr>
        <w:t>, s. 1).</w:t>
      </w:r>
    </w:p>
  </w:footnote>
  <w:footnote w:id="6">
    <w:p w:rsidR="002B5FF9" w:rsidRDefault="004D0D70">
      <w:pPr>
        <w:pStyle w:val="FootnoteTextForceStyle"/>
      </w:pPr>
      <w:r>
        <w:rPr>
          <w:vertAlign w:val="superscript"/>
        </w:rPr>
        <w:footnoteRef/>
      </w:r>
      <w:r w:rsidRPr="00C30761">
        <w:rPr>
          <w:lang w:val="cs-CZ"/>
        </w:rPr>
        <w:tab/>
        <w:t>Nařízení Evropského parlamentu a Rady (EU) 2018/1724 ze dne 2. října 2018, kterým se zřizuje jednotná digitální brána pro poskytování přístupu k informacím, postupům a k asistenčním službám a službám pro řešení problémů a kterým se mění nařízení (EU) č. 1024/2012 (</w:t>
      </w:r>
      <w:proofErr w:type="spellStart"/>
      <w:r w:rsidRPr="00C30761">
        <w:rPr>
          <w:lang w:val="cs-CZ"/>
        </w:rPr>
        <w:t>Úř</w:t>
      </w:r>
      <w:proofErr w:type="spellEnd"/>
      <w:r w:rsidRPr="00C30761">
        <w:rPr>
          <w:lang w:val="cs-CZ"/>
        </w:rPr>
        <w:t xml:space="preserve">. </w:t>
      </w:r>
      <w:proofErr w:type="spellStart"/>
      <w:proofErr w:type="gramStart"/>
      <w:r w:rsidRPr="00C30761">
        <w:rPr>
          <w:lang w:val="cs-CZ"/>
        </w:rPr>
        <w:t>věst</w:t>
      </w:r>
      <w:proofErr w:type="spellEnd"/>
      <w:proofErr w:type="gramEnd"/>
      <w:r w:rsidRPr="00C30761">
        <w:rPr>
          <w:lang w:val="cs-CZ"/>
        </w:rPr>
        <w:t xml:space="preserve">. </w:t>
      </w:r>
      <w:r>
        <w:t>L 295, 21.11.2018, s. 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737BE"/>
    <w:rsid w:val="002B5FF9"/>
    <w:rsid w:val="003B4C50"/>
    <w:rsid w:val="004D0D70"/>
    <w:rsid w:val="00A77B3E"/>
    <w:rsid w:val="00C30761"/>
    <w:rsid w:val="00C64118"/>
    <w:rsid w:val="00CA2A55"/>
    <w:rsid w:val="00D00957"/>
    <w:rsid w:val="00D43A6C"/>
    <w:rsid w:val="00DC4D5B"/>
    <w:rsid w:val="00E54E4E"/>
    <w:rsid w:val="00E741B7"/>
    <w:rsid w:val="00FB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839241"/>
  <w15:docId w15:val="{CAC1C12E-5BF6-4491-8F80-B6DE8E22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before="120" w:after="120"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gnaturePersonne">
    <w:name w:val="Signature Personne"/>
    <w:basedOn w:val="Normal"/>
    <w:pPr>
      <w:widowControl/>
      <w:tabs>
        <w:tab w:val="left" w:pos="4252"/>
      </w:tabs>
      <w:spacing w:before="0" w:after="0"/>
    </w:pPr>
    <w:rPr>
      <w:i/>
    </w:rPr>
  </w:style>
  <w:style w:type="character" w:customStyle="1" w:styleId="Heading4Char">
    <w:name w:val="Heading 4 Char"/>
    <w:rPr>
      <w:rFonts w:ascii="Times New Roman" w:eastAsia="Times New Roman" w:hAnsi="Times New Roman" w:cs="Times New Roman"/>
      <w:sz w:val="24"/>
    </w:rPr>
  </w:style>
  <w:style w:type="paragraph" w:customStyle="1" w:styleId="Considrant">
    <w:name w:val="Considérant"/>
    <w:basedOn w:val="Normal"/>
    <w:pPr>
      <w:ind w:left="850" w:hanging="850"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Normal"/>
    <w:pPr>
      <w:keepNext/>
      <w:tabs>
        <w:tab w:val="left" w:pos="4252"/>
      </w:tabs>
      <w:spacing w:before="720" w:after="0"/>
    </w:pPr>
    <w:rPr>
      <w:i/>
    </w:rPr>
  </w:style>
  <w:style w:type="paragraph" w:customStyle="1" w:styleId="Fait">
    <w:name w:val="Fait à"/>
    <w:basedOn w:val="Normal"/>
    <w:pPr>
      <w:keepNext/>
      <w:widowControl/>
      <w:spacing w:after="0"/>
    </w:p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smallCaps/>
      <w:sz w:val="24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sz w:val="24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i/>
      <w:sz w:val="24"/>
    </w:rPr>
  </w:style>
  <w:style w:type="paragraph" w:customStyle="1" w:styleId="FootnoteTextForceStyle">
    <w:name w:val="Footnote Text ForceStyle"/>
    <w:pPr>
      <w:keepLines/>
      <w:widowControl w:val="0"/>
      <w:ind w:left="850" w:hanging="850"/>
    </w:pPr>
    <w:rPr>
      <w:sz w:val="24"/>
    </w:rPr>
  </w:style>
  <w:style w:type="character" w:customStyle="1" w:styleId="Footer2">
    <w:name w:val="Footer2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</w:style>
  <w:style w:type="paragraph" w:customStyle="1" w:styleId="Normale">
    <w:name w:val="Normale"/>
    <w:pPr>
      <w:widowControl w:val="0"/>
      <w:spacing w:before="120" w:after="120" w:line="360" w:lineRule="auto"/>
    </w:pPr>
    <w:rPr>
      <w:sz w:val="24"/>
    </w:rPr>
  </w:style>
  <w:style w:type="paragraph" w:customStyle="1" w:styleId="Formuledadoption">
    <w:name w:val="Formule d'adoption"/>
    <w:basedOn w:val="Normal"/>
    <w:next w:val="Normal"/>
    <w:pPr>
      <w:keepNext/>
      <w:widowControl/>
    </w:pPr>
  </w:style>
  <w:style w:type="paragraph" w:customStyle="1" w:styleId="Rfrenceinstitutionnelle">
    <w:name w:val="Référence institutionnelle"/>
    <w:basedOn w:val="Normal"/>
    <w:next w:val="Normal"/>
    <w:pPr>
      <w:widowControl/>
      <w:spacing w:before="0" w:after="240"/>
      <w:ind w:left="5102"/>
    </w:pPr>
  </w:style>
  <w:style w:type="paragraph" w:customStyle="1" w:styleId="Footer1">
    <w:name w:val="Footer1"/>
    <w:basedOn w:val="Normal"/>
    <w:pPr>
      <w:widowControl/>
      <w:tabs>
        <w:tab w:val="center" w:pos="4150"/>
        <w:tab w:val="right" w:pos="8306"/>
        <w:tab w:val="right" w:pos="9638"/>
      </w:tabs>
      <w:spacing w:before="0" w:after="0"/>
    </w:pPr>
  </w:style>
  <w:style w:type="paragraph" w:customStyle="1" w:styleId="SignatureInstitution">
    <w:name w:val="Signature Institution"/>
    <w:basedOn w:val="Normal"/>
    <w:pPr>
      <w:keepNext/>
      <w:widowControl/>
      <w:tabs>
        <w:tab w:val="left" w:pos="4252"/>
      </w:tabs>
      <w:spacing w:before="720" w:after="100"/>
      <w:jc w:val="both"/>
    </w:pPr>
    <w:rPr>
      <w:i/>
    </w:rPr>
  </w:style>
  <w:style w:type="paragraph" w:customStyle="1" w:styleId="Statut">
    <w:name w:val="Statut"/>
    <w:basedOn w:val="Normal"/>
    <w:next w:val="Normal"/>
    <w:pPr>
      <w:widowControl/>
      <w:spacing w:before="840" w:after="0"/>
      <w:jc w:val="center"/>
    </w:pPr>
  </w:style>
  <w:style w:type="paragraph" w:customStyle="1" w:styleId="Typedudocument">
    <w:name w:val="Type du document"/>
    <w:basedOn w:val="Normal"/>
    <w:next w:val="Normal"/>
    <w:pPr>
      <w:widowControl/>
      <w:spacing w:before="360" w:after="0"/>
      <w:jc w:val="center"/>
    </w:pPr>
    <w:rPr>
      <w:b/>
    </w:rPr>
  </w:style>
  <w:style w:type="paragraph" w:customStyle="1" w:styleId="Titreobjet">
    <w:name w:val="Titre objet"/>
    <w:basedOn w:val="Normal"/>
    <w:next w:val="Normal"/>
    <w:pPr>
      <w:widowControl/>
      <w:spacing w:before="360" w:after="360"/>
      <w:jc w:val="center"/>
    </w:pPr>
    <w:rPr>
      <w:b/>
    </w:rPr>
  </w:style>
  <w:style w:type="paragraph" w:customStyle="1" w:styleId="IntrtEEE">
    <w:name w:val="Intérêt EEE"/>
    <w:basedOn w:val="Normal"/>
    <w:next w:val="Normal"/>
    <w:pPr>
      <w:widowControl/>
      <w:spacing w:before="360" w:after="240"/>
      <w:jc w:val="center"/>
    </w:p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Header">
    <w:name w:val="header"/>
    <w:basedOn w:val="Normal"/>
    <w:link w:val="HeaderChar"/>
    <w:unhideWhenUsed/>
    <w:rsid w:val="001737BE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1737BE"/>
    <w:rPr>
      <w:sz w:val="24"/>
      <w:szCs w:val="24"/>
    </w:rPr>
  </w:style>
  <w:style w:type="character" w:customStyle="1" w:styleId="Normal6Char">
    <w:name w:val="Normal6 Char"/>
    <w:basedOn w:val="DefaultParagraphFont"/>
    <w:link w:val="Normal6"/>
    <w:locked/>
    <w:rsid w:val="001737BE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1737BE"/>
    <w:pPr>
      <w:spacing w:before="0" w:line="240" w:lineRule="auto"/>
    </w:pPr>
    <w:rPr>
      <w:szCs w:val="20"/>
      <w:lang w:val="cs-CZ"/>
    </w:rPr>
  </w:style>
  <w:style w:type="paragraph" w:customStyle="1" w:styleId="Normal6a">
    <w:name w:val="Normal6a"/>
    <w:basedOn w:val="Normal"/>
    <w:rsid w:val="001737BE"/>
    <w:pPr>
      <w:spacing w:before="0" w:line="240" w:lineRule="auto"/>
    </w:pPr>
    <w:rPr>
      <w:szCs w:val="20"/>
      <w:lang w:val="cs-CZ" w:eastAsia="en-GB"/>
    </w:rPr>
  </w:style>
  <w:style w:type="paragraph" w:styleId="Footer">
    <w:name w:val="footer"/>
    <w:basedOn w:val="Normal"/>
    <w:link w:val="FooterChar1"/>
    <w:semiHidden/>
    <w:unhideWhenUsed/>
    <w:rsid w:val="00E54E4E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1">
    <w:name w:val="Footer Char1"/>
    <w:basedOn w:val="DefaultParagraphFont"/>
    <w:link w:val="Footer"/>
    <w:semiHidden/>
    <w:rsid w:val="00E54E4E"/>
    <w:rPr>
      <w:sz w:val="24"/>
      <w:szCs w:val="24"/>
    </w:rPr>
  </w:style>
  <w:style w:type="character" w:customStyle="1" w:styleId="HideTWBExt">
    <w:name w:val="HideTWBExt"/>
    <w:rsid w:val="004D0D70"/>
    <w:rPr>
      <w:rFonts w:ascii="Arial" w:hAnsi="Arial"/>
      <w:noProof/>
      <w:vanish/>
      <w:color w:val="000080"/>
      <w:sz w:val="20"/>
    </w:rPr>
  </w:style>
  <w:style w:type="paragraph" w:customStyle="1" w:styleId="EPBodyTA1">
    <w:name w:val="EPBodyTA1"/>
    <w:basedOn w:val="Normal"/>
    <w:rsid w:val="004D0D70"/>
    <w:pPr>
      <w:spacing w:before="0" w:after="0" w:line="240" w:lineRule="auto"/>
      <w:jc w:val="center"/>
    </w:pPr>
    <w:rPr>
      <w:rFonts w:ascii="Arial" w:hAnsi="Arial" w:cs="Arial"/>
      <w:b/>
      <w:sz w:val="22"/>
      <w:szCs w:val="22"/>
      <w:lang w:val="cs-CZ" w:eastAsia="en-GB"/>
    </w:rPr>
  </w:style>
  <w:style w:type="paragraph" w:customStyle="1" w:styleId="LineTop">
    <w:name w:val="LineTop"/>
    <w:basedOn w:val="Normal"/>
    <w:next w:val="Normal"/>
    <w:rsid w:val="004D0D70"/>
    <w:pPr>
      <w:pBdr>
        <w:top w:val="single" w:sz="4" w:space="1" w:color="auto"/>
      </w:pBdr>
      <w:spacing w:before="0" w:after="0" w:line="240" w:lineRule="auto"/>
      <w:jc w:val="center"/>
    </w:pPr>
    <w:rPr>
      <w:rFonts w:ascii="Arial" w:hAnsi="Arial" w:cs="Arial"/>
      <w:sz w:val="16"/>
      <w:szCs w:val="16"/>
      <w:lang w:val="cs-CZ" w:eastAsia="en-GB"/>
    </w:rPr>
  </w:style>
  <w:style w:type="paragraph" w:customStyle="1" w:styleId="LineBottom">
    <w:name w:val="LineBottom"/>
    <w:basedOn w:val="Normal"/>
    <w:next w:val="Normal"/>
    <w:rsid w:val="004D0D70"/>
    <w:pPr>
      <w:pBdr>
        <w:bottom w:val="single" w:sz="4" w:space="1" w:color="auto"/>
      </w:pBdr>
      <w:spacing w:before="0" w:after="240" w:line="240" w:lineRule="auto"/>
      <w:jc w:val="center"/>
    </w:pPr>
    <w:rPr>
      <w:rFonts w:ascii="Arial" w:hAnsi="Arial" w:cs="Arial"/>
      <w:sz w:val="16"/>
      <w:szCs w:val="16"/>
      <w:lang w:val="cs-CZ" w:eastAsia="en-GB"/>
    </w:rPr>
  </w:style>
  <w:style w:type="paragraph" w:customStyle="1" w:styleId="ATHeading1">
    <w:name w:val="AT Heading 1"/>
    <w:basedOn w:val="Normal"/>
    <w:next w:val="Normal"/>
    <w:rsid w:val="004D0D70"/>
    <w:pPr>
      <w:keepNext/>
      <w:keepLines/>
      <w:widowControl/>
      <w:spacing w:before="480" w:line="240" w:lineRule="auto"/>
      <w:outlineLvl w:val="0"/>
    </w:pPr>
    <w:rPr>
      <w:b/>
      <w:sz w:val="28"/>
      <w:szCs w:val="20"/>
      <w:lang w:val="cs-CZ" w:eastAsia="fr-FR"/>
    </w:rPr>
  </w:style>
  <w:style w:type="paragraph" w:customStyle="1" w:styleId="ATHeading2">
    <w:name w:val="AT Heading 2"/>
    <w:basedOn w:val="Normal"/>
    <w:next w:val="Normal"/>
    <w:rsid w:val="004D0D70"/>
    <w:pPr>
      <w:widowControl/>
      <w:spacing w:line="240" w:lineRule="auto"/>
      <w:outlineLvl w:val="1"/>
    </w:pPr>
    <w:rPr>
      <w:b/>
      <w:sz w:val="28"/>
      <w:szCs w:val="20"/>
      <w:lang w:val="cs-CZ" w:eastAsia="fr-FR"/>
    </w:rPr>
  </w:style>
  <w:style w:type="paragraph" w:customStyle="1" w:styleId="ATHeading3">
    <w:name w:val="AT Heading 3"/>
    <w:basedOn w:val="Normal"/>
    <w:next w:val="Normal"/>
    <w:rsid w:val="004D0D70"/>
    <w:pPr>
      <w:keepNext/>
      <w:keepLines/>
      <w:widowControl/>
      <w:spacing w:line="240" w:lineRule="auto"/>
      <w:outlineLvl w:val="2"/>
    </w:pPr>
    <w:rPr>
      <w:b/>
      <w:szCs w:val="20"/>
      <w:lang w:val="cs-CZ" w:eastAsia="fr-FR"/>
    </w:rPr>
  </w:style>
  <w:style w:type="paragraph" w:styleId="FootnoteText">
    <w:name w:val="footnote text"/>
    <w:basedOn w:val="Normal"/>
    <w:link w:val="FootnoteTextChar"/>
    <w:semiHidden/>
    <w:rsid w:val="004D0D70"/>
    <w:pPr>
      <w:keepLines/>
      <w:widowControl/>
      <w:spacing w:before="0" w:after="0" w:line="260" w:lineRule="exact"/>
      <w:ind w:left="425" w:hanging="425"/>
    </w:pPr>
    <w:rPr>
      <w:sz w:val="22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semiHidden/>
    <w:rsid w:val="004D0D70"/>
    <w:rPr>
      <w:sz w:val="22"/>
      <w:lang w:val="fr-FR" w:eastAsia="fr-FR"/>
    </w:rPr>
  </w:style>
  <w:style w:type="paragraph" w:customStyle="1" w:styleId="EPName">
    <w:name w:val="EPName"/>
    <w:basedOn w:val="Normal"/>
    <w:rsid w:val="004D0D70"/>
    <w:pPr>
      <w:spacing w:before="80" w:after="80" w:line="240" w:lineRule="auto"/>
    </w:pPr>
    <w:rPr>
      <w:rFonts w:ascii="Arial Narrow" w:hAnsi="Arial Narrow" w:cs="Arial"/>
      <w:b/>
      <w:sz w:val="32"/>
      <w:szCs w:val="22"/>
      <w:lang w:val="cs-CZ" w:eastAsia="en-GB"/>
    </w:rPr>
  </w:style>
  <w:style w:type="paragraph" w:customStyle="1" w:styleId="EPTerm">
    <w:name w:val="EPTerm"/>
    <w:basedOn w:val="Normal"/>
    <w:next w:val="Normal"/>
    <w:rsid w:val="004D0D70"/>
    <w:pPr>
      <w:spacing w:before="0" w:after="80" w:line="240" w:lineRule="auto"/>
    </w:pPr>
    <w:rPr>
      <w:rFonts w:ascii="Arial" w:hAnsi="Arial" w:cs="Arial"/>
      <w:sz w:val="20"/>
      <w:szCs w:val="22"/>
      <w:lang w:val="cs-CZ" w:eastAsia="en-GB"/>
    </w:rPr>
  </w:style>
  <w:style w:type="paragraph" w:customStyle="1" w:styleId="EPLogo">
    <w:name w:val="EPLogo"/>
    <w:basedOn w:val="Normal"/>
    <w:qFormat/>
    <w:rsid w:val="004D0D70"/>
    <w:pPr>
      <w:spacing w:before="0" w:after="0" w:line="240" w:lineRule="auto"/>
      <w:jc w:val="right"/>
    </w:pPr>
    <w:rPr>
      <w:szCs w:val="20"/>
      <w:lang w:val="cs-CZ" w:eastAsia="en-GB"/>
    </w:rPr>
  </w:style>
  <w:style w:type="paragraph" w:customStyle="1" w:styleId="NormalBold">
    <w:name w:val="NormalBold"/>
    <w:basedOn w:val="Normal"/>
    <w:link w:val="NormalBoldChar"/>
    <w:rsid w:val="004D0D70"/>
    <w:pPr>
      <w:spacing w:before="0" w:after="0" w:line="240" w:lineRule="auto"/>
    </w:pPr>
    <w:rPr>
      <w:b/>
      <w:szCs w:val="20"/>
      <w:lang w:val="cs-CZ" w:eastAsia="en-GB"/>
    </w:rPr>
  </w:style>
  <w:style w:type="paragraph" w:customStyle="1" w:styleId="NormalHanging12a">
    <w:name w:val="NormalHanging12a"/>
    <w:basedOn w:val="Normal"/>
    <w:rsid w:val="004D0D70"/>
    <w:pPr>
      <w:spacing w:before="0" w:after="240" w:line="240" w:lineRule="auto"/>
      <w:ind w:left="567" w:hanging="567"/>
    </w:pPr>
    <w:rPr>
      <w:szCs w:val="20"/>
      <w:lang w:val="cs-CZ" w:eastAsia="en-GB"/>
    </w:rPr>
  </w:style>
  <w:style w:type="paragraph" w:customStyle="1" w:styleId="EPComma">
    <w:name w:val="EPComma"/>
    <w:basedOn w:val="Normal"/>
    <w:rsid w:val="004D0D70"/>
    <w:pPr>
      <w:spacing w:before="480" w:after="240" w:line="240" w:lineRule="auto"/>
    </w:pPr>
    <w:rPr>
      <w:szCs w:val="20"/>
      <w:lang w:val="cs-CZ" w:eastAsia="en-GB"/>
    </w:rPr>
  </w:style>
  <w:style w:type="character" w:customStyle="1" w:styleId="NormalBoldChar">
    <w:name w:val="NormalBold Char"/>
    <w:basedOn w:val="DefaultParagraphFont"/>
    <w:link w:val="NormalBold"/>
    <w:locked/>
    <w:rsid w:val="004D0D70"/>
    <w:rPr>
      <w:b/>
      <w:sz w:val="24"/>
      <w:lang w:val="cs-CZ" w:eastAsia="en-GB"/>
    </w:rPr>
  </w:style>
  <w:style w:type="character" w:styleId="CommentReference">
    <w:name w:val="annotation reference"/>
    <w:basedOn w:val="DefaultParagraphFont"/>
    <w:semiHidden/>
    <w:unhideWhenUsed/>
    <w:rsid w:val="003B4C5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B4C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B4C50"/>
  </w:style>
  <w:style w:type="paragraph" w:styleId="BalloonText">
    <w:name w:val="Balloon Text"/>
    <w:basedOn w:val="Normal"/>
    <w:link w:val="BalloonTextChar"/>
    <w:semiHidden/>
    <w:unhideWhenUsed/>
    <w:rsid w:val="003B4C5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4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7B848-CC7C-4E3D-BCF0-03A195ECA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1958</Words>
  <Characters>11440</Characters>
  <Application>Microsoft Office Word</Application>
  <DocSecurity>4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e-Parliament@europarl.europa.eu</dc:creator>
  <cp:lastModifiedBy>GOROPECNIK Tina</cp:lastModifiedBy>
  <cp:revision>2</cp:revision>
  <dcterms:created xsi:type="dcterms:W3CDTF">2024-12-19T09:08:00Z</dcterms:created>
  <dcterms:modified xsi:type="dcterms:W3CDTF">2024-12-19T09:08:00Z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64875</vt:lpwstr>
  </property>
  <property fmtid="{D5CDD505-2E9C-101B-9397-08002B2CF9AE}" pid="3" name="dmxml.render.traceId">
    <vt:lpwstr>66d851c5098f2719a51cba2b6e232b28</vt:lpwstr>
  </property>
  <property fmtid="{D5CDD505-2E9C-101B-9397-08002B2CF9AE}" pid="4" name="UID">
    <vt:lpwstr>eu.europa.europarl-TMP1-0000-0000000001_00.00-en-00.00_text-xml</vt:lpwstr>
  </property>
</Properties>
</file>