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3E01" w:rsidTr="0010095E">
        <w:trPr>
          <w:trHeight w:hRule="exact" w:val="1418"/>
        </w:trPr>
        <w:tc>
          <w:tcPr>
            <w:tcW w:w="6804" w:type="dxa"/>
            <w:shd w:val="clear" w:color="auto" w:fill="auto"/>
            <w:vAlign w:val="center"/>
          </w:tcPr>
          <w:p w:rsidR="00751A4A" w:rsidRPr="004F3E01" w:rsidRDefault="00261D57" w:rsidP="0010095E">
            <w:pPr>
              <w:pStyle w:val="EPName"/>
            </w:pPr>
            <w:r w:rsidRPr="004F3E01">
              <w:t>Európai Parlament</w:t>
            </w:r>
          </w:p>
          <w:p w:rsidR="00751A4A" w:rsidRPr="004F3E01" w:rsidRDefault="00817416" w:rsidP="00756632">
            <w:pPr>
              <w:pStyle w:val="EPTerm"/>
              <w:rPr>
                <w:rStyle w:val="HideTWBExt"/>
                <w:noProof w:val="0"/>
                <w:vanish w:val="0"/>
                <w:color w:val="auto"/>
              </w:rPr>
            </w:pPr>
            <w:r w:rsidRPr="004F3E01">
              <w:t>2019-2024</w:t>
            </w:r>
          </w:p>
        </w:tc>
        <w:tc>
          <w:tcPr>
            <w:tcW w:w="2268" w:type="dxa"/>
            <w:shd w:val="clear" w:color="auto" w:fill="auto"/>
          </w:tcPr>
          <w:p w:rsidR="00751A4A" w:rsidRPr="004F3E01" w:rsidRDefault="00187494" w:rsidP="0010095E">
            <w:pPr>
              <w:pStyle w:val="EPLogo"/>
            </w:pPr>
            <w:r w:rsidRPr="004F3E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3E01" w:rsidRDefault="00D058B8" w:rsidP="004C5D52">
      <w:pPr>
        <w:pStyle w:val="LineTop"/>
      </w:pPr>
    </w:p>
    <w:p w:rsidR="00680577" w:rsidRPr="004F3E01" w:rsidRDefault="00261D57" w:rsidP="00680577">
      <w:pPr>
        <w:pStyle w:val="EPBodyTA1"/>
      </w:pPr>
      <w:r w:rsidRPr="004F3E01">
        <w:t>ELFOGADOTT SZÖVEGEK</w:t>
      </w:r>
    </w:p>
    <w:p w:rsidR="00D058B8" w:rsidRPr="004F3E01" w:rsidRDefault="00D058B8" w:rsidP="00D058B8">
      <w:pPr>
        <w:pStyle w:val="LineBottom"/>
      </w:pPr>
    </w:p>
    <w:p w:rsidR="00261D57" w:rsidRPr="00935713" w:rsidRDefault="00261D57" w:rsidP="00261D57">
      <w:pPr>
        <w:pStyle w:val="ATHeading1"/>
      </w:pPr>
      <w:bookmarkStart w:id="0" w:name="TANumber"/>
      <w:r w:rsidRPr="00935713">
        <w:t>P9_</w:t>
      </w:r>
      <w:proofErr w:type="gramStart"/>
      <w:r w:rsidRPr="00935713">
        <w:t>TA(</w:t>
      </w:r>
      <w:proofErr w:type="gramEnd"/>
      <w:r w:rsidRPr="00935713">
        <w:t>2024)0</w:t>
      </w:r>
      <w:r w:rsidR="00935713">
        <w:t>142</w:t>
      </w:r>
      <w:bookmarkEnd w:id="0"/>
    </w:p>
    <w:p w:rsidR="00261D57" w:rsidRPr="00935713" w:rsidRDefault="00232E1A" w:rsidP="00232E1A">
      <w:pPr>
        <w:pStyle w:val="ATHeading2"/>
      </w:pPr>
      <w:r w:rsidRPr="00935713">
        <w:t xml:space="preserve">A belső piaci </w:t>
      </w:r>
      <w:proofErr w:type="gramStart"/>
      <w:r w:rsidRPr="00935713">
        <w:t>információs</w:t>
      </w:r>
      <w:proofErr w:type="gramEnd"/>
      <w:r w:rsidRPr="00935713">
        <w:t xml:space="preserve"> rendszer és az egységes digitális kapu </w:t>
      </w:r>
      <w:r w:rsidR="00FB5F80" w:rsidRPr="00935713">
        <w:t xml:space="preserve">használata </w:t>
      </w:r>
      <w:r w:rsidRPr="00935713">
        <w:t>a határokon átnyúló európai egyesületekről szóló irányelvben meghatározott bizonyos követelmények</w:t>
      </w:r>
      <w:r w:rsidR="00FB5F80" w:rsidRPr="00935713">
        <w:t xml:space="preserve"> céljából</w:t>
      </w:r>
      <w:r w:rsidRPr="00935713">
        <w:t xml:space="preserve"> </w:t>
      </w:r>
    </w:p>
    <w:p w:rsidR="00261D57" w:rsidRPr="004F3E01" w:rsidRDefault="00261D57" w:rsidP="00261D57">
      <w:pPr>
        <w:rPr>
          <w:i/>
          <w:vanish/>
        </w:rPr>
      </w:pPr>
      <w:r w:rsidRPr="004F3E01">
        <w:rPr>
          <w:i/>
        </w:rPr>
        <w:fldChar w:fldCharType="begin"/>
      </w:r>
      <w:r w:rsidRPr="004F3E01">
        <w:rPr>
          <w:i/>
        </w:rPr>
        <w:instrText xml:space="preserve"> TC"(</w:instrText>
      </w:r>
      <w:bookmarkStart w:id="1" w:name="DocNumber"/>
      <w:r w:rsidRPr="004F3E01">
        <w:rPr>
          <w:i/>
        </w:rPr>
        <w:instrText>A9-0006/2024</w:instrText>
      </w:r>
      <w:bookmarkEnd w:id="1"/>
      <w:r w:rsidRPr="004F3E01">
        <w:rPr>
          <w:i/>
        </w:rPr>
        <w:instrText xml:space="preserve"> - Előadó:</w:instrText>
      </w:r>
      <w:r w:rsidR="005C35EC">
        <w:rPr>
          <w:i/>
        </w:rPr>
        <w:instrText xml:space="preserve"> </w:instrText>
      </w:r>
      <w:r w:rsidR="00EE7566">
        <w:rPr>
          <w:i/>
        </w:rPr>
        <w:instrText>Anne-</w:instrText>
      </w:r>
      <w:proofErr w:type="spellStart"/>
      <w:r w:rsidR="00EE7566">
        <w:rPr>
          <w:i/>
        </w:rPr>
        <w:instrText>Sophie</w:instrText>
      </w:r>
      <w:proofErr w:type="spellEnd"/>
      <w:r w:rsidR="00EE7566">
        <w:rPr>
          <w:i/>
        </w:rPr>
        <w:instrText xml:space="preserve"> </w:instrText>
      </w:r>
      <w:proofErr w:type="spellStart"/>
      <w:r w:rsidR="00EE7566">
        <w:rPr>
          <w:i/>
        </w:rPr>
        <w:instrText>Pelletier</w:instrText>
      </w:r>
      <w:proofErr w:type="spellEnd"/>
      <w:r w:rsidRPr="004F3E01">
        <w:rPr>
          <w:i/>
        </w:rPr>
        <w:instrText xml:space="preserve">)"\l3 \n&gt; \* MERGEFORMAT </w:instrText>
      </w:r>
      <w:r w:rsidRPr="004F3E01">
        <w:rPr>
          <w:i/>
        </w:rPr>
        <w:fldChar w:fldCharType="end"/>
      </w:r>
    </w:p>
    <w:p w:rsidR="00261D57" w:rsidRPr="004F3E01" w:rsidRDefault="00261D57" w:rsidP="00261D57">
      <w:pPr>
        <w:rPr>
          <w:vanish/>
        </w:rPr>
      </w:pPr>
      <w:bookmarkStart w:id="2" w:name="Commission"/>
      <w:r w:rsidRPr="004F3E01">
        <w:rPr>
          <w:vanish/>
        </w:rPr>
        <w:t>Belső Piaci és Fogyasztóvédelmi Bizottság</w:t>
      </w:r>
      <w:bookmarkEnd w:id="2"/>
    </w:p>
    <w:p w:rsidR="00261D57" w:rsidRPr="004F3E01" w:rsidRDefault="00261D57" w:rsidP="00261D57">
      <w:pPr>
        <w:rPr>
          <w:vanish/>
        </w:rPr>
      </w:pPr>
      <w:bookmarkStart w:id="3" w:name="PE"/>
      <w:r w:rsidRPr="004F3E01">
        <w:rPr>
          <w:vanish/>
        </w:rPr>
        <w:t>PE756.195</w:t>
      </w:r>
      <w:bookmarkEnd w:id="3"/>
    </w:p>
    <w:p w:rsidR="00261D57" w:rsidRPr="00935713" w:rsidRDefault="00261D57" w:rsidP="00261D57">
      <w:pPr>
        <w:pStyle w:val="ATHeading3"/>
      </w:pPr>
      <w:bookmarkStart w:id="4" w:name="Sujet"/>
      <w:r w:rsidRPr="00935713">
        <w:t xml:space="preserve">Az Európai Parlament 2024. </w:t>
      </w:r>
      <w:r w:rsidR="00232E1A" w:rsidRPr="00935713">
        <w:t>március 13</w:t>
      </w:r>
      <w:r w:rsidRPr="00935713">
        <w:t xml:space="preserve">-i jogalkotási állásfoglalása az 1024/2012/EU és az (EU) 2018/1724 rendeletnek a belső piaci </w:t>
      </w:r>
      <w:proofErr w:type="gramStart"/>
      <w:r w:rsidRPr="00935713">
        <w:t>információs</w:t>
      </w:r>
      <w:proofErr w:type="gramEnd"/>
      <w:r w:rsidRPr="00935713">
        <w:t xml:space="preserve"> rendszer és az egységes digitális kapu – a határokon átnyúló európai egyesületekről szóló (EU) .../... </w:t>
      </w:r>
      <w:proofErr w:type="gramStart"/>
      <w:r w:rsidRPr="00935713">
        <w:t>európai</w:t>
      </w:r>
      <w:proofErr w:type="gramEnd"/>
      <w:r w:rsidRPr="00935713">
        <w:t xml:space="preserve"> parlamenti és tanácsi irányelvben (COM(2023)</w:t>
      </w:r>
      <w:r w:rsidR="00935713">
        <w:t>0</w:t>
      </w:r>
      <w:r w:rsidRPr="00935713">
        <w:t>516) meghatározott – bizonyos követelményeknek megfelelő használata tekintetében történő módosításáról szóló európai parlamenti és tanácsi rendeletre irányuló javaslatról</w:t>
      </w:r>
      <w:bookmarkEnd w:id="4"/>
      <w:r w:rsidRPr="00935713">
        <w:t xml:space="preserve"> </w:t>
      </w:r>
      <w:bookmarkStart w:id="5" w:name="References"/>
      <w:r w:rsidRPr="00935713">
        <w:t>(COM(2023)0515 – C9-0327/2023 – 2023/0314(COD))</w:t>
      </w:r>
      <w:bookmarkEnd w:id="5"/>
    </w:p>
    <w:p w:rsidR="00DD2A2A" w:rsidRPr="004F3E01" w:rsidRDefault="00DD2A2A" w:rsidP="00DD2A2A">
      <w:pPr>
        <w:pStyle w:val="NormalBold"/>
      </w:pPr>
      <w:bookmarkStart w:id="6" w:name="TextBodyBegin"/>
      <w:bookmarkEnd w:id="6"/>
      <w:r w:rsidRPr="004F3E01">
        <w:t>(Rendes jogalkotási eljárás: első olvasat)</w:t>
      </w:r>
    </w:p>
    <w:p w:rsidR="00DD2A2A" w:rsidRPr="004F3E01" w:rsidRDefault="00DD2A2A" w:rsidP="00DD2A2A">
      <w:pPr>
        <w:pStyle w:val="EPComma"/>
      </w:pPr>
      <w:r w:rsidRPr="004F3E01">
        <w:rPr>
          <w:i/>
        </w:rPr>
        <w:t>Az Európai Parlament,</w:t>
      </w:r>
    </w:p>
    <w:p w:rsidR="00DD2A2A" w:rsidRPr="004F3E01" w:rsidRDefault="00DD2A2A" w:rsidP="00C4178C">
      <w:pPr>
        <w:pStyle w:val="NormalHanging12a"/>
        <w:widowControl/>
      </w:pPr>
      <w:r w:rsidRPr="004F3E01">
        <w:t>–</w:t>
      </w:r>
      <w:r w:rsidRPr="004F3E01">
        <w:tab/>
        <w:t>tekintettel a Bizottság Parlamenthez és Tanácshoz intézett javaslatára (</w:t>
      </w:r>
      <w:proofErr w:type="gramStart"/>
      <w:r w:rsidRPr="004F3E01">
        <w:t>COM(</w:t>
      </w:r>
      <w:proofErr w:type="gramEnd"/>
      <w:r w:rsidRPr="004F3E01">
        <w:t>2023)0515),</w:t>
      </w:r>
    </w:p>
    <w:p w:rsidR="00DD2A2A" w:rsidRPr="004F3E01" w:rsidRDefault="00DD2A2A" w:rsidP="00C4178C">
      <w:pPr>
        <w:pStyle w:val="NormalHanging12a"/>
        <w:widowControl/>
      </w:pPr>
      <w:r w:rsidRPr="004F3E01">
        <w:t>–</w:t>
      </w:r>
      <w:r w:rsidRPr="004F3E01">
        <w:tab/>
        <w:t>tekintettel az Európai Unió működéséről szóló szerződés 294. cikkének (2) bekezdésére, 21. cikkének (2) bekezdésére és 114. cikkére, amelyek alapján a Bizottság javaslatát benyújtotta a Parlamenthez (C9</w:t>
      </w:r>
      <w:r w:rsidRPr="004F3E01">
        <w:noBreakHyphen/>
        <w:t>0327/2023),</w:t>
      </w:r>
    </w:p>
    <w:p w:rsidR="00DD2A2A" w:rsidRPr="004F3E01" w:rsidRDefault="00DD2A2A" w:rsidP="00C4178C">
      <w:pPr>
        <w:pStyle w:val="NormalHanging12a"/>
        <w:widowControl/>
      </w:pPr>
      <w:r w:rsidRPr="004F3E01">
        <w:t>–</w:t>
      </w:r>
      <w:r w:rsidRPr="004F3E01">
        <w:tab/>
        <w:t>tekintettel az Európai Unió működéséről szóló szerződés 294. cikkének (3) bekezdésére,</w:t>
      </w:r>
    </w:p>
    <w:p w:rsidR="00232E1A" w:rsidRPr="004F3E01" w:rsidRDefault="00232E1A" w:rsidP="00232E1A">
      <w:pPr>
        <w:pStyle w:val="NormalHanging12a"/>
      </w:pPr>
      <w:r w:rsidRPr="004F3E01">
        <w:t>–</w:t>
      </w:r>
      <w:r w:rsidRPr="004F3E01">
        <w:tab/>
        <w:t>tekintettel az Európai Gazdasági és Szociális Bizottság 2024. január 17-i véleményére</w:t>
      </w:r>
      <w:r w:rsidRPr="004F3E01">
        <w:rPr>
          <w:rStyle w:val="FootnoteReference"/>
        </w:rPr>
        <w:footnoteReference w:id="1"/>
      </w:r>
      <w:r w:rsidRPr="004F3E01">
        <w:t>,</w:t>
      </w:r>
    </w:p>
    <w:p w:rsidR="00DD2A2A" w:rsidRPr="004F3E01" w:rsidRDefault="00DD2A2A" w:rsidP="00C4178C">
      <w:pPr>
        <w:pStyle w:val="NormalHanging12a"/>
        <w:widowControl/>
      </w:pPr>
      <w:r w:rsidRPr="004F3E01">
        <w:t>–</w:t>
      </w:r>
      <w:r w:rsidRPr="004F3E01">
        <w:tab/>
        <w:t>tekintettel eljárási szabályzata 59. cikkére,</w:t>
      </w:r>
    </w:p>
    <w:p w:rsidR="00DD2A2A" w:rsidRPr="004F3E01" w:rsidRDefault="00DD2A2A" w:rsidP="00C4178C">
      <w:pPr>
        <w:pStyle w:val="NormalHanging12a"/>
        <w:widowControl/>
      </w:pPr>
      <w:r w:rsidRPr="004F3E01">
        <w:t>–</w:t>
      </w:r>
      <w:r w:rsidRPr="004F3E01">
        <w:tab/>
        <w:t>tekintettel a Jogi Bizottság véleményére,</w:t>
      </w:r>
    </w:p>
    <w:p w:rsidR="00DD2A2A" w:rsidRPr="004F3E01" w:rsidRDefault="00DD2A2A" w:rsidP="00C4178C">
      <w:pPr>
        <w:pStyle w:val="NormalHanging12a"/>
        <w:widowControl/>
      </w:pPr>
      <w:r w:rsidRPr="004F3E01">
        <w:t>–</w:t>
      </w:r>
      <w:r w:rsidRPr="004F3E01">
        <w:tab/>
        <w:t>tekintettel a Belső Piaci és Fogyasztóvédelmi Bizottság jelentésére (A9-0006/2024),</w:t>
      </w:r>
    </w:p>
    <w:p w:rsidR="00DD2A2A" w:rsidRPr="004F3E01" w:rsidRDefault="00DD2A2A" w:rsidP="00C4178C">
      <w:pPr>
        <w:pStyle w:val="NormalHanging12a"/>
        <w:widowControl/>
      </w:pPr>
      <w:r w:rsidRPr="004F3E01">
        <w:t>1.</w:t>
      </w:r>
      <w:r w:rsidRPr="004F3E01">
        <w:tab/>
        <w:t>elfogadja első olvasatban az alábbi álláspontot;</w:t>
      </w:r>
    </w:p>
    <w:p w:rsidR="00DD2A2A" w:rsidRPr="004F3E01" w:rsidRDefault="00DD2A2A" w:rsidP="00C4178C">
      <w:pPr>
        <w:pStyle w:val="NormalHanging12a"/>
        <w:widowControl/>
      </w:pPr>
      <w:r w:rsidRPr="004F3E01">
        <w:lastRenderedPageBreak/>
        <w:t>2</w:t>
      </w:r>
      <w:r w:rsidR="0060186E">
        <w:t>.</w:t>
      </w:r>
      <w:bookmarkStart w:id="7" w:name="_GoBack"/>
      <w:bookmarkEnd w:id="7"/>
      <w:r w:rsidRPr="004F3E01">
        <w:tab/>
        <w:t xml:space="preserve">felkéri a Bizottságot, hogy utalja az ügyet újból a Parlamenthez, ha javaslatát másik szöveggel váltja fel, lényegesen </w:t>
      </w:r>
      <w:proofErr w:type="gramStart"/>
      <w:r w:rsidRPr="004F3E01">
        <w:t>módosítja</w:t>
      </w:r>
      <w:proofErr w:type="gramEnd"/>
      <w:r w:rsidRPr="004F3E01">
        <w:t xml:space="preserve"> vagy lényegesen módosítani kívánja;</w:t>
      </w:r>
    </w:p>
    <w:p w:rsidR="00B73436" w:rsidRDefault="00DD2A2A" w:rsidP="000F416A">
      <w:pPr>
        <w:pStyle w:val="NormalHanging12a"/>
        <w:widowControl/>
      </w:pPr>
      <w:r w:rsidRPr="004F3E01">
        <w:t>3.</w:t>
      </w:r>
      <w:r w:rsidRPr="004F3E01">
        <w:tab/>
        <w:t>utasítja elnökét, hogy továbbítsa a Parlament álláspontját a Tanácsnak és a Bizottságnak, valamint a nemzeti parlamenteknek.</w:t>
      </w:r>
    </w:p>
    <w:p w:rsidR="00B73436" w:rsidRDefault="00B73436" w:rsidP="00B73436">
      <w:pPr>
        <w:widowControl/>
        <w:spacing w:after="240"/>
        <w:rPr>
          <w:b/>
          <w:bCs/>
        </w:rPr>
        <w:sectPr w:rsidR="00B73436" w:rsidSect="00B92D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73436" w:rsidRPr="00B73436" w:rsidRDefault="00B73436" w:rsidP="00B73436">
      <w:pPr>
        <w:widowControl/>
        <w:spacing w:after="240"/>
        <w:rPr>
          <w:b/>
          <w:bCs/>
        </w:rPr>
      </w:pPr>
      <w:r w:rsidRPr="00B73436">
        <w:rPr>
          <w:b/>
          <w:bCs/>
        </w:rPr>
        <w:lastRenderedPageBreak/>
        <w:t>P9_</w:t>
      </w:r>
      <w:proofErr w:type="gramStart"/>
      <w:r w:rsidRPr="00B73436">
        <w:rPr>
          <w:b/>
          <w:bCs/>
        </w:rPr>
        <w:t>TC1-COD(</w:t>
      </w:r>
      <w:proofErr w:type="gramEnd"/>
      <w:r w:rsidRPr="00B73436">
        <w:rPr>
          <w:b/>
          <w:bCs/>
        </w:rPr>
        <w:t>2023)0314</w:t>
      </w:r>
    </w:p>
    <w:p w:rsidR="00B73436" w:rsidRDefault="00B73436" w:rsidP="00B73436">
      <w:pPr>
        <w:pStyle w:val="NormalHanging12a"/>
        <w:widowControl/>
        <w:ind w:left="0" w:firstLine="0"/>
        <w:rPr>
          <w:b/>
        </w:rPr>
      </w:pPr>
      <w:r w:rsidRPr="00B73436">
        <w:rPr>
          <w:b/>
        </w:rPr>
        <w:t xml:space="preserve">Az Európai Parlament álláspontja, amely első olvasatban 2024. március 13-án került elfogadásra </w:t>
      </w:r>
      <w:r w:rsidR="006E7A93" w:rsidRPr="00817E96">
        <w:rPr>
          <w:b/>
          <w:szCs w:val="24"/>
          <w:lang w:eastAsia="en-US"/>
        </w:rPr>
        <w:t xml:space="preserve">az 1024/2012/EU és az (EU) 2018/1724 rendeletnek a belső piaci </w:t>
      </w:r>
      <w:proofErr w:type="gramStart"/>
      <w:r w:rsidR="006E7A93" w:rsidRPr="00817E96">
        <w:rPr>
          <w:b/>
          <w:szCs w:val="24"/>
          <w:lang w:eastAsia="en-US"/>
        </w:rPr>
        <w:t>információs</w:t>
      </w:r>
      <w:proofErr w:type="gramEnd"/>
      <w:r w:rsidR="006E7A93" w:rsidRPr="00817E96">
        <w:rPr>
          <w:b/>
          <w:szCs w:val="24"/>
          <w:lang w:eastAsia="en-US"/>
        </w:rPr>
        <w:t xml:space="preserve"> rendszer és az egységes digitális kapu – a határokon átnyúló európai egyesületekről szóló (EU) .../... </w:t>
      </w:r>
      <w:proofErr w:type="gramStart"/>
      <w:r w:rsidR="006E7A93" w:rsidRPr="00817E96">
        <w:rPr>
          <w:b/>
          <w:szCs w:val="24"/>
          <w:lang w:eastAsia="en-US"/>
        </w:rPr>
        <w:t>európai</w:t>
      </w:r>
      <w:proofErr w:type="gramEnd"/>
      <w:r w:rsidR="006E7A93" w:rsidRPr="00817E96">
        <w:rPr>
          <w:b/>
          <w:szCs w:val="24"/>
          <w:lang w:eastAsia="en-US"/>
        </w:rPr>
        <w:t xml:space="preserve"> parlamenti és tanácsi irányelvben (COM(2023)</w:t>
      </w:r>
      <w:r w:rsidR="006E7A93">
        <w:rPr>
          <w:b/>
          <w:szCs w:val="24"/>
          <w:lang w:eastAsia="en-US"/>
        </w:rPr>
        <w:t>0</w:t>
      </w:r>
      <w:r w:rsidR="006E7A93" w:rsidRPr="00817E96">
        <w:rPr>
          <w:b/>
          <w:szCs w:val="24"/>
          <w:lang w:eastAsia="en-US"/>
        </w:rPr>
        <w:t xml:space="preserve">516) meghatározott – bizonyos követelményeknek megfelelő használata tekintetében történő módosításáról </w:t>
      </w:r>
      <w:r w:rsidRPr="00B73436">
        <w:rPr>
          <w:b/>
        </w:rPr>
        <w:t>szóló (EU) 2024/... európai parlamenti és tanácsi rendelet elfogadására tekintettel</w:t>
      </w:r>
    </w:p>
    <w:p w:rsidR="005C35EC" w:rsidRPr="005C35EC" w:rsidRDefault="005C35EC" w:rsidP="005C35EC">
      <w:pPr>
        <w:pStyle w:val="IntrtEEE"/>
        <w:rPr>
          <w:lang w:val="hu-HU"/>
        </w:rPr>
      </w:pPr>
      <w:r w:rsidRPr="005C35EC">
        <w:rPr>
          <w:lang w:val="hu-HU"/>
        </w:rPr>
        <w:t>(EGT-vonatkozású szöveg)</w:t>
      </w:r>
    </w:p>
    <w:p w:rsidR="006E7A93" w:rsidRPr="006E7A93" w:rsidRDefault="006E7A93" w:rsidP="006E7A93">
      <w:pPr>
        <w:keepNext/>
        <w:spacing w:before="600" w:after="120" w:line="360" w:lineRule="auto"/>
        <w:rPr>
          <w:szCs w:val="24"/>
          <w:lang w:eastAsia="en-US"/>
        </w:rPr>
      </w:pPr>
      <w:r w:rsidRPr="006E7A93">
        <w:rPr>
          <w:szCs w:val="24"/>
          <w:lang w:eastAsia="en-US"/>
        </w:rPr>
        <w:t xml:space="preserve">AZ EURÓPAI PARLAMENT </w:t>
      </w:r>
      <w:proofErr w:type="gramStart"/>
      <w:r w:rsidRPr="006E7A93">
        <w:rPr>
          <w:szCs w:val="24"/>
          <w:lang w:eastAsia="en-US"/>
        </w:rPr>
        <w:t>ÉS</w:t>
      </w:r>
      <w:proofErr w:type="gramEnd"/>
      <w:r w:rsidRPr="006E7A93">
        <w:rPr>
          <w:szCs w:val="24"/>
          <w:lang w:eastAsia="en-US"/>
        </w:rPr>
        <w:t xml:space="preserve"> AZ EURÓPAI UNIÓ TANÁCSA,</w:t>
      </w:r>
    </w:p>
    <w:p w:rsidR="006E7A93" w:rsidRPr="004C3792" w:rsidRDefault="006E7A93" w:rsidP="006E7A93">
      <w:pPr>
        <w:spacing w:before="120" w:after="120" w:line="360" w:lineRule="auto"/>
        <w:rPr>
          <w:lang w:eastAsia="en-US"/>
        </w:rPr>
      </w:pPr>
      <w:proofErr w:type="gramStart"/>
      <w:r w:rsidRPr="004C3792">
        <w:rPr>
          <w:lang w:eastAsia="en-US"/>
        </w:rPr>
        <w:t>tekintettel</w:t>
      </w:r>
      <w:proofErr w:type="gramEnd"/>
      <w:r w:rsidRPr="004C3792">
        <w:rPr>
          <w:lang w:eastAsia="en-US"/>
        </w:rPr>
        <w:t xml:space="preserve"> az Európai Unió működéséről szóló szerződésre és különösen annak 21. cikke (2) bekezdésére és 114. cikkére,</w:t>
      </w:r>
    </w:p>
    <w:p w:rsidR="006E7A93" w:rsidRPr="004C3792" w:rsidRDefault="006E7A93" w:rsidP="006E7A93">
      <w:pPr>
        <w:spacing w:before="120" w:after="120" w:line="360" w:lineRule="auto"/>
        <w:rPr>
          <w:lang w:eastAsia="en-US"/>
        </w:rPr>
      </w:pPr>
      <w:proofErr w:type="gramStart"/>
      <w:r w:rsidRPr="004C3792">
        <w:rPr>
          <w:lang w:eastAsia="en-US"/>
        </w:rPr>
        <w:t>tekintettel</w:t>
      </w:r>
      <w:proofErr w:type="gramEnd"/>
      <w:r w:rsidRPr="004C3792">
        <w:rPr>
          <w:lang w:eastAsia="en-US"/>
        </w:rPr>
        <w:t xml:space="preserve"> az Európai Bizottság javaslatára,</w:t>
      </w:r>
    </w:p>
    <w:p w:rsidR="006E7A93" w:rsidRPr="004C3792" w:rsidRDefault="006E7A93" w:rsidP="006E7A93">
      <w:pPr>
        <w:spacing w:before="120" w:after="120" w:line="360" w:lineRule="auto"/>
        <w:rPr>
          <w:lang w:eastAsia="en-US"/>
        </w:rPr>
      </w:pPr>
      <w:r w:rsidRPr="004C3792">
        <w:rPr>
          <w:lang w:eastAsia="en-US"/>
        </w:rPr>
        <w:t xml:space="preserve">a jogalkotási </w:t>
      </w:r>
      <w:proofErr w:type="gramStart"/>
      <w:r w:rsidRPr="004C3792">
        <w:rPr>
          <w:lang w:eastAsia="en-US"/>
        </w:rPr>
        <w:t>aktus</w:t>
      </w:r>
      <w:proofErr w:type="gramEnd"/>
      <w:r w:rsidRPr="004C3792">
        <w:rPr>
          <w:lang w:eastAsia="en-US"/>
        </w:rPr>
        <w:t xml:space="preserve"> tervezete nemzeti parlamenteknek való megküldését követően,</w:t>
      </w:r>
    </w:p>
    <w:p w:rsidR="006E7A93" w:rsidRPr="004C3792" w:rsidRDefault="006E7A93" w:rsidP="006E7A93">
      <w:pPr>
        <w:spacing w:before="120" w:after="120" w:line="360" w:lineRule="auto"/>
        <w:rPr>
          <w:lang w:eastAsia="en-US"/>
        </w:rPr>
      </w:pPr>
      <w:proofErr w:type="gramStart"/>
      <w:r w:rsidRPr="004C3792">
        <w:rPr>
          <w:lang w:eastAsia="en-US"/>
        </w:rPr>
        <w:t>tekintettel</w:t>
      </w:r>
      <w:proofErr w:type="gramEnd"/>
      <w:r w:rsidRPr="004C3792">
        <w:rPr>
          <w:lang w:eastAsia="en-US"/>
        </w:rPr>
        <w:t xml:space="preserve"> az Európai Gazdasági és Szociális Bizottság véleményére</w:t>
      </w:r>
      <w:r w:rsidRPr="006E7A93">
        <w:rPr>
          <w:vertAlign w:val="superscript"/>
          <w:lang w:val="en-GB" w:eastAsia="en-US"/>
        </w:rPr>
        <w:footnoteReference w:id="2"/>
      </w:r>
      <w:r w:rsidRPr="004C3792">
        <w:rPr>
          <w:lang w:eastAsia="en-US"/>
        </w:rPr>
        <w:t>,</w:t>
      </w:r>
    </w:p>
    <w:p w:rsidR="006E7A93" w:rsidRPr="004C3792" w:rsidRDefault="006E7A93" w:rsidP="006E7A93">
      <w:pPr>
        <w:spacing w:before="120" w:after="120" w:line="360" w:lineRule="auto"/>
        <w:rPr>
          <w:lang w:eastAsia="en-US"/>
        </w:rPr>
      </w:pPr>
      <w:proofErr w:type="gramStart"/>
      <w:r w:rsidRPr="004C3792">
        <w:rPr>
          <w:lang w:eastAsia="en-US"/>
        </w:rPr>
        <w:t>rendes</w:t>
      </w:r>
      <w:proofErr w:type="gramEnd"/>
      <w:r w:rsidRPr="004C3792">
        <w:rPr>
          <w:lang w:eastAsia="en-US"/>
        </w:rPr>
        <w:t xml:space="preserve"> jogalkotási eljárás keretében,</w:t>
      </w:r>
    </w:p>
    <w:p w:rsidR="00A34E3A" w:rsidRPr="004C3792" w:rsidRDefault="00A34E3A">
      <w:pPr>
        <w:widowControl/>
        <w:rPr>
          <w:lang w:eastAsia="en-US"/>
        </w:rPr>
      </w:pPr>
      <w:r w:rsidRPr="004C3792">
        <w:rPr>
          <w:lang w:eastAsia="en-US"/>
        </w:rPr>
        <w:br w:type="page"/>
      </w:r>
    </w:p>
    <w:p w:rsidR="006E7A93" w:rsidRPr="004C3792" w:rsidRDefault="006E7A93" w:rsidP="006E7A93">
      <w:pPr>
        <w:spacing w:before="120" w:after="120" w:line="360" w:lineRule="auto"/>
        <w:rPr>
          <w:lang w:eastAsia="en-US"/>
        </w:rPr>
      </w:pPr>
      <w:proofErr w:type="gramStart"/>
      <w:r w:rsidRPr="004C3792">
        <w:rPr>
          <w:lang w:eastAsia="en-US"/>
        </w:rPr>
        <w:lastRenderedPageBreak/>
        <w:t>mivel</w:t>
      </w:r>
      <w:proofErr w:type="gramEnd"/>
      <w:r w:rsidRPr="004C3792">
        <w:rPr>
          <w:lang w:eastAsia="en-US"/>
        </w:rPr>
        <w:t>:</w:t>
      </w:r>
    </w:p>
    <w:p w:rsidR="006E7A93" w:rsidRPr="004C3792" w:rsidRDefault="006E7A93" w:rsidP="006E7A93">
      <w:pPr>
        <w:spacing w:before="120" w:after="120" w:line="360" w:lineRule="auto"/>
        <w:ind w:left="850" w:hanging="850"/>
        <w:rPr>
          <w:szCs w:val="24"/>
          <w:lang w:eastAsia="en-US"/>
        </w:rPr>
      </w:pPr>
      <w:r w:rsidRPr="004C3792">
        <w:rPr>
          <w:szCs w:val="24"/>
          <w:lang w:eastAsia="en-US"/>
        </w:rPr>
        <w:t>(1)</w:t>
      </w:r>
      <w:r w:rsidRPr="004C3792">
        <w:rPr>
          <w:szCs w:val="24"/>
          <w:lang w:eastAsia="en-US"/>
        </w:rPr>
        <w:tab/>
        <w:t>A határokon átnyúló európai egyesületekről szóló (EU</w:t>
      </w:r>
      <w:proofErr w:type="gramStart"/>
      <w:r w:rsidRPr="004C3792">
        <w:rPr>
          <w:szCs w:val="24"/>
          <w:lang w:eastAsia="en-US"/>
        </w:rPr>
        <w:t>) …</w:t>
      </w:r>
      <w:proofErr w:type="gramEnd"/>
      <w:r w:rsidRPr="004C3792">
        <w:rPr>
          <w:szCs w:val="24"/>
          <w:lang w:eastAsia="en-US"/>
        </w:rPr>
        <w:t>/… európai parlamenti és tanácsi irányelv (COM(2023)0516)</w:t>
      </w:r>
      <w:r w:rsidRPr="006E7A93">
        <w:rPr>
          <w:szCs w:val="24"/>
          <w:vertAlign w:val="superscript"/>
          <w:lang w:val="en-GB" w:eastAsia="en-US"/>
        </w:rPr>
        <w:footnoteReference w:id="3"/>
      </w:r>
      <w:r w:rsidRPr="004C3792">
        <w:rPr>
          <w:szCs w:val="24"/>
          <w:lang w:eastAsia="en-US"/>
        </w:rPr>
        <w:t xml:space="preserve"> intézkedéseket állapít meg a „határokon átnyúló európai egyesületek” létrehozására és működésére vonatkozó feltételek összehangolására azzal a céllal, hogy megkönnyítse a belső piacon működő nonprofit egyesületek szabad mozgáshoz való jogának tényleges gyakorlását.</w:t>
      </w:r>
    </w:p>
    <w:p w:rsidR="006E7A93" w:rsidRPr="004C3792" w:rsidRDefault="006E7A93" w:rsidP="006E7A93">
      <w:pPr>
        <w:spacing w:before="120" w:after="120" w:line="360" w:lineRule="auto"/>
        <w:ind w:left="850" w:hanging="850"/>
        <w:rPr>
          <w:b/>
          <w:szCs w:val="24"/>
          <w:lang w:eastAsia="en-US"/>
        </w:rPr>
      </w:pPr>
      <w:r w:rsidRPr="004C3792">
        <w:rPr>
          <w:szCs w:val="24"/>
          <w:lang w:eastAsia="en-US"/>
        </w:rPr>
        <w:t>(2)</w:t>
      </w:r>
      <w:r w:rsidRPr="004C3792">
        <w:rPr>
          <w:szCs w:val="24"/>
          <w:lang w:eastAsia="en-US"/>
        </w:rPr>
        <w:tab/>
        <w:t>A COM(2023)</w:t>
      </w:r>
      <w:r w:rsidRPr="004C3792">
        <w:rPr>
          <w:strike/>
          <w:szCs w:val="24"/>
          <w:lang w:eastAsia="en-US"/>
        </w:rPr>
        <w:t>516</w:t>
      </w:r>
      <w:r w:rsidRPr="004C3792">
        <w:rPr>
          <w:b/>
          <w:i/>
          <w:szCs w:val="24"/>
          <w:lang w:eastAsia="en-US"/>
        </w:rPr>
        <w:t>0516</w:t>
      </w:r>
      <w:r w:rsidRPr="004C3792">
        <w:rPr>
          <w:szCs w:val="24"/>
          <w:lang w:eastAsia="en-US"/>
        </w:rPr>
        <w:t xml:space="preserve"> irányelv </w:t>
      </w:r>
      <w:r w:rsidRPr="004C3792">
        <w:rPr>
          <w:strike/>
          <w:szCs w:val="24"/>
          <w:lang w:eastAsia="en-US"/>
        </w:rPr>
        <w:t>30</w:t>
      </w:r>
      <w:r w:rsidRPr="004C3792">
        <w:rPr>
          <w:b/>
          <w:i/>
          <w:szCs w:val="24"/>
          <w:lang w:eastAsia="en-US"/>
        </w:rPr>
        <w:t>28</w:t>
      </w:r>
      <w:r w:rsidRPr="004C3792">
        <w:rPr>
          <w:szCs w:val="24"/>
          <w:lang w:eastAsia="en-US"/>
        </w:rPr>
        <w:t xml:space="preserve">. cikkének (2) bekezdése értelmében a tagállamok illetékes hatóságai közötti igazgatási együttműködést és </w:t>
      </w:r>
      <w:proofErr w:type="gramStart"/>
      <w:r w:rsidRPr="004C3792">
        <w:rPr>
          <w:szCs w:val="24"/>
          <w:lang w:eastAsia="en-US"/>
        </w:rPr>
        <w:t>információ</w:t>
      </w:r>
      <w:proofErr w:type="gramEnd"/>
      <w:r w:rsidRPr="004C3792">
        <w:rPr>
          <w:szCs w:val="24"/>
          <w:lang w:eastAsia="en-US"/>
        </w:rPr>
        <w:t>cserét az 1024/2012/EU európai parlamenti és tanácsi rendelettel</w:t>
      </w:r>
      <w:r w:rsidRPr="006E7A93">
        <w:rPr>
          <w:szCs w:val="24"/>
          <w:vertAlign w:val="superscript"/>
          <w:lang w:val="en-GB" w:eastAsia="en-US"/>
        </w:rPr>
        <w:footnoteReference w:id="4"/>
      </w:r>
      <w:r w:rsidRPr="004C3792">
        <w:rPr>
          <w:szCs w:val="24"/>
          <w:lang w:eastAsia="en-US"/>
        </w:rPr>
        <w:t xml:space="preserve"> létrehozott belső piaci információs rendszeren (IMI-rendszer) keresztül kell megvalósítani. Ezért az IMI-rendszerben meg kell határozni a szükséges igazgatási együttműködési eljárásokat</w:t>
      </w:r>
      <w:r w:rsidRPr="004C3792">
        <w:rPr>
          <w:b/>
          <w:i/>
          <w:szCs w:val="24"/>
          <w:lang w:eastAsia="en-US"/>
        </w:rPr>
        <w:t xml:space="preserve"> és az illetékes hatóságok közötti </w:t>
      </w:r>
      <w:proofErr w:type="gramStart"/>
      <w:r w:rsidRPr="004C3792">
        <w:rPr>
          <w:b/>
          <w:i/>
          <w:szCs w:val="24"/>
          <w:lang w:eastAsia="en-US"/>
        </w:rPr>
        <w:t>információ</w:t>
      </w:r>
      <w:proofErr w:type="gramEnd"/>
      <w:r w:rsidRPr="004C3792">
        <w:rPr>
          <w:b/>
          <w:i/>
          <w:szCs w:val="24"/>
          <w:lang w:eastAsia="en-US"/>
        </w:rPr>
        <w:t>cserére vonatkozó eljárásokat</w:t>
      </w:r>
      <w:r w:rsidRPr="004C3792">
        <w:rPr>
          <w:szCs w:val="24"/>
          <w:lang w:eastAsia="en-US"/>
        </w:rPr>
        <w:t>.</w:t>
      </w:r>
      <w:r w:rsidRPr="004C3792">
        <w:rPr>
          <w:b/>
          <w:szCs w:val="24"/>
          <w:lang w:eastAsia="en-US"/>
        </w:rPr>
        <w:t xml:space="preserve"> [Mód. 1]</w:t>
      </w:r>
    </w:p>
    <w:p w:rsidR="00A34E3A" w:rsidRPr="004C3792" w:rsidRDefault="00A34E3A">
      <w:pPr>
        <w:widowControl/>
        <w:rPr>
          <w:szCs w:val="24"/>
          <w:lang w:eastAsia="en-US"/>
        </w:rPr>
      </w:pPr>
      <w:r w:rsidRPr="004C3792">
        <w:rPr>
          <w:szCs w:val="24"/>
          <w:lang w:eastAsia="en-US"/>
        </w:rPr>
        <w:br w:type="page"/>
      </w:r>
    </w:p>
    <w:p w:rsidR="006E7A93" w:rsidRPr="004C3792" w:rsidRDefault="006E7A93" w:rsidP="006E7A93">
      <w:pPr>
        <w:spacing w:before="120" w:after="120" w:line="360" w:lineRule="auto"/>
        <w:ind w:left="850" w:hanging="850"/>
        <w:rPr>
          <w:b/>
          <w:szCs w:val="24"/>
          <w:lang w:eastAsia="en-US"/>
        </w:rPr>
      </w:pPr>
      <w:r w:rsidRPr="004C3792">
        <w:rPr>
          <w:szCs w:val="24"/>
          <w:lang w:eastAsia="en-US"/>
        </w:rPr>
        <w:lastRenderedPageBreak/>
        <w:t>(3)</w:t>
      </w:r>
      <w:r w:rsidRPr="004C3792">
        <w:rPr>
          <w:szCs w:val="24"/>
          <w:lang w:eastAsia="en-US"/>
        </w:rPr>
        <w:tab/>
        <w:t>Az (EU) 2018/1724 európai parlamenti és tanácsi rendelet</w:t>
      </w:r>
      <w:r w:rsidRPr="006E7A93">
        <w:rPr>
          <w:szCs w:val="24"/>
          <w:vertAlign w:val="superscript"/>
          <w:lang w:val="en-GB" w:eastAsia="en-US"/>
        </w:rPr>
        <w:footnoteReference w:id="5"/>
      </w:r>
      <w:r w:rsidRPr="004C3792">
        <w:rPr>
          <w:szCs w:val="24"/>
          <w:lang w:eastAsia="en-US"/>
        </w:rPr>
        <w:t xml:space="preserve"> 2. és 3. cikkével összhangban az egységes digitális kapu hozzáférést </w:t>
      </w:r>
      <w:proofErr w:type="spellStart"/>
      <w:r w:rsidRPr="004C3792">
        <w:rPr>
          <w:strike/>
          <w:szCs w:val="24"/>
          <w:lang w:eastAsia="en-US"/>
        </w:rPr>
        <w:t>biztosít</w:t>
      </w:r>
      <w:r w:rsidRPr="004C3792">
        <w:rPr>
          <w:b/>
          <w:i/>
          <w:szCs w:val="24"/>
          <w:lang w:eastAsia="en-US"/>
        </w:rPr>
        <w:t>nyújt</w:t>
      </w:r>
      <w:proofErr w:type="spellEnd"/>
      <w:r w:rsidRPr="004C3792">
        <w:rPr>
          <w:szCs w:val="24"/>
          <w:lang w:eastAsia="en-US"/>
        </w:rPr>
        <w:t xml:space="preserve"> az uniós polgárok, a valamely tagállamban lakóhellyel rendelkező természetes személyek és a valamely tagállamban bejegyzett székhellyel rendelkező jogi személyek számára az </w:t>
      </w:r>
      <w:proofErr w:type="gramStart"/>
      <w:r w:rsidRPr="004C3792">
        <w:rPr>
          <w:szCs w:val="24"/>
          <w:lang w:eastAsia="en-US"/>
        </w:rPr>
        <w:t>információkhoz</w:t>
      </w:r>
      <w:proofErr w:type="gramEnd"/>
      <w:r w:rsidRPr="004C3792">
        <w:rPr>
          <w:szCs w:val="24"/>
          <w:lang w:eastAsia="en-US"/>
        </w:rPr>
        <w:t xml:space="preserve">, eljárásokhoz, valamint segítségnyújtó és problémamegoldó szolgáltatásokhoz. Az (EU) 2018/1724 </w:t>
      </w:r>
      <w:proofErr w:type="gramStart"/>
      <w:r w:rsidRPr="004C3792">
        <w:rPr>
          <w:szCs w:val="24"/>
          <w:lang w:eastAsia="en-US"/>
        </w:rPr>
        <w:t>rendelet rendelkező</w:t>
      </w:r>
      <w:proofErr w:type="gramEnd"/>
      <w:r w:rsidRPr="004C3792">
        <w:rPr>
          <w:szCs w:val="24"/>
          <w:lang w:eastAsia="en-US"/>
        </w:rPr>
        <w:t xml:space="preserve"> részét és I. mellékletét módosítani kell </w:t>
      </w:r>
      <w:r w:rsidRPr="004C3792">
        <w:rPr>
          <w:b/>
          <w:i/>
          <w:szCs w:val="24"/>
          <w:lang w:eastAsia="en-US"/>
        </w:rPr>
        <w:t xml:space="preserve">e rendelettel </w:t>
      </w:r>
      <w:r w:rsidRPr="004C3792">
        <w:rPr>
          <w:szCs w:val="24"/>
          <w:lang w:eastAsia="en-US"/>
        </w:rPr>
        <w:t>annak biztosítása érdekében, hogy egyértelmű legyen, hogy a szóban forgó rendelkezések hatálya nem korlátozódik a polgárokra és a vállalkozásokra, hanem a vállalkozásoktól eltérő jogi személyekre, például a határokon átnyúló európai egyesületekre is kiterjed.</w:t>
      </w:r>
      <w:r w:rsidRPr="004C3792">
        <w:rPr>
          <w:b/>
          <w:szCs w:val="24"/>
          <w:lang w:eastAsia="en-US"/>
        </w:rPr>
        <w:t xml:space="preserve"> [Mód. 2]</w:t>
      </w:r>
    </w:p>
    <w:p w:rsidR="006E7A93" w:rsidRPr="004C3792" w:rsidRDefault="006E7A93" w:rsidP="006E7A93">
      <w:pPr>
        <w:spacing w:before="120" w:after="120" w:line="360" w:lineRule="auto"/>
        <w:ind w:left="850" w:hanging="850"/>
        <w:rPr>
          <w:szCs w:val="24"/>
          <w:lang w:eastAsia="en-US"/>
        </w:rPr>
      </w:pPr>
      <w:r w:rsidRPr="004C3792">
        <w:rPr>
          <w:szCs w:val="24"/>
          <w:lang w:eastAsia="en-US"/>
        </w:rPr>
        <w:t>(4)</w:t>
      </w:r>
      <w:r w:rsidRPr="004C3792">
        <w:rPr>
          <w:szCs w:val="24"/>
          <w:lang w:eastAsia="en-US"/>
        </w:rPr>
        <w:tab/>
        <w:t>Az egységes digitális kaput létrehozó (EU) 2018/1724 európai parlamenti és tanácsi rendelet</w:t>
      </w:r>
      <w:r w:rsidRPr="006E7A93">
        <w:rPr>
          <w:szCs w:val="24"/>
          <w:vertAlign w:val="superscript"/>
          <w:lang w:val="en-GB" w:eastAsia="en-US"/>
        </w:rPr>
        <w:footnoteReference w:id="6"/>
      </w:r>
      <w:r w:rsidRPr="004C3792">
        <w:rPr>
          <w:szCs w:val="24"/>
          <w:lang w:eastAsia="en-US"/>
        </w:rPr>
        <w:t xml:space="preserve"> általános szabályokat ír elő a belső piac működése szempontjából lényeges </w:t>
      </w:r>
      <w:proofErr w:type="gramStart"/>
      <w:r w:rsidRPr="004C3792">
        <w:rPr>
          <w:szCs w:val="24"/>
          <w:lang w:eastAsia="en-US"/>
        </w:rPr>
        <w:t>információkhoz</w:t>
      </w:r>
      <w:proofErr w:type="gramEnd"/>
      <w:r w:rsidRPr="004C3792">
        <w:rPr>
          <w:szCs w:val="24"/>
          <w:lang w:eastAsia="en-US"/>
        </w:rPr>
        <w:t>, eljárásokhoz és segítségnyújtási szolgáltatásokhoz való online hozzáférés biztosítására vonatkozóan. Az e rendelet hatálya alá tartozó eljárásoknak meg kell felelniük az (EU) 2018/1724 rendelet követelményeinek annak biztosítása érdekében, hogy a határokon átnyúló európai egyesületek az egyszeri adatszolgáltatás elvének alkalmazásával teljes mértékben online eljárásokat vehessenek igénybe és élhessenek az igazolások határokon átnyúló automatizált cseréjének lehetőségével. Ezek az eljárások magukban foglalják a határokon átnyúló európai egyesületek bejegyzésének kérelmezését és a határokon átnyúló európai egyesületek bejegyzett székhelyének áthelyezésére irányuló eljárást.</w:t>
      </w:r>
    </w:p>
    <w:p w:rsidR="00A34E3A" w:rsidRPr="004C3792" w:rsidRDefault="00A34E3A">
      <w:pPr>
        <w:widowControl/>
        <w:rPr>
          <w:szCs w:val="24"/>
          <w:lang w:eastAsia="en-US"/>
        </w:rPr>
      </w:pPr>
      <w:r w:rsidRPr="004C3792">
        <w:rPr>
          <w:szCs w:val="24"/>
          <w:lang w:eastAsia="en-US"/>
        </w:rPr>
        <w:br w:type="page"/>
      </w:r>
    </w:p>
    <w:p w:rsidR="006E7A93" w:rsidRPr="004C3792" w:rsidRDefault="006E7A93" w:rsidP="006E7A93">
      <w:pPr>
        <w:spacing w:before="120" w:after="120" w:line="360" w:lineRule="auto"/>
        <w:ind w:left="850" w:hanging="850"/>
        <w:rPr>
          <w:szCs w:val="24"/>
          <w:lang w:eastAsia="en-US"/>
        </w:rPr>
      </w:pPr>
      <w:r w:rsidRPr="004C3792">
        <w:rPr>
          <w:szCs w:val="24"/>
          <w:lang w:eastAsia="en-US"/>
        </w:rPr>
        <w:lastRenderedPageBreak/>
        <w:t>(5)</w:t>
      </w:r>
      <w:r w:rsidRPr="004C3792">
        <w:rPr>
          <w:szCs w:val="24"/>
          <w:lang w:eastAsia="en-US"/>
        </w:rPr>
        <w:tab/>
        <w:t>Az 1024/2012/EU és az (EU) 2018/1724 rendeletet ezért ennek megfelelően módosítani kell</w:t>
      </w:r>
      <w:r w:rsidRPr="004C3792">
        <w:rPr>
          <w:b/>
          <w:i/>
          <w:szCs w:val="24"/>
          <w:lang w:eastAsia="en-US"/>
        </w:rPr>
        <w:t>.</w:t>
      </w:r>
    </w:p>
    <w:p w:rsidR="006E7A93" w:rsidRPr="004C3792" w:rsidRDefault="006E7A93" w:rsidP="006E7A93">
      <w:pPr>
        <w:spacing w:before="120" w:after="120" w:line="360" w:lineRule="auto"/>
        <w:ind w:left="850" w:hanging="850"/>
        <w:rPr>
          <w:szCs w:val="24"/>
          <w:lang w:eastAsia="en-US"/>
        </w:rPr>
      </w:pPr>
      <w:r w:rsidRPr="004C3792">
        <w:rPr>
          <w:b/>
          <w:i/>
          <w:szCs w:val="24"/>
          <w:lang w:eastAsia="en-US"/>
        </w:rPr>
        <w:t>(5a)</w:t>
      </w:r>
      <w:r w:rsidRPr="004C3792">
        <w:rPr>
          <w:szCs w:val="24"/>
          <w:lang w:eastAsia="en-US"/>
        </w:rPr>
        <w:tab/>
      </w:r>
      <w:r w:rsidRPr="004C3792">
        <w:rPr>
          <w:b/>
          <w:i/>
          <w:szCs w:val="24"/>
          <w:lang w:eastAsia="en-US"/>
        </w:rPr>
        <w:t xml:space="preserve">Az (EU) 2018/1725 rendelet 42. cikkének (1) bekezdésével összhangban </w:t>
      </w:r>
      <w:proofErr w:type="gramStart"/>
      <w:r w:rsidRPr="004C3792">
        <w:rPr>
          <w:b/>
          <w:i/>
          <w:szCs w:val="24"/>
          <w:lang w:eastAsia="en-US"/>
        </w:rPr>
        <w:t>konzultációra</w:t>
      </w:r>
      <w:proofErr w:type="gramEnd"/>
      <w:r w:rsidRPr="004C3792">
        <w:rPr>
          <w:b/>
          <w:i/>
          <w:szCs w:val="24"/>
          <w:lang w:eastAsia="en-US"/>
        </w:rPr>
        <w:t xml:space="preserve"> került sor az európai adatvédelmi biztossal, aki 2023. október 31-én nyilvánított véleményt,</w:t>
      </w:r>
      <w:r w:rsidRPr="004C3792">
        <w:rPr>
          <w:b/>
          <w:szCs w:val="24"/>
          <w:lang w:eastAsia="en-US"/>
        </w:rPr>
        <w:t xml:space="preserve"> [Mód. 3]</w:t>
      </w:r>
    </w:p>
    <w:p w:rsidR="006E7A93" w:rsidRPr="004C3792" w:rsidRDefault="006E7A93" w:rsidP="006E7A93">
      <w:pPr>
        <w:keepNext/>
        <w:widowControl/>
        <w:spacing w:before="120" w:after="120" w:line="360" w:lineRule="auto"/>
        <w:rPr>
          <w:szCs w:val="24"/>
          <w:lang w:eastAsia="en-US"/>
        </w:rPr>
      </w:pPr>
      <w:r w:rsidRPr="004C3792">
        <w:rPr>
          <w:szCs w:val="24"/>
          <w:lang w:eastAsia="en-US"/>
        </w:rPr>
        <w:t xml:space="preserve">ELFOGADTA EZT </w:t>
      </w:r>
      <w:proofErr w:type="gramStart"/>
      <w:r w:rsidRPr="004C3792">
        <w:rPr>
          <w:szCs w:val="24"/>
          <w:lang w:eastAsia="en-US"/>
        </w:rPr>
        <w:t>A</w:t>
      </w:r>
      <w:proofErr w:type="gramEnd"/>
      <w:r w:rsidRPr="004C3792">
        <w:rPr>
          <w:szCs w:val="24"/>
          <w:lang w:eastAsia="en-US"/>
        </w:rPr>
        <w:t xml:space="preserve"> RENDELETET:</w:t>
      </w:r>
    </w:p>
    <w:p w:rsidR="00A34E3A" w:rsidRPr="004C3792" w:rsidRDefault="00A34E3A">
      <w:pPr>
        <w:widowControl/>
        <w:rPr>
          <w:szCs w:val="24"/>
          <w:lang w:eastAsia="en-US"/>
        </w:rPr>
      </w:pPr>
      <w:r w:rsidRPr="004C3792">
        <w:rPr>
          <w:szCs w:val="24"/>
          <w:lang w:eastAsia="en-US"/>
        </w:rPr>
        <w:br w:type="page"/>
      </w:r>
    </w:p>
    <w:p w:rsidR="006E7A93" w:rsidRPr="004C3792" w:rsidRDefault="006E7A93" w:rsidP="006E7A93">
      <w:pPr>
        <w:spacing w:before="120" w:after="120" w:line="360" w:lineRule="auto"/>
        <w:jc w:val="center"/>
        <w:rPr>
          <w:szCs w:val="24"/>
          <w:lang w:eastAsia="en-US"/>
        </w:rPr>
      </w:pPr>
      <w:r w:rsidRPr="004C3792">
        <w:rPr>
          <w:szCs w:val="24"/>
          <w:lang w:eastAsia="en-US"/>
        </w:rPr>
        <w:lastRenderedPageBreak/>
        <w:t>1. cikk</w:t>
      </w:r>
      <w:r w:rsidRPr="004C3792">
        <w:rPr>
          <w:szCs w:val="24"/>
          <w:lang w:eastAsia="en-US"/>
        </w:rPr>
        <w:br/>
        <w:t>Az 1024/2012/EU rendelet módosítása</w:t>
      </w:r>
    </w:p>
    <w:p w:rsidR="006E7A93" w:rsidRPr="004C3792" w:rsidRDefault="006E7A93" w:rsidP="006E7A93">
      <w:pPr>
        <w:spacing w:before="120" w:after="120" w:line="360" w:lineRule="auto"/>
        <w:ind w:left="850" w:hanging="850"/>
        <w:rPr>
          <w:szCs w:val="24"/>
          <w:lang w:eastAsia="en-US"/>
        </w:rPr>
      </w:pPr>
      <w:r w:rsidRPr="004C3792">
        <w:rPr>
          <w:szCs w:val="24"/>
          <w:lang w:eastAsia="en-US"/>
        </w:rPr>
        <w:t>Az 1024/2012/EU rendelet melléklete a következő (16) ponttal egészül ki:</w:t>
      </w:r>
    </w:p>
    <w:p w:rsidR="006E7A93" w:rsidRPr="004C3792" w:rsidRDefault="006E7A93" w:rsidP="00817E96">
      <w:pPr>
        <w:spacing w:before="120" w:after="120" w:line="360" w:lineRule="auto"/>
        <w:ind w:left="851" w:hanging="851"/>
        <w:rPr>
          <w:szCs w:val="24"/>
          <w:lang w:eastAsia="en-US"/>
        </w:rPr>
      </w:pPr>
      <w:r w:rsidRPr="004C3792">
        <w:rPr>
          <w:szCs w:val="24"/>
          <w:lang w:eastAsia="en-US"/>
        </w:rPr>
        <w:t>„(16)</w:t>
      </w:r>
      <w:r w:rsidRPr="004C3792">
        <w:rPr>
          <w:szCs w:val="24"/>
          <w:lang w:eastAsia="en-US"/>
        </w:rPr>
        <w:tab/>
      </w:r>
      <w:proofErr w:type="gramStart"/>
      <w:r w:rsidRPr="004C3792">
        <w:rPr>
          <w:szCs w:val="24"/>
          <w:lang w:eastAsia="en-US"/>
        </w:rPr>
        <w:t>Az Európai Parlament és a Tanács (EU) …/… irányelve a határokon átnyúló európai egyesületekről (COM(2023)0516)</w:t>
      </w:r>
      <w:r w:rsidRPr="004C3792">
        <w:rPr>
          <w:szCs w:val="24"/>
          <w:vertAlign w:val="superscript"/>
          <w:lang w:eastAsia="en-US"/>
        </w:rPr>
        <w:t>*</w:t>
      </w:r>
      <w:r w:rsidRPr="004C3792">
        <w:rPr>
          <w:szCs w:val="24"/>
          <w:lang w:eastAsia="en-US"/>
        </w:rPr>
        <w:t>: a 19. cikk (2) bekezdése, a 19. cikk (4) bekezdése, a 23. cikk (5) bekezdése, a 23. cikk (6) bekezdése, a 23. cikk (7) bekezdése, a 24. cikk (3) bekezdése, a 25. cikk (6) bekezdése és a 27. cikk.</w:t>
      </w:r>
      <w:proofErr w:type="gramEnd"/>
    </w:p>
    <w:p w:rsidR="006E7A93" w:rsidRPr="004C3792" w:rsidRDefault="006E7A93" w:rsidP="00817E96">
      <w:pPr>
        <w:spacing w:before="120" w:after="120" w:line="360" w:lineRule="auto"/>
        <w:ind w:left="1418" w:hanging="567"/>
        <w:rPr>
          <w:szCs w:val="24"/>
          <w:lang w:eastAsia="en-US"/>
        </w:rPr>
      </w:pPr>
      <w:r w:rsidRPr="004C3792">
        <w:rPr>
          <w:szCs w:val="24"/>
          <w:lang w:eastAsia="en-US"/>
        </w:rPr>
        <w:t>____________________</w:t>
      </w:r>
    </w:p>
    <w:p w:rsidR="006E7A93" w:rsidRPr="004C3792" w:rsidRDefault="006E7A93" w:rsidP="00817E96">
      <w:pPr>
        <w:spacing w:before="120" w:after="120" w:line="360" w:lineRule="auto"/>
        <w:ind w:left="1418" w:hanging="567"/>
        <w:rPr>
          <w:szCs w:val="24"/>
          <w:lang w:eastAsia="en-US"/>
        </w:rPr>
      </w:pPr>
      <w:r w:rsidRPr="004C3792">
        <w:rPr>
          <w:szCs w:val="24"/>
          <w:vertAlign w:val="superscript"/>
          <w:lang w:eastAsia="en-US"/>
        </w:rPr>
        <w:t>*</w:t>
      </w:r>
      <w:r w:rsidRPr="004C3792">
        <w:rPr>
          <w:szCs w:val="24"/>
          <w:lang w:eastAsia="en-US"/>
        </w:rPr>
        <w:tab/>
        <w:t>(HL-hivatkozás).”</w:t>
      </w:r>
    </w:p>
    <w:p w:rsidR="00A34E3A" w:rsidRPr="004C3792" w:rsidRDefault="00A34E3A">
      <w:pPr>
        <w:widowControl/>
        <w:rPr>
          <w:szCs w:val="24"/>
          <w:lang w:eastAsia="en-US"/>
        </w:rPr>
      </w:pPr>
      <w:r w:rsidRPr="004C3792">
        <w:rPr>
          <w:szCs w:val="24"/>
          <w:lang w:eastAsia="en-US"/>
        </w:rPr>
        <w:br w:type="page"/>
      </w:r>
    </w:p>
    <w:p w:rsidR="006E7A93" w:rsidRPr="004C3792" w:rsidRDefault="006E7A93" w:rsidP="006E7A93">
      <w:pPr>
        <w:spacing w:before="120" w:after="120" w:line="360" w:lineRule="auto"/>
        <w:jc w:val="center"/>
        <w:rPr>
          <w:szCs w:val="24"/>
          <w:lang w:eastAsia="en-US"/>
        </w:rPr>
      </w:pPr>
      <w:r w:rsidRPr="004C3792">
        <w:rPr>
          <w:szCs w:val="24"/>
          <w:lang w:eastAsia="en-US"/>
        </w:rPr>
        <w:lastRenderedPageBreak/>
        <w:t>2. cikk</w:t>
      </w:r>
      <w:r w:rsidRPr="004C3792">
        <w:rPr>
          <w:szCs w:val="24"/>
          <w:lang w:eastAsia="en-US"/>
        </w:rPr>
        <w:br/>
        <w:t>Az (EU) 2018/1724 rendelet módosításai</w:t>
      </w:r>
    </w:p>
    <w:p w:rsidR="006E7A93" w:rsidRPr="004C3792" w:rsidRDefault="006E7A93" w:rsidP="006E7A93">
      <w:pPr>
        <w:spacing w:before="120" w:after="120" w:line="360" w:lineRule="auto"/>
        <w:rPr>
          <w:szCs w:val="24"/>
          <w:lang w:eastAsia="en-US"/>
        </w:rPr>
      </w:pPr>
      <w:r w:rsidRPr="004C3792">
        <w:rPr>
          <w:szCs w:val="24"/>
          <w:lang w:eastAsia="en-US"/>
        </w:rPr>
        <w:t>Az (EU) 2018/1724 rendelet a következőképpen módosul:</w:t>
      </w:r>
    </w:p>
    <w:p w:rsidR="006E7A93" w:rsidRPr="004C3792" w:rsidRDefault="006E7A93" w:rsidP="006E7A93">
      <w:pPr>
        <w:spacing w:before="120" w:after="120" w:line="360" w:lineRule="auto"/>
        <w:ind w:left="850" w:hanging="850"/>
        <w:rPr>
          <w:szCs w:val="24"/>
          <w:lang w:eastAsia="en-US"/>
        </w:rPr>
      </w:pPr>
      <w:r w:rsidRPr="004C3792">
        <w:rPr>
          <w:szCs w:val="24"/>
          <w:lang w:eastAsia="en-US"/>
        </w:rPr>
        <w:t>1.</w:t>
      </w:r>
      <w:r w:rsidRPr="004C3792">
        <w:rPr>
          <w:szCs w:val="24"/>
          <w:lang w:eastAsia="en-US"/>
        </w:rPr>
        <w:tab/>
        <w:t>Az 1. cikk (1) bekezdésének a) pontja helyébe a következő szöveg lép:</w:t>
      </w:r>
    </w:p>
    <w:p w:rsidR="006E7A93" w:rsidRPr="004C3792" w:rsidRDefault="006E7A93" w:rsidP="006E7A93">
      <w:pPr>
        <w:spacing w:before="120" w:after="120" w:line="360" w:lineRule="auto"/>
        <w:ind w:left="1416" w:hanging="566"/>
        <w:rPr>
          <w:szCs w:val="24"/>
          <w:lang w:eastAsia="en-US"/>
        </w:rPr>
      </w:pPr>
      <w:r w:rsidRPr="004C3792">
        <w:rPr>
          <w:szCs w:val="24"/>
          <w:lang w:eastAsia="en-US"/>
        </w:rPr>
        <w:t>„a)</w:t>
      </w:r>
      <w:r w:rsidRPr="004C3792">
        <w:rPr>
          <w:szCs w:val="24"/>
          <w:lang w:eastAsia="en-US"/>
        </w:rPr>
        <w:tab/>
        <w:t xml:space="preserve">az EUMSZ 26. cikkének (2) bekezdése értelmében vett belső piac területén az uniós jogból eredő jogaikat gyakorló vagy gyakorolni kívánó polgárokra, vállalkozásokra és vállalkozásoktól eltérő jogi személyekre vonatkozó uniós és nemzeti szabályok tekintetében a polgárok, a vállalkozások és a vállalkozásoktól eltérő jogi személyek számára jó minőségű </w:t>
      </w:r>
      <w:proofErr w:type="gramStart"/>
      <w:r w:rsidRPr="004C3792">
        <w:rPr>
          <w:szCs w:val="24"/>
          <w:lang w:eastAsia="en-US"/>
        </w:rPr>
        <w:t>információkhoz</w:t>
      </w:r>
      <w:proofErr w:type="gramEnd"/>
      <w:r w:rsidRPr="004C3792">
        <w:rPr>
          <w:szCs w:val="24"/>
          <w:lang w:eastAsia="en-US"/>
        </w:rPr>
        <w:t>, hatékony eljárásokhoz, valamint eredményes segítségnyújtó és problémamegoldó szolgáltatásokhoz egyszerű hozzáférést biztosító egységes digitális kapu létrehozása és működtetése;”</w:t>
      </w:r>
    </w:p>
    <w:p w:rsidR="00A34E3A" w:rsidRPr="004C3792" w:rsidRDefault="00A34E3A">
      <w:pPr>
        <w:widowControl/>
        <w:rPr>
          <w:szCs w:val="24"/>
          <w:lang w:eastAsia="en-US"/>
        </w:rPr>
      </w:pPr>
      <w:r w:rsidRPr="004C3792">
        <w:rPr>
          <w:szCs w:val="24"/>
          <w:lang w:eastAsia="en-US"/>
        </w:rPr>
        <w:br w:type="page"/>
      </w:r>
    </w:p>
    <w:p w:rsidR="006E7A93" w:rsidRPr="004C3792" w:rsidRDefault="006E7A93" w:rsidP="006E7A93">
      <w:pPr>
        <w:spacing w:before="120" w:after="120" w:line="360" w:lineRule="auto"/>
        <w:ind w:left="850" w:hanging="850"/>
        <w:rPr>
          <w:szCs w:val="24"/>
          <w:lang w:eastAsia="en-US"/>
        </w:rPr>
      </w:pPr>
      <w:r w:rsidRPr="004C3792">
        <w:rPr>
          <w:szCs w:val="24"/>
          <w:lang w:eastAsia="en-US"/>
        </w:rPr>
        <w:lastRenderedPageBreak/>
        <w:t>2.</w:t>
      </w:r>
      <w:r w:rsidRPr="004C3792">
        <w:rPr>
          <w:szCs w:val="24"/>
          <w:lang w:eastAsia="en-US"/>
        </w:rPr>
        <w:tab/>
        <w:t>Az 1. cikk (1) bekezdésének b) pontja helyébe a következő szöveg lép:</w:t>
      </w:r>
    </w:p>
    <w:p w:rsidR="006E7A93" w:rsidRPr="004C3792" w:rsidRDefault="006E7A93" w:rsidP="006E7A93">
      <w:pPr>
        <w:spacing w:before="120" w:after="120" w:line="360" w:lineRule="auto"/>
        <w:ind w:left="1416" w:hanging="566"/>
        <w:rPr>
          <w:szCs w:val="24"/>
          <w:lang w:eastAsia="en-US"/>
        </w:rPr>
      </w:pPr>
      <w:r w:rsidRPr="004C3792">
        <w:rPr>
          <w:szCs w:val="24"/>
          <w:lang w:eastAsia="en-US"/>
        </w:rPr>
        <w:t>„b)</w:t>
      </w:r>
      <w:r w:rsidRPr="004C3792">
        <w:rPr>
          <w:szCs w:val="24"/>
          <w:lang w:eastAsia="en-US"/>
        </w:rPr>
        <w:tab/>
        <w:t xml:space="preserve">az eljárások igénybevétele a határon átnyúló tevékenységet folytató felhasználók által, és </w:t>
      </w:r>
      <w:proofErr w:type="gramStart"/>
      <w:r w:rsidRPr="004C3792">
        <w:rPr>
          <w:szCs w:val="24"/>
          <w:lang w:eastAsia="en-US"/>
        </w:rPr>
        <w:t>az »egyszeri</w:t>
      </w:r>
      <w:proofErr w:type="gramEnd"/>
      <w:r w:rsidRPr="004C3792">
        <w:rPr>
          <w:szCs w:val="24"/>
          <w:lang w:eastAsia="en-US"/>
        </w:rPr>
        <w:t xml:space="preserve"> adatszolgáltatás« elvének alkalmazása az e rendelet II. mellékletében felsorolt eljárásokkal, valamint a 2005/36/EK, a 2006/123/EK, a 2014/24/EU, a 2014/25/EU és a …/…</w:t>
      </w:r>
      <w:r w:rsidRPr="004C3792">
        <w:rPr>
          <w:szCs w:val="24"/>
          <w:vertAlign w:val="superscript"/>
          <w:lang w:eastAsia="en-US"/>
        </w:rPr>
        <w:t>*</w:t>
      </w:r>
      <w:r w:rsidRPr="004C3792">
        <w:rPr>
          <w:szCs w:val="24"/>
          <w:lang w:eastAsia="en-US"/>
        </w:rPr>
        <w:t xml:space="preserve"> irányelvben előírt eljárásokkal összefüggésben;</w:t>
      </w:r>
    </w:p>
    <w:p w:rsidR="006E7A93" w:rsidRPr="004C3792" w:rsidRDefault="006E7A93" w:rsidP="006E7A93">
      <w:pPr>
        <w:spacing w:before="120" w:after="120" w:line="360" w:lineRule="auto"/>
        <w:ind w:left="1416"/>
        <w:rPr>
          <w:szCs w:val="24"/>
          <w:lang w:eastAsia="en-US"/>
        </w:rPr>
      </w:pPr>
      <w:r w:rsidRPr="004C3792">
        <w:rPr>
          <w:szCs w:val="24"/>
          <w:lang w:eastAsia="en-US"/>
        </w:rPr>
        <w:t>____________________</w:t>
      </w:r>
    </w:p>
    <w:p w:rsidR="006E7A93" w:rsidRPr="004C3792" w:rsidRDefault="006E7A93" w:rsidP="00817E96">
      <w:pPr>
        <w:spacing w:before="120" w:after="120" w:line="360" w:lineRule="auto"/>
        <w:ind w:left="1985" w:hanging="569"/>
        <w:rPr>
          <w:szCs w:val="24"/>
          <w:lang w:eastAsia="en-US"/>
        </w:rPr>
      </w:pPr>
      <w:r w:rsidRPr="004C3792">
        <w:rPr>
          <w:szCs w:val="24"/>
          <w:vertAlign w:val="superscript"/>
          <w:lang w:eastAsia="en-US"/>
        </w:rPr>
        <w:t>*</w:t>
      </w:r>
      <w:r w:rsidRPr="004C3792">
        <w:rPr>
          <w:szCs w:val="24"/>
          <w:lang w:eastAsia="en-US"/>
        </w:rPr>
        <w:tab/>
        <w:t>Az Európai Parlament és a Tanács (EU</w:t>
      </w:r>
      <w:proofErr w:type="gramStart"/>
      <w:r w:rsidRPr="004C3792">
        <w:rPr>
          <w:szCs w:val="24"/>
          <w:lang w:eastAsia="en-US"/>
        </w:rPr>
        <w:t>) …</w:t>
      </w:r>
      <w:proofErr w:type="gramEnd"/>
      <w:r w:rsidRPr="004C3792">
        <w:rPr>
          <w:szCs w:val="24"/>
          <w:lang w:eastAsia="en-US"/>
        </w:rPr>
        <w:t>/… irányelve (...) a határokon átnyúló európai egyesületekről (HL-hivatkozás).”</w:t>
      </w:r>
    </w:p>
    <w:p w:rsidR="006E7A93" w:rsidRPr="004C3792" w:rsidRDefault="006E7A93" w:rsidP="006E7A93">
      <w:pPr>
        <w:spacing w:before="120" w:after="120" w:line="360" w:lineRule="auto"/>
        <w:ind w:left="850" w:hanging="850"/>
        <w:rPr>
          <w:szCs w:val="24"/>
          <w:lang w:eastAsia="en-US"/>
        </w:rPr>
      </w:pPr>
      <w:r w:rsidRPr="004C3792">
        <w:rPr>
          <w:szCs w:val="24"/>
          <w:lang w:eastAsia="en-US"/>
        </w:rPr>
        <w:t>3.</w:t>
      </w:r>
      <w:r w:rsidRPr="004C3792">
        <w:rPr>
          <w:szCs w:val="24"/>
          <w:lang w:eastAsia="en-US"/>
        </w:rPr>
        <w:tab/>
        <w:t>A 2. cikk (2) bekezdése c) pontjának helyébe a következő szöveg lép:</w:t>
      </w:r>
    </w:p>
    <w:p w:rsidR="006E7A93" w:rsidRPr="004C3792" w:rsidRDefault="006E7A93" w:rsidP="006E7A93">
      <w:pPr>
        <w:spacing w:before="120" w:after="120" w:line="360" w:lineRule="auto"/>
        <w:ind w:left="1416" w:hanging="566"/>
        <w:rPr>
          <w:szCs w:val="24"/>
          <w:lang w:eastAsia="en-US"/>
        </w:rPr>
      </w:pPr>
      <w:r w:rsidRPr="004C3792">
        <w:rPr>
          <w:szCs w:val="24"/>
          <w:lang w:eastAsia="en-US"/>
        </w:rPr>
        <w:t>„c)</w:t>
      </w:r>
      <w:r w:rsidRPr="004C3792">
        <w:rPr>
          <w:szCs w:val="24"/>
          <w:lang w:eastAsia="en-US"/>
        </w:rPr>
        <w:tab/>
        <w:t xml:space="preserve">azokra a III. mellékletben felsorolt vagy a 7. cikkben említett segítségnyújtó és </w:t>
      </w:r>
      <w:proofErr w:type="gramStart"/>
      <w:r w:rsidRPr="004C3792">
        <w:rPr>
          <w:szCs w:val="24"/>
          <w:lang w:eastAsia="en-US"/>
        </w:rPr>
        <w:t>probléma</w:t>
      </w:r>
      <w:proofErr w:type="gramEnd"/>
      <w:r w:rsidRPr="004C3792">
        <w:rPr>
          <w:szCs w:val="24"/>
          <w:lang w:eastAsia="en-US"/>
        </w:rPr>
        <w:t>megoldó szolgáltatásokra vonatkozó információk, és az ilyen szolgáltatásokra mutató linkek, amelyeket a polgárok, a vállalkozások és a vállalkozásoktól eltérő jogi személyek az e bekezdés a) és b) pontjában említett jogokkal, kötelezettségekkel, szabályokkal vagy eljárásokkal kapcsolatban felmerült kérdéseik és problémáik kapcsán igénybe vehetnek.”</w:t>
      </w:r>
    </w:p>
    <w:p w:rsidR="00A34E3A" w:rsidRPr="004C3792" w:rsidRDefault="00A34E3A">
      <w:pPr>
        <w:widowControl/>
        <w:rPr>
          <w:szCs w:val="24"/>
          <w:lang w:eastAsia="en-US"/>
        </w:rPr>
      </w:pPr>
      <w:r w:rsidRPr="004C3792">
        <w:rPr>
          <w:szCs w:val="24"/>
          <w:lang w:eastAsia="en-US"/>
        </w:rPr>
        <w:br w:type="page"/>
      </w:r>
    </w:p>
    <w:p w:rsidR="006E7A93" w:rsidRPr="004C3792" w:rsidRDefault="006E7A93" w:rsidP="006E7A93">
      <w:pPr>
        <w:spacing w:before="120" w:after="120" w:line="360" w:lineRule="auto"/>
        <w:ind w:left="850" w:hanging="850"/>
        <w:rPr>
          <w:szCs w:val="24"/>
          <w:lang w:eastAsia="en-US"/>
        </w:rPr>
      </w:pPr>
      <w:r w:rsidRPr="004C3792">
        <w:rPr>
          <w:szCs w:val="24"/>
          <w:lang w:eastAsia="en-US"/>
        </w:rPr>
        <w:lastRenderedPageBreak/>
        <w:t>4.</w:t>
      </w:r>
      <w:r w:rsidRPr="004C3792">
        <w:rPr>
          <w:szCs w:val="24"/>
          <w:lang w:eastAsia="en-US"/>
        </w:rPr>
        <w:tab/>
        <w:t>A 14. cikk (1) bekezdése helyébe a következő szöveg lép:</w:t>
      </w:r>
    </w:p>
    <w:p w:rsidR="006E7A93" w:rsidRPr="004C3792" w:rsidRDefault="006E7A93" w:rsidP="006E7A93">
      <w:pPr>
        <w:spacing w:before="120" w:after="120" w:line="360" w:lineRule="auto"/>
        <w:ind w:left="1416" w:hanging="566"/>
        <w:rPr>
          <w:szCs w:val="24"/>
          <w:lang w:eastAsia="en-US"/>
        </w:rPr>
      </w:pPr>
      <w:r w:rsidRPr="004C3792">
        <w:rPr>
          <w:szCs w:val="24"/>
          <w:lang w:eastAsia="en-US"/>
        </w:rPr>
        <w:t>„(1)</w:t>
      </w:r>
      <w:r w:rsidRPr="004C3792">
        <w:rPr>
          <w:szCs w:val="24"/>
          <w:lang w:eastAsia="en-US"/>
        </w:rPr>
        <w:tab/>
        <w:t xml:space="preserve">Az igazolásoknak az e rendelet II. mellékletében felsorolt online eljárások, valamint a 2005/36/EK, a 2006/123/EK, a 2014/24/EU, a 2014/25/EU és </w:t>
      </w:r>
      <w:proofErr w:type="gramStart"/>
      <w:r w:rsidRPr="004C3792">
        <w:rPr>
          <w:szCs w:val="24"/>
          <w:lang w:eastAsia="en-US"/>
        </w:rPr>
        <w:t>a …</w:t>
      </w:r>
      <w:proofErr w:type="gramEnd"/>
      <w:r w:rsidRPr="004C3792">
        <w:rPr>
          <w:szCs w:val="24"/>
          <w:lang w:eastAsia="en-US"/>
        </w:rPr>
        <w:t>/… irányelvben előírt eljárások esetében történő cseréje céljából a Bizottság a tagállamokkal együttműködve létrehozza az igazolások különböző tagállamok illetékes hatóságai közötti automatizált cseréjének technikai rendszerét (a továbbiakban: a technikai rendszer).”</w:t>
      </w:r>
    </w:p>
    <w:p w:rsidR="006E7A93" w:rsidRPr="004C3792" w:rsidRDefault="006E7A93" w:rsidP="006E7A93">
      <w:pPr>
        <w:spacing w:before="120" w:after="120" w:line="360" w:lineRule="auto"/>
        <w:ind w:left="850" w:hanging="850"/>
        <w:rPr>
          <w:szCs w:val="24"/>
          <w:lang w:eastAsia="en-US"/>
        </w:rPr>
      </w:pPr>
      <w:r w:rsidRPr="004C3792">
        <w:rPr>
          <w:szCs w:val="24"/>
          <w:lang w:eastAsia="en-US"/>
        </w:rPr>
        <w:t>5.</w:t>
      </w:r>
      <w:r w:rsidRPr="004C3792">
        <w:rPr>
          <w:szCs w:val="24"/>
          <w:lang w:eastAsia="en-US"/>
        </w:rPr>
        <w:tab/>
        <w:t>Az (EU) 2018/1724 rendelet I. melléklete a következőképpen módosul:</w:t>
      </w:r>
    </w:p>
    <w:p w:rsidR="006E7A93" w:rsidRPr="004C3792" w:rsidRDefault="006E7A93" w:rsidP="006E7A93">
      <w:pPr>
        <w:spacing w:before="120" w:after="120" w:line="360" w:lineRule="auto"/>
        <w:ind w:left="1416" w:hanging="566"/>
        <w:rPr>
          <w:szCs w:val="24"/>
          <w:lang w:eastAsia="en-US"/>
        </w:rPr>
      </w:pPr>
      <w:proofErr w:type="gramStart"/>
      <w:r w:rsidRPr="004C3792">
        <w:rPr>
          <w:szCs w:val="24"/>
          <w:lang w:eastAsia="en-US"/>
        </w:rPr>
        <w:t>a</w:t>
      </w:r>
      <w:proofErr w:type="gramEnd"/>
      <w:r w:rsidRPr="004C3792">
        <w:rPr>
          <w:szCs w:val="24"/>
          <w:lang w:eastAsia="en-US"/>
        </w:rPr>
        <w:t>)</w:t>
      </w:r>
      <w:r w:rsidRPr="004C3792">
        <w:rPr>
          <w:szCs w:val="24"/>
          <w:lang w:eastAsia="en-US"/>
        </w:rPr>
        <w:tab/>
        <w:t>a cím helyébe a következő szöveg lép:</w:t>
      </w:r>
    </w:p>
    <w:p w:rsidR="006E7A93" w:rsidRPr="004C3792" w:rsidRDefault="006E7A93" w:rsidP="006E7A93">
      <w:pPr>
        <w:spacing w:before="120" w:after="120" w:line="360" w:lineRule="auto"/>
        <w:ind w:left="1416"/>
        <w:rPr>
          <w:szCs w:val="24"/>
          <w:lang w:eastAsia="en-US"/>
        </w:rPr>
      </w:pPr>
      <w:r w:rsidRPr="004C3792">
        <w:rPr>
          <w:szCs w:val="24"/>
          <w:lang w:eastAsia="en-US"/>
        </w:rPr>
        <w:t xml:space="preserve">„A 2. cikk (2) bekezdésének a) pontjában említett belső piaci jogaikat gyakorló polgárok, valamely tagállamban bejegyzett székhellyel rendelkező vállalkozások és vállalkozásoktól eltérő jogi személyek szempontjából releváns </w:t>
      </w:r>
      <w:proofErr w:type="gramStart"/>
      <w:r w:rsidRPr="004C3792">
        <w:rPr>
          <w:szCs w:val="24"/>
          <w:lang w:eastAsia="en-US"/>
        </w:rPr>
        <w:t>információ</w:t>
      </w:r>
      <w:proofErr w:type="gramEnd"/>
      <w:r w:rsidRPr="004C3792">
        <w:rPr>
          <w:szCs w:val="24"/>
          <w:lang w:eastAsia="en-US"/>
        </w:rPr>
        <w:t>területek jegyzéke”</w:t>
      </w:r>
      <w:r w:rsidR="008A636D" w:rsidRPr="004C3792">
        <w:rPr>
          <w:szCs w:val="24"/>
          <w:lang w:eastAsia="en-US"/>
        </w:rPr>
        <w:t>;</w:t>
      </w:r>
    </w:p>
    <w:p w:rsidR="00A34E3A" w:rsidRPr="004C3792" w:rsidRDefault="00A34E3A">
      <w:pPr>
        <w:widowControl/>
        <w:rPr>
          <w:b/>
          <w:i/>
          <w:szCs w:val="24"/>
          <w:lang w:eastAsia="en-US"/>
        </w:rPr>
      </w:pPr>
      <w:r w:rsidRPr="004C3792">
        <w:rPr>
          <w:b/>
          <w:i/>
          <w:szCs w:val="24"/>
          <w:lang w:eastAsia="en-US"/>
        </w:rPr>
        <w:br w:type="page"/>
      </w:r>
    </w:p>
    <w:p w:rsidR="006E7A93" w:rsidRDefault="006E7A93" w:rsidP="00817E96">
      <w:pPr>
        <w:spacing w:before="120" w:after="120" w:line="360" w:lineRule="auto"/>
        <w:ind w:left="1418" w:hanging="566"/>
        <w:rPr>
          <w:b/>
          <w:i/>
          <w:szCs w:val="24"/>
          <w:lang w:eastAsia="en-US"/>
        </w:rPr>
      </w:pPr>
      <w:proofErr w:type="spellStart"/>
      <w:r w:rsidRPr="004C3792">
        <w:rPr>
          <w:b/>
          <w:i/>
          <w:szCs w:val="24"/>
          <w:lang w:eastAsia="en-US"/>
        </w:rPr>
        <w:lastRenderedPageBreak/>
        <w:t>aa</w:t>
      </w:r>
      <w:proofErr w:type="spellEnd"/>
      <w:r w:rsidRPr="004C3792">
        <w:rPr>
          <w:b/>
          <w:i/>
          <w:szCs w:val="24"/>
          <w:lang w:eastAsia="en-US"/>
        </w:rPr>
        <w:t>)</w:t>
      </w:r>
      <w:r w:rsidRPr="004C3792">
        <w:rPr>
          <w:szCs w:val="24"/>
          <w:lang w:eastAsia="en-US"/>
        </w:rPr>
        <w:tab/>
      </w:r>
      <w:r w:rsidRPr="004C3792">
        <w:rPr>
          <w:b/>
          <w:i/>
          <w:szCs w:val="24"/>
          <w:lang w:eastAsia="en-US"/>
        </w:rPr>
        <w:t>a</w:t>
      </w:r>
      <w:r w:rsidR="00EE7566">
        <w:rPr>
          <w:b/>
          <w:i/>
          <w:szCs w:val="24"/>
          <w:lang w:eastAsia="en-US"/>
        </w:rPr>
        <w:t>z</w:t>
      </w:r>
      <w:r w:rsidRPr="004C3792">
        <w:rPr>
          <w:b/>
          <w:i/>
          <w:szCs w:val="24"/>
          <w:lang w:eastAsia="en-US"/>
        </w:rPr>
        <w:t xml:space="preserve"> </w:t>
      </w:r>
      <w:r w:rsidR="00EE7566" w:rsidRPr="00EE7566">
        <w:rPr>
          <w:b/>
          <w:i/>
          <w:szCs w:val="24"/>
          <w:lang w:eastAsia="en-US"/>
        </w:rPr>
        <w:t xml:space="preserve">„A vállalkozások számára releváns </w:t>
      </w:r>
      <w:proofErr w:type="gramStart"/>
      <w:r w:rsidR="00EE7566" w:rsidRPr="00EE7566">
        <w:rPr>
          <w:b/>
          <w:i/>
          <w:szCs w:val="24"/>
          <w:lang w:eastAsia="en-US"/>
        </w:rPr>
        <w:t>információ</w:t>
      </w:r>
      <w:proofErr w:type="gramEnd"/>
      <w:r w:rsidR="00EE7566" w:rsidRPr="00EE7566">
        <w:rPr>
          <w:b/>
          <w:i/>
          <w:szCs w:val="24"/>
          <w:lang w:eastAsia="en-US"/>
        </w:rPr>
        <w:t>területek</w:t>
      </w:r>
      <w:r w:rsidR="00EE7566">
        <w:rPr>
          <w:b/>
          <w:i/>
          <w:szCs w:val="24"/>
          <w:lang w:eastAsia="en-US"/>
        </w:rPr>
        <w:t xml:space="preserve"> J. </w:t>
      </w:r>
      <w:proofErr w:type="gramStart"/>
      <w:r w:rsidR="00EE7566">
        <w:rPr>
          <w:b/>
          <w:i/>
          <w:szCs w:val="24"/>
          <w:lang w:eastAsia="en-US"/>
        </w:rPr>
        <w:t>pontja</w:t>
      </w:r>
      <w:proofErr w:type="gramEnd"/>
      <w:r w:rsidR="00EE7566">
        <w:rPr>
          <w:b/>
          <w:i/>
          <w:szCs w:val="24"/>
          <w:lang w:eastAsia="en-US"/>
        </w:rPr>
        <w:t xml:space="preserve"> </w:t>
      </w:r>
      <w:r w:rsidRPr="004C3792">
        <w:rPr>
          <w:b/>
          <w:i/>
          <w:szCs w:val="24"/>
          <w:lang w:eastAsia="en-US"/>
        </w:rPr>
        <w:t>helyébe a következő szöveg lép:</w:t>
      </w:r>
    </w:p>
    <w:p w:rsidR="00EE7566" w:rsidRPr="00AD026F" w:rsidRDefault="00EE7566" w:rsidP="00AD026F">
      <w:pPr>
        <w:spacing w:before="120" w:after="120" w:line="360" w:lineRule="auto"/>
        <w:ind w:left="1418"/>
        <w:rPr>
          <w:b/>
          <w:i/>
          <w:szCs w:val="24"/>
          <w:lang w:eastAsia="en-US"/>
        </w:rPr>
      </w:pPr>
      <w:r w:rsidRPr="00AD026F">
        <w:rPr>
          <w:b/>
          <w:i/>
          <w:szCs w:val="24"/>
          <w:lang w:eastAsia="en-US"/>
        </w:rPr>
        <w:t xml:space="preserve">„A vállalkozások számára releváns </w:t>
      </w:r>
      <w:proofErr w:type="gramStart"/>
      <w:r w:rsidRPr="00AD026F">
        <w:rPr>
          <w:b/>
          <w:i/>
          <w:szCs w:val="24"/>
          <w:lang w:eastAsia="en-US"/>
        </w:rPr>
        <w:t>információ</w:t>
      </w:r>
      <w:proofErr w:type="gramEnd"/>
      <w:r w:rsidRPr="00AD026F">
        <w:rPr>
          <w:b/>
          <w:i/>
          <w:szCs w:val="24"/>
          <w:lang w:eastAsia="en-US"/>
        </w:rPr>
        <w:t>területek:</w:t>
      </w:r>
    </w:p>
    <w:tbl>
      <w:tblPr>
        <w:tblW w:w="8676" w:type="dxa"/>
        <w:tblInd w:w="1411" w:type="dxa"/>
        <w:tblLayout w:type="fixed"/>
        <w:tblCellMar>
          <w:left w:w="340" w:type="dxa"/>
          <w:right w:w="340" w:type="dxa"/>
        </w:tblCellMar>
        <w:tblLook w:val="04A0" w:firstRow="1" w:lastRow="0" w:firstColumn="1" w:lastColumn="0" w:noHBand="0" w:noVBand="1"/>
      </w:tblPr>
      <w:tblGrid>
        <w:gridCol w:w="3404"/>
        <w:gridCol w:w="5272"/>
      </w:tblGrid>
      <w:tr w:rsidR="00A34E3A" w:rsidRPr="00AD026F" w:rsidTr="00817E96">
        <w:tc>
          <w:tcPr>
            <w:tcW w:w="3404" w:type="dxa"/>
            <w:tcBorders>
              <w:top w:val="single" w:sz="4" w:space="0" w:color="auto"/>
              <w:left w:val="single" w:sz="4" w:space="0" w:color="auto"/>
              <w:bottom w:val="single" w:sz="4" w:space="0" w:color="auto"/>
              <w:right w:val="single" w:sz="4" w:space="0" w:color="auto"/>
            </w:tcBorders>
            <w:hideMark/>
          </w:tcPr>
          <w:p w:rsidR="006E7A93" w:rsidRPr="00AD026F" w:rsidRDefault="006E7A93" w:rsidP="009746B0">
            <w:pPr>
              <w:pStyle w:val="Normal6"/>
              <w:rPr>
                <w:b/>
                <w:i/>
              </w:rPr>
            </w:pPr>
            <w:r w:rsidRPr="00AD026F">
              <w:rPr>
                <w:b/>
                <w:i/>
              </w:rPr>
              <w:t>Terület</w:t>
            </w:r>
          </w:p>
        </w:tc>
        <w:tc>
          <w:tcPr>
            <w:tcW w:w="5272" w:type="dxa"/>
            <w:tcBorders>
              <w:top w:val="single" w:sz="4" w:space="0" w:color="auto"/>
              <w:left w:val="single" w:sz="4" w:space="0" w:color="auto"/>
              <w:bottom w:val="single" w:sz="4" w:space="0" w:color="auto"/>
              <w:right w:val="single" w:sz="4" w:space="0" w:color="auto"/>
            </w:tcBorders>
            <w:hideMark/>
          </w:tcPr>
          <w:p w:rsidR="006E7A93" w:rsidRPr="00AD026F" w:rsidRDefault="006E7A93" w:rsidP="009746B0">
            <w:pPr>
              <w:pStyle w:val="Normal6"/>
              <w:rPr>
                <w:b/>
                <w:i/>
              </w:rPr>
            </w:pPr>
            <w:r w:rsidRPr="00AD026F">
              <w:rPr>
                <w:b/>
                <w:i/>
              </w:rPr>
              <w:t xml:space="preserve">A JOGOKRA, KÖTELEZETTSÉGEKRE </w:t>
            </w:r>
            <w:proofErr w:type="gramStart"/>
            <w:r w:rsidRPr="00AD026F">
              <w:rPr>
                <w:b/>
                <w:i/>
              </w:rPr>
              <w:t>ÉS</w:t>
            </w:r>
            <w:proofErr w:type="gramEnd"/>
            <w:r w:rsidRPr="00AD026F">
              <w:rPr>
                <w:b/>
                <w:i/>
              </w:rPr>
              <w:t xml:space="preserve"> SZABÁLYOKRA VONATKOZÓ INFORMÁCIÓK</w:t>
            </w:r>
          </w:p>
        </w:tc>
      </w:tr>
      <w:tr w:rsidR="00A34E3A" w:rsidRPr="00AD026F" w:rsidTr="00817E96">
        <w:tc>
          <w:tcPr>
            <w:tcW w:w="3404" w:type="dxa"/>
            <w:tcBorders>
              <w:top w:val="single" w:sz="4" w:space="0" w:color="auto"/>
              <w:left w:val="single" w:sz="4" w:space="0" w:color="auto"/>
              <w:bottom w:val="single" w:sz="4" w:space="0" w:color="auto"/>
              <w:right w:val="single" w:sz="4" w:space="0" w:color="auto"/>
            </w:tcBorders>
            <w:hideMark/>
          </w:tcPr>
          <w:p w:rsidR="006E7A93" w:rsidRPr="00AD026F" w:rsidRDefault="006E7A93" w:rsidP="009746B0">
            <w:pPr>
              <w:pStyle w:val="Normal6"/>
              <w:rPr>
                <w:b/>
                <w:i/>
              </w:rPr>
            </w:pPr>
            <w:r w:rsidRPr="00AD026F">
              <w:rPr>
                <w:b/>
                <w:i/>
              </w:rPr>
              <w:t>J. Vállalkozás indítása, működtetése és megszüntetése</w:t>
            </w:r>
          </w:p>
        </w:tc>
        <w:tc>
          <w:tcPr>
            <w:tcW w:w="5272" w:type="dxa"/>
            <w:tcBorders>
              <w:top w:val="single" w:sz="4" w:space="0" w:color="auto"/>
              <w:left w:val="single" w:sz="4" w:space="0" w:color="auto"/>
              <w:bottom w:val="single" w:sz="4" w:space="0" w:color="auto"/>
              <w:right w:val="single" w:sz="4" w:space="0" w:color="auto"/>
            </w:tcBorders>
          </w:tcPr>
          <w:p w:rsidR="006E7A93" w:rsidRPr="00AD026F" w:rsidRDefault="006E7A93" w:rsidP="009746B0">
            <w:pPr>
              <w:pStyle w:val="Normal6"/>
              <w:rPr>
                <w:b/>
                <w:i/>
              </w:rPr>
            </w:pPr>
            <w:r w:rsidRPr="00AD026F">
              <w:rPr>
                <w:b/>
                <w:i/>
              </w:rPr>
              <w:t xml:space="preserve">1. </w:t>
            </w:r>
            <w:proofErr w:type="gramStart"/>
            <w:r w:rsidRPr="00AD026F">
              <w:rPr>
                <w:b/>
                <w:i/>
              </w:rPr>
              <w:t>cég nyilvántartásba</w:t>
            </w:r>
            <w:proofErr w:type="gramEnd"/>
            <w:r w:rsidRPr="00AD026F">
              <w:rPr>
                <w:b/>
                <w:i/>
              </w:rPr>
              <w:t xml:space="preserve"> vétele, társasági formájának módosítása vagy megszüntetése (nyilvántartásba vételi eljárások és jogi formák üzleti tevékenység végzéséhez)</w:t>
            </w:r>
          </w:p>
          <w:p w:rsidR="006E7A93" w:rsidRPr="00AD026F" w:rsidRDefault="006E7A93" w:rsidP="009746B0">
            <w:pPr>
              <w:pStyle w:val="Normal6"/>
              <w:rPr>
                <w:b/>
                <w:i/>
              </w:rPr>
            </w:pPr>
            <w:r w:rsidRPr="00AD026F">
              <w:rPr>
                <w:b/>
                <w:i/>
              </w:rPr>
              <w:t xml:space="preserve">2. vállalkozás </w:t>
            </w:r>
            <w:r w:rsidRPr="00EE7566">
              <w:rPr>
                <w:b/>
                <w:bCs/>
                <w:i/>
                <w:iCs/>
              </w:rPr>
              <w:t>bejegyzett székhelyének</w:t>
            </w:r>
            <w:r w:rsidRPr="00AD026F">
              <w:rPr>
                <w:b/>
                <w:i/>
              </w:rPr>
              <w:t xml:space="preserve"> másik tagállamba való </w:t>
            </w:r>
            <w:r w:rsidRPr="00EE7566">
              <w:rPr>
                <w:b/>
                <w:bCs/>
                <w:i/>
                <w:iCs/>
              </w:rPr>
              <w:t>áthelyezése</w:t>
            </w:r>
          </w:p>
          <w:p w:rsidR="006E7A93" w:rsidRPr="00EE7566" w:rsidRDefault="006E7A93" w:rsidP="009746B0">
            <w:pPr>
              <w:pStyle w:val="Normal6"/>
              <w:rPr>
                <w:b/>
                <w:i/>
              </w:rPr>
            </w:pPr>
            <w:r w:rsidRPr="00EE7566">
              <w:rPr>
                <w:b/>
                <w:i/>
              </w:rPr>
              <w:t>2a. a hitelezőkkel szembeni kötelezettségek és a munkavállalók jogai a vállalkozástól eltérő jogi személy bejegyzett székhelyének egy másik tagállamba történő áthelyezésével kapcsolatban</w:t>
            </w:r>
          </w:p>
          <w:p w:rsidR="006E7A93" w:rsidRPr="00AD026F" w:rsidRDefault="006E7A93" w:rsidP="009746B0">
            <w:pPr>
              <w:pStyle w:val="Normal6"/>
              <w:rPr>
                <w:b/>
                <w:i/>
              </w:rPr>
            </w:pPr>
            <w:r w:rsidRPr="00AD026F">
              <w:rPr>
                <w:b/>
                <w:i/>
              </w:rPr>
              <w:t xml:space="preserve">3. szellemi tulajdonjogok (szabadalmi bejelentés; védjegybejelentés, rajz vagy formaterv </w:t>
            </w:r>
            <w:proofErr w:type="gramStart"/>
            <w:r w:rsidRPr="00AD026F">
              <w:rPr>
                <w:b/>
                <w:i/>
              </w:rPr>
              <w:t>lajstromozása</w:t>
            </w:r>
            <w:proofErr w:type="gramEnd"/>
            <w:r w:rsidRPr="00AD026F">
              <w:rPr>
                <w:b/>
                <w:i/>
              </w:rPr>
              <w:t>; többszörözési engedély megszerzése)</w:t>
            </w:r>
          </w:p>
          <w:p w:rsidR="006E7A93" w:rsidRPr="00AD026F" w:rsidRDefault="006E7A93" w:rsidP="009746B0">
            <w:pPr>
              <w:pStyle w:val="Normal6"/>
              <w:rPr>
                <w:b/>
                <w:i/>
              </w:rPr>
            </w:pPr>
            <w:r w:rsidRPr="00AD026F">
              <w:rPr>
                <w:b/>
                <w:i/>
              </w:rPr>
              <w:t xml:space="preserve">4. a kereskedelmi gyakorlatok tisztességessége és átláthatósága, ideértve a fogyasztói jogokat és az áruk és szolgáltatások értékesítésével kapcsolatos </w:t>
            </w:r>
            <w:proofErr w:type="gramStart"/>
            <w:r w:rsidRPr="00AD026F">
              <w:rPr>
                <w:b/>
                <w:i/>
              </w:rPr>
              <w:t>garanciákat</w:t>
            </w:r>
            <w:proofErr w:type="gramEnd"/>
          </w:p>
          <w:p w:rsidR="006E7A93" w:rsidRPr="00AD026F" w:rsidRDefault="006E7A93" w:rsidP="009746B0">
            <w:pPr>
              <w:pStyle w:val="Normal6"/>
              <w:rPr>
                <w:b/>
                <w:i/>
              </w:rPr>
            </w:pPr>
            <w:r w:rsidRPr="00AD026F">
              <w:rPr>
                <w:b/>
                <w:i/>
              </w:rPr>
              <w:t>5. online fizetési szolgáltatások határokon átnyúló fizetések számára online értékesített áruk és szolgáltatások esetén</w:t>
            </w:r>
          </w:p>
          <w:p w:rsidR="006E7A93" w:rsidRPr="00AD026F" w:rsidRDefault="006E7A93" w:rsidP="009746B0">
            <w:pPr>
              <w:pStyle w:val="Normal6"/>
              <w:rPr>
                <w:b/>
                <w:i/>
              </w:rPr>
            </w:pPr>
            <w:r w:rsidRPr="00AD026F">
              <w:rPr>
                <w:b/>
                <w:i/>
              </w:rPr>
              <w:t>6. a szerződési jogból eredő jogok és kötelezettségek, ideértve a késedelmi kamatokat is</w:t>
            </w:r>
          </w:p>
          <w:p w:rsidR="006E7A93" w:rsidRPr="00AD026F" w:rsidRDefault="006E7A93" w:rsidP="009746B0">
            <w:pPr>
              <w:pStyle w:val="Normal6"/>
              <w:rPr>
                <w:b/>
                <w:i/>
              </w:rPr>
            </w:pPr>
            <w:r w:rsidRPr="00AD026F">
              <w:rPr>
                <w:b/>
                <w:i/>
              </w:rPr>
              <w:t>7. fizetésképtelenségi eljárás és a vállalkozás felszámolása</w:t>
            </w:r>
          </w:p>
          <w:p w:rsidR="006E7A93" w:rsidRPr="00AD026F" w:rsidRDefault="006E7A93" w:rsidP="009746B0">
            <w:pPr>
              <w:pStyle w:val="Normal6"/>
              <w:rPr>
                <w:b/>
                <w:i/>
              </w:rPr>
            </w:pPr>
            <w:r w:rsidRPr="00AD026F">
              <w:rPr>
                <w:b/>
                <w:i/>
              </w:rPr>
              <w:t>8. hitelbiztosítás</w:t>
            </w:r>
          </w:p>
          <w:p w:rsidR="006E7A93" w:rsidRPr="00AD026F" w:rsidRDefault="006E7A93" w:rsidP="009746B0">
            <w:pPr>
              <w:pStyle w:val="Normal6"/>
              <w:rPr>
                <w:b/>
                <w:i/>
              </w:rPr>
            </w:pPr>
            <w:r w:rsidRPr="00AD026F">
              <w:rPr>
                <w:b/>
                <w:i/>
              </w:rPr>
              <w:t>9. társaságok egyesülése, vállalat értékesítése</w:t>
            </w:r>
          </w:p>
          <w:p w:rsidR="006E7A93" w:rsidRPr="00AD026F" w:rsidRDefault="006E7A93" w:rsidP="009746B0">
            <w:pPr>
              <w:pStyle w:val="Normal6"/>
              <w:rPr>
                <w:b/>
                <w:i/>
              </w:rPr>
            </w:pPr>
            <w:r w:rsidRPr="00AD026F">
              <w:rPr>
                <w:b/>
                <w:i/>
              </w:rPr>
              <w:t xml:space="preserve">10. a társaság </w:t>
            </w:r>
            <w:r w:rsidRPr="00EE7566">
              <w:rPr>
                <w:b/>
                <w:bCs/>
                <w:i/>
                <w:iCs/>
              </w:rPr>
              <w:t>vezetőségi tagjainak vagy</w:t>
            </w:r>
            <w:r w:rsidRPr="00AD026F">
              <w:rPr>
                <w:b/>
                <w:i/>
              </w:rPr>
              <w:t xml:space="preserve"> vezető tisztségviselőnek polgári jogi felelőssége</w:t>
            </w:r>
          </w:p>
          <w:p w:rsidR="006E7A93" w:rsidRPr="00AD026F" w:rsidRDefault="006E7A93" w:rsidP="009746B0">
            <w:pPr>
              <w:pStyle w:val="Normal6"/>
              <w:rPr>
                <w:b/>
                <w:i/>
              </w:rPr>
            </w:pPr>
            <w:r w:rsidRPr="00AD026F">
              <w:rPr>
                <w:b/>
                <w:i/>
              </w:rPr>
              <w:t>11. a személyes adatok kezelésére vonatkozó szabályok és kötelezettségek</w:t>
            </w:r>
            <w:r w:rsidR="00A34E3A" w:rsidRPr="00AD026F">
              <w:rPr>
                <w:b/>
                <w:i/>
              </w:rPr>
              <w:t>”</w:t>
            </w:r>
          </w:p>
        </w:tc>
      </w:tr>
    </w:tbl>
    <w:p w:rsidR="006E7A93" w:rsidRPr="00817E96" w:rsidRDefault="006E7A93" w:rsidP="004C3792">
      <w:pPr>
        <w:spacing w:before="120" w:after="120" w:line="480" w:lineRule="auto"/>
        <w:ind w:left="1418"/>
        <w:jc w:val="right"/>
        <w:rPr>
          <w:b/>
          <w:szCs w:val="24"/>
          <w:lang w:eastAsia="en-US"/>
        </w:rPr>
      </w:pPr>
      <w:r>
        <w:rPr>
          <w:b/>
          <w:szCs w:val="24"/>
          <w:lang w:eastAsia="en-US"/>
        </w:rPr>
        <w:t xml:space="preserve"> [Mód. 4]</w:t>
      </w:r>
    </w:p>
    <w:p w:rsidR="00AD026F" w:rsidRDefault="00AD026F">
      <w:pPr>
        <w:widowControl/>
        <w:rPr>
          <w:szCs w:val="24"/>
          <w:lang w:eastAsia="en-US"/>
        </w:rPr>
      </w:pPr>
      <w:r>
        <w:rPr>
          <w:szCs w:val="24"/>
          <w:lang w:eastAsia="en-US"/>
        </w:rPr>
        <w:br w:type="page"/>
      </w:r>
    </w:p>
    <w:p w:rsidR="006E7A93" w:rsidRPr="00817E96" w:rsidRDefault="006E7A93" w:rsidP="006E7A93">
      <w:pPr>
        <w:spacing w:before="120" w:after="120" w:line="360" w:lineRule="auto"/>
        <w:ind w:left="1416" w:hanging="566"/>
        <w:rPr>
          <w:szCs w:val="24"/>
          <w:lang w:eastAsia="en-US"/>
        </w:rPr>
      </w:pPr>
      <w:r w:rsidRPr="00817E96">
        <w:rPr>
          <w:szCs w:val="24"/>
          <w:lang w:eastAsia="en-US"/>
        </w:rPr>
        <w:lastRenderedPageBreak/>
        <w:t>b)</w:t>
      </w:r>
      <w:r w:rsidRPr="00817E96">
        <w:rPr>
          <w:szCs w:val="24"/>
          <w:lang w:eastAsia="en-US"/>
        </w:rPr>
        <w:tab/>
        <w:t xml:space="preserve">a következő </w:t>
      </w:r>
      <w:proofErr w:type="gramStart"/>
      <w:r w:rsidRPr="00817E96">
        <w:rPr>
          <w:szCs w:val="24"/>
          <w:lang w:eastAsia="en-US"/>
        </w:rPr>
        <w:t>információ</w:t>
      </w:r>
      <w:proofErr w:type="gramEnd"/>
      <w:r w:rsidRPr="00817E96">
        <w:rPr>
          <w:szCs w:val="24"/>
          <w:lang w:eastAsia="en-US"/>
        </w:rPr>
        <w:t>területekre vonatkozó szövegrészek kerülnek beillesztésre:</w:t>
      </w:r>
    </w:p>
    <w:p w:rsidR="006E7A93" w:rsidRPr="004C3792" w:rsidRDefault="006E7A93" w:rsidP="00817E96">
      <w:pPr>
        <w:spacing w:before="120" w:after="120" w:line="360" w:lineRule="auto"/>
        <w:ind w:left="1416"/>
        <w:rPr>
          <w:szCs w:val="24"/>
          <w:lang w:eastAsia="en-US"/>
        </w:rPr>
      </w:pPr>
      <w:r w:rsidRPr="00817E96">
        <w:rPr>
          <w:szCs w:val="24"/>
          <w:lang w:eastAsia="en-US"/>
        </w:rPr>
        <w:t xml:space="preserve">„A valamely tagállamban bejegyzett székhellyel rendelkező, vállalkozásoktól eltérő jogi személyek számára releváns </w:t>
      </w:r>
      <w:proofErr w:type="gramStart"/>
      <w:r w:rsidRPr="00817E96">
        <w:rPr>
          <w:szCs w:val="24"/>
          <w:lang w:eastAsia="en-US"/>
        </w:rPr>
        <w:t>információ</w:t>
      </w:r>
      <w:proofErr w:type="gramEnd"/>
      <w:r w:rsidRPr="00817E96">
        <w:rPr>
          <w:szCs w:val="24"/>
          <w:lang w:eastAsia="en-US"/>
        </w:rPr>
        <w:t>t</w:t>
      </w:r>
      <w:r w:rsidRPr="004C3792">
        <w:rPr>
          <w:szCs w:val="24"/>
          <w:lang w:eastAsia="en-US"/>
        </w:rPr>
        <w:t>erületek:</w:t>
      </w:r>
    </w:p>
    <w:tbl>
      <w:tblPr>
        <w:tblW w:w="4486" w:type="pct"/>
        <w:tblInd w:w="1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25"/>
        <w:gridCol w:w="5613"/>
      </w:tblGrid>
      <w:tr w:rsidR="00817E96" w:rsidRPr="00817E96" w:rsidTr="00817E96">
        <w:tc>
          <w:tcPr>
            <w:tcW w:w="0" w:type="auto"/>
          </w:tcPr>
          <w:p w:rsidR="00A365DC" w:rsidRPr="00817E96" w:rsidRDefault="00A365DC" w:rsidP="00A365DC">
            <w:pPr>
              <w:spacing w:before="120" w:after="120" w:line="360" w:lineRule="auto"/>
              <w:rPr>
                <w:szCs w:val="24"/>
                <w:lang w:eastAsia="en-US"/>
              </w:rPr>
            </w:pPr>
            <w:r w:rsidRPr="00817E96">
              <w:rPr>
                <w:szCs w:val="24"/>
                <w:lang w:eastAsia="en-US"/>
              </w:rPr>
              <w:t>AA. Vállalkozástól eltérő jogi személy létrehozása, működtetése és megszüntetése</w:t>
            </w:r>
          </w:p>
        </w:tc>
        <w:tc>
          <w:tcPr>
            <w:tcW w:w="3249" w:type="pct"/>
          </w:tcPr>
          <w:p w:rsidR="00A365DC" w:rsidRPr="004F3E01" w:rsidRDefault="00A365DC" w:rsidP="00A365DC">
            <w:pPr>
              <w:spacing w:after="120"/>
            </w:pPr>
            <w:r w:rsidRPr="004F3E01">
              <w:t xml:space="preserve">1. vállalkozástól eltérő jogi </w:t>
            </w:r>
            <w:proofErr w:type="gramStart"/>
            <w:r w:rsidRPr="004F3E01">
              <w:t>személy nyilvántartásba</w:t>
            </w:r>
            <w:proofErr w:type="gramEnd"/>
            <w:r w:rsidRPr="004F3E01">
              <w:t xml:space="preserve"> vétele, társasági formájának módosítása vagy megszüntetése (nyilvántartásba vételi eljárások és jogi formák)</w:t>
            </w:r>
          </w:p>
          <w:p w:rsidR="00A365DC" w:rsidRPr="004F3E01" w:rsidRDefault="00A365DC" w:rsidP="00A365DC">
            <w:pPr>
              <w:spacing w:after="120"/>
            </w:pPr>
            <w:r w:rsidRPr="004F3E01">
              <w:t>2. vállalkozástól eltérő jogi személy</w:t>
            </w:r>
            <w:r w:rsidR="00EE7566">
              <w:t xml:space="preserve"> </w:t>
            </w:r>
            <w:r w:rsidR="00EE7566" w:rsidRPr="00AD026F">
              <w:rPr>
                <w:strike/>
                <w:noProof/>
              </w:rPr>
              <w:t>átköltöztetése</w:t>
            </w:r>
            <w:r w:rsidR="00EE7566" w:rsidRPr="00ED404D">
              <w:rPr>
                <w:noProof/>
              </w:rPr>
              <w:t xml:space="preserve"> </w:t>
            </w:r>
            <w:r w:rsidR="00EE7566" w:rsidRPr="00AD026F">
              <w:rPr>
                <w:strike/>
                <w:noProof/>
              </w:rPr>
              <w:t>egyik tagállamból</w:t>
            </w:r>
            <w:r w:rsidR="00EE7566" w:rsidRPr="00ED404D">
              <w:rPr>
                <w:noProof/>
              </w:rPr>
              <w:t xml:space="preserve"> </w:t>
            </w:r>
            <w:r w:rsidRPr="004F3E01">
              <w:rPr>
                <w:b/>
                <w:bCs/>
                <w:i/>
                <w:iCs/>
              </w:rPr>
              <w:t>bejegyzett székhelyének</w:t>
            </w:r>
            <w:r w:rsidRPr="004F3E01">
              <w:t xml:space="preserve"> egy másik tagállamba </w:t>
            </w:r>
            <w:r w:rsidRPr="00AD026F">
              <w:rPr>
                <w:b/>
                <w:i/>
              </w:rPr>
              <w:t>történő</w:t>
            </w:r>
            <w:r w:rsidRPr="004F3E01">
              <w:t xml:space="preserve"> </w:t>
            </w:r>
            <w:r w:rsidRPr="00EE7566">
              <w:rPr>
                <w:b/>
                <w:bCs/>
                <w:i/>
                <w:iCs/>
              </w:rPr>
              <w:t>áthelyezése</w:t>
            </w:r>
          </w:p>
          <w:p w:rsidR="00A365DC" w:rsidRPr="004F3E01" w:rsidRDefault="00A365DC" w:rsidP="00A365DC">
            <w:pPr>
              <w:spacing w:after="120"/>
              <w:rPr>
                <w:b/>
                <w:i/>
              </w:rPr>
            </w:pPr>
            <w:r w:rsidRPr="004F3E01">
              <w:rPr>
                <w:b/>
                <w:i/>
              </w:rPr>
              <w:t>2a. a hitelezőkkel szembeni kötelezettségek és a munkavállalók jogai a vállalkozástól eltérő jogi személy bejegyzett székhelyének egy másik tagállamba történő áthelyezésével kapcsolatban</w:t>
            </w:r>
          </w:p>
          <w:p w:rsidR="00A365DC" w:rsidRPr="004F3E01" w:rsidRDefault="00A365DC" w:rsidP="00A365DC">
            <w:pPr>
              <w:spacing w:after="120"/>
            </w:pPr>
            <w:r w:rsidRPr="004F3E01">
              <w:t xml:space="preserve">3. szellemi tulajdonjogok (szabadalmi bejelentés; védjegybejelentés, rajz vagy formaterv </w:t>
            </w:r>
            <w:proofErr w:type="gramStart"/>
            <w:r w:rsidRPr="004F3E01">
              <w:t>lajstromozása</w:t>
            </w:r>
            <w:proofErr w:type="gramEnd"/>
            <w:r w:rsidRPr="004F3E01">
              <w:t>; többszörözési engedély megszerzése)</w:t>
            </w:r>
          </w:p>
          <w:p w:rsidR="00A365DC" w:rsidRPr="004F3E01" w:rsidRDefault="00A365DC" w:rsidP="00A365DC">
            <w:pPr>
              <w:spacing w:after="120"/>
            </w:pPr>
            <w:r w:rsidRPr="004F3E01">
              <w:t xml:space="preserve">4. a kereskedelmi gyakorlatok tisztességessége és átláthatósága, ideértve a fogyasztói jogokat és az áruk és szolgáltatások értékesítésével kapcsolatos </w:t>
            </w:r>
            <w:proofErr w:type="gramStart"/>
            <w:r w:rsidRPr="004F3E01">
              <w:t>garanciákat</w:t>
            </w:r>
            <w:proofErr w:type="gramEnd"/>
          </w:p>
          <w:p w:rsidR="00A365DC" w:rsidRPr="004F3E01" w:rsidRDefault="00A365DC" w:rsidP="00A365DC">
            <w:pPr>
              <w:spacing w:after="120"/>
            </w:pPr>
            <w:r w:rsidRPr="004F3E01">
              <w:t>5. online fizetési szolgáltatások határokon átnyúló fizetések számára online értékesített áruk és szolgáltatások esetén</w:t>
            </w:r>
          </w:p>
          <w:p w:rsidR="00A365DC" w:rsidRPr="004F3E01" w:rsidRDefault="00A365DC" w:rsidP="00A365DC">
            <w:pPr>
              <w:spacing w:after="120"/>
            </w:pPr>
            <w:r w:rsidRPr="004F3E01">
              <w:t>6. a szerződési jogból eredő jogok és kötelezettségek, ideértve a késedelmi kamatokat is</w:t>
            </w:r>
          </w:p>
          <w:p w:rsidR="00A365DC" w:rsidRPr="004F3E01" w:rsidRDefault="00A365DC" w:rsidP="00A365DC">
            <w:pPr>
              <w:spacing w:after="120"/>
            </w:pPr>
            <w:r w:rsidRPr="004F3E01">
              <w:t>7. fizetésképtelenségi eljárás és a vállalkozástól eltérő jogi személyek felszámolása</w:t>
            </w:r>
          </w:p>
          <w:p w:rsidR="00A365DC" w:rsidRPr="004F3E01" w:rsidRDefault="00A365DC" w:rsidP="00A365DC">
            <w:pPr>
              <w:spacing w:after="120"/>
            </w:pPr>
            <w:r w:rsidRPr="004F3E01">
              <w:t>8. hitelbiztosítás</w:t>
            </w:r>
          </w:p>
          <w:p w:rsidR="00A365DC" w:rsidRPr="004F3E01" w:rsidRDefault="00A365DC" w:rsidP="00A365DC">
            <w:pPr>
              <w:spacing w:after="120"/>
            </w:pPr>
            <w:r w:rsidRPr="004F3E01">
              <w:t>9. vállalkozástól eltérő jogi személyek egyesülése vagy értékesítése</w:t>
            </w:r>
          </w:p>
          <w:p w:rsidR="00A365DC" w:rsidRPr="004F3E01" w:rsidRDefault="00A365DC" w:rsidP="00A365DC">
            <w:pPr>
              <w:spacing w:after="120"/>
            </w:pPr>
            <w:r w:rsidRPr="004F3E01">
              <w:t xml:space="preserve">10. vállalkozástól eltérő jogi személyek </w:t>
            </w:r>
            <w:r w:rsidRPr="004F3E01">
              <w:rPr>
                <w:b/>
                <w:bCs/>
                <w:i/>
                <w:iCs/>
              </w:rPr>
              <w:t>vezetőségi tagjainak vagy</w:t>
            </w:r>
            <w:r w:rsidRPr="004F3E01">
              <w:t xml:space="preserve"> vezető tisztségviselőnek polgári jogi felelőssége</w:t>
            </w:r>
          </w:p>
          <w:p w:rsidR="00A365DC" w:rsidRPr="00817E96" w:rsidRDefault="00A365DC" w:rsidP="00A365DC">
            <w:pPr>
              <w:spacing w:before="120" w:after="120" w:line="360" w:lineRule="auto"/>
              <w:rPr>
                <w:szCs w:val="24"/>
                <w:lang w:eastAsia="en-US"/>
              </w:rPr>
            </w:pPr>
            <w:r w:rsidRPr="004F3E01">
              <w:t>11. a személyes adatok kezelésére vonatkozó szabályok és kötelezettségek</w:t>
            </w:r>
          </w:p>
        </w:tc>
      </w:tr>
      <w:tr w:rsidR="00817E96" w:rsidRPr="006E7A93" w:rsidTr="00817E96">
        <w:tc>
          <w:tcPr>
            <w:tcW w:w="0" w:type="auto"/>
          </w:tcPr>
          <w:p w:rsidR="006E7A93" w:rsidRPr="006E7A93" w:rsidRDefault="006E7A93" w:rsidP="006E7A93">
            <w:pPr>
              <w:spacing w:before="120" w:after="120" w:line="360" w:lineRule="auto"/>
              <w:rPr>
                <w:szCs w:val="24"/>
                <w:lang w:val="en-GB" w:eastAsia="en-US"/>
              </w:rPr>
            </w:pPr>
            <w:r w:rsidRPr="006E7A93">
              <w:rPr>
                <w:szCs w:val="24"/>
                <w:lang w:val="en-GB" w:eastAsia="en-US"/>
              </w:rPr>
              <w:t xml:space="preserve">AB. </w:t>
            </w:r>
            <w:proofErr w:type="spellStart"/>
            <w:r w:rsidRPr="006E7A93">
              <w:rPr>
                <w:szCs w:val="24"/>
                <w:lang w:val="en-GB" w:eastAsia="en-US"/>
              </w:rPr>
              <w:t>Alkalmazottak</w:t>
            </w:r>
            <w:proofErr w:type="spellEnd"/>
          </w:p>
        </w:tc>
        <w:tc>
          <w:tcPr>
            <w:tcW w:w="3249" w:type="pct"/>
          </w:tcPr>
          <w:p w:rsidR="00EE7566" w:rsidRDefault="006E7A93" w:rsidP="006E7A93">
            <w:pPr>
              <w:spacing w:before="120" w:after="120" w:line="360" w:lineRule="auto"/>
              <w:rPr>
                <w:szCs w:val="24"/>
                <w:lang w:val="en-GB" w:eastAsia="en-US"/>
              </w:rPr>
            </w:pPr>
            <w:r w:rsidRPr="006E7A93">
              <w:rPr>
                <w:szCs w:val="24"/>
                <w:lang w:val="en-GB" w:eastAsia="en-US"/>
              </w:rPr>
              <w:t xml:space="preserve">1. </w:t>
            </w:r>
            <w:proofErr w:type="spellStart"/>
            <w:r w:rsidRPr="006E7A93">
              <w:rPr>
                <w:szCs w:val="24"/>
                <w:lang w:val="en-GB" w:eastAsia="en-US"/>
              </w:rPr>
              <w:t>törvényben</w:t>
            </w:r>
            <w:proofErr w:type="spellEnd"/>
            <w:r w:rsidRPr="006E7A93">
              <w:rPr>
                <w:szCs w:val="24"/>
                <w:lang w:val="en-GB" w:eastAsia="en-US"/>
              </w:rPr>
              <w:t xml:space="preserve"> </w:t>
            </w:r>
            <w:proofErr w:type="spellStart"/>
            <w:r w:rsidRPr="006E7A93">
              <w:rPr>
                <w:szCs w:val="24"/>
                <w:lang w:val="en-GB" w:eastAsia="en-US"/>
              </w:rPr>
              <w:t>vagy</w:t>
            </w:r>
            <w:proofErr w:type="spellEnd"/>
            <w:r w:rsidRPr="006E7A93">
              <w:rPr>
                <w:szCs w:val="24"/>
                <w:lang w:val="en-GB" w:eastAsia="en-US"/>
              </w:rPr>
              <w:t xml:space="preserve"> </w:t>
            </w:r>
            <w:proofErr w:type="spellStart"/>
            <w:r w:rsidRPr="006E7A93">
              <w:rPr>
                <w:szCs w:val="24"/>
                <w:lang w:val="en-GB" w:eastAsia="en-US"/>
              </w:rPr>
              <w:t>rendeletben</w:t>
            </w:r>
            <w:proofErr w:type="spellEnd"/>
            <w:r w:rsidRPr="006E7A93">
              <w:rPr>
                <w:szCs w:val="24"/>
                <w:lang w:val="en-GB" w:eastAsia="en-US"/>
              </w:rPr>
              <w:t xml:space="preserve"> </w:t>
            </w:r>
            <w:proofErr w:type="spellStart"/>
            <w:r w:rsidRPr="006E7A93">
              <w:rPr>
                <w:szCs w:val="24"/>
                <w:lang w:val="en-GB" w:eastAsia="en-US"/>
              </w:rPr>
              <w:t>foglalt</w:t>
            </w:r>
            <w:proofErr w:type="spellEnd"/>
            <w:r w:rsidRPr="006E7A93">
              <w:rPr>
                <w:szCs w:val="24"/>
                <w:lang w:val="en-GB" w:eastAsia="en-US"/>
              </w:rPr>
              <w:t xml:space="preserve"> </w:t>
            </w:r>
            <w:proofErr w:type="spellStart"/>
            <w:r w:rsidRPr="006E7A93">
              <w:rPr>
                <w:szCs w:val="24"/>
                <w:lang w:val="en-GB" w:eastAsia="en-US"/>
              </w:rPr>
              <w:t>foglalkoztatási</w:t>
            </w:r>
            <w:proofErr w:type="spellEnd"/>
            <w:r w:rsidRPr="006E7A93">
              <w:rPr>
                <w:szCs w:val="24"/>
                <w:lang w:val="en-GB" w:eastAsia="en-US"/>
              </w:rPr>
              <w:t xml:space="preserve"> </w:t>
            </w:r>
            <w:proofErr w:type="spellStart"/>
            <w:r w:rsidRPr="006E7A93">
              <w:rPr>
                <w:szCs w:val="24"/>
                <w:lang w:val="en-GB" w:eastAsia="en-US"/>
              </w:rPr>
              <w:t>feltételek</w:t>
            </w:r>
            <w:proofErr w:type="spellEnd"/>
            <w:r w:rsidRPr="006E7A93">
              <w:rPr>
                <w:szCs w:val="24"/>
                <w:lang w:val="en-GB" w:eastAsia="en-US"/>
              </w:rPr>
              <w:t xml:space="preserve"> (</w:t>
            </w:r>
            <w:proofErr w:type="spellStart"/>
            <w:r w:rsidRPr="006E7A93">
              <w:rPr>
                <w:szCs w:val="24"/>
                <w:lang w:val="en-GB" w:eastAsia="en-US"/>
              </w:rPr>
              <w:t>beleértve</w:t>
            </w:r>
            <w:proofErr w:type="spellEnd"/>
            <w:r w:rsidRPr="006E7A93">
              <w:rPr>
                <w:szCs w:val="24"/>
                <w:lang w:val="en-GB" w:eastAsia="en-US"/>
              </w:rPr>
              <w:t xml:space="preserve"> a </w:t>
            </w:r>
            <w:proofErr w:type="spellStart"/>
            <w:r w:rsidRPr="006E7A93">
              <w:rPr>
                <w:szCs w:val="24"/>
                <w:lang w:val="en-GB" w:eastAsia="en-US"/>
              </w:rPr>
              <w:t>munkaidőt</w:t>
            </w:r>
            <w:proofErr w:type="spellEnd"/>
            <w:r w:rsidRPr="006E7A93">
              <w:rPr>
                <w:szCs w:val="24"/>
                <w:lang w:val="en-GB" w:eastAsia="en-US"/>
              </w:rPr>
              <w:t xml:space="preserve">, a </w:t>
            </w:r>
            <w:proofErr w:type="spellStart"/>
            <w:r w:rsidRPr="006E7A93">
              <w:rPr>
                <w:szCs w:val="24"/>
                <w:lang w:val="en-GB" w:eastAsia="en-US"/>
              </w:rPr>
              <w:t>fizetett</w:t>
            </w:r>
            <w:proofErr w:type="spellEnd"/>
            <w:r w:rsidRPr="006E7A93">
              <w:rPr>
                <w:szCs w:val="24"/>
                <w:lang w:val="en-GB" w:eastAsia="en-US"/>
              </w:rPr>
              <w:t xml:space="preserve"> </w:t>
            </w:r>
            <w:proofErr w:type="spellStart"/>
            <w:r w:rsidRPr="006E7A93">
              <w:rPr>
                <w:szCs w:val="24"/>
                <w:lang w:val="en-GB" w:eastAsia="en-US"/>
              </w:rPr>
              <w:t>szabadságot</w:t>
            </w:r>
            <w:proofErr w:type="spellEnd"/>
            <w:r w:rsidRPr="006E7A93">
              <w:rPr>
                <w:szCs w:val="24"/>
                <w:lang w:val="en-GB" w:eastAsia="en-US"/>
              </w:rPr>
              <w:t xml:space="preserve">, a </w:t>
            </w:r>
            <w:proofErr w:type="spellStart"/>
            <w:r w:rsidRPr="006E7A93">
              <w:rPr>
                <w:szCs w:val="24"/>
                <w:lang w:val="en-GB" w:eastAsia="en-US"/>
              </w:rPr>
              <w:t>szabadnap-jogosultságokat</w:t>
            </w:r>
            <w:proofErr w:type="spellEnd"/>
            <w:r w:rsidRPr="006E7A93">
              <w:rPr>
                <w:szCs w:val="24"/>
                <w:lang w:val="en-GB" w:eastAsia="en-US"/>
              </w:rPr>
              <w:t xml:space="preserve">, </w:t>
            </w:r>
            <w:r w:rsidRPr="006E7A93">
              <w:rPr>
                <w:szCs w:val="24"/>
                <w:lang w:val="en-GB" w:eastAsia="en-US"/>
              </w:rPr>
              <w:lastRenderedPageBreak/>
              <w:t xml:space="preserve">a </w:t>
            </w:r>
            <w:proofErr w:type="spellStart"/>
            <w:r w:rsidRPr="006E7A93">
              <w:rPr>
                <w:szCs w:val="24"/>
                <w:lang w:val="en-GB" w:eastAsia="en-US"/>
              </w:rPr>
              <w:t>túlórával</w:t>
            </w:r>
            <w:proofErr w:type="spellEnd"/>
            <w:r w:rsidRPr="006E7A93">
              <w:rPr>
                <w:szCs w:val="24"/>
                <w:lang w:val="en-GB" w:eastAsia="en-US"/>
              </w:rPr>
              <w:t xml:space="preserve"> </w:t>
            </w:r>
            <w:proofErr w:type="spellStart"/>
            <w:r w:rsidRPr="006E7A93">
              <w:rPr>
                <w:szCs w:val="24"/>
                <w:lang w:val="en-GB" w:eastAsia="en-US"/>
              </w:rPr>
              <w:t>kapcsolatos</w:t>
            </w:r>
            <w:proofErr w:type="spellEnd"/>
            <w:r w:rsidRPr="006E7A93">
              <w:rPr>
                <w:szCs w:val="24"/>
                <w:lang w:val="en-GB" w:eastAsia="en-US"/>
              </w:rPr>
              <w:t xml:space="preserve"> </w:t>
            </w:r>
            <w:proofErr w:type="spellStart"/>
            <w:r w:rsidRPr="006E7A93">
              <w:rPr>
                <w:szCs w:val="24"/>
                <w:lang w:val="en-GB" w:eastAsia="en-US"/>
              </w:rPr>
              <w:t>jogokat</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kötelezettségeket</w:t>
            </w:r>
            <w:proofErr w:type="spellEnd"/>
            <w:r w:rsidRPr="006E7A93">
              <w:rPr>
                <w:szCs w:val="24"/>
                <w:lang w:val="en-GB" w:eastAsia="en-US"/>
              </w:rPr>
              <w:t xml:space="preserve">, </w:t>
            </w:r>
            <w:proofErr w:type="spellStart"/>
            <w:r w:rsidRPr="006E7A93">
              <w:rPr>
                <w:szCs w:val="24"/>
                <w:lang w:val="en-GB" w:eastAsia="en-US"/>
              </w:rPr>
              <w:t>az</w:t>
            </w:r>
            <w:proofErr w:type="spellEnd"/>
            <w:r w:rsidRPr="006E7A93">
              <w:rPr>
                <w:szCs w:val="24"/>
                <w:lang w:val="en-GB" w:eastAsia="en-US"/>
              </w:rPr>
              <w:t xml:space="preserve"> </w:t>
            </w:r>
            <w:proofErr w:type="spellStart"/>
            <w:r w:rsidRPr="006E7A93">
              <w:rPr>
                <w:szCs w:val="24"/>
                <w:lang w:val="en-GB" w:eastAsia="en-US"/>
              </w:rPr>
              <w:t>egészségügyi</w:t>
            </w:r>
            <w:proofErr w:type="spellEnd"/>
            <w:r w:rsidRPr="006E7A93">
              <w:rPr>
                <w:szCs w:val="24"/>
                <w:lang w:val="en-GB" w:eastAsia="en-US"/>
              </w:rPr>
              <w:t xml:space="preserve"> </w:t>
            </w:r>
            <w:proofErr w:type="spellStart"/>
            <w:r w:rsidRPr="006E7A93">
              <w:rPr>
                <w:szCs w:val="24"/>
                <w:lang w:val="en-GB" w:eastAsia="en-US"/>
              </w:rPr>
              <w:t>vizsgálatokat</w:t>
            </w:r>
            <w:proofErr w:type="spellEnd"/>
            <w:r w:rsidRPr="006E7A93">
              <w:rPr>
                <w:szCs w:val="24"/>
                <w:lang w:val="en-GB" w:eastAsia="en-US"/>
              </w:rPr>
              <w:t xml:space="preserve">, a </w:t>
            </w:r>
            <w:proofErr w:type="spellStart"/>
            <w:r w:rsidRPr="006E7A93">
              <w:rPr>
                <w:szCs w:val="24"/>
                <w:lang w:val="en-GB" w:eastAsia="en-US"/>
              </w:rPr>
              <w:t>szerződések</w:t>
            </w:r>
            <w:proofErr w:type="spellEnd"/>
            <w:r w:rsidRPr="006E7A93">
              <w:rPr>
                <w:szCs w:val="24"/>
                <w:lang w:val="en-GB" w:eastAsia="en-US"/>
              </w:rPr>
              <w:t xml:space="preserve"> </w:t>
            </w:r>
            <w:proofErr w:type="spellStart"/>
            <w:r w:rsidRPr="006E7A93">
              <w:rPr>
                <w:szCs w:val="24"/>
                <w:lang w:val="en-GB" w:eastAsia="en-US"/>
              </w:rPr>
              <w:t>megszüntetését</w:t>
            </w:r>
            <w:proofErr w:type="spellEnd"/>
            <w:r w:rsidRPr="006E7A93">
              <w:rPr>
                <w:szCs w:val="24"/>
                <w:lang w:val="en-GB" w:eastAsia="en-US"/>
              </w:rPr>
              <w:t xml:space="preserve">, </w:t>
            </w:r>
            <w:proofErr w:type="spellStart"/>
            <w:r w:rsidRPr="006E7A93">
              <w:rPr>
                <w:szCs w:val="24"/>
                <w:lang w:val="en-GB" w:eastAsia="en-US"/>
              </w:rPr>
              <w:t>az</w:t>
            </w:r>
            <w:proofErr w:type="spellEnd"/>
            <w:r w:rsidRPr="006E7A93">
              <w:rPr>
                <w:szCs w:val="24"/>
                <w:lang w:val="en-GB" w:eastAsia="en-US"/>
              </w:rPr>
              <w:t xml:space="preserve"> </w:t>
            </w:r>
            <w:proofErr w:type="spellStart"/>
            <w:r w:rsidRPr="006E7A93">
              <w:rPr>
                <w:szCs w:val="24"/>
                <w:lang w:val="en-GB" w:eastAsia="en-US"/>
              </w:rPr>
              <w:t>elbocsátásokat</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a </w:t>
            </w:r>
            <w:proofErr w:type="spellStart"/>
            <w:r w:rsidRPr="006E7A93">
              <w:rPr>
                <w:szCs w:val="24"/>
                <w:lang w:val="en-GB" w:eastAsia="en-US"/>
              </w:rPr>
              <w:t>csoportos</w:t>
            </w:r>
            <w:proofErr w:type="spellEnd"/>
            <w:r w:rsidRPr="006E7A93">
              <w:rPr>
                <w:szCs w:val="24"/>
                <w:lang w:val="en-GB" w:eastAsia="en-US"/>
              </w:rPr>
              <w:t xml:space="preserve"> </w:t>
            </w:r>
            <w:proofErr w:type="spellStart"/>
            <w:r w:rsidRPr="006E7A93">
              <w:rPr>
                <w:szCs w:val="24"/>
                <w:lang w:val="en-GB" w:eastAsia="en-US"/>
              </w:rPr>
              <w:t>létszámcsökkentéseket</w:t>
            </w:r>
            <w:proofErr w:type="spellEnd"/>
            <w:r w:rsidRPr="006E7A93">
              <w:rPr>
                <w:szCs w:val="24"/>
                <w:lang w:val="en-GB" w:eastAsia="en-US"/>
              </w:rPr>
              <w:t xml:space="preserve"> is) </w:t>
            </w:r>
          </w:p>
          <w:p w:rsidR="00EE7566" w:rsidRDefault="006E7A93" w:rsidP="006E7A93">
            <w:pPr>
              <w:spacing w:before="120" w:after="120" w:line="360" w:lineRule="auto"/>
              <w:rPr>
                <w:szCs w:val="24"/>
                <w:lang w:val="en-GB" w:eastAsia="en-US"/>
              </w:rPr>
            </w:pPr>
            <w:r w:rsidRPr="006E7A93">
              <w:rPr>
                <w:szCs w:val="24"/>
                <w:lang w:val="en-GB" w:eastAsia="en-US"/>
              </w:rPr>
              <w:t xml:space="preserve">2. </w:t>
            </w:r>
            <w:proofErr w:type="spellStart"/>
            <w:r w:rsidRPr="006E7A93">
              <w:rPr>
                <w:szCs w:val="24"/>
                <w:lang w:val="en-GB" w:eastAsia="en-US"/>
              </w:rPr>
              <w:t>társadalombiztosítási</w:t>
            </w:r>
            <w:proofErr w:type="spellEnd"/>
            <w:r w:rsidRPr="006E7A93">
              <w:rPr>
                <w:szCs w:val="24"/>
                <w:lang w:val="en-GB" w:eastAsia="en-US"/>
              </w:rPr>
              <w:t xml:space="preserve"> </w:t>
            </w:r>
            <w:proofErr w:type="spellStart"/>
            <w:r w:rsidRPr="006E7A93">
              <w:rPr>
                <w:szCs w:val="24"/>
                <w:lang w:val="en-GB" w:eastAsia="en-US"/>
              </w:rPr>
              <w:t>jogok</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kötelezettségek</w:t>
            </w:r>
            <w:proofErr w:type="spellEnd"/>
            <w:r w:rsidRPr="006E7A93">
              <w:rPr>
                <w:szCs w:val="24"/>
                <w:lang w:val="en-GB" w:eastAsia="en-US"/>
              </w:rPr>
              <w:t xml:space="preserve"> </w:t>
            </w:r>
            <w:proofErr w:type="spellStart"/>
            <w:r w:rsidRPr="006E7A93">
              <w:rPr>
                <w:szCs w:val="24"/>
                <w:lang w:val="en-GB" w:eastAsia="en-US"/>
              </w:rPr>
              <w:t>az</w:t>
            </w:r>
            <w:proofErr w:type="spellEnd"/>
            <w:r w:rsidRPr="006E7A93">
              <w:rPr>
                <w:szCs w:val="24"/>
                <w:lang w:val="en-GB" w:eastAsia="en-US"/>
              </w:rPr>
              <w:t xml:space="preserve"> </w:t>
            </w:r>
            <w:proofErr w:type="spellStart"/>
            <w:r w:rsidRPr="006E7A93">
              <w:rPr>
                <w:szCs w:val="24"/>
                <w:lang w:val="en-GB" w:eastAsia="en-US"/>
              </w:rPr>
              <w:t>Unióban</w:t>
            </w:r>
            <w:proofErr w:type="spellEnd"/>
            <w:r w:rsidRPr="006E7A93">
              <w:rPr>
                <w:szCs w:val="24"/>
                <w:lang w:val="en-GB" w:eastAsia="en-US"/>
              </w:rPr>
              <w:t xml:space="preserve"> (</w:t>
            </w:r>
            <w:proofErr w:type="spellStart"/>
            <w:r w:rsidRPr="006E7A93">
              <w:rPr>
                <w:szCs w:val="24"/>
                <w:lang w:val="en-GB" w:eastAsia="en-US"/>
              </w:rPr>
              <w:t>munkáltatóként</w:t>
            </w:r>
            <w:proofErr w:type="spellEnd"/>
            <w:r w:rsidRPr="006E7A93">
              <w:rPr>
                <w:szCs w:val="24"/>
                <w:lang w:val="en-GB" w:eastAsia="en-US"/>
              </w:rPr>
              <w:t xml:space="preserve"> </w:t>
            </w:r>
            <w:proofErr w:type="spellStart"/>
            <w:r w:rsidRPr="006E7A93">
              <w:rPr>
                <w:szCs w:val="24"/>
                <w:lang w:val="en-GB" w:eastAsia="en-US"/>
              </w:rPr>
              <w:t>való</w:t>
            </w:r>
            <w:proofErr w:type="spellEnd"/>
            <w:r w:rsidRPr="006E7A93">
              <w:rPr>
                <w:szCs w:val="24"/>
                <w:lang w:val="en-GB" w:eastAsia="en-US"/>
              </w:rPr>
              <w:t xml:space="preserve"> </w:t>
            </w:r>
            <w:proofErr w:type="spellStart"/>
            <w:r w:rsidRPr="006E7A93">
              <w:rPr>
                <w:szCs w:val="24"/>
                <w:lang w:val="en-GB" w:eastAsia="en-US"/>
              </w:rPr>
              <w:t>regisztráció</w:t>
            </w:r>
            <w:proofErr w:type="spellEnd"/>
            <w:r w:rsidRPr="006E7A93">
              <w:rPr>
                <w:szCs w:val="24"/>
                <w:lang w:val="en-GB" w:eastAsia="en-US"/>
              </w:rPr>
              <w:t xml:space="preserve">, a </w:t>
            </w:r>
            <w:proofErr w:type="spellStart"/>
            <w:r w:rsidRPr="006E7A93">
              <w:rPr>
                <w:szCs w:val="24"/>
                <w:lang w:val="en-GB" w:eastAsia="en-US"/>
              </w:rPr>
              <w:t>munkavállalók</w:t>
            </w:r>
            <w:proofErr w:type="spellEnd"/>
            <w:r w:rsidRPr="006E7A93">
              <w:rPr>
                <w:szCs w:val="24"/>
                <w:lang w:val="en-GB" w:eastAsia="en-US"/>
              </w:rPr>
              <w:t xml:space="preserve"> </w:t>
            </w:r>
            <w:proofErr w:type="spellStart"/>
            <w:r w:rsidRPr="006E7A93">
              <w:rPr>
                <w:szCs w:val="24"/>
                <w:lang w:val="en-GB" w:eastAsia="en-US"/>
              </w:rPr>
              <w:t>bejelentése</w:t>
            </w:r>
            <w:proofErr w:type="spellEnd"/>
            <w:r w:rsidRPr="006E7A93">
              <w:rPr>
                <w:szCs w:val="24"/>
                <w:lang w:val="en-GB" w:eastAsia="en-US"/>
              </w:rPr>
              <w:t xml:space="preserve">, a </w:t>
            </w:r>
            <w:proofErr w:type="spellStart"/>
            <w:r w:rsidRPr="006E7A93">
              <w:rPr>
                <w:szCs w:val="24"/>
                <w:lang w:val="en-GB" w:eastAsia="en-US"/>
              </w:rPr>
              <w:t>munkavállaló</w:t>
            </w:r>
            <w:proofErr w:type="spellEnd"/>
            <w:r w:rsidRPr="006E7A93">
              <w:rPr>
                <w:szCs w:val="24"/>
                <w:lang w:val="en-GB" w:eastAsia="en-US"/>
              </w:rPr>
              <w:t xml:space="preserve"> </w:t>
            </w:r>
            <w:proofErr w:type="spellStart"/>
            <w:r w:rsidRPr="006E7A93">
              <w:rPr>
                <w:szCs w:val="24"/>
                <w:lang w:val="en-GB" w:eastAsia="en-US"/>
              </w:rPr>
              <w:t>munkaszerződésének</w:t>
            </w:r>
            <w:proofErr w:type="spellEnd"/>
            <w:r w:rsidRPr="006E7A93">
              <w:rPr>
                <w:szCs w:val="24"/>
                <w:lang w:val="en-GB" w:eastAsia="en-US"/>
              </w:rPr>
              <w:t xml:space="preserve"> </w:t>
            </w:r>
            <w:proofErr w:type="spellStart"/>
            <w:r w:rsidRPr="006E7A93">
              <w:rPr>
                <w:szCs w:val="24"/>
                <w:lang w:val="en-GB" w:eastAsia="en-US"/>
              </w:rPr>
              <w:t>megszűnéséről</w:t>
            </w:r>
            <w:proofErr w:type="spellEnd"/>
            <w:r w:rsidRPr="006E7A93">
              <w:rPr>
                <w:szCs w:val="24"/>
                <w:lang w:val="en-GB" w:eastAsia="en-US"/>
              </w:rPr>
              <w:t xml:space="preserve"> </w:t>
            </w:r>
            <w:proofErr w:type="spellStart"/>
            <w:r w:rsidRPr="006E7A93">
              <w:rPr>
                <w:szCs w:val="24"/>
                <w:lang w:val="en-GB" w:eastAsia="en-US"/>
              </w:rPr>
              <w:t>való</w:t>
            </w:r>
            <w:proofErr w:type="spellEnd"/>
            <w:r w:rsidRPr="006E7A93">
              <w:rPr>
                <w:szCs w:val="24"/>
                <w:lang w:val="en-GB" w:eastAsia="en-US"/>
              </w:rPr>
              <w:t xml:space="preserve"> </w:t>
            </w:r>
            <w:proofErr w:type="spellStart"/>
            <w:r w:rsidRPr="006E7A93">
              <w:rPr>
                <w:szCs w:val="24"/>
                <w:lang w:val="en-GB" w:eastAsia="en-US"/>
              </w:rPr>
              <w:t>értesítés</w:t>
            </w:r>
            <w:proofErr w:type="spellEnd"/>
            <w:r w:rsidRPr="006E7A93">
              <w:rPr>
                <w:szCs w:val="24"/>
                <w:lang w:val="en-GB" w:eastAsia="en-US"/>
              </w:rPr>
              <w:t xml:space="preserve">, </w:t>
            </w:r>
            <w:proofErr w:type="spellStart"/>
            <w:r w:rsidRPr="006E7A93">
              <w:rPr>
                <w:szCs w:val="24"/>
                <w:lang w:val="en-GB" w:eastAsia="en-US"/>
              </w:rPr>
              <w:t>társadalombiztosítási</w:t>
            </w:r>
            <w:proofErr w:type="spellEnd"/>
            <w:r w:rsidRPr="006E7A93">
              <w:rPr>
                <w:szCs w:val="24"/>
                <w:lang w:val="en-GB" w:eastAsia="en-US"/>
              </w:rPr>
              <w:t xml:space="preserve"> </w:t>
            </w:r>
            <w:proofErr w:type="spellStart"/>
            <w:r w:rsidRPr="006E7A93">
              <w:rPr>
                <w:szCs w:val="24"/>
                <w:lang w:val="en-GB" w:eastAsia="en-US"/>
              </w:rPr>
              <w:t>járulékok</w:t>
            </w:r>
            <w:proofErr w:type="spellEnd"/>
            <w:r w:rsidRPr="006E7A93">
              <w:rPr>
                <w:szCs w:val="24"/>
                <w:lang w:val="en-GB" w:eastAsia="en-US"/>
              </w:rPr>
              <w:t xml:space="preserve"> </w:t>
            </w:r>
            <w:proofErr w:type="spellStart"/>
            <w:r w:rsidRPr="006E7A93">
              <w:rPr>
                <w:szCs w:val="24"/>
                <w:lang w:val="en-GB" w:eastAsia="en-US"/>
              </w:rPr>
              <w:t>fizetése</w:t>
            </w:r>
            <w:proofErr w:type="spellEnd"/>
            <w:r w:rsidRPr="006E7A93">
              <w:rPr>
                <w:szCs w:val="24"/>
                <w:lang w:val="en-GB" w:eastAsia="en-US"/>
              </w:rPr>
              <w:t xml:space="preserve">, a </w:t>
            </w:r>
            <w:proofErr w:type="spellStart"/>
            <w:r w:rsidRPr="006E7A93">
              <w:rPr>
                <w:szCs w:val="24"/>
                <w:lang w:val="en-GB" w:eastAsia="en-US"/>
              </w:rPr>
              <w:t>nyugdíjakhoz</w:t>
            </w:r>
            <w:proofErr w:type="spellEnd"/>
            <w:r w:rsidRPr="006E7A93">
              <w:rPr>
                <w:szCs w:val="24"/>
                <w:lang w:val="en-GB" w:eastAsia="en-US"/>
              </w:rPr>
              <w:t xml:space="preserve"> </w:t>
            </w:r>
            <w:proofErr w:type="spellStart"/>
            <w:r w:rsidRPr="006E7A93">
              <w:rPr>
                <w:szCs w:val="24"/>
                <w:lang w:val="en-GB" w:eastAsia="en-US"/>
              </w:rPr>
              <w:t>kapcsolódó</w:t>
            </w:r>
            <w:proofErr w:type="spellEnd"/>
            <w:r w:rsidRPr="006E7A93">
              <w:rPr>
                <w:szCs w:val="24"/>
                <w:lang w:val="en-GB" w:eastAsia="en-US"/>
              </w:rPr>
              <w:t xml:space="preserve"> </w:t>
            </w:r>
            <w:proofErr w:type="spellStart"/>
            <w:r w:rsidRPr="006E7A93">
              <w:rPr>
                <w:szCs w:val="24"/>
                <w:lang w:val="en-GB" w:eastAsia="en-US"/>
              </w:rPr>
              <w:t>jogok</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kötelezettségek</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3. </w:t>
            </w:r>
            <w:proofErr w:type="spellStart"/>
            <w:r w:rsidRPr="006E7A93">
              <w:rPr>
                <w:szCs w:val="24"/>
                <w:lang w:val="en-GB" w:eastAsia="en-US"/>
              </w:rPr>
              <w:t>munkavállalók</w:t>
            </w:r>
            <w:proofErr w:type="spellEnd"/>
            <w:r w:rsidRPr="006E7A93">
              <w:rPr>
                <w:szCs w:val="24"/>
                <w:lang w:val="en-GB" w:eastAsia="en-US"/>
              </w:rPr>
              <w:t xml:space="preserve"> </w:t>
            </w:r>
            <w:proofErr w:type="spellStart"/>
            <w:r w:rsidRPr="006E7A93">
              <w:rPr>
                <w:szCs w:val="24"/>
                <w:lang w:val="en-GB" w:eastAsia="en-US"/>
              </w:rPr>
              <w:t>más</w:t>
            </w:r>
            <w:proofErr w:type="spellEnd"/>
            <w:r w:rsidRPr="006E7A93">
              <w:rPr>
                <w:szCs w:val="24"/>
                <w:lang w:val="en-GB" w:eastAsia="en-US"/>
              </w:rPr>
              <w:t xml:space="preserve"> </w:t>
            </w:r>
            <w:proofErr w:type="spellStart"/>
            <w:r w:rsidRPr="006E7A93">
              <w:rPr>
                <w:szCs w:val="24"/>
                <w:lang w:val="en-GB" w:eastAsia="en-US"/>
              </w:rPr>
              <w:t>tagállamokban</w:t>
            </w:r>
            <w:proofErr w:type="spellEnd"/>
            <w:r w:rsidRPr="006E7A93">
              <w:rPr>
                <w:szCs w:val="24"/>
                <w:lang w:val="en-GB" w:eastAsia="en-US"/>
              </w:rPr>
              <w:t xml:space="preserve"> </w:t>
            </w:r>
            <w:proofErr w:type="spellStart"/>
            <w:r w:rsidRPr="006E7A93">
              <w:rPr>
                <w:szCs w:val="24"/>
                <w:lang w:val="en-GB" w:eastAsia="en-US"/>
              </w:rPr>
              <w:t>való</w:t>
            </w:r>
            <w:proofErr w:type="spellEnd"/>
            <w:r w:rsidRPr="006E7A93">
              <w:rPr>
                <w:szCs w:val="24"/>
                <w:lang w:val="en-GB" w:eastAsia="en-US"/>
              </w:rPr>
              <w:t xml:space="preserve"> </w:t>
            </w:r>
            <w:proofErr w:type="spellStart"/>
            <w:r w:rsidRPr="006E7A93">
              <w:rPr>
                <w:szCs w:val="24"/>
                <w:lang w:val="en-GB" w:eastAsia="en-US"/>
              </w:rPr>
              <w:t>foglalkoztatása</w:t>
            </w:r>
            <w:proofErr w:type="spellEnd"/>
            <w:r w:rsidRPr="006E7A93">
              <w:rPr>
                <w:szCs w:val="24"/>
                <w:lang w:val="en-GB" w:eastAsia="en-US"/>
              </w:rPr>
              <w:t xml:space="preserve"> (a </w:t>
            </w:r>
            <w:proofErr w:type="spellStart"/>
            <w:r w:rsidRPr="006E7A93">
              <w:rPr>
                <w:szCs w:val="24"/>
                <w:lang w:val="en-GB" w:eastAsia="en-US"/>
              </w:rPr>
              <w:t>munkavállalók</w:t>
            </w:r>
            <w:proofErr w:type="spellEnd"/>
            <w:r w:rsidRPr="006E7A93">
              <w:rPr>
                <w:szCs w:val="24"/>
                <w:lang w:val="en-GB" w:eastAsia="en-US"/>
              </w:rPr>
              <w:t xml:space="preserve"> </w:t>
            </w:r>
            <w:proofErr w:type="spellStart"/>
            <w:r w:rsidRPr="006E7A93">
              <w:rPr>
                <w:szCs w:val="24"/>
                <w:lang w:val="en-GB" w:eastAsia="en-US"/>
              </w:rPr>
              <w:t>kiküldetése</w:t>
            </w:r>
            <w:proofErr w:type="spellEnd"/>
            <w:r w:rsidRPr="006E7A93">
              <w:rPr>
                <w:szCs w:val="24"/>
                <w:lang w:val="en-GB" w:eastAsia="en-US"/>
              </w:rPr>
              <w:t xml:space="preserve">, a </w:t>
            </w:r>
            <w:proofErr w:type="spellStart"/>
            <w:r w:rsidRPr="006E7A93">
              <w:rPr>
                <w:szCs w:val="24"/>
                <w:lang w:val="en-GB" w:eastAsia="en-US"/>
              </w:rPr>
              <w:t>szolgáltatásnyújtás</w:t>
            </w:r>
            <w:proofErr w:type="spellEnd"/>
            <w:r w:rsidRPr="006E7A93">
              <w:rPr>
                <w:szCs w:val="24"/>
                <w:lang w:val="en-GB" w:eastAsia="en-US"/>
              </w:rPr>
              <w:t xml:space="preserve"> </w:t>
            </w:r>
            <w:proofErr w:type="spellStart"/>
            <w:r w:rsidRPr="006E7A93">
              <w:rPr>
                <w:szCs w:val="24"/>
                <w:lang w:val="en-GB" w:eastAsia="en-US"/>
              </w:rPr>
              <w:t>szabadságára</w:t>
            </w:r>
            <w:proofErr w:type="spellEnd"/>
            <w:r w:rsidRPr="006E7A93">
              <w:rPr>
                <w:szCs w:val="24"/>
                <w:lang w:val="en-GB" w:eastAsia="en-US"/>
              </w:rPr>
              <w:t xml:space="preserve"> </w:t>
            </w:r>
            <w:proofErr w:type="spellStart"/>
            <w:r w:rsidRPr="006E7A93">
              <w:rPr>
                <w:szCs w:val="24"/>
                <w:lang w:val="en-GB" w:eastAsia="en-US"/>
              </w:rPr>
              <w:t>vonatkozó</w:t>
            </w:r>
            <w:proofErr w:type="spellEnd"/>
            <w:r w:rsidRPr="006E7A93">
              <w:rPr>
                <w:szCs w:val="24"/>
                <w:lang w:val="en-GB" w:eastAsia="en-US"/>
              </w:rPr>
              <w:t xml:space="preserve"> </w:t>
            </w:r>
            <w:proofErr w:type="spellStart"/>
            <w:r w:rsidRPr="006E7A93">
              <w:rPr>
                <w:szCs w:val="24"/>
                <w:lang w:val="en-GB" w:eastAsia="en-US"/>
              </w:rPr>
              <w:t>szabályok</w:t>
            </w:r>
            <w:proofErr w:type="spellEnd"/>
            <w:r w:rsidRPr="006E7A93">
              <w:rPr>
                <w:szCs w:val="24"/>
                <w:lang w:val="en-GB" w:eastAsia="en-US"/>
              </w:rPr>
              <w:t xml:space="preserve">, a </w:t>
            </w:r>
            <w:proofErr w:type="spellStart"/>
            <w:r w:rsidRPr="006E7A93">
              <w:rPr>
                <w:szCs w:val="24"/>
                <w:lang w:val="en-GB" w:eastAsia="en-US"/>
              </w:rPr>
              <w:t>munkavállalók</w:t>
            </w:r>
            <w:proofErr w:type="spellEnd"/>
            <w:r w:rsidRPr="006E7A93">
              <w:rPr>
                <w:szCs w:val="24"/>
                <w:lang w:val="en-GB" w:eastAsia="en-US"/>
              </w:rPr>
              <w:t xml:space="preserve"> </w:t>
            </w:r>
            <w:proofErr w:type="spellStart"/>
            <w:r w:rsidRPr="006E7A93">
              <w:rPr>
                <w:szCs w:val="24"/>
                <w:lang w:val="en-GB" w:eastAsia="en-US"/>
              </w:rPr>
              <w:t>tartózkodási</w:t>
            </w:r>
            <w:proofErr w:type="spellEnd"/>
            <w:r w:rsidRPr="006E7A93">
              <w:rPr>
                <w:szCs w:val="24"/>
                <w:lang w:val="en-GB" w:eastAsia="en-US"/>
              </w:rPr>
              <w:t xml:space="preserve"> </w:t>
            </w:r>
            <w:proofErr w:type="spellStart"/>
            <w:r w:rsidRPr="006E7A93">
              <w:rPr>
                <w:szCs w:val="24"/>
                <w:lang w:val="en-GB" w:eastAsia="en-US"/>
              </w:rPr>
              <w:t>követelményei</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4. </w:t>
            </w:r>
            <w:proofErr w:type="spellStart"/>
            <w:r w:rsidRPr="006E7A93">
              <w:rPr>
                <w:szCs w:val="24"/>
                <w:lang w:val="en-GB" w:eastAsia="en-US"/>
              </w:rPr>
              <w:t>egyenlő</w:t>
            </w:r>
            <w:proofErr w:type="spellEnd"/>
            <w:r w:rsidRPr="006E7A93">
              <w:rPr>
                <w:szCs w:val="24"/>
                <w:lang w:val="en-GB" w:eastAsia="en-US"/>
              </w:rPr>
              <w:t xml:space="preserve"> </w:t>
            </w:r>
            <w:proofErr w:type="spellStart"/>
            <w:r w:rsidRPr="006E7A93">
              <w:rPr>
                <w:szCs w:val="24"/>
                <w:lang w:val="en-GB" w:eastAsia="en-US"/>
              </w:rPr>
              <w:t>bánásmód</w:t>
            </w:r>
            <w:proofErr w:type="spellEnd"/>
            <w:r w:rsidRPr="006E7A93">
              <w:rPr>
                <w:szCs w:val="24"/>
                <w:lang w:val="en-GB" w:eastAsia="en-US"/>
              </w:rPr>
              <w:t xml:space="preserve"> (</w:t>
            </w:r>
            <w:proofErr w:type="spellStart"/>
            <w:r w:rsidRPr="006E7A93">
              <w:rPr>
                <w:szCs w:val="24"/>
                <w:lang w:val="en-GB" w:eastAsia="en-US"/>
              </w:rPr>
              <w:t>szabályok</w:t>
            </w:r>
            <w:proofErr w:type="spellEnd"/>
            <w:r w:rsidRPr="006E7A93">
              <w:rPr>
                <w:szCs w:val="24"/>
                <w:lang w:val="en-GB" w:eastAsia="en-US"/>
              </w:rPr>
              <w:t xml:space="preserve"> a </w:t>
            </w:r>
            <w:proofErr w:type="spellStart"/>
            <w:r w:rsidRPr="006E7A93">
              <w:rPr>
                <w:szCs w:val="24"/>
                <w:lang w:val="en-GB" w:eastAsia="en-US"/>
              </w:rPr>
              <w:t>munkahelyi</w:t>
            </w:r>
            <w:proofErr w:type="spellEnd"/>
            <w:r w:rsidRPr="006E7A93">
              <w:rPr>
                <w:szCs w:val="24"/>
                <w:lang w:val="en-GB" w:eastAsia="en-US"/>
              </w:rPr>
              <w:t xml:space="preserve"> </w:t>
            </w:r>
            <w:proofErr w:type="spellStart"/>
            <w:r w:rsidRPr="006E7A93">
              <w:rPr>
                <w:szCs w:val="24"/>
                <w:lang w:val="en-GB" w:eastAsia="en-US"/>
              </w:rPr>
              <w:t>megkülönböztetés</w:t>
            </w:r>
            <w:proofErr w:type="spellEnd"/>
            <w:r w:rsidRPr="006E7A93">
              <w:rPr>
                <w:szCs w:val="24"/>
                <w:lang w:val="en-GB" w:eastAsia="en-US"/>
              </w:rPr>
              <w:t xml:space="preserve"> </w:t>
            </w:r>
            <w:proofErr w:type="spellStart"/>
            <w:r w:rsidRPr="006E7A93">
              <w:rPr>
                <w:szCs w:val="24"/>
                <w:lang w:val="en-GB" w:eastAsia="en-US"/>
              </w:rPr>
              <w:t>tilalmáról</w:t>
            </w:r>
            <w:proofErr w:type="spellEnd"/>
            <w:r w:rsidRPr="006E7A93">
              <w:rPr>
                <w:szCs w:val="24"/>
                <w:lang w:val="en-GB" w:eastAsia="en-US"/>
              </w:rPr>
              <w:t xml:space="preserve">, a </w:t>
            </w:r>
            <w:proofErr w:type="spellStart"/>
            <w:r w:rsidRPr="006E7A93">
              <w:rPr>
                <w:szCs w:val="24"/>
                <w:lang w:val="en-GB" w:eastAsia="en-US"/>
              </w:rPr>
              <w:t>férfiak</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nők</w:t>
            </w:r>
            <w:proofErr w:type="spellEnd"/>
            <w:r w:rsidRPr="006E7A93">
              <w:rPr>
                <w:szCs w:val="24"/>
                <w:lang w:val="en-GB" w:eastAsia="en-US"/>
              </w:rPr>
              <w:t xml:space="preserve"> </w:t>
            </w:r>
            <w:proofErr w:type="spellStart"/>
            <w:r w:rsidRPr="006E7A93">
              <w:rPr>
                <w:szCs w:val="24"/>
                <w:lang w:val="en-GB" w:eastAsia="en-US"/>
              </w:rPr>
              <w:t>egyenlő</w:t>
            </w:r>
            <w:proofErr w:type="spellEnd"/>
            <w:r w:rsidRPr="006E7A93">
              <w:rPr>
                <w:szCs w:val="24"/>
                <w:lang w:val="en-GB" w:eastAsia="en-US"/>
              </w:rPr>
              <w:t xml:space="preserve"> </w:t>
            </w:r>
            <w:proofErr w:type="spellStart"/>
            <w:r w:rsidRPr="006E7A93">
              <w:rPr>
                <w:szCs w:val="24"/>
                <w:lang w:val="en-GB" w:eastAsia="en-US"/>
              </w:rPr>
              <w:t>díjazásáról</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a </w:t>
            </w:r>
            <w:proofErr w:type="spellStart"/>
            <w:r w:rsidRPr="006E7A93">
              <w:rPr>
                <w:szCs w:val="24"/>
                <w:lang w:val="en-GB" w:eastAsia="en-US"/>
              </w:rPr>
              <w:t>határozott</w:t>
            </w:r>
            <w:proofErr w:type="spellEnd"/>
            <w:r w:rsidRPr="006E7A93">
              <w:rPr>
                <w:szCs w:val="24"/>
                <w:lang w:val="en-GB" w:eastAsia="en-US"/>
              </w:rPr>
              <w:t xml:space="preserve"> </w:t>
            </w:r>
            <w:proofErr w:type="spellStart"/>
            <w:r w:rsidRPr="006E7A93">
              <w:rPr>
                <w:szCs w:val="24"/>
                <w:lang w:val="en-GB" w:eastAsia="en-US"/>
              </w:rPr>
              <w:t>vagy</w:t>
            </w:r>
            <w:proofErr w:type="spellEnd"/>
            <w:r w:rsidRPr="006E7A93">
              <w:rPr>
                <w:szCs w:val="24"/>
                <w:lang w:val="en-GB" w:eastAsia="en-US"/>
              </w:rPr>
              <w:t xml:space="preserve"> </w:t>
            </w:r>
            <w:proofErr w:type="spellStart"/>
            <w:r w:rsidRPr="006E7A93">
              <w:rPr>
                <w:szCs w:val="24"/>
                <w:lang w:val="en-GB" w:eastAsia="en-US"/>
              </w:rPr>
              <w:t>határozatlan</w:t>
            </w:r>
            <w:proofErr w:type="spellEnd"/>
            <w:r w:rsidRPr="006E7A93">
              <w:rPr>
                <w:szCs w:val="24"/>
                <w:lang w:val="en-GB" w:eastAsia="en-US"/>
              </w:rPr>
              <w:t xml:space="preserve"> </w:t>
            </w:r>
            <w:proofErr w:type="spellStart"/>
            <w:r w:rsidRPr="006E7A93">
              <w:rPr>
                <w:szCs w:val="24"/>
                <w:lang w:val="en-GB" w:eastAsia="en-US"/>
              </w:rPr>
              <w:t>idejű</w:t>
            </w:r>
            <w:proofErr w:type="spellEnd"/>
            <w:r w:rsidRPr="006E7A93">
              <w:rPr>
                <w:szCs w:val="24"/>
                <w:lang w:val="en-GB" w:eastAsia="en-US"/>
              </w:rPr>
              <w:t xml:space="preserve"> </w:t>
            </w:r>
            <w:proofErr w:type="spellStart"/>
            <w:r w:rsidRPr="006E7A93">
              <w:rPr>
                <w:szCs w:val="24"/>
                <w:lang w:val="en-GB" w:eastAsia="en-US"/>
              </w:rPr>
              <w:t>munkaszerződéssel</w:t>
            </w:r>
            <w:proofErr w:type="spellEnd"/>
            <w:r w:rsidRPr="006E7A93">
              <w:rPr>
                <w:szCs w:val="24"/>
                <w:lang w:val="en-GB" w:eastAsia="en-US"/>
              </w:rPr>
              <w:t xml:space="preserve"> </w:t>
            </w:r>
            <w:proofErr w:type="spellStart"/>
            <w:r w:rsidRPr="006E7A93">
              <w:rPr>
                <w:szCs w:val="24"/>
                <w:lang w:val="en-GB" w:eastAsia="en-US"/>
              </w:rPr>
              <w:t>foglalkoztatott</w:t>
            </w:r>
            <w:proofErr w:type="spellEnd"/>
            <w:r w:rsidRPr="006E7A93">
              <w:rPr>
                <w:szCs w:val="24"/>
                <w:lang w:val="en-GB" w:eastAsia="en-US"/>
              </w:rPr>
              <w:t xml:space="preserve"> </w:t>
            </w:r>
            <w:proofErr w:type="spellStart"/>
            <w:r w:rsidRPr="006E7A93">
              <w:rPr>
                <w:szCs w:val="24"/>
                <w:lang w:val="en-GB" w:eastAsia="en-US"/>
              </w:rPr>
              <w:t>munkavállalók</w:t>
            </w:r>
            <w:proofErr w:type="spellEnd"/>
            <w:r w:rsidRPr="006E7A93">
              <w:rPr>
                <w:szCs w:val="24"/>
                <w:lang w:val="en-GB" w:eastAsia="en-US"/>
              </w:rPr>
              <w:t xml:space="preserve"> </w:t>
            </w:r>
            <w:proofErr w:type="spellStart"/>
            <w:r w:rsidRPr="006E7A93">
              <w:rPr>
                <w:szCs w:val="24"/>
                <w:lang w:val="en-GB" w:eastAsia="en-US"/>
              </w:rPr>
              <w:t>egyenlő</w:t>
            </w:r>
            <w:proofErr w:type="spellEnd"/>
            <w:r w:rsidRPr="006E7A93">
              <w:rPr>
                <w:szCs w:val="24"/>
                <w:lang w:val="en-GB" w:eastAsia="en-US"/>
              </w:rPr>
              <w:t xml:space="preserve"> </w:t>
            </w:r>
            <w:proofErr w:type="spellStart"/>
            <w:r w:rsidRPr="006E7A93">
              <w:rPr>
                <w:szCs w:val="24"/>
                <w:lang w:val="en-GB" w:eastAsia="en-US"/>
              </w:rPr>
              <w:t>díjazásáról</w:t>
            </w:r>
            <w:proofErr w:type="spellEnd"/>
            <w:r w:rsidRPr="006E7A93">
              <w:rPr>
                <w:szCs w:val="24"/>
                <w:lang w:val="en-GB" w:eastAsia="en-US"/>
              </w:rPr>
              <w:t xml:space="preserve">) </w:t>
            </w:r>
          </w:p>
          <w:p w:rsidR="006E7A93" w:rsidRPr="006E7A93" w:rsidRDefault="006E7A93" w:rsidP="006E7A93">
            <w:pPr>
              <w:spacing w:before="120" w:after="120" w:line="360" w:lineRule="auto"/>
              <w:rPr>
                <w:szCs w:val="24"/>
                <w:lang w:val="en-GB" w:eastAsia="en-US"/>
              </w:rPr>
            </w:pPr>
            <w:r w:rsidRPr="006E7A93">
              <w:rPr>
                <w:szCs w:val="24"/>
                <w:lang w:val="en-GB" w:eastAsia="en-US"/>
              </w:rPr>
              <w:t xml:space="preserve">5. </w:t>
            </w:r>
            <w:proofErr w:type="spellStart"/>
            <w:r w:rsidRPr="006E7A93">
              <w:rPr>
                <w:szCs w:val="24"/>
                <w:lang w:val="en-GB" w:eastAsia="en-US"/>
              </w:rPr>
              <w:t>az</w:t>
            </w:r>
            <w:proofErr w:type="spellEnd"/>
            <w:r w:rsidRPr="006E7A93">
              <w:rPr>
                <w:szCs w:val="24"/>
                <w:lang w:val="en-GB" w:eastAsia="en-US"/>
              </w:rPr>
              <w:t xml:space="preserve"> </w:t>
            </w:r>
            <w:proofErr w:type="spellStart"/>
            <w:r w:rsidRPr="006E7A93">
              <w:rPr>
                <w:szCs w:val="24"/>
                <w:lang w:val="en-GB" w:eastAsia="en-US"/>
              </w:rPr>
              <w:t>alkalmazottak</w:t>
            </w:r>
            <w:proofErr w:type="spellEnd"/>
            <w:r w:rsidRPr="006E7A93">
              <w:rPr>
                <w:szCs w:val="24"/>
                <w:lang w:val="en-GB" w:eastAsia="en-US"/>
              </w:rPr>
              <w:t xml:space="preserve"> </w:t>
            </w:r>
            <w:proofErr w:type="spellStart"/>
            <w:r w:rsidRPr="006E7A93">
              <w:rPr>
                <w:szCs w:val="24"/>
                <w:lang w:val="en-GB" w:eastAsia="en-US"/>
              </w:rPr>
              <w:t>érdekképviseletére</w:t>
            </w:r>
            <w:proofErr w:type="spellEnd"/>
            <w:r w:rsidRPr="006E7A93">
              <w:rPr>
                <w:szCs w:val="24"/>
                <w:lang w:val="en-GB" w:eastAsia="en-US"/>
              </w:rPr>
              <w:t xml:space="preserve"> </w:t>
            </w:r>
            <w:proofErr w:type="spellStart"/>
            <w:r w:rsidRPr="006E7A93">
              <w:rPr>
                <w:szCs w:val="24"/>
                <w:lang w:val="en-GB" w:eastAsia="en-US"/>
              </w:rPr>
              <w:t>vonatkozó</w:t>
            </w:r>
            <w:proofErr w:type="spellEnd"/>
            <w:r w:rsidRPr="006E7A93">
              <w:rPr>
                <w:szCs w:val="24"/>
                <w:lang w:val="en-GB" w:eastAsia="en-US"/>
              </w:rPr>
              <w:t xml:space="preserve"> </w:t>
            </w:r>
            <w:proofErr w:type="spellStart"/>
            <w:r w:rsidRPr="006E7A93">
              <w:rPr>
                <w:szCs w:val="24"/>
                <w:lang w:val="en-GB" w:eastAsia="en-US"/>
              </w:rPr>
              <w:t>szabályok</w:t>
            </w:r>
            <w:proofErr w:type="spellEnd"/>
          </w:p>
        </w:tc>
      </w:tr>
      <w:tr w:rsidR="00817E96" w:rsidRPr="006E7A93" w:rsidTr="00817E96">
        <w:tc>
          <w:tcPr>
            <w:tcW w:w="0" w:type="auto"/>
          </w:tcPr>
          <w:p w:rsidR="006E7A93" w:rsidRPr="006E7A93" w:rsidRDefault="006E7A93" w:rsidP="006E7A93">
            <w:pPr>
              <w:spacing w:before="120" w:after="120" w:line="360" w:lineRule="auto"/>
              <w:rPr>
                <w:szCs w:val="24"/>
                <w:lang w:val="en-GB" w:eastAsia="en-US"/>
              </w:rPr>
            </w:pPr>
            <w:r w:rsidRPr="006E7A93">
              <w:rPr>
                <w:szCs w:val="24"/>
                <w:lang w:val="en-GB" w:eastAsia="en-US"/>
              </w:rPr>
              <w:lastRenderedPageBreak/>
              <w:t xml:space="preserve">AC. </w:t>
            </w:r>
            <w:proofErr w:type="spellStart"/>
            <w:r w:rsidRPr="006E7A93">
              <w:rPr>
                <w:szCs w:val="24"/>
                <w:lang w:val="en-GB" w:eastAsia="en-US"/>
              </w:rPr>
              <w:t>Adók</w:t>
            </w:r>
            <w:proofErr w:type="spellEnd"/>
          </w:p>
        </w:tc>
        <w:tc>
          <w:tcPr>
            <w:tcW w:w="3249" w:type="pct"/>
          </w:tcPr>
          <w:p w:rsidR="00EE7566" w:rsidRDefault="006E7A93" w:rsidP="006E7A93">
            <w:pPr>
              <w:spacing w:before="120" w:after="120" w:line="360" w:lineRule="auto"/>
              <w:rPr>
                <w:szCs w:val="24"/>
                <w:lang w:val="en-GB" w:eastAsia="en-US"/>
              </w:rPr>
            </w:pPr>
            <w:r w:rsidRPr="006E7A93">
              <w:rPr>
                <w:szCs w:val="24"/>
                <w:lang w:val="en-GB" w:eastAsia="en-US"/>
              </w:rPr>
              <w:t xml:space="preserve">1. </w:t>
            </w:r>
            <w:proofErr w:type="spellStart"/>
            <w:r w:rsidRPr="006E7A93">
              <w:rPr>
                <w:szCs w:val="24"/>
                <w:lang w:val="en-GB" w:eastAsia="en-US"/>
              </w:rPr>
              <w:t>héa</w:t>
            </w:r>
            <w:proofErr w:type="spellEnd"/>
            <w:r w:rsidRPr="006E7A93">
              <w:rPr>
                <w:szCs w:val="24"/>
                <w:lang w:val="en-GB" w:eastAsia="en-US"/>
              </w:rPr>
              <w:t xml:space="preserve">: a </w:t>
            </w:r>
            <w:proofErr w:type="spellStart"/>
            <w:r w:rsidRPr="006E7A93">
              <w:rPr>
                <w:szCs w:val="24"/>
                <w:lang w:val="en-GB" w:eastAsia="en-US"/>
              </w:rPr>
              <w:t>héával</w:t>
            </w:r>
            <w:proofErr w:type="spellEnd"/>
            <w:r w:rsidRPr="006E7A93">
              <w:rPr>
                <w:szCs w:val="24"/>
                <w:lang w:val="en-GB" w:eastAsia="en-US"/>
              </w:rPr>
              <w:t xml:space="preserve"> </w:t>
            </w:r>
            <w:proofErr w:type="spellStart"/>
            <w:r w:rsidRPr="006E7A93">
              <w:rPr>
                <w:szCs w:val="24"/>
                <w:lang w:val="en-GB" w:eastAsia="en-US"/>
              </w:rPr>
              <w:t>kapcsolatos</w:t>
            </w:r>
            <w:proofErr w:type="spellEnd"/>
            <w:r w:rsidRPr="006E7A93">
              <w:rPr>
                <w:szCs w:val="24"/>
                <w:lang w:val="en-GB" w:eastAsia="en-US"/>
              </w:rPr>
              <w:t xml:space="preserve"> </w:t>
            </w:r>
            <w:proofErr w:type="spellStart"/>
            <w:r w:rsidRPr="006E7A93">
              <w:rPr>
                <w:szCs w:val="24"/>
                <w:lang w:val="en-GB" w:eastAsia="en-US"/>
              </w:rPr>
              <w:t>általános</w:t>
            </w:r>
            <w:proofErr w:type="spellEnd"/>
            <w:r w:rsidRPr="006E7A93">
              <w:rPr>
                <w:szCs w:val="24"/>
                <w:lang w:val="en-GB" w:eastAsia="en-US"/>
              </w:rPr>
              <w:t xml:space="preserve"> </w:t>
            </w:r>
            <w:proofErr w:type="spellStart"/>
            <w:r w:rsidRPr="006E7A93">
              <w:rPr>
                <w:szCs w:val="24"/>
                <w:lang w:val="en-GB" w:eastAsia="en-US"/>
              </w:rPr>
              <w:t>szabályokra</w:t>
            </w:r>
            <w:proofErr w:type="spellEnd"/>
            <w:r w:rsidRPr="006E7A93">
              <w:rPr>
                <w:szCs w:val="24"/>
                <w:lang w:val="en-GB" w:eastAsia="en-US"/>
              </w:rPr>
              <w:t xml:space="preserve">, a </w:t>
            </w:r>
            <w:proofErr w:type="spellStart"/>
            <w:r w:rsidRPr="006E7A93">
              <w:rPr>
                <w:szCs w:val="24"/>
                <w:lang w:val="en-GB" w:eastAsia="en-US"/>
              </w:rPr>
              <w:t>héakulcsokra</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a </w:t>
            </w:r>
            <w:proofErr w:type="spellStart"/>
            <w:r w:rsidRPr="006E7A93">
              <w:rPr>
                <w:szCs w:val="24"/>
                <w:lang w:val="en-GB" w:eastAsia="en-US"/>
              </w:rPr>
              <w:t>héamentességekre</w:t>
            </w:r>
            <w:proofErr w:type="spellEnd"/>
            <w:r w:rsidRPr="006E7A93">
              <w:rPr>
                <w:szCs w:val="24"/>
                <w:lang w:val="en-GB" w:eastAsia="en-US"/>
              </w:rPr>
              <w:t xml:space="preserve">, a </w:t>
            </w:r>
            <w:proofErr w:type="spellStart"/>
            <w:r w:rsidRPr="006E7A93">
              <w:rPr>
                <w:szCs w:val="24"/>
                <w:lang w:val="en-GB" w:eastAsia="en-US"/>
              </w:rPr>
              <w:t>héanyilvántartásba</w:t>
            </w:r>
            <w:proofErr w:type="spellEnd"/>
            <w:r w:rsidRPr="006E7A93">
              <w:rPr>
                <w:szCs w:val="24"/>
                <w:lang w:val="en-GB" w:eastAsia="en-US"/>
              </w:rPr>
              <w:t xml:space="preserve"> </w:t>
            </w:r>
            <w:proofErr w:type="spellStart"/>
            <w:r w:rsidRPr="006E7A93">
              <w:rPr>
                <w:szCs w:val="24"/>
                <w:lang w:val="en-GB" w:eastAsia="en-US"/>
              </w:rPr>
              <w:t>vételre</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a </w:t>
            </w:r>
            <w:proofErr w:type="spellStart"/>
            <w:r w:rsidRPr="006E7A93">
              <w:rPr>
                <w:szCs w:val="24"/>
                <w:lang w:val="en-GB" w:eastAsia="en-US"/>
              </w:rPr>
              <w:t>héabefizetésre</w:t>
            </w:r>
            <w:proofErr w:type="spellEnd"/>
            <w:r w:rsidRPr="006E7A93">
              <w:rPr>
                <w:szCs w:val="24"/>
                <w:lang w:val="en-GB" w:eastAsia="en-US"/>
              </w:rPr>
              <w:t xml:space="preserve">, </w:t>
            </w:r>
            <w:proofErr w:type="spellStart"/>
            <w:r w:rsidRPr="006E7A93">
              <w:rPr>
                <w:szCs w:val="24"/>
                <w:lang w:val="en-GB" w:eastAsia="en-US"/>
              </w:rPr>
              <w:t>valamint</w:t>
            </w:r>
            <w:proofErr w:type="spellEnd"/>
            <w:r w:rsidRPr="006E7A93">
              <w:rPr>
                <w:szCs w:val="24"/>
                <w:lang w:val="en-GB" w:eastAsia="en-US"/>
              </w:rPr>
              <w:t xml:space="preserve"> </w:t>
            </w:r>
            <w:proofErr w:type="spellStart"/>
            <w:r w:rsidRPr="006E7A93">
              <w:rPr>
                <w:szCs w:val="24"/>
                <w:lang w:val="en-GB" w:eastAsia="en-US"/>
              </w:rPr>
              <w:t>héavisszatérítésre</w:t>
            </w:r>
            <w:proofErr w:type="spellEnd"/>
            <w:r w:rsidRPr="006E7A93">
              <w:rPr>
                <w:szCs w:val="24"/>
                <w:lang w:val="en-GB" w:eastAsia="en-US"/>
              </w:rPr>
              <w:t xml:space="preserve"> </w:t>
            </w:r>
            <w:proofErr w:type="spellStart"/>
            <w:r w:rsidRPr="006E7A93">
              <w:rPr>
                <w:szCs w:val="24"/>
                <w:lang w:val="en-GB" w:eastAsia="en-US"/>
              </w:rPr>
              <w:t>vonatkozó</w:t>
            </w:r>
            <w:proofErr w:type="spellEnd"/>
            <w:r w:rsidRPr="006E7A93">
              <w:rPr>
                <w:szCs w:val="24"/>
                <w:lang w:val="en-GB" w:eastAsia="en-US"/>
              </w:rPr>
              <w:t xml:space="preserve"> </w:t>
            </w:r>
            <w:proofErr w:type="spellStart"/>
            <w:r w:rsidRPr="006E7A93">
              <w:rPr>
                <w:szCs w:val="24"/>
                <w:lang w:val="en-GB" w:eastAsia="en-US"/>
              </w:rPr>
              <w:t>információk</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2. </w:t>
            </w:r>
            <w:proofErr w:type="spellStart"/>
            <w:r w:rsidRPr="006E7A93">
              <w:rPr>
                <w:szCs w:val="24"/>
                <w:lang w:val="en-GB" w:eastAsia="en-US"/>
              </w:rPr>
              <w:t>jövedéki</w:t>
            </w:r>
            <w:proofErr w:type="spellEnd"/>
            <w:r w:rsidRPr="006E7A93">
              <w:rPr>
                <w:szCs w:val="24"/>
                <w:lang w:val="en-GB" w:eastAsia="en-US"/>
              </w:rPr>
              <w:t xml:space="preserve"> </w:t>
            </w:r>
            <w:proofErr w:type="spellStart"/>
            <w:r w:rsidRPr="006E7A93">
              <w:rPr>
                <w:szCs w:val="24"/>
                <w:lang w:val="en-GB" w:eastAsia="en-US"/>
              </w:rPr>
              <w:t>adó</w:t>
            </w:r>
            <w:proofErr w:type="spellEnd"/>
            <w:r w:rsidRPr="006E7A93">
              <w:rPr>
                <w:szCs w:val="24"/>
                <w:lang w:val="en-GB" w:eastAsia="en-US"/>
              </w:rPr>
              <w:t xml:space="preserve">: </w:t>
            </w:r>
            <w:proofErr w:type="spellStart"/>
            <w:r w:rsidRPr="006E7A93">
              <w:rPr>
                <w:szCs w:val="24"/>
                <w:lang w:val="en-GB" w:eastAsia="en-US"/>
              </w:rPr>
              <w:t>az</w:t>
            </w:r>
            <w:proofErr w:type="spellEnd"/>
            <w:r w:rsidRPr="006E7A93">
              <w:rPr>
                <w:szCs w:val="24"/>
                <w:lang w:val="en-GB" w:eastAsia="en-US"/>
              </w:rPr>
              <w:t xml:space="preserve"> </w:t>
            </w:r>
            <w:proofErr w:type="spellStart"/>
            <w:r w:rsidRPr="006E7A93">
              <w:rPr>
                <w:szCs w:val="24"/>
                <w:lang w:val="en-GB" w:eastAsia="en-US"/>
              </w:rPr>
              <w:t>általános</w:t>
            </w:r>
            <w:proofErr w:type="spellEnd"/>
            <w:r w:rsidRPr="006E7A93">
              <w:rPr>
                <w:szCs w:val="24"/>
                <w:lang w:val="en-GB" w:eastAsia="en-US"/>
              </w:rPr>
              <w:t xml:space="preserve"> </w:t>
            </w:r>
            <w:proofErr w:type="spellStart"/>
            <w:r w:rsidRPr="006E7A93">
              <w:rPr>
                <w:szCs w:val="24"/>
                <w:lang w:val="en-GB" w:eastAsia="en-US"/>
              </w:rPr>
              <w:t>szabályokra</w:t>
            </w:r>
            <w:proofErr w:type="spellEnd"/>
            <w:r w:rsidRPr="006E7A93">
              <w:rPr>
                <w:szCs w:val="24"/>
                <w:lang w:val="en-GB" w:eastAsia="en-US"/>
              </w:rPr>
              <w:t xml:space="preserve">, </w:t>
            </w:r>
            <w:proofErr w:type="spellStart"/>
            <w:r w:rsidRPr="006E7A93">
              <w:rPr>
                <w:szCs w:val="24"/>
                <w:lang w:val="en-GB" w:eastAsia="en-US"/>
              </w:rPr>
              <w:t>az</w:t>
            </w:r>
            <w:proofErr w:type="spellEnd"/>
            <w:r w:rsidRPr="006E7A93">
              <w:rPr>
                <w:szCs w:val="24"/>
                <w:lang w:val="en-GB" w:eastAsia="en-US"/>
              </w:rPr>
              <w:t xml:space="preserve"> </w:t>
            </w:r>
            <w:proofErr w:type="spellStart"/>
            <w:r w:rsidRPr="006E7A93">
              <w:rPr>
                <w:szCs w:val="24"/>
                <w:lang w:val="en-GB" w:eastAsia="en-US"/>
              </w:rPr>
              <w:t>adókulcsokra</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a </w:t>
            </w:r>
            <w:proofErr w:type="spellStart"/>
            <w:r w:rsidRPr="006E7A93">
              <w:rPr>
                <w:szCs w:val="24"/>
                <w:lang w:val="en-GB" w:eastAsia="en-US"/>
              </w:rPr>
              <w:t>mentességekre</w:t>
            </w:r>
            <w:proofErr w:type="spellEnd"/>
            <w:r w:rsidRPr="006E7A93">
              <w:rPr>
                <w:szCs w:val="24"/>
                <w:lang w:val="en-GB" w:eastAsia="en-US"/>
              </w:rPr>
              <w:t xml:space="preserve">, a </w:t>
            </w:r>
            <w:proofErr w:type="spellStart"/>
            <w:r w:rsidRPr="006E7A93">
              <w:rPr>
                <w:szCs w:val="24"/>
                <w:lang w:val="en-GB" w:eastAsia="en-US"/>
              </w:rPr>
              <w:t>jövedéki</w:t>
            </w:r>
            <w:proofErr w:type="spellEnd"/>
            <w:r w:rsidRPr="006E7A93">
              <w:rPr>
                <w:szCs w:val="24"/>
                <w:lang w:val="en-GB" w:eastAsia="en-US"/>
              </w:rPr>
              <w:t xml:space="preserve"> </w:t>
            </w:r>
            <w:proofErr w:type="spellStart"/>
            <w:r w:rsidRPr="006E7A93">
              <w:rPr>
                <w:szCs w:val="24"/>
                <w:lang w:val="en-GB" w:eastAsia="en-US"/>
              </w:rPr>
              <w:t>adóval</w:t>
            </w:r>
            <w:proofErr w:type="spellEnd"/>
            <w:r w:rsidRPr="006E7A93">
              <w:rPr>
                <w:szCs w:val="24"/>
                <w:lang w:val="en-GB" w:eastAsia="en-US"/>
              </w:rPr>
              <w:t xml:space="preserve"> </w:t>
            </w:r>
            <w:proofErr w:type="spellStart"/>
            <w:r w:rsidRPr="006E7A93">
              <w:rPr>
                <w:szCs w:val="24"/>
                <w:lang w:val="en-GB" w:eastAsia="en-US"/>
              </w:rPr>
              <w:t>kapcsolatos</w:t>
            </w:r>
            <w:proofErr w:type="spellEnd"/>
            <w:r w:rsidRPr="006E7A93">
              <w:rPr>
                <w:szCs w:val="24"/>
                <w:lang w:val="en-GB" w:eastAsia="en-US"/>
              </w:rPr>
              <w:t xml:space="preserve"> </w:t>
            </w:r>
            <w:proofErr w:type="spellStart"/>
            <w:r w:rsidRPr="006E7A93">
              <w:rPr>
                <w:szCs w:val="24"/>
                <w:lang w:val="en-GB" w:eastAsia="en-US"/>
              </w:rPr>
              <w:t>nyilvántartásba</w:t>
            </w:r>
            <w:proofErr w:type="spellEnd"/>
            <w:r w:rsidRPr="006E7A93">
              <w:rPr>
                <w:szCs w:val="24"/>
                <w:lang w:val="en-GB" w:eastAsia="en-US"/>
              </w:rPr>
              <w:t xml:space="preserve"> </w:t>
            </w:r>
            <w:proofErr w:type="spellStart"/>
            <w:r w:rsidRPr="006E7A93">
              <w:rPr>
                <w:szCs w:val="24"/>
                <w:lang w:val="en-GB" w:eastAsia="en-US"/>
              </w:rPr>
              <w:t>vételre</w:t>
            </w:r>
            <w:proofErr w:type="spellEnd"/>
            <w:r w:rsidRPr="006E7A93">
              <w:rPr>
                <w:szCs w:val="24"/>
                <w:lang w:val="en-GB" w:eastAsia="en-US"/>
              </w:rPr>
              <w:t xml:space="preserve">, a </w:t>
            </w:r>
            <w:proofErr w:type="spellStart"/>
            <w:r w:rsidRPr="006E7A93">
              <w:rPr>
                <w:szCs w:val="24"/>
                <w:lang w:val="en-GB" w:eastAsia="en-US"/>
              </w:rPr>
              <w:t>jövedéki</w:t>
            </w:r>
            <w:proofErr w:type="spellEnd"/>
            <w:r w:rsidRPr="006E7A93">
              <w:rPr>
                <w:szCs w:val="24"/>
                <w:lang w:val="en-GB" w:eastAsia="en-US"/>
              </w:rPr>
              <w:t xml:space="preserve"> </w:t>
            </w:r>
            <w:proofErr w:type="spellStart"/>
            <w:r w:rsidRPr="006E7A93">
              <w:rPr>
                <w:szCs w:val="24"/>
                <w:lang w:val="en-GB" w:eastAsia="en-US"/>
              </w:rPr>
              <w:t>adó</w:t>
            </w:r>
            <w:proofErr w:type="spellEnd"/>
            <w:r w:rsidRPr="006E7A93">
              <w:rPr>
                <w:szCs w:val="24"/>
                <w:lang w:val="en-GB" w:eastAsia="en-US"/>
              </w:rPr>
              <w:t xml:space="preserve"> </w:t>
            </w:r>
            <w:proofErr w:type="spellStart"/>
            <w:r w:rsidRPr="006E7A93">
              <w:rPr>
                <w:szCs w:val="24"/>
                <w:lang w:val="en-GB" w:eastAsia="en-US"/>
              </w:rPr>
              <w:t>befizetésére</w:t>
            </w:r>
            <w:proofErr w:type="spellEnd"/>
            <w:r w:rsidRPr="006E7A93">
              <w:rPr>
                <w:szCs w:val="24"/>
                <w:lang w:val="en-GB" w:eastAsia="en-US"/>
              </w:rPr>
              <w:t xml:space="preserve">, a </w:t>
            </w:r>
            <w:proofErr w:type="spellStart"/>
            <w:r w:rsidRPr="006E7A93">
              <w:rPr>
                <w:szCs w:val="24"/>
                <w:lang w:val="en-GB" w:eastAsia="en-US"/>
              </w:rPr>
              <w:t>visszatérítésre</w:t>
            </w:r>
            <w:proofErr w:type="spellEnd"/>
            <w:r w:rsidRPr="006E7A93">
              <w:rPr>
                <w:szCs w:val="24"/>
                <w:lang w:val="en-GB" w:eastAsia="en-US"/>
              </w:rPr>
              <w:t xml:space="preserve"> </w:t>
            </w:r>
            <w:proofErr w:type="spellStart"/>
            <w:r w:rsidRPr="006E7A93">
              <w:rPr>
                <w:szCs w:val="24"/>
                <w:lang w:val="en-GB" w:eastAsia="en-US"/>
              </w:rPr>
              <w:t>vonatkozó</w:t>
            </w:r>
            <w:proofErr w:type="spellEnd"/>
            <w:r w:rsidRPr="006E7A93">
              <w:rPr>
                <w:szCs w:val="24"/>
                <w:lang w:val="en-GB" w:eastAsia="en-US"/>
              </w:rPr>
              <w:t xml:space="preserve"> </w:t>
            </w:r>
            <w:proofErr w:type="spellStart"/>
            <w:r w:rsidRPr="006E7A93">
              <w:rPr>
                <w:szCs w:val="24"/>
                <w:lang w:val="en-GB" w:eastAsia="en-US"/>
              </w:rPr>
              <w:t>információk</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lastRenderedPageBreak/>
              <w:t xml:space="preserve">3. a </w:t>
            </w:r>
            <w:proofErr w:type="spellStart"/>
            <w:r w:rsidRPr="006E7A93">
              <w:rPr>
                <w:szCs w:val="24"/>
                <w:lang w:val="en-GB" w:eastAsia="en-US"/>
              </w:rPr>
              <w:t>behozatalra</w:t>
            </w:r>
            <w:proofErr w:type="spellEnd"/>
            <w:r w:rsidRPr="006E7A93">
              <w:rPr>
                <w:szCs w:val="24"/>
                <w:lang w:val="en-GB" w:eastAsia="en-US"/>
              </w:rPr>
              <w:t xml:space="preserve"> </w:t>
            </w:r>
            <w:proofErr w:type="spellStart"/>
            <w:r w:rsidRPr="006E7A93">
              <w:rPr>
                <w:szCs w:val="24"/>
                <w:lang w:val="en-GB" w:eastAsia="en-US"/>
              </w:rPr>
              <w:t>kivetett</w:t>
            </w:r>
            <w:proofErr w:type="spellEnd"/>
            <w:r w:rsidRPr="006E7A93">
              <w:rPr>
                <w:szCs w:val="24"/>
                <w:lang w:val="en-GB" w:eastAsia="en-US"/>
              </w:rPr>
              <w:t xml:space="preserve"> </w:t>
            </w:r>
            <w:proofErr w:type="spellStart"/>
            <w:r w:rsidRPr="006E7A93">
              <w:rPr>
                <w:szCs w:val="24"/>
                <w:lang w:val="en-GB" w:eastAsia="en-US"/>
              </w:rPr>
              <w:t>vámok</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egyéb</w:t>
            </w:r>
            <w:proofErr w:type="spellEnd"/>
            <w:r w:rsidRPr="006E7A93">
              <w:rPr>
                <w:szCs w:val="24"/>
                <w:lang w:val="en-GB" w:eastAsia="en-US"/>
              </w:rPr>
              <w:t xml:space="preserve"> </w:t>
            </w:r>
            <w:proofErr w:type="spellStart"/>
            <w:r w:rsidRPr="006E7A93">
              <w:rPr>
                <w:szCs w:val="24"/>
                <w:lang w:val="en-GB" w:eastAsia="en-US"/>
              </w:rPr>
              <w:t>adók</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illetékek</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4. </w:t>
            </w:r>
            <w:proofErr w:type="spellStart"/>
            <w:r w:rsidRPr="006E7A93">
              <w:rPr>
                <w:szCs w:val="24"/>
                <w:lang w:val="en-GB" w:eastAsia="en-US"/>
              </w:rPr>
              <w:t>az</w:t>
            </w:r>
            <w:proofErr w:type="spellEnd"/>
            <w:r w:rsidRPr="006E7A93">
              <w:rPr>
                <w:szCs w:val="24"/>
                <w:lang w:val="en-GB" w:eastAsia="en-US"/>
              </w:rPr>
              <w:t xml:space="preserve"> </w:t>
            </w:r>
            <w:proofErr w:type="spellStart"/>
            <w:r w:rsidRPr="006E7A93">
              <w:rPr>
                <w:szCs w:val="24"/>
                <w:lang w:val="en-GB" w:eastAsia="en-US"/>
              </w:rPr>
              <w:t>Uniós</w:t>
            </w:r>
            <w:proofErr w:type="spellEnd"/>
            <w:r w:rsidRPr="006E7A93">
              <w:rPr>
                <w:szCs w:val="24"/>
                <w:lang w:val="en-GB" w:eastAsia="en-US"/>
              </w:rPr>
              <w:t xml:space="preserve"> </w:t>
            </w:r>
            <w:proofErr w:type="spellStart"/>
            <w:r w:rsidRPr="006E7A93">
              <w:rPr>
                <w:szCs w:val="24"/>
                <w:lang w:val="en-GB" w:eastAsia="en-US"/>
              </w:rPr>
              <w:t>Vámkódex</w:t>
            </w:r>
            <w:proofErr w:type="spellEnd"/>
            <w:r w:rsidRPr="006E7A93">
              <w:rPr>
                <w:szCs w:val="24"/>
                <w:lang w:val="en-GB" w:eastAsia="en-US"/>
              </w:rPr>
              <w:t xml:space="preserve"> </w:t>
            </w:r>
            <w:proofErr w:type="spellStart"/>
            <w:r w:rsidRPr="006E7A93">
              <w:rPr>
                <w:szCs w:val="24"/>
                <w:lang w:val="en-GB" w:eastAsia="en-US"/>
              </w:rPr>
              <w:t>szerinti</w:t>
            </w:r>
            <w:proofErr w:type="spellEnd"/>
            <w:r w:rsidRPr="006E7A93">
              <w:rPr>
                <w:szCs w:val="24"/>
                <w:lang w:val="en-GB" w:eastAsia="en-US"/>
              </w:rPr>
              <w:t xml:space="preserve"> </w:t>
            </w:r>
            <w:proofErr w:type="spellStart"/>
            <w:r w:rsidRPr="006E7A93">
              <w:rPr>
                <w:szCs w:val="24"/>
                <w:lang w:val="en-GB" w:eastAsia="en-US"/>
              </w:rPr>
              <w:t>behozatali</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kiviteli</w:t>
            </w:r>
            <w:proofErr w:type="spellEnd"/>
            <w:r w:rsidRPr="006E7A93">
              <w:rPr>
                <w:szCs w:val="24"/>
                <w:lang w:val="en-GB" w:eastAsia="en-US"/>
              </w:rPr>
              <w:t xml:space="preserve"> </w:t>
            </w:r>
            <w:proofErr w:type="spellStart"/>
            <w:r w:rsidRPr="006E7A93">
              <w:rPr>
                <w:szCs w:val="24"/>
                <w:lang w:val="en-GB" w:eastAsia="en-US"/>
              </w:rPr>
              <w:t>vámeljárások</w:t>
            </w:r>
            <w:proofErr w:type="spellEnd"/>
            <w:r w:rsidRPr="006E7A93">
              <w:rPr>
                <w:szCs w:val="24"/>
                <w:lang w:val="en-GB" w:eastAsia="en-US"/>
              </w:rPr>
              <w:t xml:space="preserve"> </w:t>
            </w:r>
          </w:p>
          <w:p w:rsidR="006E7A93" w:rsidRPr="006E7A93" w:rsidRDefault="006E7A93" w:rsidP="006E7A93">
            <w:pPr>
              <w:spacing w:before="120" w:after="120" w:line="360" w:lineRule="auto"/>
              <w:rPr>
                <w:szCs w:val="24"/>
                <w:lang w:val="en-GB" w:eastAsia="en-US"/>
              </w:rPr>
            </w:pPr>
            <w:r w:rsidRPr="006E7A93">
              <w:rPr>
                <w:szCs w:val="24"/>
                <w:lang w:val="en-GB" w:eastAsia="en-US"/>
              </w:rPr>
              <w:t xml:space="preserve">5.·egyéb </w:t>
            </w:r>
            <w:proofErr w:type="spellStart"/>
            <w:r w:rsidRPr="006E7A93">
              <w:rPr>
                <w:szCs w:val="24"/>
                <w:lang w:val="en-GB" w:eastAsia="en-US"/>
              </w:rPr>
              <w:t>adók</w:t>
            </w:r>
            <w:proofErr w:type="spellEnd"/>
            <w:r w:rsidRPr="006E7A93">
              <w:rPr>
                <w:szCs w:val="24"/>
                <w:lang w:val="en-GB" w:eastAsia="en-US"/>
              </w:rPr>
              <w:t xml:space="preserve">: </w:t>
            </w:r>
            <w:proofErr w:type="spellStart"/>
            <w:r w:rsidRPr="006E7A93">
              <w:rPr>
                <w:szCs w:val="24"/>
                <w:lang w:val="en-GB" w:eastAsia="en-US"/>
              </w:rPr>
              <w:t>befizetés</w:t>
            </w:r>
            <w:proofErr w:type="spellEnd"/>
            <w:r w:rsidRPr="006E7A93">
              <w:rPr>
                <w:szCs w:val="24"/>
                <w:lang w:val="en-GB" w:eastAsia="en-US"/>
              </w:rPr>
              <w:t xml:space="preserve">, </w:t>
            </w:r>
            <w:proofErr w:type="spellStart"/>
            <w:r w:rsidRPr="006E7A93">
              <w:rPr>
                <w:szCs w:val="24"/>
                <w:lang w:val="en-GB" w:eastAsia="en-US"/>
              </w:rPr>
              <w:t>adókulcsok</w:t>
            </w:r>
            <w:proofErr w:type="spellEnd"/>
            <w:r w:rsidRPr="006E7A93">
              <w:rPr>
                <w:szCs w:val="24"/>
                <w:lang w:val="en-GB" w:eastAsia="en-US"/>
              </w:rPr>
              <w:t xml:space="preserve">, </w:t>
            </w:r>
            <w:proofErr w:type="spellStart"/>
            <w:r w:rsidRPr="006E7A93">
              <w:rPr>
                <w:szCs w:val="24"/>
                <w:lang w:val="en-GB" w:eastAsia="en-US"/>
              </w:rPr>
              <w:t>adóvisszatérítések</w:t>
            </w:r>
            <w:proofErr w:type="spellEnd"/>
          </w:p>
        </w:tc>
      </w:tr>
      <w:tr w:rsidR="00817E96" w:rsidRPr="006E7A93" w:rsidTr="00817E96">
        <w:tc>
          <w:tcPr>
            <w:tcW w:w="0" w:type="auto"/>
          </w:tcPr>
          <w:p w:rsidR="006E7A93" w:rsidRPr="006E7A93" w:rsidRDefault="006E7A93" w:rsidP="006E7A93">
            <w:pPr>
              <w:spacing w:before="120" w:after="120" w:line="360" w:lineRule="auto"/>
              <w:rPr>
                <w:szCs w:val="24"/>
                <w:lang w:val="en-GB" w:eastAsia="en-US"/>
              </w:rPr>
            </w:pPr>
            <w:r w:rsidRPr="006E7A93">
              <w:rPr>
                <w:szCs w:val="24"/>
                <w:lang w:val="en-GB" w:eastAsia="en-US"/>
              </w:rPr>
              <w:lastRenderedPageBreak/>
              <w:t xml:space="preserve">AD. </w:t>
            </w:r>
            <w:proofErr w:type="spellStart"/>
            <w:r w:rsidRPr="006E7A93">
              <w:rPr>
                <w:szCs w:val="24"/>
                <w:lang w:val="en-GB" w:eastAsia="en-US"/>
              </w:rPr>
              <w:t>Áruk</w:t>
            </w:r>
            <w:proofErr w:type="spellEnd"/>
          </w:p>
        </w:tc>
        <w:tc>
          <w:tcPr>
            <w:tcW w:w="3249" w:type="pct"/>
          </w:tcPr>
          <w:p w:rsidR="00EE7566" w:rsidRDefault="006E7A93" w:rsidP="006E7A93">
            <w:pPr>
              <w:spacing w:before="120" w:after="120" w:line="360" w:lineRule="auto"/>
              <w:rPr>
                <w:szCs w:val="24"/>
                <w:lang w:val="en-GB" w:eastAsia="en-US"/>
              </w:rPr>
            </w:pPr>
            <w:r w:rsidRPr="006E7A93">
              <w:rPr>
                <w:szCs w:val="24"/>
                <w:lang w:val="en-GB" w:eastAsia="en-US"/>
              </w:rPr>
              <w:t>1. a CE-</w:t>
            </w:r>
            <w:proofErr w:type="spellStart"/>
            <w:r w:rsidRPr="006E7A93">
              <w:rPr>
                <w:szCs w:val="24"/>
                <w:lang w:val="en-GB" w:eastAsia="en-US"/>
              </w:rPr>
              <w:t>jelölés</w:t>
            </w:r>
            <w:proofErr w:type="spellEnd"/>
            <w:r w:rsidRPr="006E7A93">
              <w:rPr>
                <w:szCs w:val="24"/>
                <w:lang w:val="en-GB" w:eastAsia="en-US"/>
              </w:rPr>
              <w:t xml:space="preserve"> </w:t>
            </w:r>
            <w:proofErr w:type="spellStart"/>
            <w:r w:rsidRPr="006E7A93">
              <w:rPr>
                <w:szCs w:val="24"/>
                <w:lang w:val="en-GB" w:eastAsia="en-US"/>
              </w:rPr>
              <w:t>megszerzése</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2. </w:t>
            </w:r>
            <w:proofErr w:type="spellStart"/>
            <w:r w:rsidRPr="006E7A93">
              <w:rPr>
                <w:szCs w:val="24"/>
                <w:lang w:val="en-GB" w:eastAsia="en-US"/>
              </w:rPr>
              <w:t>termékekre</w:t>
            </w:r>
            <w:proofErr w:type="spellEnd"/>
            <w:r w:rsidRPr="006E7A93">
              <w:rPr>
                <w:szCs w:val="24"/>
                <w:lang w:val="en-GB" w:eastAsia="en-US"/>
              </w:rPr>
              <w:t xml:space="preserve"> </w:t>
            </w:r>
            <w:proofErr w:type="spellStart"/>
            <w:r w:rsidRPr="006E7A93">
              <w:rPr>
                <w:szCs w:val="24"/>
                <w:lang w:val="en-GB" w:eastAsia="en-US"/>
              </w:rPr>
              <w:t>vonatkozó</w:t>
            </w:r>
            <w:proofErr w:type="spellEnd"/>
            <w:r w:rsidRPr="006E7A93">
              <w:rPr>
                <w:szCs w:val="24"/>
                <w:lang w:val="en-GB" w:eastAsia="en-US"/>
              </w:rPr>
              <w:t xml:space="preserve"> </w:t>
            </w:r>
            <w:proofErr w:type="spellStart"/>
            <w:r w:rsidRPr="006E7A93">
              <w:rPr>
                <w:szCs w:val="24"/>
                <w:lang w:val="en-GB" w:eastAsia="en-US"/>
              </w:rPr>
              <w:t>szabályok</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követelmények</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3. </w:t>
            </w:r>
            <w:proofErr w:type="spellStart"/>
            <w:r w:rsidRPr="006E7A93">
              <w:rPr>
                <w:szCs w:val="24"/>
                <w:lang w:val="en-GB" w:eastAsia="en-US"/>
              </w:rPr>
              <w:t>az</w:t>
            </w:r>
            <w:proofErr w:type="spellEnd"/>
            <w:r w:rsidRPr="006E7A93">
              <w:rPr>
                <w:szCs w:val="24"/>
                <w:lang w:val="en-GB" w:eastAsia="en-US"/>
              </w:rPr>
              <w:t xml:space="preserve"> </w:t>
            </w:r>
            <w:proofErr w:type="spellStart"/>
            <w:r w:rsidRPr="006E7A93">
              <w:rPr>
                <w:szCs w:val="24"/>
                <w:lang w:val="en-GB" w:eastAsia="en-US"/>
              </w:rPr>
              <w:t>alkalmazandó</w:t>
            </w:r>
            <w:proofErr w:type="spellEnd"/>
            <w:r w:rsidRPr="006E7A93">
              <w:rPr>
                <w:szCs w:val="24"/>
                <w:lang w:val="en-GB" w:eastAsia="en-US"/>
              </w:rPr>
              <w:t xml:space="preserve"> </w:t>
            </w:r>
            <w:proofErr w:type="spellStart"/>
            <w:r w:rsidRPr="006E7A93">
              <w:rPr>
                <w:szCs w:val="24"/>
                <w:lang w:val="en-GB" w:eastAsia="en-US"/>
              </w:rPr>
              <w:t>szabványok</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műszaki</w:t>
            </w:r>
            <w:proofErr w:type="spellEnd"/>
            <w:r w:rsidRPr="006E7A93">
              <w:rPr>
                <w:szCs w:val="24"/>
                <w:lang w:val="en-GB" w:eastAsia="en-US"/>
              </w:rPr>
              <w:t xml:space="preserve"> </w:t>
            </w:r>
            <w:proofErr w:type="spellStart"/>
            <w:r w:rsidRPr="006E7A93">
              <w:rPr>
                <w:szCs w:val="24"/>
                <w:lang w:val="en-GB" w:eastAsia="en-US"/>
              </w:rPr>
              <w:t>előírások</w:t>
            </w:r>
            <w:proofErr w:type="spellEnd"/>
            <w:r w:rsidRPr="006E7A93">
              <w:rPr>
                <w:szCs w:val="24"/>
                <w:lang w:val="en-GB" w:eastAsia="en-US"/>
              </w:rPr>
              <w:t xml:space="preserve"> </w:t>
            </w:r>
            <w:proofErr w:type="spellStart"/>
            <w:r w:rsidRPr="006E7A93">
              <w:rPr>
                <w:szCs w:val="24"/>
                <w:lang w:val="en-GB" w:eastAsia="en-US"/>
              </w:rPr>
              <w:t>azonosítása</w:t>
            </w:r>
            <w:proofErr w:type="spellEnd"/>
            <w:r w:rsidRPr="006E7A93">
              <w:rPr>
                <w:szCs w:val="24"/>
                <w:lang w:val="en-GB" w:eastAsia="en-US"/>
              </w:rPr>
              <w:t xml:space="preserve">, a </w:t>
            </w:r>
            <w:proofErr w:type="spellStart"/>
            <w:r w:rsidRPr="006E7A93">
              <w:rPr>
                <w:szCs w:val="24"/>
                <w:lang w:val="en-GB" w:eastAsia="en-US"/>
              </w:rPr>
              <w:t>termékek</w:t>
            </w:r>
            <w:proofErr w:type="spellEnd"/>
            <w:r w:rsidRPr="006E7A93">
              <w:rPr>
                <w:szCs w:val="24"/>
                <w:lang w:val="en-GB" w:eastAsia="en-US"/>
              </w:rPr>
              <w:t xml:space="preserve"> </w:t>
            </w:r>
            <w:proofErr w:type="spellStart"/>
            <w:r w:rsidRPr="006E7A93">
              <w:rPr>
                <w:szCs w:val="24"/>
                <w:lang w:val="en-GB" w:eastAsia="en-US"/>
              </w:rPr>
              <w:t>tanúsíttatása</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4. </w:t>
            </w:r>
            <w:proofErr w:type="spellStart"/>
            <w:r w:rsidRPr="006E7A93">
              <w:rPr>
                <w:szCs w:val="24"/>
                <w:lang w:val="en-GB" w:eastAsia="en-US"/>
              </w:rPr>
              <w:t>az</w:t>
            </w:r>
            <w:proofErr w:type="spellEnd"/>
            <w:r w:rsidRPr="006E7A93">
              <w:rPr>
                <w:szCs w:val="24"/>
                <w:lang w:val="en-GB" w:eastAsia="en-US"/>
              </w:rPr>
              <w:t xml:space="preserve"> </w:t>
            </w:r>
            <w:proofErr w:type="spellStart"/>
            <w:r w:rsidRPr="006E7A93">
              <w:rPr>
                <w:szCs w:val="24"/>
                <w:lang w:val="en-GB" w:eastAsia="en-US"/>
              </w:rPr>
              <w:t>uniós</w:t>
            </w:r>
            <w:proofErr w:type="spellEnd"/>
            <w:r w:rsidRPr="006E7A93">
              <w:rPr>
                <w:szCs w:val="24"/>
                <w:lang w:val="en-GB" w:eastAsia="en-US"/>
              </w:rPr>
              <w:t xml:space="preserve"> </w:t>
            </w:r>
            <w:proofErr w:type="spellStart"/>
            <w:r w:rsidRPr="006E7A93">
              <w:rPr>
                <w:szCs w:val="24"/>
                <w:lang w:val="en-GB" w:eastAsia="en-US"/>
              </w:rPr>
              <w:t>előírások</w:t>
            </w:r>
            <w:proofErr w:type="spellEnd"/>
            <w:r w:rsidRPr="006E7A93">
              <w:rPr>
                <w:szCs w:val="24"/>
                <w:lang w:val="en-GB" w:eastAsia="en-US"/>
              </w:rPr>
              <w:t xml:space="preserve"> </w:t>
            </w:r>
            <w:proofErr w:type="spellStart"/>
            <w:r w:rsidRPr="006E7A93">
              <w:rPr>
                <w:szCs w:val="24"/>
                <w:lang w:val="en-GB" w:eastAsia="en-US"/>
              </w:rPr>
              <w:t>hatálya</w:t>
            </w:r>
            <w:proofErr w:type="spellEnd"/>
            <w:r w:rsidRPr="006E7A93">
              <w:rPr>
                <w:szCs w:val="24"/>
                <w:lang w:val="en-GB" w:eastAsia="en-US"/>
              </w:rPr>
              <w:t xml:space="preserve"> </w:t>
            </w:r>
            <w:proofErr w:type="spellStart"/>
            <w:r w:rsidRPr="006E7A93">
              <w:rPr>
                <w:szCs w:val="24"/>
                <w:lang w:val="en-GB" w:eastAsia="en-US"/>
              </w:rPr>
              <w:t>alá</w:t>
            </w:r>
            <w:proofErr w:type="spellEnd"/>
            <w:r w:rsidRPr="006E7A93">
              <w:rPr>
                <w:szCs w:val="24"/>
                <w:lang w:val="en-GB" w:eastAsia="en-US"/>
              </w:rPr>
              <w:t xml:space="preserve"> </w:t>
            </w:r>
            <w:proofErr w:type="spellStart"/>
            <w:r w:rsidRPr="006E7A93">
              <w:rPr>
                <w:szCs w:val="24"/>
                <w:lang w:val="en-GB" w:eastAsia="en-US"/>
              </w:rPr>
              <w:t>nem</w:t>
            </w:r>
            <w:proofErr w:type="spellEnd"/>
            <w:r w:rsidRPr="006E7A93">
              <w:rPr>
                <w:szCs w:val="24"/>
                <w:lang w:val="en-GB" w:eastAsia="en-US"/>
              </w:rPr>
              <w:t xml:space="preserve"> </w:t>
            </w:r>
            <w:proofErr w:type="spellStart"/>
            <w:r w:rsidRPr="006E7A93">
              <w:rPr>
                <w:szCs w:val="24"/>
                <w:lang w:val="en-GB" w:eastAsia="en-US"/>
              </w:rPr>
              <w:t>tartozó</w:t>
            </w:r>
            <w:proofErr w:type="spellEnd"/>
            <w:r w:rsidRPr="006E7A93">
              <w:rPr>
                <w:szCs w:val="24"/>
                <w:lang w:val="en-GB" w:eastAsia="en-US"/>
              </w:rPr>
              <w:t xml:space="preserve"> </w:t>
            </w:r>
            <w:proofErr w:type="spellStart"/>
            <w:r w:rsidRPr="006E7A93">
              <w:rPr>
                <w:szCs w:val="24"/>
                <w:lang w:val="en-GB" w:eastAsia="en-US"/>
              </w:rPr>
              <w:t>termékek</w:t>
            </w:r>
            <w:proofErr w:type="spellEnd"/>
            <w:r w:rsidRPr="006E7A93">
              <w:rPr>
                <w:szCs w:val="24"/>
                <w:lang w:val="en-GB" w:eastAsia="en-US"/>
              </w:rPr>
              <w:t xml:space="preserve"> </w:t>
            </w:r>
            <w:proofErr w:type="spellStart"/>
            <w:r w:rsidRPr="006E7A93">
              <w:rPr>
                <w:szCs w:val="24"/>
                <w:lang w:val="en-GB" w:eastAsia="en-US"/>
              </w:rPr>
              <w:t>kölcsönös</w:t>
            </w:r>
            <w:proofErr w:type="spellEnd"/>
            <w:r w:rsidRPr="006E7A93">
              <w:rPr>
                <w:szCs w:val="24"/>
                <w:lang w:val="en-GB" w:eastAsia="en-US"/>
              </w:rPr>
              <w:t xml:space="preserve"> </w:t>
            </w:r>
            <w:proofErr w:type="spellStart"/>
            <w:r w:rsidRPr="006E7A93">
              <w:rPr>
                <w:szCs w:val="24"/>
                <w:lang w:val="en-GB" w:eastAsia="en-US"/>
              </w:rPr>
              <w:t>elismerése</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5. a </w:t>
            </w:r>
            <w:proofErr w:type="spellStart"/>
            <w:r w:rsidRPr="006E7A93">
              <w:rPr>
                <w:szCs w:val="24"/>
                <w:lang w:val="en-GB" w:eastAsia="en-US"/>
              </w:rPr>
              <w:t>veszélyes</w:t>
            </w:r>
            <w:proofErr w:type="spellEnd"/>
            <w:r w:rsidRPr="006E7A93">
              <w:rPr>
                <w:szCs w:val="24"/>
                <w:lang w:val="en-GB" w:eastAsia="en-US"/>
              </w:rPr>
              <w:t xml:space="preserve"> </w:t>
            </w:r>
            <w:proofErr w:type="spellStart"/>
            <w:r w:rsidRPr="006E7A93">
              <w:rPr>
                <w:szCs w:val="24"/>
                <w:lang w:val="en-GB" w:eastAsia="en-US"/>
              </w:rPr>
              <w:t>vegyi</w:t>
            </w:r>
            <w:proofErr w:type="spellEnd"/>
            <w:r w:rsidRPr="006E7A93">
              <w:rPr>
                <w:szCs w:val="24"/>
                <w:lang w:val="en-GB" w:eastAsia="en-US"/>
              </w:rPr>
              <w:t xml:space="preserve"> </w:t>
            </w:r>
            <w:proofErr w:type="spellStart"/>
            <w:r w:rsidRPr="006E7A93">
              <w:rPr>
                <w:szCs w:val="24"/>
                <w:lang w:val="en-GB" w:eastAsia="en-US"/>
              </w:rPr>
              <w:t>anyagok</w:t>
            </w:r>
            <w:proofErr w:type="spellEnd"/>
            <w:r w:rsidRPr="006E7A93">
              <w:rPr>
                <w:szCs w:val="24"/>
                <w:lang w:val="en-GB" w:eastAsia="en-US"/>
              </w:rPr>
              <w:t xml:space="preserve"> </w:t>
            </w:r>
            <w:proofErr w:type="spellStart"/>
            <w:r w:rsidRPr="006E7A93">
              <w:rPr>
                <w:szCs w:val="24"/>
                <w:lang w:val="en-GB" w:eastAsia="en-US"/>
              </w:rPr>
              <w:t>osztályozására</w:t>
            </w:r>
            <w:proofErr w:type="spellEnd"/>
            <w:r w:rsidRPr="006E7A93">
              <w:rPr>
                <w:szCs w:val="24"/>
                <w:lang w:val="en-GB" w:eastAsia="en-US"/>
              </w:rPr>
              <w:t xml:space="preserve">, </w:t>
            </w:r>
            <w:proofErr w:type="spellStart"/>
            <w:r w:rsidRPr="006E7A93">
              <w:rPr>
                <w:szCs w:val="24"/>
                <w:lang w:val="en-GB" w:eastAsia="en-US"/>
              </w:rPr>
              <w:t>címkézésére</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csomagolására</w:t>
            </w:r>
            <w:proofErr w:type="spellEnd"/>
            <w:r w:rsidRPr="006E7A93">
              <w:rPr>
                <w:szCs w:val="24"/>
                <w:lang w:val="en-GB" w:eastAsia="en-US"/>
              </w:rPr>
              <w:t xml:space="preserve"> </w:t>
            </w:r>
            <w:proofErr w:type="spellStart"/>
            <w:r w:rsidRPr="006E7A93">
              <w:rPr>
                <w:szCs w:val="24"/>
                <w:lang w:val="en-GB" w:eastAsia="en-US"/>
              </w:rPr>
              <w:t>vonatkozó</w:t>
            </w:r>
            <w:proofErr w:type="spellEnd"/>
            <w:r w:rsidRPr="006E7A93">
              <w:rPr>
                <w:szCs w:val="24"/>
                <w:lang w:val="en-GB" w:eastAsia="en-US"/>
              </w:rPr>
              <w:t xml:space="preserve"> </w:t>
            </w:r>
            <w:proofErr w:type="spellStart"/>
            <w:r w:rsidRPr="006E7A93">
              <w:rPr>
                <w:szCs w:val="24"/>
                <w:lang w:val="en-GB" w:eastAsia="en-US"/>
              </w:rPr>
              <w:t>követelmények</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6. </w:t>
            </w:r>
            <w:proofErr w:type="spellStart"/>
            <w:r w:rsidRPr="006E7A93">
              <w:rPr>
                <w:szCs w:val="24"/>
                <w:lang w:val="en-GB" w:eastAsia="en-US"/>
              </w:rPr>
              <w:t>távértékesítés</w:t>
            </w:r>
            <w:proofErr w:type="spellEnd"/>
            <w:r w:rsidRPr="006E7A93">
              <w:rPr>
                <w:szCs w:val="24"/>
                <w:lang w:val="en-GB" w:eastAsia="en-US"/>
              </w:rPr>
              <w:t>/</w:t>
            </w:r>
            <w:proofErr w:type="spellStart"/>
            <w:r w:rsidRPr="006E7A93">
              <w:rPr>
                <w:szCs w:val="24"/>
                <w:lang w:val="en-GB" w:eastAsia="en-US"/>
              </w:rPr>
              <w:t>üzlethelyiségen</w:t>
            </w:r>
            <w:proofErr w:type="spellEnd"/>
            <w:r w:rsidRPr="006E7A93">
              <w:rPr>
                <w:szCs w:val="24"/>
                <w:lang w:val="en-GB" w:eastAsia="en-US"/>
              </w:rPr>
              <w:t xml:space="preserve"> </w:t>
            </w:r>
            <w:proofErr w:type="spellStart"/>
            <w:r w:rsidRPr="006E7A93">
              <w:rPr>
                <w:szCs w:val="24"/>
                <w:lang w:val="en-GB" w:eastAsia="en-US"/>
              </w:rPr>
              <w:t>kívüli</w:t>
            </w:r>
            <w:proofErr w:type="spellEnd"/>
            <w:r w:rsidRPr="006E7A93">
              <w:rPr>
                <w:szCs w:val="24"/>
                <w:lang w:val="en-GB" w:eastAsia="en-US"/>
              </w:rPr>
              <w:t xml:space="preserve"> </w:t>
            </w:r>
            <w:proofErr w:type="spellStart"/>
            <w:r w:rsidRPr="006E7A93">
              <w:rPr>
                <w:szCs w:val="24"/>
                <w:lang w:val="en-GB" w:eastAsia="en-US"/>
              </w:rPr>
              <w:t>értékesítés</w:t>
            </w:r>
            <w:proofErr w:type="spellEnd"/>
            <w:r w:rsidRPr="006E7A93">
              <w:rPr>
                <w:szCs w:val="24"/>
                <w:lang w:val="en-GB" w:eastAsia="en-US"/>
              </w:rPr>
              <w:t xml:space="preserve">: </w:t>
            </w:r>
            <w:proofErr w:type="spellStart"/>
            <w:r w:rsidRPr="006E7A93">
              <w:rPr>
                <w:szCs w:val="24"/>
                <w:lang w:val="en-GB" w:eastAsia="en-US"/>
              </w:rPr>
              <w:t>az</w:t>
            </w:r>
            <w:proofErr w:type="spellEnd"/>
            <w:r w:rsidRPr="006E7A93">
              <w:rPr>
                <w:szCs w:val="24"/>
                <w:lang w:val="en-GB" w:eastAsia="en-US"/>
              </w:rPr>
              <w:t xml:space="preserve"> </w:t>
            </w:r>
            <w:proofErr w:type="spellStart"/>
            <w:r w:rsidRPr="006E7A93">
              <w:rPr>
                <w:szCs w:val="24"/>
                <w:lang w:val="en-GB" w:eastAsia="en-US"/>
              </w:rPr>
              <w:t>ügyfeleknek</w:t>
            </w:r>
            <w:proofErr w:type="spellEnd"/>
            <w:r w:rsidRPr="006E7A93">
              <w:rPr>
                <w:szCs w:val="24"/>
                <w:lang w:val="en-GB" w:eastAsia="en-US"/>
              </w:rPr>
              <w:t xml:space="preserve"> </w:t>
            </w:r>
            <w:proofErr w:type="spellStart"/>
            <w:r w:rsidRPr="006E7A93">
              <w:rPr>
                <w:szCs w:val="24"/>
                <w:lang w:val="en-GB" w:eastAsia="en-US"/>
              </w:rPr>
              <w:t>előre</w:t>
            </w:r>
            <w:proofErr w:type="spellEnd"/>
            <w:r w:rsidRPr="006E7A93">
              <w:rPr>
                <w:szCs w:val="24"/>
                <w:lang w:val="en-GB" w:eastAsia="en-US"/>
              </w:rPr>
              <w:t xml:space="preserve"> </w:t>
            </w:r>
            <w:proofErr w:type="spellStart"/>
            <w:r w:rsidRPr="006E7A93">
              <w:rPr>
                <w:szCs w:val="24"/>
                <w:lang w:val="en-GB" w:eastAsia="en-US"/>
              </w:rPr>
              <w:t>adandó</w:t>
            </w:r>
            <w:proofErr w:type="spellEnd"/>
            <w:r w:rsidRPr="006E7A93">
              <w:rPr>
                <w:szCs w:val="24"/>
                <w:lang w:val="en-GB" w:eastAsia="en-US"/>
              </w:rPr>
              <w:t xml:space="preserve"> </w:t>
            </w:r>
            <w:proofErr w:type="spellStart"/>
            <w:r w:rsidRPr="006E7A93">
              <w:rPr>
                <w:szCs w:val="24"/>
                <w:lang w:val="en-GB" w:eastAsia="en-US"/>
              </w:rPr>
              <w:t>tájékoztatás</w:t>
            </w:r>
            <w:proofErr w:type="spellEnd"/>
            <w:r w:rsidRPr="006E7A93">
              <w:rPr>
                <w:szCs w:val="24"/>
                <w:lang w:val="en-GB" w:eastAsia="en-US"/>
              </w:rPr>
              <w:t xml:space="preserve">, a </w:t>
            </w:r>
            <w:proofErr w:type="spellStart"/>
            <w:r w:rsidRPr="006E7A93">
              <w:rPr>
                <w:szCs w:val="24"/>
                <w:lang w:val="en-GB" w:eastAsia="en-US"/>
              </w:rPr>
              <w:t>szerződés</w:t>
            </w:r>
            <w:proofErr w:type="spellEnd"/>
            <w:r w:rsidRPr="006E7A93">
              <w:rPr>
                <w:szCs w:val="24"/>
                <w:lang w:val="en-GB" w:eastAsia="en-US"/>
              </w:rPr>
              <w:t xml:space="preserve"> </w:t>
            </w:r>
            <w:proofErr w:type="spellStart"/>
            <w:r w:rsidRPr="006E7A93">
              <w:rPr>
                <w:szCs w:val="24"/>
                <w:lang w:val="en-GB" w:eastAsia="en-US"/>
              </w:rPr>
              <w:t>írásban</w:t>
            </w:r>
            <w:proofErr w:type="spellEnd"/>
            <w:r w:rsidRPr="006E7A93">
              <w:rPr>
                <w:szCs w:val="24"/>
                <w:lang w:val="en-GB" w:eastAsia="en-US"/>
              </w:rPr>
              <w:t xml:space="preserve"> </w:t>
            </w:r>
            <w:proofErr w:type="spellStart"/>
            <w:r w:rsidRPr="006E7A93">
              <w:rPr>
                <w:szCs w:val="24"/>
                <w:lang w:val="en-GB" w:eastAsia="en-US"/>
              </w:rPr>
              <w:t>történő</w:t>
            </w:r>
            <w:proofErr w:type="spellEnd"/>
            <w:r w:rsidRPr="006E7A93">
              <w:rPr>
                <w:szCs w:val="24"/>
                <w:lang w:val="en-GB" w:eastAsia="en-US"/>
              </w:rPr>
              <w:t xml:space="preserve"> </w:t>
            </w:r>
            <w:proofErr w:type="spellStart"/>
            <w:r w:rsidRPr="006E7A93">
              <w:rPr>
                <w:szCs w:val="24"/>
                <w:lang w:val="en-GB" w:eastAsia="en-US"/>
              </w:rPr>
              <w:t>megerősítése</w:t>
            </w:r>
            <w:proofErr w:type="spellEnd"/>
            <w:r w:rsidRPr="006E7A93">
              <w:rPr>
                <w:szCs w:val="24"/>
                <w:lang w:val="en-GB" w:eastAsia="en-US"/>
              </w:rPr>
              <w:t xml:space="preserve">, a </w:t>
            </w:r>
            <w:proofErr w:type="spellStart"/>
            <w:r w:rsidRPr="006E7A93">
              <w:rPr>
                <w:szCs w:val="24"/>
                <w:lang w:val="en-GB" w:eastAsia="en-US"/>
              </w:rPr>
              <w:t>szerződéstől</w:t>
            </w:r>
            <w:proofErr w:type="spellEnd"/>
            <w:r w:rsidRPr="006E7A93">
              <w:rPr>
                <w:szCs w:val="24"/>
                <w:lang w:val="en-GB" w:eastAsia="en-US"/>
              </w:rPr>
              <w:t xml:space="preserve"> </w:t>
            </w:r>
            <w:proofErr w:type="spellStart"/>
            <w:r w:rsidRPr="006E7A93">
              <w:rPr>
                <w:szCs w:val="24"/>
                <w:lang w:val="en-GB" w:eastAsia="en-US"/>
              </w:rPr>
              <w:t>való</w:t>
            </w:r>
            <w:proofErr w:type="spellEnd"/>
            <w:r w:rsidRPr="006E7A93">
              <w:rPr>
                <w:szCs w:val="24"/>
                <w:lang w:val="en-GB" w:eastAsia="en-US"/>
              </w:rPr>
              <w:t xml:space="preserve"> </w:t>
            </w:r>
            <w:proofErr w:type="spellStart"/>
            <w:r w:rsidRPr="006E7A93">
              <w:rPr>
                <w:szCs w:val="24"/>
                <w:lang w:val="en-GB" w:eastAsia="en-US"/>
              </w:rPr>
              <w:t>elállás</w:t>
            </w:r>
            <w:proofErr w:type="spellEnd"/>
            <w:r w:rsidRPr="006E7A93">
              <w:rPr>
                <w:szCs w:val="24"/>
                <w:lang w:val="en-GB" w:eastAsia="en-US"/>
              </w:rPr>
              <w:t xml:space="preserve">, </w:t>
            </w:r>
            <w:proofErr w:type="spellStart"/>
            <w:r w:rsidRPr="006E7A93">
              <w:rPr>
                <w:szCs w:val="24"/>
                <w:lang w:val="en-GB" w:eastAsia="en-US"/>
              </w:rPr>
              <w:t>az</w:t>
            </w:r>
            <w:proofErr w:type="spellEnd"/>
            <w:r w:rsidRPr="006E7A93">
              <w:rPr>
                <w:szCs w:val="24"/>
                <w:lang w:val="en-GB" w:eastAsia="en-US"/>
              </w:rPr>
              <w:t xml:space="preserve"> </w:t>
            </w:r>
            <w:proofErr w:type="spellStart"/>
            <w:r w:rsidRPr="006E7A93">
              <w:rPr>
                <w:szCs w:val="24"/>
                <w:lang w:val="en-GB" w:eastAsia="en-US"/>
              </w:rPr>
              <w:t>áru</w:t>
            </w:r>
            <w:proofErr w:type="spellEnd"/>
            <w:r w:rsidRPr="006E7A93">
              <w:rPr>
                <w:szCs w:val="24"/>
                <w:lang w:val="en-GB" w:eastAsia="en-US"/>
              </w:rPr>
              <w:t xml:space="preserve"> </w:t>
            </w:r>
            <w:proofErr w:type="spellStart"/>
            <w:r w:rsidRPr="006E7A93">
              <w:rPr>
                <w:szCs w:val="24"/>
                <w:lang w:val="en-GB" w:eastAsia="en-US"/>
              </w:rPr>
              <w:t>kiszállítása</w:t>
            </w:r>
            <w:proofErr w:type="spellEnd"/>
            <w:r w:rsidRPr="006E7A93">
              <w:rPr>
                <w:szCs w:val="24"/>
                <w:lang w:val="en-GB" w:eastAsia="en-US"/>
              </w:rPr>
              <w:t xml:space="preserve">, </w:t>
            </w:r>
            <w:proofErr w:type="spellStart"/>
            <w:r w:rsidRPr="006E7A93">
              <w:rPr>
                <w:szCs w:val="24"/>
                <w:lang w:val="en-GB" w:eastAsia="en-US"/>
              </w:rPr>
              <w:t>egyéb</w:t>
            </w:r>
            <w:proofErr w:type="spellEnd"/>
            <w:r w:rsidRPr="006E7A93">
              <w:rPr>
                <w:szCs w:val="24"/>
                <w:lang w:val="en-GB" w:eastAsia="en-US"/>
              </w:rPr>
              <w:t xml:space="preserve"> </w:t>
            </w:r>
            <w:proofErr w:type="spellStart"/>
            <w:r w:rsidRPr="006E7A93">
              <w:rPr>
                <w:szCs w:val="24"/>
                <w:lang w:val="en-GB" w:eastAsia="en-US"/>
              </w:rPr>
              <w:t>konkrét</w:t>
            </w:r>
            <w:proofErr w:type="spellEnd"/>
            <w:r w:rsidRPr="006E7A93">
              <w:rPr>
                <w:szCs w:val="24"/>
                <w:lang w:val="en-GB" w:eastAsia="en-US"/>
              </w:rPr>
              <w:t xml:space="preserve"> </w:t>
            </w:r>
            <w:proofErr w:type="spellStart"/>
            <w:r w:rsidRPr="006E7A93">
              <w:rPr>
                <w:szCs w:val="24"/>
                <w:lang w:val="en-GB" w:eastAsia="en-US"/>
              </w:rPr>
              <w:t>kötelezettségek</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7. </w:t>
            </w:r>
            <w:proofErr w:type="spellStart"/>
            <w:r w:rsidRPr="006E7A93">
              <w:rPr>
                <w:szCs w:val="24"/>
                <w:lang w:val="en-GB" w:eastAsia="en-US"/>
              </w:rPr>
              <w:t>hibás</w:t>
            </w:r>
            <w:proofErr w:type="spellEnd"/>
            <w:r w:rsidRPr="006E7A93">
              <w:rPr>
                <w:szCs w:val="24"/>
                <w:lang w:val="en-GB" w:eastAsia="en-US"/>
              </w:rPr>
              <w:t xml:space="preserve"> </w:t>
            </w:r>
            <w:proofErr w:type="spellStart"/>
            <w:r w:rsidRPr="006E7A93">
              <w:rPr>
                <w:szCs w:val="24"/>
                <w:lang w:val="en-GB" w:eastAsia="en-US"/>
              </w:rPr>
              <w:t>termék</w:t>
            </w:r>
            <w:proofErr w:type="spellEnd"/>
            <w:r w:rsidRPr="006E7A93">
              <w:rPr>
                <w:szCs w:val="24"/>
                <w:lang w:val="en-GB" w:eastAsia="en-US"/>
              </w:rPr>
              <w:t xml:space="preserve">: </w:t>
            </w:r>
            <w:proofErr w:type="spellStart"/>
            <w:r w:rsidRPr="006E7A93">
              <w:rPr>
                <w:szCs w:val="24"/>
                <w:lang w:val="en-GB" w:eastAsia="en-US"/>
              </w:rPr>
              <w:t>fogyasztói</w:t>
            </w:r>
            <w:proofErr w:type="spellEnd"/>
            <w:r w:rsidRPr="006E7A93">
              <w:rPr>
                <w:szCs w:val="24"/>
                <w:lang w:val="en-GB" w:eastAsia="en-US"/>
              </w:rPr>
              <w:t xml:space="preserve"> </w:t>
            </w:r>
            <w:proofErr w:type="spellStart"/>
            <w:r w:rsidRPr="006E7A93">
              <w:rPr>
                <w:szCs w:val="24"/>
                <w:lang w:val="en-GB" w:eastAsia="en-US"/>
              </w:rPr>
              <w:t>jogok</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vásárlói</w:t>
            </w:r>
            <w:proofErr w:type="spellEnd"/>
            <w:r w:rsidRPr="006E7A93">
              <w:rPr>
                <w:szCs w:val="24"/>
                <w:lang w:val="en-GB" w:eastAsia="en-US"/>
              </w:rPr>
              <w:t xml:space="preserve"> </w:t>
            </w:r>
            <w:proofErr w:type="spellStart"/>
            <w:r w:rsidRPr="006E7A93">
              <w:rPr>
                <w:szCs w:val="24"/>
                <w:lang w:val="en-GB" w:eastAsia="en-US"/>
              </w:rPr>
              <w:t>garancia</w:t>
            </w:r>
            <w:proofErr w:type="spellEnd"/>
            <w:r w:rsidRPr="006E7A93">
              <w:rPr>
                <w:szCs w:val="24"/>
                <w:lang w:val="en-GB" w:eastAsia="en-US"/>
              </w:rPr>
              <w:t xml:space="preserve">, </w:t>
            </w:r>
            <w:proofErr w:type="spellStart"/>
            <w:r w:rsidRPr="006E7A93">
              <w:rPr>
                <w:szCs w:val="24"/>
                <w:lang w:val="en-GB" w:eastAsia="en-US"/>
              </w:rPr>
              <w:t>értékesítés</w:t>
            </w:r>
            <w:proofErr w:type="spellEnd"/>
            <w:r w:rsidRPr="006E7A93">
              <w:rPr>
                <w:szCs w:val="24"/>
                <w:lang w:val="en-GB" w:eastAsia="en-US"/>
              </w:rPr>
              <w:t xml:space="preserve"> </w:t>
            </w:r>
            <w:proofErr w:type="spellStart"/>
            <w:r w:rsidRPr="006E7A93">
              <w:rPr>
                <w:szCs w:val="24"/>
                <w:lang w:val="en-GB" w:eastAsia="en-US"/>
              </w:rPr>
              <w:t>utáni</w:t>
            </w:r>
            <w:proofErr w:type="spellEnd"/>
            <w:r w:rsidRPr="006E7A93">
              <w:rPr>
                <w:szCs w:val="24"/>
                <w:lang w:val="en-GB" w:eastAsia="en-US"/>
              </w:rPr>
              <w:t xml:space="preserve"> </w:t>
            </w:r>
            <w:proofErr w:type="spellStart"/>
            <w:r w:rsidRPr="006E7A93">
              <w:rPr>
                <w:szCs w:val="24"/>
                <w:lang w:val="en-GB" w:eastAsia="en-US"/>
              </w:rPr>
              <w:t>felelősség</w:t>
            </w:r>
            <w:proofErr w:type="spellEnd"/>
            <w:r w:rsidRPr="006E7A93">
              <w:rPr>
                <w:szCs w:val="24"/>
                <w:lang w:val="en-GB" w:eastAsia="en-US"/>
              </w:rPr>
              <w:t xml:space="preserve">, a </w:t>
            </w:r>
            <w:proofErr w:type="spellStart"/>
            <w:r w:rsidRPr="006E7A93">
              <w:rPr>
                <w:szCs w:val="24"/>
                <w:lang w:val="en-GB" w:eastAsia="en-US"/>
              </w:rPr>
              <w:t>károsult</w:t>
            </w:r>
            <w:proofErr w:type="spellEnd"/>
            <w:r w:rsidRPr="006E7A93">
              <w:rPr>
                <w:szCs w:val="24"/>
                <w:lang w:val="en-GB" w:eastAsia="en-US"/>
              </w:rPr>
              <w:t xml:space="preserve"> </w:t>
            </w:r>
            <w:proofErr w:type="spellStart"/>
            <w:r w:rsidRPr="006E7A93">
              <w:rPr>
                <w:szCs w:val="24"/>
                <w:lang w:val="en-GB" w:eastAsia="en-US"/>
              </w:rPr>
              <w:t>fél</w:t>
            </w:r>
            <w:proofErr w:type="spellEnd"/>
            <w:r w:rsidRPr="006E7A93">
              <w:rPr>
                <w:szCs w:val="24"/>
                <w:lang w:val="en-GB" w:eastAsia="en-US"/>
              </w:rPr>
              <w:t xml:space="preserve"> </w:t>
            </w:r>
            <w:proofErr w:type="spellStart"/>
            <w:r w:rsidRPr="006E7A93">
              <w:rPr>
                <w:szCs w:val="24"/>
                <w:lang w:val="en-GB" w:eastAsia="en-US"/>
              </w:rPr>
              <w:t>jogorvoslati</w:t>
            </w:r>
            <w:proofErr w:type="spellEnd"/>
            <w:r w:rsidRPr="006E7A93">
              <w:rPr>
                <w:szCs w:val="24"/>
                <w:lang w:val="en-GB" w:eastAsia="en-US"/>
              </w:rPr>
              <w:t xml:space="preserve"> </w:t>
            </w:r>
            <w:proofErr w:type="spellStart"/>
            <w:r w:rsidRPr="006E7A93">
              <w:rPr>
                <w:szCs w:val="24"/>
                <w:lang w:val="en-GB" w:eastAsia="en-US"/>
              </w:rPr>
              <w:t>lehetőségei</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8. </w:t>
            </w:r>
            <w:proofErr w:type="spellStart"/>
            <w:r w:rsidRPr="006E7A93">
              <w:rPr>
                <w:szCs w:val="24"/>
                <w:lang w:val="en-GB" w:eastAsia="en-US"/>
              </w:rPr>
              <w:t>tanúsítás</w:t>
            </w:r>
            <w:proofErr w:type="spellEnd"/>
            <w:r w:rsidRPr="006E7A93">
              <w:rPr>
                <w:szCs w:val="24"/>
                <w:lang w:val="en-GB" w:eastAsia="en-US"/>
              </w:rPr>
              <w:t xml:space="preserve">, </w:t>
            </w:r>
            <w:proofErr w:type="spellStart"/>
            <w:r w:rsidRPr="006E7A93">
              <w:rPr>
                <w:szCs w:val="24"/>
                <w:lang w:val="en-GB" w:eastAsia="en-US"/>
              </w:rPr>
              <w:t>címkézés</w:t>
            </w:r>
            <w:proofErr w:type="spellEnd"/>
            <w:r w:rsidRPr="006E7A93">
              <w:rPr>
                <w:szCs w:val="24"/>
                <w:lang w:val="en-GB" w:eastAsia="en-US"/>
              </w:rPr>
              <w:t xml:space="preserve"> (EMAS, </w:t>
            </w:r>
            <w:proofErr w:type="spellStart"/>
            <w:r w:rsidRPr="006E7A93">
              <w:rPr>
                <w:szCs w:val="24"/>
                <w:lang w:val="en-GB" w:eastAsia="en-US"/>
              </w:rPr>
              <w:t>energiacímkézés</w:t>
            </w:r>
            <w:proofErr w:type="spellEnd"/>
            <w:r w:rsidRPr="006E7A93">
              <w:rPr>
                <w:szCs w:val="24"/>
                <w:lang w:val="en-GB" w:eastAsia="en-US"/>
              </w:rPr>
              <w:t xml:space="preserve">, </w:t>
            </w:r>
            <w:proofErr w:type="spellStart"/>
            <w:r w:rsidRPr="006E7A93">
              <w:rPr>
                <w:szCs w:val="24"/>
                <w:lang w:val="en-GB" w:eastAsia="en-US"/>
              </w:rPr>
              <w:t>környezettudatos</w:t>
            </w:r>
            <w:proofErr w:type="spellEnd"/>
            <w:r w:rsidRPr="006E7A93">
              <w:rPr>
                <w:szCs w:val="24"/>
                <w:lang w:val="en-GB" w:eastAsia="en-US"/>
              </w:rPr>
              <w:t xml:space="preserve"> </w:t>
            </w:r>
            <w:proofErr w:type="spellStart"/>
            <w:r w:rsidRPr="006E7A93">
              <w:rPr>
                <w:szCs w:val="24"/>
                <w:lang w:val="en-GB" w:eastAsia="en-US"/>
              </w:rPr>
              <w:t>tervezés</w:t>
            </w:r>
            <w:proofErr w:type="spellEnd"/>
            <w:r w:rsidRPr="006E7A93">
              <w:rPr>
                <w:szCs w:val="24"/>
                <w:lang w:val="en-GB" w:eastAsia="en-US"/>
              </w:rPr>
              <w:t xml:space="preserve">, </w:t>
            </w:r>
            <w:proofErr w:type="spellStart"/>
            <w:r w:rsidRPr="006E7A93">
              <w:rPr>
                <w:szCs w:val="24"/>
                <w:lang w:val="en-GB" w:eastAsia="en-US"/>
              </w:rPr>
              <w:t>uniós</w:t>
            </w:r>
            <w:proofErr w:type="spellEnd"/>
            <w:r w:rsidRPr="006E7A93">
              <w:rPr>
                <w:szCs w:val="24"/>
                <w:lang w:val="en-GB" w:eastAsia="en-US"/>
              </w:rPr>
              <w:t xml:space="preserve"> </w:t>
            </w:r>
            <w:proofErr w:type="spellStart"/>
            <w:r w:rsidRPr="006E7A93">
              <w:rPr>
                <w:szCs w:val="24"/>
                <w:lang w:val="en-GB" w:eastAsia="en-US"/>
              </w:rPr>
              <w:t>ökocímke</w:t>
            </w:r>
            <w:proofErr w:type="spellEnd"/>
            <w:r w:rsidRPr="006E7A93">
              <w:rPr>
                <w:szCs w:val="24"/>
                <w:lang w:val="en-GB" w:eastAsia="en-US"/>
              </w:rPr>
              <w:t xml:space="preserve">) </w:t>
            </w:r>
          </w:p>
          <w:p w:rsidR="006E7A93" w:rsidRPr="006E7A93" w:rsidRDefault="006E7A93" w:rsidP="006E7A93">
            <w:pPr>
              <w:spacing w:before="120" w:after="120" w:line="360" w:lineRule="auto"/>
              <w:rPr>
                <w:szCs w:val="24"/>
                <w:lang w:val="en-GB" w:eastAsia="en-US"/>
              </w:rPr>
            </w:pPr>
            <w:r w:rsidRPr="006E7A93">
              <w:rPr>
                <w:szCs w:val="24"/>
                <w:lang w:val="en-GB" w:eastAsia="en-US"/>
              </w:rPr>
              <w:t xml:space="preserve">9. </w:t>
            </w:r>
            <w:proofErr w:type="spellStart"/>
            <w:r w:rsidRPr="006E7A93">
              <w:rPr>
                <w:szCs w:val="24"/>
                <w:lang w:val="en-GB" w:eastAsia="en-US"/>
              </w:rPr>
              <w:t>újrahasznosítás</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hulladékgazdálkodás</w:t>
            </w:r>
            <w:proofErr w:type="spellEnd"/>
          </w:p>
        </w:tc>
      </w:tr>
      <w:tr w:rsidR="00817E96" w:rsidRPr="006E7A93" w:rsidTr="00817E96">
        <w:tc>
          <w:tcPr>
            <w:tcW w:w="0" w:type="auto"/>
          </w:tcPr>
          <w:p w:rsidR="006E7A93" w:rsidRPr="006E7A93" w:rsidRDefault="006E7A93" w:rsidP="006E7A93">
            <w:pPr>
              <w:spacing w:before="120" w:after="120" w:line="360" w:lineRule="auto"/>
              <w:rPr>
                <w:szCs w:val="24"/>
                <w:lang w:val="en-GB" w:eastAsia="en-US"/>
              </w:rPr>
            </w:pPr>
            <w:r w:rsidRPr="006E7A93">
              <w:rPr>
                <w:szCs w:val="24"/>
                <w:lang w:val="en-GB" w:eastAsia="en-US"/>
              </w:rPr>
              <w:t xml:space="preserve">AE. </w:t>
            </w:r>
            <w:proofErr w:type="spellStart"/>
            <w:r w:rsidRPr="006E7A93">
              <w:rPr>
                <w:szCs w:val="24"/>
                <w:lang w:val="en-GB" w:eastAsia="en-US"/>
              </w:rPr>
              <w:t>Szolgáltatások</w:t>
            </w:r>
            <w:proofErr w:type="spellEnd"/>
          </w:p>
        </w:tc>
        <w:tc>
          <w:tcPr>
            <w:tcW w:w="3249" w:type="pct"/>
          </w:tcPr>
          <w:p w:rsidR="00EE7566" w:rsidRDefault="006E7A93" w:rsidP="006E7A93">
            <w:pPr>
              <w:spacing w:before="120" w:after="120" w:line="360" w:lineRule="auto"/>
              <w:rPr>
                <w:szCs w:val="24"/>
                <w:lang w:val="en-GB" w:eastAsia="en-US"/>
              </w:rPr>
            </w:pPr>
            <w:r w:rsidRPr="006E7A93">
              <w:rPr>
                <w:szCs w:val="24"/>
                <w:lang w:val="en-GB" w:eastAsia="en-US"/>
              </w:rPr>
              <w:t xml:space="preserve">1. a </w:t>
            </w:r>
            <w:proofErr w:type="spellStart"/>
            <w:r w:rsidRPr="006E7A93">
              <w:rPr>
                <w:szCs w:val="24"/>
                <w:lang w:val="en-GB" w:eastAsia="en-US"/>
              </w:rPr>
              <w:t>vállalkozástól</w:t>
            </w:r>
            <w:proofErr w:type="spellEnd"/>
            <w:r w:rsidRPr="006E7A93">
              <w:rPr>
                <w:szCs w:val="24"/>
                <w:lang w:val="en-GB" w:eastAsia="en-US"/>
              </w:rPr>
              <w:t xml:space="preserve"> </w:t>
            </w:r>
            <w:proofErr w:type="spellStart"/>
            <w:r w:rsidRPr="006E7A93">
              <w:rPr>
                <w:szCs w:val="24"/>
                <w:lang w:val="en-GB" w:eastAsia="en-US"/>
              </w:rPr>
              <w:t>eltérő</w:t>
            </w:r>
            <w:proofErr w:type="spellEnd"/>
            <w:r w:rsidRPr="006E7A93">
              <w:rPr>
                <w:szCs w:val="24"/>
                <w:lang w:val="en-GB" w:eastAsia="en-US"/>
              </w:rPr>
              <w:t xml:space="preserve"> </w:t>
            </w:r>
            <w:proofErr w:type="spellStart"/>
            <w:r w:rsidRPr="006E7A93">
              <w:rPr>
                <w:szCs w:val="24"/>
                <w:lang w:val="en-GB" w:eastAsia="en-US"/>
              </w:rPr>
              <w:t>jogi</w:t>
            </w:r>
            <w:proofErr w:type="spellEnd"/>
            <w:r w:rsidRPr="006E7A93">
              <w:rPr>
                <w:szCs w:val="24"/>
                <w:lang w:val="en-GB" w:eastAsia="en-US"/>
              </w:rPr>
              <w:t xml:space="preserve"> </w:t>
            </w:r>
            <w:proofErr w:type="spellStart"/>
            <w:r w:rsidRPr="006E7A93">
              <w:rPr>
                <w:szCs w:val="24"/>
                <w:lang w:val="en-GB" w:eastAsia="en-US"/>
              </w:rPr>
              <w:t>személy</w:t>
            </w:r>
            <w:proofErr w:type="spellEnd"/>
            <w:r w:rsidRPr="006E7A93">
              <w:rPr>
                <w:szCs w:val="24"/>
                <w:lang w:val="en-GB" w:eastAsia="en-US"/>
              </w:rPr>
              <w:t xml:space="preserve"> </w:t>
            </w:r>
            <w:proofErr w:type="spellStart"/>
            <w:r w:rsidRPr="006E7A93">
              <w:rPr>
                <w:szCs w:val="24"/>
                <w:lang w:val="en-GB" w:eastAsia="en-US"/>
              </w:rPr>
              <w:t>tevékenységének</w:t>
            </w:r>
            <w:proofErr w:type="spellEnd"/>
            <w:r w:rsidRPr="006E7A93">
              <w:rPr>
                <w:szCs w:val="24"/>
                <w:lang w:val="en-GB" w:eastAsia="en-US"/>
              </w:rPr>
              <w:t xml:space="preserve"> </w:t>
            </w:r>
            <w:proofErr w:type="spellStart"/>
            <w:r w:rsidRPr="006E7A93">
              <w:rPr>
                <w:szCs w:val="24"/>
                <w:lang w:val="en-GB" w:eastAsia="en-US"/>
              </w:rPr>
              <w:t>megkezdéséhez</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végzéséhez</w:t>
            </w:r>
            <w:proofErr w:type="spellEnd"/>
            <w:r w:rsidRPr="006E7A93">
              <w:rPr>
                <w:szCs w:val="24"/>
                <w:lang w:val="en-GB" w:eastAsia="en-US"/>
              </w:rPr>
              <w:t xml:space="preserve"> </w:t>
            </w:r>
            <w:proofErr w:type="spellStart"/>
            <w:r w:rsidRPr="006E7A93">
              <w:rPr>
                <w:szCs w:val="24"/>
                <w:lang w:val="en-GB" w:eastAsia="en-US"/>
              </w:rPr>
              <w:t>szükséges</w:t>
            </w:r>
            <w:proofErr w:type="spellEnd"/>
            <w:r w:rsidRPr="006E7A93">
              <w:rPr>
                <w:szCs w:val="24"/>
                <w:lang w:val="en-GB" w:eastAsia="en-US"/>
              </w:rPr>
              <w:t xml:space="preserve"> </w:t>
            </w:r>
            <w:proofErr w:type="spellStart"/>
            <w:r w:rsidRPr="006E7A93">
              <w:rPr>
                <w:szCs w:val="24"/>
                <w:lang w:val="en-GB" w:eastAsia="en-US"/>
              </w:rPr>
              <w:t>engedélyek</w:t>
            </w:r>
            <w:proofErr w:type="spellEnd"/>
            <w:r w:rsidRPr="006E7A93">
              <w:rPr>
                <w:szCs w:val="24"/>
                <w:lang w:val="en-GB" w:eastAsia="en-US"/>
              </w:rPr>
              <w:t xml:space="preserve"> </w:t>
            </w:r>
            <w:proofErr w:type="spellStart"/>
            <w:r w:rsidRPr="006E7A93">
              <w:rPr>
                <w:szCs w:val="24"/>
                <w:lang w:val="en-GB" w:eastAsia="en-US"/>
              </w:rPr>
              <w:t>beszerzése</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lastRenderedPageBreak/>
              <w:t xml:space="preserve">2. a </w:t>
            </w:r>
            <w:proofErr w:type="spellStart"/>
            <w:r w:rsidRPr="006E7A93">
              <w:rPr>
                <w:szCs w:val="24"/>
                <w:lang w:val="en-GB" w:eastAsia="en-US"/>
              </w:rPr>
              <w:t>hatóságok</w:t>
            </w:r>
            <w:proofErr w:type="spellEnd"/>
            <w:r w:rsidRPr="006E7A93">
              <w:rPr>
                <w:szCs w:val="24"/>
                <w:lang w:val="en-GB" w:eastAsia="en-US"/>
              </w:rPr>
              <w:t xml:space="preserve"> </w:t>
            </w:r>
            <w:proofErr w:type="spellStart"/>
            <w:r w:rsidRPr="006E7A93">
              <w:rPr>
                <w:szCs w:val="24"/>
                <w:lang w:val="en-GB" w:eastAsia="en-US"/>
              </w:rPr>
              <w:t>értesítése</w:t>
            </w:r>
            <w:proofErr w:type="spellEnd"/>
            <w:r w:rsidRPr="006E7A93">
              <w:rPr>
                <w:szCs w:val="24"/>
                <w:lang w:val="en-GB" w:eastAsia="en-US"/>
              </w:rPr>
              <w:t xml:space="preserve"> </w:t>
            </w:r>
            <w:proofErr w:type="spellStart"/>
            <w:r w:rsidRPr="006E7A93">
              <w:rPr>
                <w:szCs w:val="24"/>
                <w:lang w:val="en-GB" w:eastAsia="en-US"/>
              </w:rPr>
              <w:t>határokon</w:t>
            </w:r>
            <w:proofErr w:type="spellEnd"/>
            <w:r w:rsidRPr="006E7A93">
              <w:rPr>
                <w:szCs w:val="24"/>
                <w:lang w:val="en-GB" w:eastAsia="en-US"/>
              </w:rPr>
              <w:t xml:space="preserve"> </w:t>
            </w:r>
            <w:proofErr w:type="spellStart"/>
            <w:r w:rsidRPr="006E7A93">
              <w:rPr>
                <w:szCs w:val="24"/>
                <w:lang w:val="en-GB" w:eastAsia="en-US"/>
              </w:rPr>
              <w:t>átnyúló</w:t>
            </w:r>
            <w:proofErr w:type="spellEnd"/>
            <w:r w:rsidRPr="006E7A93">
              <w:rPr>
                <w:szCs w:val="24"/>
                <w:lang w:val="en-GB" w:eastAsia="en-US"/>
              </w:rPr>
              <w:t xml:space="preserve"> </w:t>
            </w:r>
            <w:proofErr w:type="spellStart"/>
            <w:r w:rsidRPr="006E7A93">
              <w:rPr>
                <w:szCs w:val="24"/>
                <w:lang w:val="en-GB" w:eastAsia="en-US"/>
              </w:rPr>
              <w:t>tevékenységek</w:t>
            </w:r>
            <w:proofErr w:type="spellEnd"/>
            <w:r w:rsidRPr="006E7A93">
              <w:rPr>
                <w:szCs w:val="24"/>
                <w:lang w:val="en-GB" w:eastAsia="en-US"/>
              </w:rPr>
              <w:t xml:space="preserve"> </w:t>
            </w:r>
            <w:proofErr w:type="spellStart"/>
            <w:r w:rsidRPr="006E7A93">
              <w:rPr>
                <w:szCs w:val="24"/>
                <w:lang w:val="en-GB" w:eastAsia="en-US"/>
              </w:rPr>
              <w:t>végzéséről</w:t>
            </w:r>
            <w:proofErr w:type="spellEnd"/>
            <w:r w:rsidRPr="006E7A93">
              <w:rPr>
                <w:szCs w:val="24"/>
                <w:lang w:val="en-GB" w:eastAsia="en-US"/>
              </w:rPr>
              <w:t xml:space="preserve"> </w:t>
            </w:r>
          </w:p>
          <w:p w:rsidR="006E7A93" w:rsidRPr="006E7A93" w:rsidRDefault="006E7A93" w:rsidP="006E7A93">
            <w:pPr>
              <w:spacing w:before="120" w:after="120" w:line="360" w:lineRule="auto"/>
              <w:rPr>
                <w:szCs w:val="24"/>
                <w:lang w:val="en-GB" w:eastAsia="en-US"/>
              </w:rPr>
            </w:pPr>
            <w:r w:rsidRPr="006E7A93">
              <w:rPr>
                <w:szCs w:val="24"/>
                <w:lang w:val="en-GB" w:eastAsia="en-US"/>
              </w:rPr>
              <w:t xml:space="preserve">3. </w:t>
            </w:r>
            <w:proofErr w:type="spellStart"/>
            <w:r w:rsidRPr="006E7A93">
              <w:rPr>
                <w:szCs w:val="24"/>
                <w:lang w:val="en-GB" w:eastAsia="en-US"/>
              </w:rPr>
              <w:t>szakmai</w:t>
            </w:r>
            <w:proofErr w:type="spellEnd"/>
            <w:r w:rsidRPr="006E7A93">
              <w:rPr>
                <w:szCs w:val="24"/>
                <w:lang w:val="en-GB" w:eastAsia="en-US"/>
              </w:rPr>
              <w:t xml:space="preserve"> </w:t>
            </w:r>
            <w:proofErr w:type="spellStart"/>
            <w:r w:rsidRPr="006E7A93">
              <w:rPr>
                <w:szCs w:val="24"/>
                <w:lang w:val="en-GB" w:eastAsia="en-US"/>
              </w:rPr>
              <w:t>képesítések</w:t>
            </w:r>
            <w:proofErr w:type="spellEnd"/>
            <w:r w:rsidRPr="006E7A93">
              <w:rPr>
                <w:szCs w:val="24"/>
                <w:lang w:val="en-GB" w:eastAsia="en-US"/>
              </w:rPr>
              <w:t xml:space="preserve"> </w:t>
            </w:r>
            <w:proofErr w:type="spellStart"/>
            <w:r w:rsidRPr="006E7A93">
              <w:rPr>
                <w:szCs w:val="24"/>
                <w:lang w:val="en-GB" w:eastAsia="en-US"/>
              </w:rPr>
              <w:t>elismerése</w:t>
            </w:r>
            <w:proofErr w:type="spellEnd"/>
            <w:r w:rsidRPr="006E7A93">
              <w:rPr>
                <w:szCs w:val="24"/>
                <w:lang w:val="en-GB" w:eastAsia="en-US"/>
              </w:rPr>
              <w:t xml:space="preserve">, </w:t>
            </w:r>
            <w:proofErr w:type="spellStart"/>
            <w:r w:rsidRPr="006E7A93">
              <w:rPr>
                <w:szCs w:val="24"/>
                <w:lang w:val="en-GB" w:eastAsia="en-US"/>
              </w:rPr>
              <w:t>beleértve</w:t>
            </w:r>
            <w:proofErr w:type="spellEnd"/>
            <w:r w:rsidRPr="006E7A93">
              <w:rPr>
                <w:szCs w:val="24"/>
                <w:lang w:val="en-GB" w:eastAsia="en-US"/>
              </w:rPr>
              <w:t xml:space="preserve"> a </w:t>
            </w:r>
            <w:proofErr w:type="spellStart"/>
            <w:r w:rsidRPr="006E7A93">
              <w:rPr>
                <w:szCs w:val="24"/>
                <w:lang w:val="en-GB" w:eastAsia="en-US"/>
              </w:rPr>
              <w:t>szakoktatási</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képzési</w:t>
            </w:r>
            <w:proofErr w:type="spellEnd"/>
            <w:r w:rsidRPr="006E7A93">
              <w:rPr>
                <w:szCs w:val="24"/>
                <w:lang w:val="en-GB" w:eastAsia="en-US"/>
              </w:rPr>
              <w:t xml:space="preserve"> </w:t>
            </w:r>
            <w:proofErr w:type="spellStart"/>
            <w:r w:rsidRPr="006E7A93">
              <w:rPr>
                <w:szCs w:val="24"/>
                <w:lang w:val="en-GB" w:eastAsia="en-US"/>
              </w:rPr>
              <w:t>képesítéseket</w:t>
            </w:r>
            <w:proofErr w:type="spellEnd"/>
            <w:r w:rsidRPr="006E7A93">
              <w:rPr>
                <w:szCs w:val="24"/>
                <w:lang w:val="en-GB" w:eastAsia="en-US"/>
              </w:rPr>
              <w:t xml:space="preserve"> is</w:t>
            </w:r>
          </w:p>
        </w:tc>
      </w:tr>
      <w:tr w:rsidR="00817E96" w:rsidRPr="006E7A93" w:rsidTr="00817E96">
        <w:tc>
          <w:tcPr>
            <w:tcW w:w="0" w:type="auto"/>
          </w:tcPr>
          <w:p w:rsidR="006E7A93" w:rsidRPr="004C3792" w:rsidRDefault="006E7A93" w:rsidP="006E7A93">
            <w:pPr>
              <w:spacing w:before="120" w:after="120" w:line="360" w:lineRule="auto"/>
              <w:rPr>
                <w:szCs w:val="24"/>
                <w:lang w:eastAsia="en-US"/>
              </w:rPr>
            </w:pPr>
            <w:r w:rsidRPr="004C3792">
              <w:rPr>
                <w:szCs w:val="24"/>
                <w:lang w:eastAsia="en-US"/>
              </w:rPr>
              <w:lastRenderedPageBreak/>
              <w:t xml:space="preserve">AF. Vállalkozástól eltérő jogi személy </w:t>
            </w:r>
            <w:proofErr w:type="gramStart"/>
            <w:r w:rsidRPr="004C3792">
              <w:rPr>
                <w:szCs w:val="24"/>
                <w:lang w:eastAsia="en-US"/>
              </w:rPr>
              <w:t>finanszírozása</w:t>
            </w:r>
            <w:proofErr w:type="gramEnd"/>
          </w:p>
        </w:tc>
        <w:tc>
          <w:tcPr>
            <w:tcW w:w="3249" w:type="pct"/>
          </w:tcPr>
          <w:p w:rsidR="00EE7566" w:rsidRDefault="006E7A93" w:rsidP="006E7A93">
            <w:pPr>
              <w:spacing w:before="120" w:after="120" w:line="360" w:lineRule="auto"/>
              <w:rPr>
                <w:szCs w:val="24"/>
                <w:lang w:eastAsia="en-US"/>
              </w:rPr>
            </w:pPr>
            <w:r w:rsidRPr="004C3792">
              <w:rPr>
                <w:szCs w:val="24"/>
                <w:lang w:eastAsia="en-US"/>
              </w:rPr>
              <w:t xml:space="preserve">1. uniós szintű </w:t>
            </w:r>
            <w:proofErr w:type="gramStart"/>
            <w:r w:rsidRPr="004C3792">
              <w:rPr>
                <w:szCs w:val="24"/>
                <w:lang w:eastAsia="en-US"/>
              </w:rPr>
              <w:t>finanszírozás</w:t>
            </w:r>
            <w:proofErr w:type="gramEnd"/>
            <w:r w:rsidRPr="004C3792">
              <w:rPr>
                <w:szCs w:val="24"/>
                <w:lang w:eastAsia="en-US"/>
              </w:rPr>
              <w:t xml:space="preserve"> megszerzése, beleértve az uniós finanszírozási programokat és a támogatásokat is </w:t>
            </w:r>
          </w:p>
          <w:p w:rsidR="00EE7566" w:rsidRDefault="006E7A93" w:rsidP="006E7A93">
            <w:pPr>
              <w:spacing w:before="120" w:after="120" w:line="360" w:lineRule="auto"/>
              <w:rPr>
                <w:szCs w:val="24"/>
                <w:lang w:eastAsia="en-US"/>
              </w:rPr>
            </w:pPr>
            <w:r w:rsidRPr="004C3792">
              <w:rPr>
                <w:szCs w:val="24"/>
                <w:lang w:eastAsia="en-US"/>
              </w:rPr>
              <w:t xml:space="preserve">2. nemzeti szintű </w:t>
            </w:r>
            <w:proofErr w:type="gramStart"/>
            <w:r w:rsidRPr="004C3792">
              <w:rPr>
                <w:szCs w:val="24"/>
                <w:lang w:eastAsia="en-US"/>
              </w:rPr>
              <w:t>finanszírozás</w:t>
            </w:r>
            <w:proofErr w:type="gramEnd"/>
            <w:r w:rsidRPr="004C3792">
              <w:rPr>
                <w:szCs w:val="24"/>
                <w:lang w:eastAsia="en-US"/>
              </w:rPr>
              <w:t xml:space="preserve"> megszerzése </w:t>
            </w:r>
          </w:p>
          <w:p w:rsidR="006E7A93" w:rsidRPr="004C3792" w:rsidRDefault="006E7A93" w:rsidP="006E7A93">
            <w:pPr>
              <w:spacing w:before="120" w:after="120" w:line="360" w:lineRule="auto"/>
              <w:rPr>
                <w:szCs w:val="24"/>
                <w:lang w:eastAsia="en-US"/>
              </w:rPr>
            </w:pPr>
            <w:r w:rsidRPr="004C3792">
              <w:rPr>
                <w:szCs w:val="24"/>
                <w:lang w:eastAsia="en-US"/>
              </w:rPr>
              <w:t xml:space="preserve">3. vállalkozástól eltérő jogi személyek számára indított kezdeményezések (csereprogramok, </w:t>
            </w:r>
            <w:proofErr w:type="gramStart"/>
            <w:r w:rsidRPr="004C3792">
              <w:rPr>
                <w:szCs w:val="24"/>
                <w:lang w:eastAsia="en-US"/>
              </w:rPr>
              <w:t>mentori</w:t>
            </w:r>
            <w:proofErr w:type="gramEnd"/>
            <w:r w:rsidRPr="004C3792">
              <w:rPr>
                <w:szCs w:val="24"/>
                <w:lang w:eastAsia="en-US"/>
              </w:rPr>
              <w:t xml:space="preserve"> programok stb.)</w:t>
            </w:r>
          </w:p>
        </w:tc>
      </w:tr>
      <w:tr w:rsidR="00817E96" w:rsidRPr="006E7A93" w:rsidTr="00817E96">
        <w:tc>
          <w:tcPr>
            <w:tcW w:w="0" w:type="auto"/>
          </w:tcPr>
          <w:p w:rsidR="006E7A93" w:rsidRPr="006E7A93" w:rsidRDefault="006E7A93" w:rsidP="006E7A93">
            <w:pPr>
              <w:spacing w:before="120" w:after="120" w:line="360" w:lineRule="auto"/>
              <w:rPr>
                <w:szCs w:val="24"/>
                <w:lang w:val="en-GB" w:eastAsia="en-US"/>
              </w:rPr>
            </w:pPr>
            <w:r w:rsidRPr="006E7A93">
              <w:rPr>
                <w:szCs w:val="24"/>
                <w:lang w:val="en-GB" w:eastAsia="en-US"/>
              </w:rPr>
              <w:t xml:space="preserve">AG. </w:t>
            </w:r>
            <w:proofErr w:type="spellStart"/>
            <w:r w:rsidRPr="006E7A93">
              <w:rPr>
                <w:szCs w:val="24"/>
                <w:lang w:val="en-GB" w:eastAsia="en-US"/>
              </w:rPr>
              <w:t>Közbeszerzési</w:t>
            </w:r>
            <w:proofErr w:type="spellEnd"/>
            <w:r w:rsidRPr="006E7A93">
              <w:rPr>
                <w:szCs w:val="24"/>
                <w:lang w:val="en-GB" w:eastAsia="en-US"/>
              </w:rPr>
              <w:t xml:space="preserve"> </w:t>
            </w:r>
            <w:proofErr w:type="spellStart"/>
            <w:r w:rsidRPr="006E7A93">
              <w:rPr>
                <w:szCs w:val="24"/>
                <w:lang w:val="en-GB" w:eastAsia="en-US"/>
              </w:rPr>
              <w:t>szerződések</w:t>
            </w:r>
            <w:proofErr w:type="spellEnd"/>
          </w:p>
        </w:tc>
        <w:tc>
          <w:tcPr>
            <w:tcW w:w="3249" w:type="pct"/>
          </w:tcPr>
          <w:p w:rsidR="00EE7566" w:rsidRDefault="006E7A93" w:rsidP="006E7A93">
            <w:pPr>
              <w:spacing w:before="120" w:after="120" w:line="360" w:lineRule="auto"/>
              <w:rPr>
                <w:szCs w:val="24"/>
                <w:lang w:val="en-GB" w:eastAsia="en-US"/>
              </w:rPr>
            </w:pPr>
            <w:r w:rsidRPr="006E7A93">
              <w:rPr>
                <w:szCs w:val="24"/>
                <w:lang w:val="en-GB" w:eastAsia="en-US"/>
              </w:rPr>
              <w:t xml:space="preserve">1. </w:t>
            </w:r>
            <w:proofErr w:type="spellStart"/>
            <w:r w:rsidRPr="006E7A93">
              <w:rPr>
                <w:szCs w:val="24"/>
                <w:lang w:val="en-GB" w:eastAsia="en-US"/>
              </w:rPr>
              <w:t>nyilvános</w:t>
            </w:r>
            <w:proofErr w:type="spellEnd"/>
            <w:r w:rsidRPr="006E7A93">
              <w:rPr>
                <w:szCs w:val="24"/>
                <w:lang w:val="en-GB" w:eastAsia="en-US"/>
              </w:rPr>
              <w:t xml:space="preserve"> </w:t>
            </w:r>
            <w:proofErr w:type="spellStart"/>
            <w:r w:rsidRPr="006E7A93">
              <w:rPr>
                <w:szCs w:val="24"/>
                <w:lang w:val="en-GB" w:eastAsia="en-US"/>
              </w:rPr>
              <w:t>közbeszerzési</w:t>
            </w:r>
            <w:proofErr w:type="spellEnd"/>
            <w:r w:rsidRPr="006E7A93">
              <w:rPr>
                <w:szCs w:val="24"/>
                <w:lang w:val="en-GB" w:eastAsia="en-US"/>
              </w:rPr>
              <w:t xml:space="preserve"> </w:t>
            </w:r>
            <w:proofErr w:type="spellStart"/>
            <w:r w:rsidRPr="006E7A93">
              <w:rPr>
                <w:szCs w:val="24"/>
                <w:lang w:val="en-GB" w:eastAsia="en-US"/>
              </w:rPr>
              <w:t>eljáráson</w:t>
            </w:r>
            <w:proofErr w:type="spellEnd"/>
            <w:r w:rsidRPr="006E7A93">
              <w:rPr>
                <w:szCs w:val="24"/>
                <w:lang w:val="en-GB" w:eastAsia="en-US"/>
              </w:rPr>
              <w:t xml:space="preserve"> </w:t>
            </w:r>
            <w:proofErr w:type="spellStart"/>
            <w:r w:rsidRPr="006E7A93">
              <w:rPr>
                <w:szCs w:val="24"/>
                <w:lang w:val="en-GB" w:eastAsia="en-US"/>
              </w:rPr>
              <w:t>való</w:t>
            </w:r>
            <w:proofErr w:type="spellEnd"/>
            <w:r w:rsidRPr="006E7A93">
              <w:rPr>
                <w:szCs w:val="24"/>
                <w:lang w:val="en-GB" w:eastAsia="en-US"/>
              </w:rPr>
              <w:t xml:space="preserve"> </w:t>
            </w:r>
            <w:proofErr w:type="spellStart"/>
            <w:r w:rsidRPr="006E7A93">
              <w:rPr>
                <w:szCs w:val="24"/>
                <w:lang w:val="en-GB" w:eastAsia="en-US"/>
              </w:rPr>
              <w:t>részvétel</w:t>
            </w:r>
            <w:proofErr w:type="spellEnd"/>
            <w:r w:rsidRPr="006E7A93">
              <w:rPr>
                <w:szCs w:val="24"/>
                <w:lang w:val="en-GB" w:eastAsia="en-US"/>
              </w:rPr>
              <w:t xml:space="preserve">: </w:t>
            </w:r>
            <w:proofErr w:type="spellStart"/>
            <w:r w:rsidRPr="006E7A93">
              <w:rPr>
                <w:szCs w:val="24"/>
                <w:lang w:val="en-GB" w:eastAsia="en-US"/>
              </w:rPr>
              <w:t>szabályok</w:t>
            </w:r>
            <w:proofErr w:type="spellEnd"/>
            <w:r w:rsidRPr="006E7A93">
              <w:rPr>
                <w:szCs w:val="24"/>
                <w:lang w:val="en-GB" w:eastAsia="en-US"/>
              </w:rPr>
              <w:t xml:space="preserve"> </w:t>
            </w:r>
            <w:proofErr w:type="spellStart"/>
            <w:r w:rsidRPr="006E7A93">
              <w:rPr>
                <w:szCs w:val="24"/>
                <w:lang w:val="en-GB" w:eastAsia="en-US"/>
              </w:rPr>
              <w:t>és</w:t>
            </w:r>
            <w:proofErr w:type="spellEnd"/>
            <w:r w:rsidRPr="006E7A93">
              <w:rPr>
                <w:szCs w:val="24"/>
                <w:lang w:val="en-GB" w:eastAsia="en-US"/>
              </w:rPr>
              <w:t xml:space="preserve"> </w:t>
            </w:r>
            <w:proofErr w:type="spellStart"/>
            <w:r w:rsidRPr="006E7A93">
              <w:rPr>
                <w:szCs w:val="24"/>
                <w:lang w:val="en-GB" w:eastAsia="en-US"/>
              </w:rPr>
              <w:t>eljárások</w:t>
            </w:r>
            <w:proofErr w:type="spellEnd"/>
            <w:r w:rsidRPr="006E7A93">
              <w:rPr>
                <w:szCs w:val="24"/>
                <w:lang w:val="en-GB" w:eastAsia="en-US"/>
              </w:rPr>
              <w:t xml:space="preserve"> </w:t>
            </w:r>
          </w:p>
          <w:p w:rsidR="00EE7566" w:rsidRDefault="006E7A93" w:rsidP="006E7A93">
            <w:pPr>
              <w:spacing w:before="120" w:after="120" w:line="360" w:lineRule="auto"/>
              <w:rPr>
                <w:szCs w:val="24"/>
                <w:lang w:val="en-GB" w:eastAsia="en-US"/>
              </w:rPr>
            </w:pPr>
            <w:r w:rsidRPr="006E7A93">
              <w:rPr>
                <w:szCs w:val="24"/>
                <w:lang w:val="en-GB" w:eastAsia="en-US"/>
              </w:rPr>
              <w:t xml:space="preserve">2. </w:t>
            </w:r>
            <w:proofErr w:type="spellStart"/>
            <w:r w:rsidRPr="006E7A93">
              <w:rPr>
                <w:szCs w:val="24"/>
                <w:lang w:val="en-GB" w:eastAsia="en-US"/>
              </w:rPr>
              <w:t>nyilvános</w:t>
            </w:r>
            <w:proofErr w:type="spellEnd"/>
            <w:r w:rsidRPr="006E7A93">
              <w:rPr>
                <w:szCs w:val="24"/>
                <w:lang w:val="en-GB" w:eastAsia="en-US"/>
              </w:rPr>
              <w:t xml:space="preserve"> </w:t>
            </w:r>
            <w:proofErr w:type="spellStart"/>
            <w:r w:rsidRPr="006E7A93">
              <w:rPr>
                <w:szCs w:val="24"/>
                <w:lang w:val="en-GB" w:eastAsia="en-US"/>
              </w:rPr>
              <w:t>ajánlattételi</w:t>
            </w:r>
            <w:proofErr w:type="spellEnd"/>
            <w:r w:rsidRPr="006E7A93">
              <w:rPr>
                <w:szCs w:val="24"/>
                <w:lang w:val="en-GB" w:eastAsia="en-US"/>
              </w:rPr>
              <w:t xml:space="preserve"> </w:t>
            </w:r>
            <w:proofErr w:type="spellStart"/>
            <w:r w:rsidRPr="006E7A93">
              <w:rPr>
                <w:szCs w:val="24"/>
                <w:lang w:val="en-GB" w:eastAsia="en-US"/>
              </w:rPr>
              <w:t>felhívás</w:t>
            </w:r>
            <w:proofErr w:type="spellEnd"/>
            <w:r w:rsidRPr="006E7A93">
              <w:rPr>
                <w:szCs w:val="24"/>
                <w:lang w:val="en-GB" w:eastAsia="en-US"/>
              </w:rPr>
              <w:t xml:space="preserve"> </w:t>
            </w:r>
            <w:proofErr w:type="spellStart"/>
            <w:r w:rsidRPr="006E7A93">
              <w:rPr>
                <w:szCs w:val="24"/>
                <w:lang w:val="en-GB" w:eastAsia="en-US"/>
              </w:rPr>
              <w:t>alapján</w:t>
            </w:r>
            <w:proofErr w:type="spellEnd"/>
            <w:r w:rsidRPr="006E7A93">
              <w:rPr>
                <w:szCs w:val="24"/>
                <w:lang w:val="en-GB" w:eastAsia="en-US"/>
              </w:rPr>
              <w:t xml:space="preserve"> </w:t>
            </w:r>
            <w:proofErr w:type="spellStart"/>
            <w:r w:rsidRPr="006E7A93">
              <w:rPr>
                <w:szCs w:val="24"/>
                <w:lang w:val="en-GB" w:eastAsia="en-US"/>
              </w:rPr>
              <w:t>ajánlat</w:t>
            </w:r>
            <w:proofErr w:type="spellEnd"/>
            <w:r w:rsidRPr="006E7A93">
              <w:rPr>
                <w:szCs w:val="24"/>
                <w:lang w:val="en-GB" w:eastAsia="en-US"/>
              </w:rPr>
              <w:t xml:space="preserve"> online </w:t>
            </w:r>
            <w:proofErr w:type="spellStart"/>
            <w:r w:rsidRPr="006E7A93">
              <w:rPr>
                <w:szCs w:val="24"/>
                <w:lang w:val="en-GB" w:eastAsia="en-US"/>
              </w:rPr>
              <w:t>benyújtása</w:t>
            </w:r>
            <w:proofErr w:type="spellEnd"/>
            <w:r w:rsidRPr="006E7A93">
              <w:rPr>
                <w:szCs w:val="24"/>
                <w:lang w:val="en-GB" w:eastAsia="en-US"/>
              </w:rPr>
              <w:t xml:space="preserve"> </w:t>
            </w:r>
          </w:p>
          <w:p w:rsidR="006E7A93" w:rsidRPr="006E7A93" w:rsidRDefault="006E7A93" w:rsidP="006E7A93">
            <w:pPr>
              <w:spacing w:before="120" w:after="120" w:line="360" w:lineRule="auto"/>
              <w:rPr>
                <w:szCs w:val="24"/>
                <w:lang w:val="en-GB" w:eastAsia="en-US"/>
              </w:rPr>
            </w:pPr>
            <w:r w:rsidRPr="006E7A93">
              <w:rPr>
                <w:szCs w:val="24"/>
                <w:lang w:val="en-GB" w:eastAsia="en-US"/>
              </w:rPr>
              <w:t xml:space="preserve">3. </w:t>
            </w:r>
            <w:proofErr w:type="spellStart"/>
            <w:r w:rsidRPr="006E7A93">
              <w:rPr>
                <w:szCs w:val="24"/>
                <w:lang w:val="en-GB" w:eastAsia="en-US"/>
              </w:rPr>
              <w:t>közbeszerzési</w:t>
            </w:r>
            <w:proofErr w:type="spellEnd"/>
            <w:r w:rsidRPr="006E7A93">
              <w:rPr>
                <w:szCs w:val="24"/>
                <w:lang w:val="en-GB" w:eastAsia="en-US"/>
              </w:rPr>
              <w:t xml:space="preserve"> </w:t>
            </w:r>
            <w:proofErr w:type="spellStart"/>
            <w:r w:rsidRPr="006E7A93">
              <w:rPr>
                <w:szCs w:val="24"/>
                <w:lang w:val="en-GB" w:eastAsia="en-US"/>
              </w:rPr>
              <w:t>eljárással</w:t>
            </w:r>
            <w:proofErr w:type="spellEnd"/>
            <w:r w:rsidRPr="006E7A93">
              <w:rPr>
                <w:szCs w:val="24"/>
                <w:lang w:val="en-GB" w:eastAsia="en-US"/>
              </w:rPr>
              <w:t xml:space="preserve"> </w:t>
            </w:r>
            <w:proofErr w:type="spellStart"/>
            <w:r w:rsidRPr="006E7A93">
              <w:rPr>
                <w:szCs w:val="24"/>
                <w:lang w:val="en-GB" w:eastAsia="en-US"/>
              </w:rPr>
              <w:t>kapcsolatos</w:t>
            </w:r>
            <w:proofErr w:type="spellEnd"/>
            <w:r w:rsidRPr="006E7A93">
              <w:rPr>
                <w:szCs w:val="24"/>
                <w:lang w:val="en-GB" w:eastAsia="en-US"/>
              </w:rPr>
              <w:t xml:space="preserve"> </w:t>
            </w:r>
            <w:proofErr w:type="spellStart"/>
            <w:r w:rsidRPr="006E7A93">
              <w:rPr>
                <w:szCs w:val="24"/>
                <w:lang w:val="en-GB" w:eastAsia="en-US"/>
              </w:rPr>
              <w:t>szabálytalanságok</w:t>
            </w:r>
            <w:proofErr w:type="spellEnd"/>
            <w:r w:rsidRPr="006E7A93">
              <w:rPr>
                <w:szCs w:val="24"/>
                <w:lang w:val="en-GB" w:eastAsia="en-US"/>
              </w:rPr>
              <w:t xml:space="preserve"> </w:t>
            </w:r>
            <w:proofErr w:type="spellStart"/>
            <w:r w:rsidRPr="006E7A93">
              <w:rPr>
                <w:szCs w:val="24"/>
                <w:lang w:val="en-GB" w:eastAsia="en-US"/>
              </w:rPr>
              <w:t>jelentése</w:t>
            </w:r>
            <w:proofErr w:type="spellEnd"/>
          </w:p>
        </w:tc>
      </w:tr>
      <w:tr w:rsidR="00817E96" w:rsidRPr="006E7A93" w:rsidTr="00817E96">
        <w:tc>
          <w:tcPr>
            <w:tcW w:w="0" w:type="auto"/>
          </w:tcPr>
          <w:p w:rsidR="006E7A93" w:rsidRPr="004C3792" w:rsidRDefault="006E7A93" w:rsidP="006E7A93">
            <w:pPr>
              <w:spacing w:before="120" w:after="120" w:line="360" w:lineRule="auto"/>
              <w:rPr>
                <w:szCs w:val="24"/>
                <w:lang w:eastAsia="en-US"/>
              </w:rPr>
            </w:pPr>
            <w:r w:rsidRPr="004C3792">
              <w:rPr>
                <w:szCs w:val="24"/>
                <w:lang w:eastAsia="en-US"/>
              </w:rPr>
              <w:t>AH. Munkahelyi egészségvédelem és biztonság</w:t>
            </w:r>
          </w:p>
        </w:tc>
        <w:tc>
          <w:tcPr>
            <w:tcW w:w="3249" w:type="pct"/>
          </w:tcPr>
          <w:p w:rsidR="006E7A93" w:rsidRPr="004C3792" w:rsidRDefault="006E7A93" w:rsidP="006E7A93">
            <w:pPr>
              <w:spacing w:before="120" w:after="120" w:line="360" w:lineRule="auto"/>
              <w:rPr>
                <w:szCs w:val="24"/>
                <w:lang w:eastAsia="en-US"/>
              </w:rPr>
            </w:pPr>
            <w:r w:rsidRPr="004C3792">
              <w:rPr>
                <w:szCs w:val="24"/>
                <w:lang w:eastAsia="en-US"/>
              </w:rPr>
              <w:t>1. a különböző típusú tevékenységekre vonatkozó egészségügyi és biztonsági előírások, beleértve a kockázatmegelőzést, a tájékoztatást és a képzést is.</w:t>
            </w:r>
            <w:r w:rsidR="00101921" w:rsidRPr="004C3792">
              <w:rPr>
                <w:szCs w:val="24"/>
                <w:lang w:eastAsia="en-US"/>
              </w:rPr>
              <w:t>”</w:t>
            </w:r>
          </w:p>
        </w:tc>
      </w:tr>
    </w:tbl>
    <w:p w:rsidR="00A34E3A" w:rsidRPr="004C3792" w:rsidRDefault="00A34E3A" w:rsidP="004C3792">
      <w:pPr>
        <w:spacing w:before="120" w:after="120" w:line="360" w:lineRule="auto"/>
        <w:ind w:left="1418"/>
        <w:jc w:val="right"/>
        <w:rPr>
          <w:szCs w:val="24"/>
          <w:lang w:eastAsia="en-US"/>
        </w:rPr>
      </w:pPr>
      <w:r>
        <w:rPr>
          <w:b/>
          <w:szCs w:val="24"/>
          <w:lang w:eastAsia="en-US"/>
        </w:rPr>
        <w:t xml:space="preserve"> [Mód. 5]</w:t>
      </w:r>
    </w:p>
    <w:p w:rsidR="00EE7566" w:rsidRDefault="00EE7566">
      <w:pPr>
        <w:widowControl/>
        <w:rPr>
          <w:szCs w:val="24"/>
          <w:lang w:eastAsia="en-US"/>
        </w:rPr>
      </w:pPr>
      <w:r>
        <w:rPr>
          <w:szCs w:val="24"/>
          <w:lang w:eastAsia="en-US"/>
        </w:rPr>
        <w:br w:type="page"/>
      </w:r>
    </w:p>
    <w:p w:rsidR="006E7A93" w:rsidRPr="004C3792" w:rsidRDefault="006E7A93" w:rsidP="006E7A93">
      <w:pPr>
        <w:spacing w:before="120" w:after="120" w:line="360" w:lineRule="auto"/>
        <w:jc w:val="center"/>
        <w:rPr>
          <w:szCs w:val="24"/>
          <w:lang w:eastAsia="en-US"/>
        </w:rPr>
      </w:pPr>
      <w:r w:rsidRPr="004C3792">
        <w:rPr>
          <w:szCs w:val="24"/>
          <w:lang w:eastAsia="en-US"/>
        </w:rPr>
        <w:lastRenderedPageBreak/>
        <w:t>3. cikk</w:t>
      </w:r>
      <w:r w:rsidRPr="004C3792">
        <w:rPr>
          <w:szCs w:val="24"/>
          <w:lang w:eastAsia="en-US"/>
        </w:rPr>
        <w:br/>
        <w:t>Hatálybalépés</w:t>
      </w:r>
    </w:p>
    <w:p w:rsidR="006E7A93" w:rsidRPr="004C3792" w:rsidRDefault="006E7A93" w:rsidP="006E7A93">
      <w:pPr>
        <w:spacing w:before="120" w:after="120" w:line="360" w:lineRule="auto"/>
        <w:rPr>
          <w:szCs w:val="24"/>
          <w:lang w:eastAsia="en-US"/>
        </w:rPr>
      </w:pPr>
      <w:r w:rsidRPr="004C3792">
        <w:rPr>
          <w:szCs w:val="24"/>
          <w:lang w:eastAsia="en-US"/>
        </w:rPr>
        <w:t xml:space="preserve">Ez a rendelet az </w:t>
      </w:r>
      <w:r w:rsidRPr="004C3792">
        <w:rPr>
          <w:i/>
          <w:szCs w:val="24"/>
          <w:lang w:eastAsia="en-US"/>
        </w:rPr>
        <w:t>Európai Unió Hivatalos Lapjában</w:t>
      </w:r>
      <w:r w:rsidRPr="004C3792">
        <w:rPr>
          <w:szCs w:val="24"/>
          <w:lang w:eastAsia="en-US"/>
        </w:rPr>
        <w:t xml:space="preserve"> való kihirdetését követő huszadik napon lép hatályba.</w:t>
      </w:r>
    </w:p>
    <w:p w:rsidR="006E7A93" w:rsidRPr="004C3792" w:rsidRDefault="006E7A93" w:rsidP="006E7A93">
      <w:pPr>
        <w:spacing w:before="120" w:after="120" w:line="360" w:lineRule="auto"/>
        <w:rPr>
          <w:szCs w:val="24"/>
          <w:lang w:eastAsia="en-US"/>
        </w:rPr>
      </w:pPr>
      <w:r w:rsidRPr="004C3792">
        <w:rPr>
          <w:szCs w:val="24"/>
          <w:lang w:eastAsia="en-US"/>
        </w:rPr>
        <w:t>Ez a rendelet teljes egészében kötelező és közvetlenül alkalmazandó valamennyi tagállamban.</w:t>
      </w:r>
    </w:p>
    <w:p w:rsidR="006E7A93" w:rsidRPr="004C3792" w:rsidRDefault="006E7A93" w:rsidP="006E7A93">
      <w:pPr>
        <w:keepNext/>
        <w:widowControl/>
        <w:spacing w:before="120" w:line="360" w:lineRule="auto"/>
        <w:rPr>
          <w:szCs w:val="24"/>
          <w:lang w:eastAsia="en-US"/>
        </w:rPr>
      </w:pPr>
      <w:proofErr w:type="gramStart"/>
      <w:r w:rsidRPr="004C3792">
        <w:rPr>
          <w:szCs w:val="24"/>
          <w:lang w:eastAsia="en-US"/>
        </w:rPr>
        <w:t>Kelt ..</w:t>
      </w:r>
      <w:proofErr w:type="gramEnd"/>
      <w:r w:rsidRPr="004C3792">
        <w:rPr>
          <w:szCs w:val="24"/>
          <w:lang w:eastAsia="en-US"/>
        </w:rPr>
        <w:t>.</w:t>
      </w:r>
    </w:p>
    <w:p w:rsidR="006E7A93" w:rsidRPr="004C3792" w:rsidRDefault="006E7A93" w:rsidP="006E7A93">
      <w:pPr>
        <w:keepNext/>
        <w:widowControl/>
        <w:tabs>
          <w:tab w:val="left" w:pos="4252"/>
        </w:tabs>
        <w:spacing w:before="720" w:after="100" w:line="360" w:lineRule="auto"/>
        <w:jc w:val="both"/>
        <w:rPr>
          <w:i/>
          <w:szCs w:val="24"/>
          <w:lang w:eastAsia="en-US"/>
        </w:rPr>
      </w:pPr>
      <w:r w:rsidRPr="004C3792">
        <w:rPr>
          <w:i/>
          <w:szCs w:val="24"/>
          <w:lang w:eastAsia="en-US"/>
        </w:rPr>
        <w:t xml:space="preserve">az Európai Parlament </w:t>
      </w:r>
      <w:proofErr w:type="gramStart"/>
      <w:r w:rsidRPr="004C3792">
        <w:rPr>
          <w:i/>
          <w:szCs w:val="24"/>
          <w:lang w:eastAsia="en-US"/>
        </w:rPr>
        <w:t>részéről</w:t>
      </w:r>
      <w:proofErr w:type="gramEnd"/>
      <w:r w:rsidRPr="004C3792">
        <w:rPr>
          <w:i/>
          <w:szCs w:val="24"/>
          <w:lang w:eastAsia="en-US"/>
        </w:rPr>
        <w:tab/>
        <w:t>a Tanács részéről</w:t>
      </w:r>
    </w:p>
    <w:p w:rsidR="00B73436" w:rsidRPr="000F416A" w:rsidRDefault="006E7A93" w:rsidP="000F416A">
      <w:pPr>
        <w:widowControl/>
        <w:tabs>
          <w:tab w:val="left" w:pos="4252"/>
        </w:tabs>
        <w:spacing w:line="360" w:lineRule="auto"/>
        <w:rPr>
          <w:i/>
          <w:szCs w:val="24"/>
          <w:lang w:eastAsia="en-US"/>
        </w:rPr>
      </w:pPr>
      <w:proofErr w:type="gramStart"/>
      <w:r w:rsidRPr="005C35EC">
        <w:rPr>
          <w:i/>
          <w:szCs w:val="24"/>
          <w:lang w:eastAsia="en-US"/>
        </w:rPr>
        <w:t>az</w:t>
      </w:r>
      <w:proofErr w:type="gramEnd"/>
      <w:r w:rsidRPr="005C35EC">
        <w:rPr>
          <w:i/>
          <w:szCs w:val="24"/>
          <w:lang w:eastAsia="en-US"/>
        </w:rPr>
        <w:t xml:space="preserve"> elnök</w:t>
      </w:r>
      <w:r w:rsidRPr="005C35EC">
        <w:rPr>
          <w:i/>
          <w:szCs w:val="24"/>
          <w:lang w:eastAsia="en-US"/>
        </w:rPr>
        <w:tab/>
        <w:t>az elnök</w:t>
      </w:r>
    </w:p>
    <w:sectPr w:rsidR="00B73436" w:rsidRPr="000F416A" w:rsidSect="006E7A93">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134" w:bottom="1134" w:left="1134"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D57" w:rsidRPr="00F363B2" w:rsidRDefault="00261D57">
      <w:r w:rsidRPr="00F363B2">
        <w:separator/>
      </w:r>
    </w:p>
  </w:endnote>
  <w:endnote w:type="continuationSeparator" w:id="0">
    <w:p w:rsidR="00261D57" w:rsidRPr="00F363B2" w:rsidRDefault="00261D57">
      <w:r w:rsidRPr="00F363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436" w:rsidRPr="00B92DCE" w:rsidRDefault="00B7343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436" w:rsidRPr="00B92DCE" w:rsidRDefault="00B7343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436" w:rsidRPr="00B92DCE" w:rsidRDefault="00B7343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B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B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D57" w:rsidRPr="00F363B2" w:rsidRDefault="00261D57">
      <w:r w:rsidRPr="00F363B2">
        <w:separator/>
      </w:r>
    </w:p>
  </w:footnote>
  <w:footnote w:type="continuationSeparator" w:id="0">
    <w:p w:rsidR="00261D57" w:rsidRPr="00F363B2" w:rsidRDefault="00261D57">
      <w:r w:rsidRPr="00F363B2">
        <w:continuationSeparator/>
      </w:r>
    </w:p>
  </w:footnote>
  <w:footnote w:id="1">
    <w:p w:rsidR="00232E1A" w:rsidRPr="00935713" w:rsidRDefault="00232E1A" w:rsidP="00935713">
      <w:pPr>
        <w:pStyle w:val="FootnoteText"/>
        <w:ind w:left="567" w:hanging="567"/>
        <w:rPr>
          <w:sz w:val="24"/>
          <w:szCs w:val="24"/>
          <w:lang w:val="en-GB"/>
        </w:rPr>
      </w:pPr>
      <w:r w:rsidRPr="00935713">
        <w:rPr>
          <w:rStyle w:val="FootnoteReference"/>
          <w:sz w:val="24"/>
          <w:szCs w:val="24"/>
        </w:rPr>
        <w:footnoteRef/>
      </w:r>
      <w:r w:rsidRPr="00935713">
        <w:rPr>
          <w:sz w:val="24"/>
          <w:szCs w:val="24"/>
          <w:lang w:val="en-GB"/>
        </w:rPr>
        <w:t xml:space="preserve"> </w:t>
      </w:r>
      <w:r w:rsidRPr="00935713">
        <w:rPr>
          <w:sz w:val="24"/>
          <w:szCs w:val="24"/>
          <w:lang w:val="en-GB"/>
        </w:rPr>
        <w:tab/>
        <w:t xml:space="preserve">A </w:t>
      </w:r>
      <w:proofErr w:type="spellStart"/>
      <w:r w:rsidRPr="00935713">
        <w:rPr>
          <w:sz w:val="24"/>
          <w:szCs w:val="24"/>
          <w:lang w:val="en-GB"/>
        </w:rPr>
        <w:t>Hivatalos</w:t>
      </w:r>
      <w:proofErr w:type="spellEnd"/>
      <w:r w:rsidRPr="00935713">
        <w:rPr>
          <w:sz w:val="24"/>
          <w:szCs w:val="24"/>
          <w:lang w:val="en-GB"/>
        </w:rPr>
        <w:t xml:space="preserve"> </w:t>
      </w:r>
      <w:proofErr w:type="spellStart"/>
      <w:r w:rsidRPr="00935713">
        <w:rPr>
          <w:sz w:val="24"/>
          <w:szCs w:val="24"/>
          <w:lang w:val="en-GB"/>
        </w:rPr>
        <w:t>Lapban</w:t>
      </w:r>
      <w:proofErr w:type="spellEnd"/>
      <w:r w:rsidRPr="00935713">
        <w:rPr>
          <w:sz w:val="24"/>
          <w:szCs w:val="24"/>
          <w:lang w:val="en-GB"/>
        </w:rPr>
        <w:t xml:space="preserve"> </w:t>
      </w:r>
      <w:proofErr w:type="spellStart"/>
      <w:r w:rsidRPr="00935713">
        <w:rPr>
          <w:sz w:val="24"/>
          <w:szCs w:val="24"/>
          <w:lang w:val="en-GB"/>
        </w:rPr>
        <w:t>még</w:t>
      </w:r>
      <w:proofErr w:type="spellEnd"/>
      <w:r w:rsidRPr="00935713">
        <w:rPr>
          <w:sz w:val="24"/>
          <w:szCs w:val="24"/>
          <w:lang w:val="en-GB"/>
        </w:rPr>
        <w:t xml:space="preserve"> </w:t>
      </w:r>
      <w:proofErr w:type="spellStart"/>
      <w:r w:rsidRPr="00935713">
        <w:rPr>
          <w:sz w:val="24"/>
          <w:szCs w:val="24"/>
          <w:lang w:val="en-GB"/>
        </w:rPr>
        <w:t>nem</w:t>
      </w:r>
      <w:proofErr w:type="spellEnd"/>
      <w:r w:rsidRPr="00935713">
        <w:rPr>
          <w:sz w:val="24"/>
          <w:szCs w:val="24"/>
          <w:lang w:val="en-GB"/>
        </w:rPr>
        <w:t xml:space="preserve"> </w:t>
      </w:r>
      <w:proofErr w:type="spellStart"/>
      <w:r w:rsidRPr="00935713">
        <w:rPr>
          <w:sz w:val="24"/>
          <w:szCs w:val="24"/>
          <w:lang w:val="en-GB"/>
        </w:rPr>
        <w:t>tették</w:t>
      </w:r>
      <w:proofErr w:type="spellEnd"/>
      <w:r w:rsidRPr="00935713">
        <w:rPr>
          <w:sz w:val="24"/>
          <w:szCs w:val="24"/>
          <w:lang w:val="en-GB"/>
        </w:rPr>
        <w:t xml:space="preserve"> </w:t>
      </w:r>
      <w:proofErr w:type="spellStart"/>
      <w:r w:rsidRPr="00935713">
        <w:rPr>
          <w:sz w:val="24"/>
          <w:szCs w:val="24"/>
          <w:lang w:val="en-GB"/>
        </w:rPr>
        <w:t>közzé</w:t>
      </w:r>
      <w:proofErr w:type="spellEnd"/>
      <w:r w:rsidRPr="00935713">
        <w:rPr>
          <w:sz w:val="24"/>
          <w:szCs w:val="24"/>
          <w:lang w:val="en-GB"/>
        </w:rPr>
        <w:t>.</w:t>
      </w:r>
    </w:p>
  </w:footnote>
  <w:footnote w:id="2">
    <w:p w:rsidR="006E7A93" w:rsidRDefault="006E7A93" w:rsidP="006E7A93">
      <w:pPr>
        <w:pStyle w:val="FootnoteTextForceStyle"/>
      </w:pPr>
      <w:r>
        <w:rPr>
          <w:vertAlign w:val="superscript"/>
        </w:rPr>
        <w:footnoteRef/>
      </w:r>
      <w:r>
        <w:tab/>
      </w:r>
      <w:proofErr w:type="spellStart"/>
      <w:r>
        <w:t>Hivatkozás</w:t>
      </w:r>
      <w:proofErr w:type="spellEnd"/>
      <w:r>
        <w:t xml:space="preserve"> a </w:t>
      </w:r>
      <w:proofErr w:type="spellStart"/>
      <w:r>
        <w:t>véleményre</w:t>
      </w:r>
      <w:proofErr w:type="spellEnd"/>
      <w:r w:rsidR="00A34E3A">
        <w:t>.</w:t>
      </w:r>
    </w:p>
  </w:footnote>
  <w:footnote w:id="3">
    <w:p w:rsidR="006E7A93" w:rsidRDefault="006E7A93" w:rsidP="006E7A93">
      <w:pPr>
        <w:pStyle w:val="FootnoteTextForceStyle"/>
      </w:pPr>
      <w:r>
        <w:rPr>
          <w:vertAlign w:val="superscript"/>
        </w:rPr>
        <w:footnoteRef/>
      </w:r>
      <w:r>
        <w:tab/>
      </w:r>
      <w:proofErr w:type="spellStart"/>
      <w:r>
        <w:t>Az</w:t>
      </w:r>
      <w:proofErr w:type="spellEnd"/>
      <w:r>
        <w:t xml:space="preserve"> </w:t>
      </w:r>
      <w:proofErr w:type="spellStart"/>
      <w:r>
        <w:t>Európai</w:t>
      </w:r>
      <w:proofErr w:type="spellEnd"/>
      <w:r>
        <w:t xml:space="preserve"> </w:t>
      </w:r>
      <w:proofErr w:type="spellStart"/>
      <w:r>
        <w:t>Parlament</w:t>
      </w:r>
      <w:proofErr w:type="spellEnd"/>
      <w:r>
        <w:t xml:space="preserve"> </w:t>
      </w:r>
      <w:proofErr w:type="spellStart"/>
      <w:r>
        <w:t>és</w:t>
      </w:r>
      <w:proofErr w:type="spellEnd"/>
      <w:r>
        <w:t xml:space="preserve"> a </w:t>
      </w:r>
      <w:proofErr w:type="spellStart"/>
      <w:r>
        <w:t>Tanács</w:t>
      </w:r>
      <w:proofErr w:type="spellEnd"/>
      <w:r>
        <w:t xml:space="preserve"> (EU) …/… </w:t>
      </w:r>
      <w:proofErr w:type="spellStart"/>
      <w:r>
        <w:t>irányelve</w:t>
      </w:r>
      <w:proofErr w:type="spellEnd"/>
      <w:r>
        <w:t xml:space="preserve"> (...) a </w:t>
      </w:r>
      <w:proofErr w:type="spellStart"/>
      <w:r>
        <w:t>határokon</w:t>
      </w:r>
      <w:proofErr w:type="spellEnd"/>
      <w:r>
        <w:t xml:space="preserve"> </w:t>
      </w:r>
      <w:proofErr w:type="spellStart"/>
      <w:r>
        <w:t>átnyúló</w:t>
      </w:r>
      <w:proofErr w:type="spellEnd"/>
      <w:r>
        <w:t xml:space="preserve"> </w:t>
      </w:r>
      <w:proofErr w:type="spellStart"/>
      <w:r>
        <w:t>európai</w:t>
      </w:r>
      <w:proofErr w:type="spellEnd"/>
      <w:r>
        <w:t xml:space="preserve"> </w:t>
      </w:r>
      <w:proofErr w:type="spellStart"/>
      <w:r>
        <w:t>egyesületekről</w:t>
      </w:r>
      <w:proofErr w:type="spellEnd"/>
      <w:r>
        <w:t xml:space="preserve"> (HL-</w:t>
      </w:r>
      <w:proofErr w:type="spellStart"/>
      <w:r>
        <w:t>hivatkozás</w:t>
      </w:r>
      <w:proofErr w:type="spellEnd"/>
      <w:r>
        <w:t>).</w:t>
      </w:r>
    </w:p>
  </w:footnote>
  <w:footnote w:id="4">
    <w:p w:rsidR="006E7A93" w:rsidRDefault="006E7A93" w:rsidP="006E7A93">
      <w:pPr>
        <w:pStyle w:val="FootnoteTextForceStyle"/>
      </w:pPr>
      <w:r>
        <w:rPr>
          <w:vertAlign w:val="superscript"/>
        </w:rPr>
        <w:footnoteRef/>
      </w:r>
      <w:r>
        <w:tab/>
      </w:r>
      <w:proofErr w:type="spellStart"/>
      <w:r>
        <w:t>Az</w:t>
      </w:r>
      <w:proofErr w:type="spellEnd"/>
      <w:r>
        <w:t xml:space="preserve"> </w:t>
      </w:r>
      <w:proofErr w:type="spellStart"/>
      <w:r>
        <w:t>Európai</w:t>
      </w:r>
      <w:proofErr w:type="spellEnd"/>
      <w:r>
        <w:t xml:space="preserve"> </w:t>
      </w:r>
      <w:proofErr w:type="spellStart"/>
      <w:r>
        <w:t>Parlament</w:t>
      </w:r>
      <w:proofErr w:type="spellEnd"/>
      <w:r>
        <w:t xml:space="preserve"> </w:t>
      </w:r>
      <w:proofErr w:type="spellStart"/>
      <w:r>
        <w:t>és</w:t>
      </w:r>
      <w:proofErr w:type="spellEnd"/>
      <w:r>
        <w:t xml:space="preserve"> a </w:t>
      </w:r>
      <w:proofErr w:type="spellStart"/>
      <w:r>
        <w:t>Tanács</w:t>
      </w:r>
      <w:proofErr w:type="spellEnd"/>
      <w:r>
        <w:t xml:space="preserve"> 1024/2012/EU </w:t>
      </w:r>
      <w:proofErr w:type="spellStart"/>
      <w:r>
        <w:t>rendelete</w:t>
      </w:r>
      <w:proofErr w:type="spellEnd"/>
      <w:r>
        <w:t xml:space="preserve"> (2012. </w:t>
      </w:r>
      <w:proofErr w:type="spellStart"/>
      <w:r>
        <w:t>október</w:t>
      </w:r>
      <w:proofErr w:type="spellEnd"/>
      <w:r>
        <w:t xml:space="preserve"> 25.) a </w:t>
      </w:r>
      <w:proofErr w:type="spellStart"/>
      <w:r>
        <w:t>belső</w:t>
      </w:r>
      <w:proofErr w:type="spellEnd"/>
      <w:r>
        <w:t xml:space="preserve"> </w:t>
      </w:r>
      <w:proofErr w:type="spellStart"/>
      <w:r>
        <w:t>piaci</w:t>
      </w:r>
      <w:proofErr w:type="spellEnd"/>
      <w:r>
        <w:t xml:space="preserve"> </w:t>
      </w:r>
      <w:proofErr w:type="spellStart"/>
      <w:r>
        <w:t>információs</w:t>
      </w:r>
      <w:proofErr w:type="spellEnd"/>
      <w:r>
        <w:t xml:space="preserve"> </w:t>
      </w:r>
      <w:proofErr w:type="spellStart"/>
      <w:r>
        <w:t>rendszer</w:t>
      </w:r>
      <w:proofErr w:type="spellEnd"/>
      <w:r>
        <w:t xml:space="preserve"> </w:t>
      </w:r>
      <w:proofErr w:type="spellStart"/>
      <w:r>
        <w:t>keretében</w:t>
      </w:r>
      <w:proofErr w:type="spellEnd"/>
      <w:r>
        <w:t xml:space="preserve"> </w:t>
      </w:r>
      <w:proofErr w:type="spellStart"/>
      <w:r>
        <w:t>történő</w:t>
      </w:r>
      <w:proofErr w:type="spellEnd"/>
      <w:r>
        <w:t xml:space="preserve"> </w:t>
      </w:r>
      <w:proofErr w:type="spellStart"/>
      <w:r>
        <w:t>igazgatási</w:t>
      </w:r>
      <w:proofErr w:type="spellEnd"/>
      <w:r>
        <w:t xml:space="preserve"> </w:t>
      </w:r>
      <w:proofErr w:type="spellStart"/>
      <w:r>
        <w:t>együttműködésről</w:t>
      </w:r>
      <w:proofErr w:type="spellEnd"/>
      <w:r>
        <w:t xml:space="preserve"> </w:t>
      </w:r>
      <w:proofErr w:type="spellStart"/>
      <w:r>
        <w:t>és</w:t>
      </w:r>
      <w:proofErr w:type="spellEnd"/>
      <w:r>
        <w:t xml:space="preserve"> a 2008/49/EK </w:t>
      </w:r>
      <w:proofErr w:type="spellStart"/>
      <w:r>
        <w:t>bizottsági</w:t>
      </w:r>
      <w:proofErr w:type="spellEnd"/>
      <w:r>
        <w:t xml:space="preserve"> </w:t>
      </w:r>
      <w:proofErr w:type="spellStart"/>
      <w:r>
        <w:t>határozat</w:t>
      </w:r>
      <w:proofErr w:type="spellEnd"/>
      <w:r>
        <w:t xml:space="preserve"> </w:t>
      </w:r>
      <w:proofErr w:type="spellStart"/>
      <w:r>
        <w:t>hatályon</w:t>
      </w:r>
      <w:proofErr w:type="spellEnd"/>
      <w:r>
        <w:t xml:space="preserve"> </w:t>
      </w:r>
      <w:proofErr w:type="spellStart"/>
      <w:r>
        <w:t>kívül</w:t>
      </w:r>
      <w:proofErr w:type="spellEnd"/>
      <w:r>
        <w:t xml:space="preserve"> </w:t>
      </w:r>
      <w:proofErr w:type="spellStart"/>
      <w:r>
        <w:t>helyezéséről</w:t>
      </w:r>
      <w:proofErr w:type="spellEnd"/>
      <w:r>
        <w:t xml:space="preserve"> (</w:t>
      </w:r>
      <w:proofErr w:type="spellStart"/>
      <w:r>
        <w:t>az</w:t>
      </w:r>
      <w:proofErr w:type="spellEnd"/>
      <w:r>
        <w:t xml:space="preserve"> IMI-</w:t>
      </w:r>
      <w:proofErr w:type="spellStart"/>
      <w:r>
        <w:t>rendelet</w:t>
      </w:r>
      <w:proofErr w:type="spellEnd"/>
      <w:r>
        <w:t xml:space="preserve">) (HL L </w:t>
      </w:r>
      <w:proofErr w:type="gramStart"/>
      <w:r>
        <w:t>316.,</w:t>
      </w:r>
      <w:proofErr w:type="gramEnd"/>
      <w:r>
        <w:t xml:space="preserve"> 2012.11.14., 1. o.).</w:t>
      </w:r>
    </w:p>
  </w:footnote>
  <w:footnote w:id="5">
    <w:p w:rsidR="006E7A93" w:rsidRDefault="006E7A93" w:rsidP="006E7A93">
      <w:pPr>
        <w:pStyle w:val="FootnoteTextForceStyle"/>
      </w:pPr>
      <w:r>
        <w:rPr>
          <w:vertAlign w:val="superscript"/>
        </w:rPr>
        <w:footnoteRef/>
      </w:r>
      <w:r>
        <w:tab/>
      </w:r>
      <w:proofErr w:type="spellStart"/>
      <w:r>
        <w:t>Az</w:t>
      </w:r>
      <w:proofErr w:type="spellEnd"/>
      <w:r>
        <w:t xml:space="preserve"> </w:t>
      </w:r>
      <w:proofErr w:type="spellStart"/>
      <w:r>
        <w:t>Európai</w:t>
      </w:r>
      <w:proofErr w:type="spellEnd"/>
      <w:r>
        <w:t xml:space="preserve"> </w:t>
      </w:r>
      <w:proofErr w:type="spellStart"/>
      <w:r>
        <w:t>Parlament</w:t>
      </w:r>
      <w:proofErr w:type="spellEnd"/>
      <w:r>
        <w:t xml:space="preserve"> </w:t>
      </w:r>
      <w:proofErr w:type="spellStart"/>
      <w:r>
        <w:t>és</w:t>
      </w:r>
      <w:proofErr w:type="spellEnd"/>
      <w:r>
        <w:t xml:space="preserve"> a </w:t>
      </w:r>
      <w:proofErr w:type="spellStart"/>
      <w:r>
        <w:t>Tanács</w:t>
      </w:r>
      <w:proofErr w:type="spellEnd"/>
      <w:r>
        <w:t xml:space="preserve"> (EU) 2018/1724 </w:t>
      </w:r>
      <w:proofErr w:type="spellStart"/>
      <w:r>
        <w:t>rendelete</w:t>
      </w:r>
      <w:proofErr w:type="spellEnd"/>
      <w:r>
        <w:t xml:space="preserve"> (2018. </w:t>
      </w:r>
      <w:proofErr w:type="spellStart"/>
      <w:r>
        <w:t>október</w:t>
      </w:r>
      <w:proofErr w:type="spellEnd"/>
      <w:r>
        <w:t xml:space="preserve"> 2.) </w:t>
      </w:r>
      <w:proofErr w:type="spellStart"/>
      <w:r>
        <w:t>az</w:t>
      </w:r>
      <w:proofErr w:type="spellEnd"/>
      <w:r>
        <w:t xml:space="preserve"> </w:t>
      </w:r>
      <w:proofErr w:type="spellStart"/>
      <w:r>
        <w:t>információkhoz</w:t>
      </w:r>
      <w:proofErr w:type="spellEnd"/>
      <w:r>
        <w:t xml:space="preserve">, </w:t>
      </w:r>
      <w:proofErr w:type="spellStart"/>
      <w:r>
        <w:t>eljárásokhoz</w:t>
      </w:r>
      <w:proofErr w:type="spellEnd"/>
      <w:r>
        <w:t xml:space="preserve">, </w:t>
      </w:r>
      <w:proofErr w:type="spellStart"/>
      <w:r>
        <w:t>valamint</w:t>
      </w:r>
      <w:proofErr w:type="spellEnd"/>
      <w:r>
        <w:t xml:space="preserve"> </w:t>
      </w:r>
      <w:proofErr w:type="spellStart"/>
      <w:r>
        <w:t>segítségnyújtó</w:t>
      </w:r>
      <w:proofErr w:type="spellEnd"/>
      <w:r>
        <w:t xml:space="preserve"> </w:t>
      </w:r>
      <w:proofErr w:type="spellStart"/>
      <w:r>
        <w:t>és</w:t>
      </w:r>
      <w:proofErr w:type="spellEnd"/>
      <w:r>
        <w:t xml:space="preserve"> </w:t>
      </w:r>
      <w:proofErr w:type="spellStart"/>
      <w:r>
        <w:t>problémamegoldó</w:t>
      </w:r>
      <w:proofErr w:type="spellEnd"/>
      <w:r>
        <w:t xml:space="preserve"> </w:t>
      </w:r>
      <w:proofErr w:type="spellStart"/>
      <w:r>
        <w:t>szolgáltatásokhoz</w:t>
      </w:r>
      <w:proofErr w:type="spellEnd"/>
      <w:r>
        <w:t xml:space="preserve"> </w:t>
      </w:r>
      <w:proofErr w:type="spellStart"/>
      <w:r>
        <w:t>hozzáférést</w:t>
      </w:r>
      <w:proofErr w:type="spellEnd"/>
      <w:r>
        <w:t xml:space="preserve"> </w:t>
      </w:r>
      <w:proofErr w:type="spellStart"/>
      <w:r>
        <w:t>biztosító</w:t>
      </w:r>
      <w:proofErr w:type="spellEnd"/>
      <w:r>
        <w:t xml:space="preserve"> </w:t>
      </w:r>
      <w:proofErr w:type="spellStart"/>
      <w:r>
        <w:t>egységes</w:t>
      </w:r>
      <w:proofErr w:type="spellEnd"/>
      <w:r>
        <w:t xml:space="preserve"> </w:t>
      </w:r>
      <w:proofErr w:type="spellStart"/>
      <w:r>
        <w:t>digitális</w:t>
      </w:r>
      <w:proofErr w:type="spellEnd"/>
      <w:r>
        <w:t xml:space="preserve"> </w:t>
      </w:r>
      <w:proofErr w:type="spellStart"/>
      <w:r>
        <w:t>kapu</w:t>
      </w:r>
      <w:proofErr w:type="spellEnd"/>
      <w:r>
        <w:t xml:space="preserve"> </w:t>
      </w:r>
      <w:proofErr w:type="spellStart"/>
      <w:r>
        <w:t>létrehozásáról</w:t>
      </w:r>
      <w:proofErr w:type="spellEnd"/>
      <w:r>
        <w:t xml:space="preserve">, </w:t>
      </w:r>
      <w:proofErr w:type="spellStart"/>
      <w:r>
        <w:t>továbbá</w:t>
      </w:r>
      <w:proofErr w:type="spellEnd"/>
      <w:r>
        <w:t xml:space="preserve"> </w:t>
      </w:r>
      <w:proofErr w:type="spellStart"/>
      <w:r>
        <w:t>az</w:t>
      </w:r>
      <w:proofErr w:type="spellEnd"/>
      <w:r>
        <w:t xml:space="preserve"> 1024/2012/EU </w:t>
      </w:r>
      <w:proofErr w:type="spellStart"/>
      <w:r>
        <w:t>rendelet</w:t>
      </w:r>
      <w:proofErr w:type="spellEnd"/>
      <w:r>
        <w:t xml:space="preserve"> </w:t>
      </w:r>
      <w:proofErr w:type="spellStart"/>
      <w:r>
        <w:t>módosításáról</w:t>
      </w:r>
      <w:proofErr w:type="spellEnd"/>
      <w:r>
        <w:t xml:space="preserve"> (HL L </w:t>
      </w:r>
      <w:proofErr w:type="gramStart"/>
      <w:r>
        <w:t>295.,</w:t>
      </w:r>
      <w:proofErr w:type="gramEnd"/>
      <w:r>
        <w:t xml:space="preserve"> 2018.11.21., 1. o.).</w:t>
      </w:r>
    </w:p>
  </w:footnote>
  <w:footnote w:id="6">
    <w:p w:rsidR="006E7A93" w:rsidRDefault="006E7A93" w:rsidP="006E7A93">
      <w:pPr>
        <w:pStyle w:val="FootnoteTextForceStyle"/>
      </w:pPr>
      <w:r>
        <w:rPr>
          <w:vertAlign w:val="superscript"/>
        </w:rPr>
        <w:footnoteRef/>
      </w:r>
      <w:r>
        <w:tab/>
      </w:r>
      <w:proofErr w:type="spellStart"/>
      <w:r>
        <w:t>Az</w:t>
      </w:r>
      <w:proofErr w:type="spellEnd"/>
      <w:r>
        <w:t xml:space="preserve"> </w:t>
      </w:r>
      <w:proofErr w:type="spellStart"/>
      <w:r>
        <w:t>Európai</w:t>
      </w:r>
      <w:proofErr w:type="spellEnd"/>
      <w:r>
        <w:t xml:space="preserve"> </w:t>
      </w:r>
      <w:proofErr w:type="spellStart"/>
      <w:r>
        <w:t>Parlament</w:t>
      </w:r>
      <w:proofErr w:type="spellEnd"/>
      <w:r>
        <w:t xml:space="preserve"> </w:t>
      </w:r>
      <w:proofErr w:type="spellStart"/>
      <w:r>
        <w:t>és</w:t>
      </w:r>
      <w:proofErr w:type="spellEnd"/>
      <w:r>
        <w:t xml:space="preserve"> a </w:t>
      </w:r>
      <w:proofErr w:type="spellStart"/>
      <w:r>
        <w:t>Tanács</w:t>
      </w:r>
      <w:proofErr w:type="spellEnd"/>
      <w:r>
        <w:t xml:space="preserve"> (EU) 2018/1724 </w:t>
      </w:r>
      <w:proofErr w:type="spellStart"/>
      <w:r>
        <w:t>rendelete</w:t>
      </w:r>
      <w:proofErr w:type="spellEnd"/>
      <w:r>
        <w:t xml:space="preserve"> (2018. </w:t>
      </w:r>
      <w:proofErr w:type="spellStart"/>
      <w:r>
        <w:t>október</w:t>
      </w:r>
      <w:proofErr w:type="spellEnd"/>
      <w:r>
        <w:t xml:space="preserve"> 2.) </w:t>
      </w:r>
      <w:proofErr w:type="spellStart"/>
      <w:r>
        <w:t>az</w:t>
      </w:r>
      <w:proofErr w:type="spellEnd"/>
      <w:r>
        <w:t xml:space="preserve"> </w:t>
      </w:r>
      <w:proofErr w:type="spellStart"/>
      <w:r>
        <w:t>információkhoz</w:t>
      </w:r>
      <w:proofErr w:type="spellEnd"/>
      <w:r>
        <w:t xml:space="preserve">, </w:t>
      </w:r>
      <w:proofErr w:type="spellStart"/>
      <w:r>
        <w:t>eljárásokhoz</w:t>
      </w:r>
      <w:proofErr w:type="spellEnd"/>
      <w:r>
        <w:t xml:space="preserve">, </w:t>
      </w:r>
      <w:proofErr w:type="spellStart"/>
      <w:r>
        <w:t>valamint</w:t>
      </w:r>
      <w:proofErr w:type="spellEnd"/>
      <w:r>
        <w:t xml:space="preserve"> </w:t>
      </w:r>
      <w:proofErr w:type="spellStart"/>
      <w:r>
        <w:t>segítségnyújtó</w:t>
      </w:r>
      <w:proofErr w:type="spellEnd"/>
      <w:r>
        <w:t xml:space="preserve"> </w:t>
      </w:r>
      <w:proofErr w:type="spellStart"/>
      <w:r>
        <w:t>és</w:t>
      </w:r>
      <w:proofErr w:type="spellEnd"/>
      <w:r>
        <w:t xml:space="preserve"> </w:t>
      </w:r>
      <w:proofErr w:type="spellStart"/>
      <w:r>
        <w:t>problémamegoldó</w:t>
      </w:r>
      <w:proofErr w:type="spellEnd"/>
      <w:r>
        <w:t xml:space="preserve"> </w:t>
      </w:r>
      <w:proofErr w:type="spellStart"/>
      <w:r>
        <w:t>szolgáltatásokhoz</w:t>
      </w:r>
      <w:proofErr w:type="spellEnd"/>
      <w:r>
        <w:t xml:space="preserve"> </w:t>
      </w:r>
      <w:proofErr w:type="spellStart"/>
      <w:r>
        <w:t>hozzáférést</w:t>
      </w:r>
      <w:proofErr w:type="spellEnd"/>
      <w:r>
        <w:t xml:space="preserve"> </w:t>
      </w:r>
      <w:proofErr w:type="spellStart"/>
      <w:r>
        <w:t>biztosító</w:t>
      </w:r>
      <w:proofErr w:type="spellEnd"/>
      <w:r>
        <w:t xml:space="preserve"> </w:t>
      </w:r>
      <w:proofErr w:type="spellStart"/>
      <w:r>
        <w:t>egységes</w:t>
      </w:r>
      <w:proofErr w:type="spellEnd"/>
      <w:r>
        <w:t xml:space="preserve"> </w:t>
      </w:r>
      <w:proofErr w:type="spellStart"/>
      <w:r>
        <w:t>digitális</w:t>
      </w:r>
      <w:proofErr w:type="spellEnd"/>
      <w:r>
        <w:t xml:space="preserve"> </w:t>
      </w:r>
      <w:proofErr w:type="spellStart"/>
      <w:r>
        <w:t>kapu</w:t>
      </w:r>
      <w:proofErr w:type="spellEnd"/>
      <w:r>
        <w:t xml:space="preserve"> </w:t>
      </w:r>
      <w:proofErr w:type="spellStart"/>
      <w:r>
        <w:t>létrehozásáról</w:t>
      </w:r>
      <w:proofErr w:type="spellEnd"/>
      <w:r>
        <w:t xml:space="preserve">, </w:t>
      </w:r>
      <w:proofErr w:type="spellStart"/>
      <w:r>
        <w:t>továbbá</w:t>
      </w:r>
      <w:proofErr w:type="spellEnd"/>
      <w:r>
        <w:t xml:space="preserve"> </w:t>
      </w:r>
      <w:proofErr w:type="spellStart"/>
      <w:r>
        <w:t>az</w:t>
      </w:r>
      <w:proofErr w:type="spellEnd"/>
      <w:r>
        <w:t xml:space="preserve"> 1024/2012/EU </w:t>
      </w:r>
      <w:proofErr w:type="spellStart"/>
      <w:r>
        <w:t>rendelet</w:t>
      </w:r>
      <w:proofErr w:type="spellEnd"/>
      <w:r>
        <w:t xml:space="preserve"> </w:t>
      </w:r>
      <w:proofErr w:type="spellStart"/>
      <w:r>
        <w:t>módosításáról</w:t>
      </w:r>
      <w:proofErr w:type="spellEnd"/>
      <w:r>
        <w:t xml:space="preserve"> (HL L </w:t>
      </w:r>
      <w:proofErr w:type="gramStart"/>
      <w:r>
        <w:t>295.,</w:t>
      </w:r>
      <w:proofErr w:type="gramEnd"/>
      <w:r>
        <w:t xml:space="preserve"> 2018.11.21.,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436" w:rsidRPr="00B92DCE" w:rsidRDefault="00B7343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436" w:rsidRPr="00B92DCE" w:rsidRDefault="00B7343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436" w:rsidRPr="00B92DCE" w:rsidRDefault="00B73436"/>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B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B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HU"/>
    <w:docVar w:name="dvnumam" w:val="5"/>
    <w:docVar w:name="dvpe" w:val="756.195"/>
    <w:docVar w:name="dvrapporteur" w:val="Előadó: "/>
    <w:docVar w:name="dvstar" w:val="***I"/>
    <w:docVar w:name="dvtitre" w:val="Az Európai Parlament 2024.  ...-i jogalkotási állásfoglalása az 1024/2012/EU és az (EU) 2018/1724 rendeletnek a belső piaci információs rendszer és az egységes digitális kapu – a határokon átnyúló európai egyesületekről szóló (EU) .../... európai parlamenti és tanácsi irányelvben (COM(2023)516) meghatározott – bizonyos követelményeknek megfelelő használata tekintetében történő módosításáról szóló európai parlamenti és tanácsi rendeletre irányuló javaslatról(COM(2023)0515 – C9-0327/2023 – 2023/0314(COD))"/>
  </w:docVars>
  <w:rsids>
    <w:rsidRoot w:val="00261D57"/>
    <w:rsid w:val="00002272"/>
    <w:rsid w:val="00064002"/>
    <w:rsid w:val="000677B9"/>
    <w:rsid w:val="000831BA"/>
    <w:rsid w:val="000A42CC"/>
    <w:rsid w:val="000E7DD9"/>
    <w:rsid w:val="000F416A"/>
    <w:rsid w:val="0010095E"/>
    <w:rsid w:val="00101921"/>
    <w:rsid w:val="00125B37"/>
    <w:rsid w:val="00187494"/>
    <w:rsid w:val="001F32AE"/>
    <w:rsid w:val="00232E1A"/>
    <w:rsid w:val="00261D57"/>
    <w:rsid w:val="002648C4"/>
    <w:rsid w:val="002767FF"/>
    <w:rsid w:val="002B18FE"/>
    <w:rsid w:val="002B5493"/>
    <w:rsid w:val="00343214"/>
    <w:rsid w:val="00361C00"/>
    <w:rsid w:val="003810BC"/>
    <w:rsid w:val="00395FA1"/>
    <w:rsid w:val="003E15D4"/>
    <w:rsid w:val="00411CCE"/>
    <w:rsid w:val="0041666E"/>
    <w:rsid w:val="00421060"/>
    <w:rsid w:val="004211DD"/>
    <w:rsid w:val="00471C19"/>
    <w:rsid w:val="004867E3"/>
    <w:rsid w:val="00494A28"/>
    <w:rsid w:val="004C0004"/>
    <w:rsid w:val="004C3792"/>
    <w:rsid w:val="004C5D52"/>
    <w:rsid w:val="004F3E01"/>
    <w:rsid w:val="0050519A"/>
    <w:rsid w:val="005072A1"/>
    <w:rsid w:val="00514517"/>
    <w:rsid w:val="00545827"/>
    <w:rsid w:val="00560270"/>
    <w:rsid w:val="005C2568"/>
    <w:rsid w:val="005C35EC"/>
    <w:rsid w:val="005C4717"/>
    <w:rsid w:val="0060186E"/>
    <w:rsid w:val="006037C0"/>
    <w:rsid w:val="006631B6"/>
    <w:rsid w:val="00680577"/>
    <w:rsid w:val="006E7A93"/>
    <w:rsid w:val="006F74FA"/>
    <w:rsid w:val="00731ADD"/>
    <w:rsid w:val="00734777"/>
    <w:rsid w:val="00747932"/>
    <w:rsid w:val="00751A4A"/>
    <w:rsid w:val="00756632"/>
    <w:rsid w:val="00762C74"/>
    <w:rsid w:val="00783672"/>
    <w:rsid w:val="00786EC0"/>
    <w:rsid w:val="007D1690"/>
    <w:rsid w:val="007E22AD"/>
    <w:rsid w:val="00817416"/>
    <w:rsid w:val="00817E96"/>
    <w:rsid w:val="00842779"/>
    <w:rsid w:val="00865F67"/>
    <w:rsid w:val="00881A7B"/>
    <w:rsid w:val="008840E5"/>
    <w:rsid w:val="00887B3E"/>
    <w:rsid w:val="008A636D"/>
    <w:rsid w:val="008C2AC6"/>
    <w:rsid w:val="00930C23"/>
    <w:rsid w:val="0093193B"/>
    <w:rsid w:val="00935713"/>
    <w:rsid w:val="009509D8"/>
    <w:rsid w:val="00950B64"/>
    <w:rsid w:val="00981893"/>
    <w:rsid w:val="00A1687D"/>
    <w:rsid w:val="00A34E3A"/>
    <w:rsid w:val="00A365DC"/>
    <w:rsid w:val="00A43E52"/>
    <w:rsid w:val="00A4678D"/>
    <w:rsid w:val="00A778C7"/>
    <w:rsid w:val="00AB441E"/>
    <w:rsid w:val="00AB6293"/>
    <w:rsid w:val="00AD026F"/>
    <w:rsid w:val="00AE0928"/>
    <w:rsid w:val="00AF3B82"/>
    <w:rsid w:val="00B12E95"/>
    <w:rsid w:val="00B22876"/>
    <w:rsid w:val="00B558F0"/>
    <w:rsid w:val="00B73436"/>
    <w:rsid w:val="00BD48FE"/>
    <w:rsid w:val="00BD7BD8"/>
    <w:rsid w:val="00BE6ADC"/>
    <w:rsid w:val="00C05BFE"/>
    <w:rsid w:val="00C23CD4"/>
    <w:rsid w:val="00C4178C"/>
    <w:rsid w:val="00C61C0C"/>
    <w:rsid w:val="00C941CB"/>
    <w:rsid w:val="00CC2357"/>
    <w:rsid w:val="00CF071A"/>
    <w:rsid w:val="00D058B8"/>
    <w:rsid w:val="00D56C11"/>
    <w:rsid w:val="00D82254"/>
    <w:rsid w:val="00D834A0"/>
    <w:rsid w:val="00D872DF"/>
    <w:rsid w:val="00D91E21"/>
    <w:rsid w:val="00DA7FCD"/>
    <w:rsid w:val="00DC2F14"/>
    <w:rsid w:val="00DD2A2A"/>
    <w:rsid w:val="00E365E1"/>
    <w:rsid w:val="00E820A4"/>
    <w:rsid w:val="00EB006A"/>
    <w:rsid w:val="00EB4772"/>
    <w:rsid w:val="00ED169E"/>
    <w:rsid w:val="00ED4235"/>
    <w:rsid w:val="00EE7566"/>
    <w:rsid w:val="00F04346"/>
    <w:rsid w:val="00F075DC"/>
    <w:rsid w:val="00F149E9"/>
    <w:rsid w:val="00F363B2"/>
    <w:rsid w:val="00F5134D"/>
    <w:rsid w:val="00F74202"/>
    <w:rsid w:val="00F87713"/>
    <w:rsid w:val="00FB4360"/>
    <w:rsid w:val="00FB5F8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81952"/>
  <w15:chartTrackingRefBased/>
  <w15:docId w15:val="{BA951958-AD33-49F1-9871-B1C63C595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DD2A2A"/>
    <w:pPr>
      <w:spacing w:after="120"/>
    </w:pPr>
  </w:style>
  <w:style w:type="paragraph" w:customStyle="1" w:styleId="NormalBold">
    <w:name w:val="NormalBold"/>
    <w:basedOn w:val="Normal"/>
    <w:link w:val="NormalBoldChar"/>
    <w:rsid w:val="00DD2A2A"/>
    <w:rPr>
      <w:b/>
    </w:rPr>
  </w:style>
  <w:style w:type="paragraph" w:customStyle="1" w:styleId="NormalHanging12a">
    <w:name w:val="NormalHanging12a"/>
    <w:basedOn w:val="Normal"/>
    <w:rsid w:val="00DD2A2A"/>
    <w:pPr>
      <w:spacing w:after="240"/>
      <w:ind w:left="567" w:hanging="567"/>
    </w:pPr>
  </w:style>
  <w:style w:type="paragraph" w:customStyle="1" w:styleId="AmNumberTabs">
    <w:name w:val="AmNumberTabs"/>
    <w:basedOn w:val="Normal"/>
    <w:rsid w:val="00DD2A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DD2A2A"/>
    <w:pPr>
      <w:spacing w:before="480" w:after="240"/>
    </w:pPr>
  </w:style>
  <w:style w:type="character" w:customStyle="1" w:styleId="Normal6Char">
    <w:name w:val="Normal6 Char"/>
    <w:basedOn w:val="DefaultParagraphFont"/>
    <w:link w:val="Normal6"/>
    <w:locked/>
    <w:rsid w:val="00DD2A2A"/>
    <w:rPr>
      <w:sz w:val="24"/>
      <w:lang w:val="hu-HU"/>
    </w:rPr>
  </w:style>
  <w:style w:type="paragraph" w:customStyle="1" w:styleId="Normal6">
    <w:name w:val="Normal6"/>
    <w:basedOn w:val="Normal"/>
    <w:link w:val="Normal6Char"/>
    <w:rsid w:val="00DD2A2A"/>
    <w:pPr>
      <w:spacing w:after="120"/>
    </w:pPr>
  </w:style>
  <w:style w:type="character" w:customStyle="1" w:styleId="NormalBoldChar">
    <w:name w:val="NormalBold Char"/>
    <w:basedOn w:val="DefaultParagraphFont"/>
    <w:link w:val="NormalBold"/>
    <w:locked/>
    <w:rsid w:val="00DD2A2A"/>
    <w:rPr>
      <w:b/>
      <w:sz w:val="24"/>
      <w:lang w:val="hu-HU"/>
    </w:rPr>
  </w:style>
  <w:style w:type="paragraph" w:customStyle="1" w:styleId="ColumnHeading">
    <w:name w:val="ColumnHeading"/>
    <w:basedOn w:val="Normal"/>
    <w:rsid w:val="00DD2A2A"/>
    <w:pPr>
      <w:spacing w:after="240"/>
      <w:jc w:val="center"/>
    </w:pPr>
    <w:rPr>
      <w:i/>
    </w:rPr>
  </w:style>
  <w:style w:type="character" w:customStyle="1" w:styleId="content">
    <w:name w:val="content"/>
    <w:basedOn w:val="DefaultParagraphFont"/>
    <w:rsid w:val="00DD2A2A"/>
  </w:style>
  <w:style w:type="paragraph" w:customStyle="1" w:styleId="Point1">
    <w:name w:val="Point 1"/>
    <w:basedOn w:val="Normal"/>
    <w:rsid w:val="00DD2A2A"/>
    <w:pPr>
      <w:widowControl/>
      <w:spacing w:before="120" w:after="120"/>
      <w:ind w:left="1417" w:hanging="567"/>
      <w:jc w:val="both"/>
    </w:pPr>
    <w:rPr>
      <w:rFonts w:eastAsiaTheme="minorHAnsi"/>
      <w:szCs w:val="22"/>
      <w:lang w:eastAsia="en-US"/>
    </w:rPr>
  </w:style>
  <w:style w:type="paragraph" w:styleId="BalloonText">
    <w:name w:val="Balloon Text"/>
    <w:basedOn w:val="Normal"/>
    <w:link w:val="BalloonTextChar"/>
    <w:rsid w:val="00232E1A"/>
    <w:rPr>
      <w:rFonts w:ascii="Segoe UI" w:hAnsi="Segoe UI" w:cs="Segoe UI"/>
      <w:sz w:val="18"/>
      <w:szCs w:val="18"/>
    </w:rPr>
  </w:style>
  <w:style w:type="character" w:customStyle="1" w:styleId="BalloonTextChar">
    <w:name w:val="Balloon Text Char"/>
    <w:basedOn w:val="DefaultParagraphFont"/>
    <w:link w:val="BalloonText"/>
    <w:rsid w:val="00232E1A"/>
    <w:rPr>
      <w:rFonts w:ascii="Segoe UI" w:hAnsi="Segoe UI" w:cs="Segoe UI"/>
      <w:sz w:val="18"/>
      <w:szCs w:val="18"/>
      <w:lang w:val="hu-HU"/>
    </w:rPr>
  </w:style>
  <w:style w:type="paragraph" w:customStyle="1" w:styleId="FootnoteTextForceStyle">
    <w:name w:val="Footnote Text ForceStyle"/>
    <w:rsid w:val="006E7A93"/>
    <w:pPr>
      <w:keepLines/>
      <w:widowControl w:val="0"/>
      <w:ind w:left="850" w:hanging="850"/>
    </w:pPr>
    <w:rPr>
      <w:sz w:val="24"/>
      <w:lang w:eastAsia="en-US"/>
    </w:rPr>
  </w:style>
  <w:style w:type="paragraph" w:styleId="Revision">
    <w:name w:val="Revision"/>
    <w:hidden/>
    <w:uiPriority w:val="99"/>
    <w:semiHidden/>
    <w:rsid w:val="006E7A93"/>
    <w:rPr>
      <w:sz w:val="24"/>
      <w:lang w:val="hu-HU"/>
    </w:rPr>
  </w:style>
  <w:style w:type="paragraph" w:customStyle="1" w:styleId="IntrtEEE">
    <w:name w:val="Intérêt EEE"/>
    <w:basedOn w:val="Normal"/>
    <w:next w:val="Normal"/>
    <w:rsid w:val="005C35EC"/>
    <w:pPr>
      <w:widowControl/>
      <w:spacing w:before="360" w:after="240" w:line="360" w:lineRule="auto"/>
      <w:jc w:val="center"/>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00DC-B08C-459A-ADBC-714AD46E4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1916</Words>
  <Characters>14045</Characters>
  <Application>Microsoft Office Word</Application>
  <DocSecurity>4</DocSecurity>
  <Lines>117</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GOROPECNIK Tina</cp:lastModifiedBy>
  <cp:revision>2</cp:revision>
  <cp:lastPrinted>2004-11-19T15:42:00Z</cp:lastPrinted>
  <dcterms:created xsi:type="dcterms:W3CDTF">2024-12-19T09:36:00Z</dcterms:created>
  <dcterms:modified xsi:type="dcterms:W3CDTF">2024-12-19T09:36:00Z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P9_TA(2024)0142_</vt:lpwstr>
  </property>
  <property fmtid="{D5CDD505-2E9C-101B-9397-08002B2CF9AE}" pid="4" name="&lt;Type&gt;">
    <vt:lpwstr>RR</vt:lpwstr>
  </property>
</Properties>
</file>