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74B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774B0" w:rsidRDefault="006F375F" w:rsidP="0010095E">
            <w:pPr>
              <w:pStyle w:val="EPName"/>
            </w:pPr>
            <w:r w:rsidRPr="000774B0">
              <w:t>Parlamento Europeo</w:t>
            </w:r>
          </w:p>
          <w:p w:rsidR="00751A4A" w:rsidRPr="000774B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5D20">
              <w:t>2019</w:t>
            </w:r>
            <w:r w:rsidRPr="000774B0">
              <w:t>-</w:t>
            </w:r>
            <w:r w:rsidRPr="00855D2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774B0" w:rsidRDefault="00187494" w:rsidP="0010095E">
            <w:pPr>
              <w:pStyle w:val="EPLogo"/>
            </w:pPr>
            <w:r w:rsidRPr="000774B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774B0" w:rsidRDefault="00D058B8" w:rsidP="004C5D52">
      <w:pPr>
        <w:pStyle w:val="LineTop"/>
      </w:pPr>
    </w:p>
    <w:p w:rsidR="00680577" w:rsidRPr="000774B0" w:rsidRDefault="006F375F" w:rsidP="00680577">
      <w:pPr>
        <w:pStyle w:val="EPBodyTA1"/>
      </w:pPr>
      <w:r w:rsidRPr="000774B0">
        <w:t>TEXTOS APROBADOS</w:t>
      </w:r>
    </w:p>
    <w:p w:rsidR="00D058B8" w:rsidRPr="000774B0" w:rsidRDefault="00D058B8" w:rsidP="00D058B8">
      <w:pPr>
        <w:pStyle w:val="LineBottom"/>
      </w:pPr>
    </w:p>
    <w:p w:rsidR="006F375F" w:rsidRPr="000774B0" w:rsidRDefault="006F375F" w:rsidP="006F375F">
      <w:pPr>
        <w:pStyle w:val="ATHeading1"/>
      </w:pPr>
      <w:bookmarkStart w:id="0" w:name="TANumber"/>
      <w:r w:rsidRPr="000774B0">
        <w:t>P</w:t>
      </w:r>
      <w:r w:rsidRPr="00855D20">
        <w:t>9</w:t>
      </w:r>
      <w:r w:rsidRPr="000774B0">
        <w:t>_</w:t>
      </w:r>
      <w:proofErr w:type="gramStart"/>
      <w:r w:rsidRPr="000774B0">
        <w:t>TA(</w:t>
      </w:r>
      <w:proofErr w:type="gramEnd"/>
      <w:r w:rsidRPr="00855D20">
        <w:t>2024</w:t>
      </w:r>
      <w:r w:rsidRPr="000774B0">
        <w:t>)</w:t>
      </w:r>
      <w:r w:rsidRPr="00855D20">
        <w:t>0</w:t>
      </w:r>
      <w:r w:rsidR="00937E8D" w:rsidRPr="00855D20">
        <w:t>153</w:t>
      </w:r>
      <w:bookmarkEnd w:id="0"/>
    </w:p>
    <w:p w:rsidR="006F375F" w:rsidRPr="000774B0" w:rsidRDefault="007E7159" w:rsidP="006F375F">
      <w:pPr>
        <w:pStyle w:val="ATHeading2"/>
      </w:pPr>
      <w:bookmarkStart w:id="1" w:name="title"/>
      <w:r w:rsidRPr="000774B0">
        <w:t>Homologación de tipo de los vehículos de motor y los motores en lo que respecta a sus emisiones y a la durabilidad de las baterías (Euro </w:t>
      </w:r>
      <w:r w:rsidRPr="00855D20">
        <w:t>7</w:t>
      </w:r>
      <w:r w:rsidRPr="000774B0">
        <w:t>)</w:t>
      </w:r>
      <w:bookmarkEnd w:id="1"/>
    </w:p>
    <w:p w:rsidR="006F375F" w:rsidRPr="000774B0" w:rsidRDefault="006F375F" w:rsidP="006F375F">
      <w:pPr>
        <w:rPr>
          <w:i/>
          <w:vanish/>
        </w:rPr>
      </w:pPr>
      <w:r w:rsidRPr="000774B0">
        <w:rPr>
          <w:i/>
        </w:rPr>
        <w:fldChar w:fldCharType="begin"/>
      </w:r>
      <w:r w:rsidRPr="000774B0">
        <w:rPr>
          <w:i/>
        </w:rPr>
        <w:instrText xml:space="preserve"> TC"(</w:instrText>
      </w:r>
      <w:bookmarkStart w:id="2" w:name="DocNumber"/>
      <w:r w:rsidRPr="000774B0">
        <w:rPr>
          <w:i/>
        </w:rPr>
        <w:instrText>A</w:instrText>
      </w:r>
      <w:r w:rsidRPr="00855D20">
        <w:rPr>
          <w:i/>
        </w:rPr>
        <w:instrText>9</w:instrText>
      </w:r>
      <w:r w:rsidRPr="000774B0">
        <w:rPr>
          <w:i/>
        </w:rPr>
        <w:instrText>-</w:instrText>
      </w:r>
      <w:r w:rsidRPr="00855D20">
        <w:rPr>
          <w:i/>
        </w:rPr>
        <w:instrText>0298</w:instrText>
      </w:r>
      <w:r w:rsidRPr="000774B0">
        <w:rPr>
          <w:i/>
        </w:rPr>
        <w:instrText>/</w:instrText>
      </w:r>
      <w:r w:rsidRPr="00855D20">
        <w:rPr>
          <w:i/>
        </w:rPr>
        <w:instrText>2023</w:instrText>
      </w:r>
      <w:bookmarkEnd w:id="2"/>
      <w:r w:rsidRPr="000774B0">
        <w:rPr>
          <w:i/>
        </w:rPr>
        <w:instrText xml:space="preserve"> - Ponente: </w:instrText>
      </w:r>
      <w:proofErr w:type="spellStart"/>
      <w:r w:rsidRPr="000774B0">
        <w:rPr>
          <w:i/>
        </w:rPr>
        <w:instrText>Alexandr</w:instrText>
      </w:r>
      <w:proofErr w:type="spellEnd"/>
      <w:r w:rsidRPr="000774B0">
        <w:rPr>
          <w:i/>
        </w:rPr>
        <w:instrText xml:space="preserve"> </w:instrText>
      </w:r>
      <w:proofErr w:type="spellStart"/>
      <w:r w:rsidRPr="000774B0">
        <w:rPr>
          <w:i/>
        </w:rPr>
        <w:instrText>Vondra</w:instrText>
      </w:r>
      <w:proofErr w:type="spellEnd"/>
      <w:r w:rsidRPr="000774B0">
        <w:rPr>
          <w:i/>
        </w:rPr>
        <w:instrText>)"\l</w:instrText>
      </w:r>
      <w:r w:rsidRPr="00855D20">
        <w:rPr>
          <w:i/>
        </w:rPr>
        <w:instrText>3</w:instrText>
      </w:r>
      <w:r w:rsidRPr="000774B0">
        <w:rPr>
          <w:i/>
        </w:rPr>
        <w:instrText xml:space="preserve"> \n&gt; \* MERGEFORMAT </w:instrText>
      </w:r>
      <w:r w:rsidRPr="000774B0">
        <w:rPr>
          <w:i/>
        </w:rPr>
        <w:fldChar w:fldCharType="end"/>
      </w:r>
    </w:p>
    <w:p w:rsidR="006F375F" w:rsidRPr="000774B0" w:rsidRDefault="006F375F" w:rsidP="006F375F">
      <w:pPr>
        <w:rPr>
          <w:vanish/>
        </w:rPr>
      </w:pPr>
      <w:bookmarkStart w:id="3" w:name="Commission"/>
      <w:r w:rsidRPr="000774B0">
        <w:rPr>
          <w:vanish/>
        </w:rPr>
        <w:t>Comisión de Medio Ambiente, Salud Pública y Seguridad Alimentaria</w:t>
      </w:r>
      <w:bookmarkEnd w:id="3"/>
    </w:p>
    <w:p w:rsidR="006F375F" w:rsidRPr="000774B0" w:rsidRDefault="006F375F" w:rsidP="006F375F">
      <w:pPr>
        <w:rPr>
          <w:vanish/>
        </w:rPr>
      </w:pPr>
      <w:bookmarkStart w:id="4" w:name="PE"/>
      <w:r w:rsidRPr="000774B0">
        <w:rPr>
          <w:vanish/>
        </w:rPr>
        <w:t>PE</w:t>
      </w:r>
      <w:r w:rsidRPr="00855D20">
        <w:rPr>
          <w:vanish/>
        </w:rPr>
        <w:t>746</w:t>
      </w:r>
      <w:r w:rsidRPr="000774B0">
        <w:rPr>
          <w:vanish/>
        </w:rPr>
        <w:t>.</w:t>
      </w:r>
      <w:r w:rsidRPr="00855D20">
        <w:rPr>
          <w:vanish/>
        </w:rPr>
        <w:t>876</w:t>
      </w:r>
      <w:bookmarkEnd w:id="4"/>
    </w:p>
    <w:p w:rsidR="006F375F" w:rsidRPr="000774B0" w:rsidRDefault="006F375F" w:rsidP="006F375F">
      <w:pPr>
        <w:pStyle w:val="ATHeading3"/>
      </w:pPr>
      <w:bookmarkStart w:id="5" w:name="Sujet"/>
      <w:r w:rsidRPr="000774B0">
        <w:t xml:space="preserve">Resolución legislativa del Parlamento Europeo, de </w:t>
      </w:r>
      <w:r w:rsidR="007E7159" w:rsidRPr="00855D20">
        <w:t>13</w:t>
      </w:r>
      <w:r w:rsidRPr="000774B0">
        <w:t xml:space="preserve"> de marzo de </w:t>
      </w:r>
      <w:r w:rsidRPr="00855D20">
        <w:t>2024</w:t>
      </w:r>
      <w:r w:rsidRPr="000774B0">
        <w:t>, sobre la propuesta de Reglamento del Parlamento Europeo y del Consejo relativo a la homologación de tipo de los vehículos de motor y los motores y de los sistemas, componentes y unidades técnicas independientes destinados a esos vehículos en lo que respecta a sus emisiones y a la durabilidad de las baterías (Euro </w:t>
      </w:r>
      <w:r w:rsidRPr="00855D20">
        <w:t>7</w:t>
      </w:r>
      <w:r w:rsidRPr="000774B0">
        <w:t>), y por el que se derogan los Reglamentos (CE) n.º </w:t>
      </w:r>
      <w:r w:rsidRPr="00855D20">
        <w:t>715</w:t>
      </w:r>
      <w:r w:rsidRPr="000774B0">
        <w:t>/</w:t>
      </w:r>
      <w:r w:rsidRPr="00855D20">
        <w:t>2007</w:t>
      </w:r>
      <w:r w:rsidRPr="000774B0">
        <w:t xml:space="preserve"> y (CE) n.º </w:t>
      </w:r>
      <w:r w:rsidRPr="00855D20">
        <w:t>595</w:t>
      </w:r>
      <w:r w:rsidRPr="000774B0">
        <w:t>/</w:t>
      </w:r>
      <w:r w:rsidRPr="00855D20">
        <w:t>2009</w:t>
      </w:r>
      <w:bookmarkEnd w:id="5"/>
      <w:r w:rsidRPr="000774B0">
        <w:t xml:space="preserve"> </w:t>
      </w:r>
      <w:bookmarkStart w:id="6" w:name="References"/>
      <w:r w:rsidRPr="000774B0">
        <w:t>(</w:t>
      </w:r>
      <w:proofErr w:type="gramStart"/>
      <w:r w:rsidRPr="000774B0">
        <w:t>COM(</w:t>
      </w:r>
      <w:proofErr w:type="gramEnd"/>
      <w:r w:rsidRPr="00855D20">
        <w:t>2022</w:t>
      </w:r>
      <w:r w:rsidRPr="000774B0">
        <w:t>)</w:t>
      </w:r>
      <w:r w:rsidRPr="00855D20">
        <w:t>0586</w:t>
      </w:r>
      <w:r w:rsidRPr="000774B0">
        <w:t xml:space="preserve"> – C</w:t>
      </w:r>
      <w:r w:rsidRPr="00855D20">
        <w:t>9</w:t>
      </w:r>
      <w:r w:rsidRPr="000774B0">
        <w:t>-</w:t>
      </w:r>
      <w:r w:rsidRPr="00855D20">
        <w:t>0375</w:t>
      </w:r>
      <w:r w:rsidRPr="000774B0">
        <w:t>/</w:t>
      </w:r>
      <w:r w:rsidRPr="00855D20">
        <w:t>2022</w:t>
      </w:r>
      <w:r w:rsidRPr="000774B0">
        <w:t xml:space="preserve"> – </w:t>
      </w:r>
      <w:r w:rsidRPr="00855D20">
        <w:t>2022</w:t>
      </w:r>
      <w:r w:rsidRPr="000774B0">
        <w:t>/</w:t>
      </w:r>
      <w:r w:rsidRPr="00855D20">
        <w:t>0365</w:t>
      </w:r>
      <w:r w:rsidRPr="000774B0">
        <w:t>(COD))</w:t>
      </w:r>
      <w:bookmarkEnd w:id="6"/>
    </w:p>
    <w:p w:rsidR="006F375F" w:rsidRPr="000774B0" w:rsidRDefault="006F375F" w:rsidP="006F375F"/>
    <w:p w:rsidR="008A207F" w:rsidRPr="000774B0" w:rsidRDefault="008A207F" w:rsidP="008A207F">
      <w:pPr>
        <w:pStyle w:val="NormalBold"/>
      </w:pPr>
      <w:bookmarkStart w:id="7" w:name="TextBodyBegin"/>
      <w:bookmarkEnd w:id="7"/>
      <w:r w:rsidRPr="000774B0">
        <w:t>(Procedimiento legislativo ordinario: primera lectura)</w:t>
      </w:r>
    </w:p>
    <w:p w:rsidR="008A207F" w:rsidRPr="000774B0" w:rsidRDefault="008A207F" w:rsidP="008A207F">
      <w:pPr>
        <w:pStyle w:val="EPComma"/>
      </w:pPr>
      <w:r w:rsidRPr="000774B0">
        <w:rPr>
          <w:i/>
        </w:rPr>
        <w:t>El Parlamento Europeo</w:t>
      </w:r>
      <w:r w:rsidRPr="000774B0">
        <w:t>,</w:t>
      </w:r>
    </w:p>
    <w:p w:rsidR="008A207F" w:rsidRPr="000774B0" w:rsidRDefault="008A207F" w:rsidP="008A207F">
      <w:pPr>
        <w:pStyle w:val="NormalHanging12a"/>
      </w:pPr>
      <w:r w:rsidRPr="000774B0">
        <w:t>–</w:t>
      </w:r>
      <w:r w:rsidRPr="000774B0">
        <w:tab/>
        <w:t>Vista la propuesta de la Comisión al Parlamento Europeo y al Consejo (</w:t>
      </w:r>
      <w:proofErr w:type="gramStart"/>
      <w:r w:rsidRPr="000774B0">
        <w:t>COM(</w:t>
      </w:r>
      <w:proofErr w:type="gramEnd"/>
      <w:r w:rsidRPr="00855D20">
        <w:t>2022</w:t>
      </w:r>
      <w:r w:rsidRPr="000774B0">
        <w:t>)</w:t>
      </w:r>
      <w:r w:rsidRPr="00855D20">
        <w:t>0586</w:t>
      </w:r>
      <w:r w:rsidRPr="000774B0">
        <w:t>),</w:t>
      </w:r>
    </w:p>
    <w:p w:rsidR="008A207F" w:rsidRPr="000774B0" w:rsidRDefault="008A207F" w:rsidP="008A207F">
      <w:pPr>
        <w:pStyle w:val="NormalHanging12a"/>
      </w:pPr>
      <w:r w:rsidRPr="000774B0">
        <w:t>–</w:t>
      </w:r>
      <w:r w:rsidRPr="000774B0">
        <w:tab/>
        <w:t>Vistos el artículo </w:t>
      </w:r>
      <w:r w:rsidRPr="00855D20">
        <w:t>294</w:t>
      </w:r>
      <w:r w:rsidRPr="000774B0">
        <w:t>, apartado </w:t>
      </w:r>
      <w:r w:rsidRPr="00855D20">
        <w:t>2</w:t>
      </w:r>
      <w:r w:rsidRPr="000774B0">
        <w:t xml:space="preserve">, y el artículo </w:t>
      </w:r>
      <w:r w:rsidRPr="00855D20">
        <w:t>114</w:t>
      </w:r>
      <w:r w:rsidRPr="000774B0">
        <w:t xml:space="preserve"> del Tratado de Funcionamiento de la Unión Europea, conforme a los cuales la Comisión le ha presentado su propuesta (C</w:t>
      </w:r>
      <w:r w:rsidRPr="00855D20">
        <w:t>9</w:t>
      </w:r>
      <w:r w:rsidRPr="000774B0">
        <w:noBreakHyphen/>
      </w:r>
      <w:r w:rsidRPr="00855D20">
        <w:t>0375</w:t>
      </w:r>
      <w:r w:rsidRPr="000774B0">
        <w:t>/</w:t>
      </w:r>
      <w:r w:rsidRPr="00855D20">
        <w:t>2022</w:t>
      </w:r>
      <w:r w:rsidRPr="000774B0">
        <w:t>),</w:t>
      </w:r>
    </w:p>
    <w:p w:rsidR="008A207F" w:rsidRPr="000774B0" w:rsidRDefault="008A207F" w:rsidP="008A207F">
      <w:pPr>
        <w:pStyle w:val="NormalHanging12a"/>
      </w:pPr>
      <w:r w:rsidRPr="000774B0">
        <w:t>–</w:t>
      </w:r>
      <w:r w:rsidRPr="000774B0">
        <w:tab/>
        <w:t>Visto el artículo </w:t>
      </w:r>
      <w:r w:rsidRPr="00855D20">
        <w:t>294</w:t>
      </w:r>
      <w:r w:rsidRPr="000774B0">
        <w:t>, apartado </w:t>
      </w:r>
      <w:r w:rsidRPr="00855D20">
        <w:t>3</w:t>
      </w:r>
      <w:r w:rsidRPr="000774B0">
        <w:t>, del Tratado de Funcionamiento de la Unión Europea,</w:t>
      </w:r>
    </w:p>
    <w:p w:rsidR="008A207F" w:rsidRPr="000774B0" w:rsidRDefault="008A207F" w:rsidP="008A207F">
      <w:pPr>
        <w:pStyle w:val="NormalHanging12a"/>
      </w:pPr>
      <w:r w:rsidRPr="000774B0">
        <w:t>–</w:t>
      </w:r>
      <w:r w:rsidRPr="000774B0">
        <w:tab/>
        <w:t xml:space="preserve">Visto el dictamen del Comité Económico y Social Europeo de </w:t>
      </w:r>
      <w:r w:rsidRPr="00855D20">
        <w:t>27</w:t>
      </w:r>
      <w:r w:rsidRPr="000774B0">
        <w:t> de abril de </w:t>
      </w:r>
      <w:r w:rsidRPr="00855D20">
        <w:t>2023</w:t>
      </w:r>
      <w:r w:rsidRPr="000774B0">
        <w:rPr>
          <w:rStyle w:val="FootnoteReference"/>
        </w:rPr>
        <w:footnoteReference w:id="1"/>
      </w:r>
      <w:r w:rsidRPr="000774B0">
        <w:t xml:space="preserve">, </w:t>
      </w:r>
    </w:p>
    <w:p w:rsidR="007E7159" w:rsidRPr="000774B0" w:rsidRDefault="007E7159" w:rsidP="008A207F">
      <w:pPr>
        <w:pStyle w:val="NormalHanging12a"/>
      </w:pPr>
      <w:r w:rsidRPr="000774B0">
        <w:t>–</w:t>
      </w:r>
      <w:r w:rsidRPr="000774B0">
        <w:tab/>
        <w:t xml:space="preserve">Vistos el acuerdo provisional aprobado por la comisión competente con arreglo al artículo </w:t>
      </w:r>
      <w:r w:rsidRPr="00855D20">
        <w:t>74</w:t>
      </w:r>
      <w:r w:rsidRPr="000774B0">
        <w:t xml:space="preserve">, apartado </w:t>
      </w:r>
      <w:r w:rsidRPr="00855D20">
        <w:t>4</w:t>
      </w:r>
      <w:r w:rsidRPr="000774B0">
        <w:t xml:space="preserve">, de su Reglamento interno y el compromiso asumido por el representante del Consejo, mediante carta de </w:t>
      </w:r>
      <w:r w:rsidRPr="00855D20">
        <w:t>8</w:t>
      </w:r>
      <w:r w:rsidRPr="000774B0">
        <w:t xml:space="preserve"> de enero de </w:t>
      </w:r>
      <w:r w:rsidRPr="00855D20">
        <w:t>2024</w:t>
      </w:r>
      <w:r w:rsidRPr="000774B0">
        <w:t xml:space="preserve">, de aprobar la Posición del Parlamento Europeo, de conformidad con el artículo </w:t>
      </w:r>
      <w:r w:rsidRPr="00855D20">
        <w:t>294</w:t>
      </w:r>
      <w:r w:rsidRPr="000774B0">
        <w:t xml:space="preserve">, apartado </w:t>
      </w:r>
      <w:r w:rsidRPr="00855D20">
        <w:t>4</w:t>
      </w:r>
      <w:r w:rsidRPr="000774B0">
        <w:t>, del Tratado de Funcionamiento de la Unión Europea,</w:t>
      </w:r>
    </w:p>
    <w:p w:rsidR="007E7159" w:rsidRPr="000774B0" w:rsidRDefault="007E7159" w:rsidP="008A207F">
      <w:pPr>
        <w:pStyle w:val="NormalHanging12a"/>
      </w:pPr>
      <w:r w:rsidRPr="000774B0">
        <w:t>–</w:t>
      </w:r>
      <w:r w:rsidRPr="000774B0">
        <w:tab/>
        <w:t>Visto el artículo </w:t>
      </w:r>
      <w:r w:rsidRPr="00855D20">
        <w:t>59</w:t>
      </w:r>
      <w:r w:rsidRPr="000774B0">
        <w:t xml:space="preserve"> de su Reglamento interno,</w:t>
      </w:r>
    </w:p>
    <w:p w:rsidR="008A207F" w:rsidRPr="000774B0" w:rsidRDefault="008A207F" w:rsidP="008A207F">
      <w:pPr>
        <w:pStyle w:val="NormalHanging12a"/>
      </w:pPr>
      <w:r w:rsidRPr="000774B0">
        <w:t>–</w:t>
      </w:r>
      <w:r w:rsidRPr="000774B0">
        <w:tab/>
        <w:t xml:space="preserve">Vistas las opiniones de la Comisión de Industria, Investigación y Energía, de la </w:t>
      </w:r>
      <w:r w:rsidRPr="000774B0">
        <w:lastRenderedPageBreak/>
        <w:t>Comisión de Mercado Interior y Protección del Consumidor y de la Comisión de Transportes y Turismo,</w:t>
      </w:r>
    </w:p>
    <w:p w:rsidR="008A207F" w:rsidRPr="000774B0" w:rsidRDefault="008A207F" w:rsidP="008A207F">
      <w:pPr>
        <w:pStyle w:val="NormalHanging12a"/>
      </w:pPr>
      <w:r w:rsidRPr="000774B0">
        <w:t>–</w:t>
      </w:r>
      <w:r w:rsidRPr="000774B0">
        <w:tab/>
        <w:t>Visto el informe de la Comisión de Medio Ambiente, Salud Pública y Seguridad Alimentaria (A</w:t>
      </w:r>
      <w:r w:rsidRPr="00855D20">
        <w:t>9</w:t>
      </w:r>
      <w:r w:rsidRPr="000774B0">
        <w:t>-</w:t>
      </w:r>
      <w:r w:rsidRPr="00855D20">
        <w:t>0298</w:t>
      </w:r>
      <w:r w:rsidRPr="000774B0">
        <w:t>/</w:t>
      </w:r>
      <w:r w:rsidRPr="00855D20">
        <w:t>2023</w:t>
      </w:r>
      <w:r w:rsidRPr="000774B0">
        <w:t>),</w:t>
      </w:r>
    </w:p>
    <w:p w:rsidR="008A207F" w:rsidRPr="000774B0" w:rsidRDefault="008A207F" w:rsidP="008A207F">
      <w:pPr>
        <w:pStyle w:val="NormalHanging12a"/>
      </w:pPr>
      <w:r w:rsidRPr="00855D20">
        <w:t>1</w:t>
      </w:r>
      <w:r w:rsidRPr="000774B0">
        <w:t>.</w:t>
      </w:r>
      <w:r w:rsidRPr="000774B0">
        <w:tab/>
        <w:t>Aprueba la Posición en primera lectura que figura a continuación</w:t>
      </w:r>
      <w:r w:rsidR="007E7159" w:rsidRPr="000774B0">
        <w:rPr>
          <w:rStyle w:val="FootnoteReference"/>
        </w:rPr>
        <w:footnoteReference w:id="2"/>
      </w:r>
      <w:r w:rsidRPr="000774B0">
        <w:t>;</w:t>
      </w:r>
    </w:p>
    <w:p w:rsidR="008A207F" w:rsidRPr="000774B0" w:rsidRDefault="008A207F" w:rsidP="008A207F">
      <w:pPr>
        <w:pStyle w:val="NormalHanging12a"/>
      </w:pPr>
      <w:r w:rsidRPr="00855D20">
        <w:t>2</w:t>
      </w:r>
      <w:r w:rsidRPr="000774B0">
        <w:t>.</w:t>
      </w:r>
      <w:r w:rsidRPr="000774B0">
        <w:tab/>
        <w:t>Pide a la Comisión que le consulte de nuevo si sustituye su propuesta, la modifica sustancialmente o se propone modificarla sustancialmente;</w:t>
      </w:r>
    </w:p>
    <w:p w:rsidR="008A207F" w:rsidRPr="000774B0" w:rsidRDefault="008A207F" w:rsidP="008A207F">
      <w:pPr>
        <w:pStyle w:val="NormalHanging12a"/>
      </w:pPr>
      <w:r w:rsidRPr="00855D20">
        <w:t>3</w:t>
      </w:r>
      <w:r w:rsidRPr="000774B0">
        <w:t>.</w:t>
      </w:r>
      <w:r w:rsidRPr="000774B0">
        <w:tab/>
        <w:t>Encarga a su presidenta que transmita la Posición del Parlamento al Consejo y a la Comisión, así como a los Parlamentos nacionales.</w:t>
      </w:r>
    </w:p>
    <w:p w:rsidR="007E7159" w:rsidRPr="000774B0" w:rsidRDefault="007E7159" w:rsidP="008A207F">
      <w:pPr>
        <w:sectPr w:rsidR="007E7159" w:rsidRPr="000774B0" w:rsidSect="0032284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E7159" w:rsidRPr="000774B0" w:rsidRDefault="007E7159" w:rsidP="007E7159">
      <w:pPr>
        <w:pStyle w:val="Normal12Hanging"/>
        <w:ind w:left="0" w:firstLine="0"/>
        <w:jc w:val="both"/>
        <w:rPr>
          <w:b/>
        </w:rPr>
      </w:pPr>
      <w:bookmarkStart w:id="8" w:name="TextBodyEnd"/>
      <w:bookmarkEnd w:id="8"/>
      <w:r w:rsidRPr="000774B0">
        <w:rPr>
          <w:b/>
        </w:rPr>
        <w:lastRenderedPageBreak/>
        <w:t>P</w:t>
      </w:r>
      <w:r w:rsidRPr="00855D20">
        <w:rPr>
          <w:b/>
        </w:rPr>
        <w:t>9</w:t>
      </w:r>
      <w:r w:rsidRPr="000774B0">
        <w:rPr>
          <w:b/>
        </w:rPr>
        <w:t>_TC</w:t>
      </w:r>
      <w:r w:rsidRPr="00855D20">
        <w:rPr>
          <w:b/>
        </w:rPr>
        <w:t>1</w:t>
      </w:r>
      <w:r w:rsidRPr="000774B0">
        <w:rPr>
          <w:b/>
        </w:rPr>
        <w:t>-</w:t>
      </w:r>
      <w:proofErr w:type="gramStart"/>
      <w:r w:rsidRPr="000774B0">
        <w:rPr>
          <w:b/>
        </w:rPr>
        <w:t>COD(</w:t>
      </w:r>
      <w:proofErr w:type="gramEnd"/>
      <w:r w:rsidRPr="00855D20">
        <w:rPr>
          <w:b/>
        </w:rPr>
        <w:t>2022</w:t>
      </w:r>
      <w:r w:rsidRPr="000774B0">
        <w:rPr>
          <w:b/>
        </w:rPr>
        <w:t>)</w:t>
      </w:r>
      <w:r w:rsidRPr="00855D20">
        <w:rPr>
          <w:b/>
        </w:rPr>
        <w:t>0365</w:t>
      </w:r>
    </w:p>
    <w:p w:rsidR="007E7159" w:rsidRPr="003B4966" w:rsidRDefault="007E7159" w:rsidP="009135BF">
      <w:pPr>
        <w:spacing w:after="240"/>
        <w:rPr>
          <w:rFonts w:eastAsia="Calibri"/>
          <w:b/>
          <w:szCs w:val="24"/>
          <w:lang w:eastAsia="en-US"/>
        </w:rPr>
      </w:pPr>
      <w:r w:rsidRPr="000774B0">
        <w:rPr>
          <w:b/>
        </w:rPr>
        <w:t xml:space="preserve">Posición del Parlamento Europeo aprobada en primera lectura el </w:t>
      </w:r>
      <w:r w:rsidRPr="00855D20">
        <w:rPr>
          <w:b/>
        </w:rPr>
        <w:t>13</w:t>
      </w:r>
      <w:r w:rsidRPr="000774B0">
        <w:rPr>
          <w:b/>
        </w:rPr>
        <w:t xml:space="preserve"> de marzo de </w:t>
      </w:r>
      <w:r w:rsidRPr="00855D20">
        <w:rPr>
          <w:b/>
        </w:rPr>
        <w:t>2024</w:t>
      </w:r>
      <w:r w:rsidRPr="000774B0">
        <w:rPr>
          <w:b/>
        </w:rPr>
        <w:t xml:space="preserve"> con vistas a la adopción del Reglamento (UE) </w:t>
      </w:r>
      <w:r w:rsidRPr="00855D20">
        <w:rPr>
          <w:b/>
        </w:rPr>
        <w:t>2024</w:t>
      </w:r>
      <w:r w:rsidRPr="000774B0">
        <w:rPr>
          <w:b/>
        </w:rPr>
        <w:t xml:space="preserve">/... del Parlamento Europeo y del Consejo </w:t>
      </w:r>
      <w:r w:rsidRPr="000774B0">
        <w:rPr>
          <w:rFonts w:eastAsia="Calibri"/>
          <w:b/>
          <w:szCs w:val="24"/>
          <w:lang w:eastAsia="en-US"/>
        </w:rPr>
        <w:t xml:space="preserve">relativo a la homologación de tipo de los vehículos de motor y los motores y de los sistemas, componentes y unidades técnicas independientes destinados a esos vehículos en lo que respecta a sus emisiones y a la </w:t>
      </w:r>
      <w:r w:rsidRPr="003B4966">
        <w:rPr>
          <w:rFonts w:eastAsia="Calibri"/>
          <w:b/>
          <w:szCs w:val="24"/>
          <w:lang w:eastAsia="en-US"/>
        </w:rPr>
        <w:t>durabilidad de las baterías (Euro 7), por el que se modifica el Reglamento (UE) 2018/858 del Parlamento Euro</w:t>
      </w:r>
      <w:bookmarkStart w:id="9" w:name="_GoBack"/>
      <w:bookmarkEnd w:id="9"/>
      <w:r w:rsidRPr="003B4966">
        <w:rPr>
          <w:rFonts w:eastAsia="Calibri"/>
          <w:b/>
          <w:szCs w:val="24"/>
          <w:lang w:eastAsia="en-US"/>
        </w:rPr>
        <w:t xml:space="preserve">peo y del Consejo y por el que se derogan los Reglamentos (CE) n.º 715/2007 y (CE) n.º 595/2009 del Parlamento Europeo y del Consejo, el Reglamento (UE) </w:t>
      </w:r>
      <w:r w:rsidR="00DF6B68" w:rsidRPr="003B4966">
        <w:rPr>
          <w:rFonts w:eastAsia="Calibri"/>
          <w:b/>
          <w:szCs w:val="24"/>
          <w:lang w:eastAsia="en-US"/>
        </w:rPr>
        <w:t xml:space="preserve">n.º </w:t>
      </w:r>
      <w:r w:rsidRPr="003B4966">
        <w:rPr>
          <w:rFonts w:eastAsia="Calibri"/>
          <w:b/>
          <w:szCs w:val="24"/>
          <w:lang w:eastAsia="en-US"/>
        </w:rPr>
        <w:t>582/2011 de la Comisión, el Reglamento (</w:t>
      </w:r>
      <w:r w:rsidR="00DF3D36" w:rsidRPr="003B4966">
        <w:rPr>
          <w:rFonts w:eastAsia="Calibri"/>
          <w:b/>
          <w:szCs w:val="24"/>
          <w:lang w:eastAsia="en-US"/>
        </w:rPr>
        <w:t>UE</w:t>
      </w:r>
      <w:r w:rsidRPr="003B4966">
        <w:rPr>
          <w:rFonts w:eastAsia="Calibri"/>
          <w:b/>
          <w:szCs w:val="24"/>
          <w:lang w:eastAsia="en-US"/>
        </w:rPr>
        <w:t>) 2017/1151 de la Comisión, el Reglamento (</w:t>
      </w:r>
      <w:r w:rsidR="00DF3D36" w:rsidRPr="003B4966">
        <w:rPr>
          <w:rFonts w:eastAsia="Calibri"/>
          <w:b/>
          <w:szCs w:val="24"/>
          <w:lang w:eastAsia="en-US"/>
        </w:rPr>
        <w:t>UE</w:t>
      </w:r>
      <w:r w:rsidRPr="003B4966">
        <w:rPr>
          <w:rFonts w:eastAsia="Calibri"/>
          <w:b/>
          <w:szCs w:val="24"/>
          <w:lang w:eastAsia="en-US"/>
        </w:rPr>
        <w:t>) 2017/2400 de la Comisión y el Reglamento de Ejecución (UE) 2022/1362 de la Comisión</w:t>
      </w:r>
    </w:p>
    <w:p w:rsidR="003B4966" w:rsidRDefault="003B4966" w:rsidP="003B4966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legislativo definitivo</w:t>
      </w:r>
      <w:r w:rsidRPr="003B4966">
        <w:rPr>
          <w:i/>
          <w:lang w:val="es-ES_tradnl"/>
        </w:rPr>
        <w:t xml:space="preserve">, </w:t>
      </w:r>
      <w:r w:rsidRPr="003B4966">
        <w:rPr>
          <w:i/>
          <w:lang w:val="es-ES_tradnl"/>
        </w:rPr>
        <w:t xml:space="preserve">el Reglamento </w:t>
      </w:r>
      <w:r w:rsidRPr="003B4966">
        <w:rPr>
          <w:i/>
          <w:lang w:val="es-ES_tradnl"/>
        </w:rPr>
        <w:t>(UE) 2024/</w:t>
      </w:r>
      <w:r w:rsidRPr="003B4966">
        <w:rPr>
          <w:i/>
          <w:lang w:val="es-ES_tradnl"/>
        </w:rPr>
        <w:t>1257</w:t>
      </w:r>
      <w:r w:rsidRPr="003B4966">
        <w:rPr>
          <w:i/>
          <w:lang w:val="es-ES_tradnl"/>
        </w:rPr>
        <w:t>.)</w:t>
      </w:r>
    </w:p>
    <w:sectPr w:rsidR="003B4966" w:rsidSect="003B4966">
      <w:footerReference w:type="default" r:id="rId9"/>
      <w:footnotePr>
        <w:numRestart w:val="eachSect"/>
      </w:footnotePr>
      <w:pgSz w:w="11907" w:h="16839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75F" w:rsidRPr="00322844" w:rsidRDefault="006F375F">
      <w:r w:rsidRPr="00322844">
        <w:separator/>
      </w:r>
    </w:p>
  </w:endnote>
  <w:endnote w:type="continuationSeparator" w:id="0">
    <w:p w:rsidR="006F375F" w:rsidRPr="00322844" w:rsidRDefault="006F375F">
      <w:r w:rsidRPr="003228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159" w:rsidRPr="007E7159" w:rsidRDefault="007E7159" w:rsidP="007E71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75F" w:rsidRPr="00322844" w:rsidRDefault="006F375F">
      <w:r w:rsidRPr="00322844">
        <w:separator/>
      </w:r>
    </w:p>
  </w:footnote>
  <w:footnote w:type="continuationSeparator" w:id="0">
    <w:p w:rsidR="006F375F" w:rsidRPr="00322844" w:rsidRDefault="006F375F">
      <w:r w:rsidRPr="00322844">
        <w:continuationSeparator/>
      </w:r>
    </w:p>
  </w:footnote>
  <w:footnote w:id="1">
    <w:p w:rsidR="008A207F" w:rsidRPr="006F522B" w:rsidRDefault="008A207F" w:rsidP="00322844">
      <w:pPr>
        <w:pStyle w:val="FootnoteText"/>
        <w:ind w:left="567" w:hanging="567"/>
        <w:rPr>
          <w:sz w:val="24"/>
          <w:szCs w:val="24"/>
          <w:lang w:val="es-ES_tradnl"/>
        </w:rPr>
      </w:pPr>
      <w:r w:rsidRPr="006F522B">
        <w:rPr>
          <w:rStyle w:val="FootnoteReference"/>
          <w:sz w:val="24"/>
          <w:szCs w:val="24"/>
          <w:lang w:val="es-ES_tradnl"/>
        </w:rPr>
        <w:footnoteRef/>
      </w:r>
      <w:r w:rsidR="00322844" w:rsidRPr="006F522B">
        <w:rPr>
          <w:sz w:val="24"/>
          <w:szCs w:val="24"/>
          <w:lang w:val="es-ES_tradnl"/>
        </w:rPr>
        <w:t xml:space="preserve"> </w:t>
      </w:r>
      <w:r w:rsidR="00322844" w:rsidRPr="006F522B">
        <w:rPr>
          <w:sz w:val="24"/>
          <w:szCs w:val="24"/>
          <w:lang w:val="es-ES_tradnl"/>
        </w:rPr>
        <w:tab/>
      </w:r>
      <w:r w:rsidR="007E7159" w:rsidRPr="006F522B">
        <w:rPr>
          <w:sz w:val="24"/>
          <w:szCs w:val="24"/>
          <w:lang w:val="es-ES_tradnl"/>
        </w:rPr>
        <w:t>D</w:t>
      </w:r>
      <w:r w:rsidR="007E7159" w:rsidRPr="009135BF">
        <w:rPr>
          <w:iCs/>
          <w:sz w:val="24"/>
          <w:szCs w:val="24"/>
          <w:lang w:val="es-ES_tradnl"/>
        </w:rPr>
        <w:t xml:space="preserve">O C </w:t>
      </w:r>
      <w:r w:rsidR="007E7159" w:rsidRPr="00855D20">
        <w:rPr>
          <w:iCs/>
          <w:sz w:val="24"/>
          <w:szCs w:val="24"/>
          <w:lang w:val="es-ES_tradnl"/>
        </w:rPr>
        <w:t>228</w:t>
      </w:r>
      <w:r w:rsidR="007E7159" w:rsidRPr="009135BF">
        <w:rPr>
          <w:iCs/>
          <w:sz w:val="24"/>
          <w:szCs w:val="24"/>
          <w:lang w:val="es-ES_tradnl"/>
        </w:rPr>
        <w:t xml:space="preserve"> de </w:t>
      </w:r>
      <w:r w:rsidR="007E7159" w:rsidRPr="00855D20">
        <w:rPr>
          <w:iCs/>
          <w:sz w:val="24"/>
          <w:szCs w:val="24"/>
          <w:lang w:val="es-ES_tradnl"/>
        </w:rPr>
        <w:t>29</w:t>
      </w:r>
      <w:r w:rsidR="007E7159" w:rsidRPr="009135BF">
        <w:rPr>
          <w:iCs/>
          <w:sz w:val="24"/>
          <w:szCs w:val="24"/>
          <w:lang w:val="es-ES_tradnl"/>
        </w:rPr>
        <w:t>.</w:t>
      </w:r>
      <w:r w:rsidR="007E7159" w:rsidRPr="00855D20">
        <w:rPr>
          <w:iCs/>
          <w:sz w:val="24"/>
          <w:szCs w:val="24"/>
          <w:lang w:val="es-ES_tradnl"/>
        </w:rPr>
        <w:t>6</w:t>
      </w:r>
      <w:r w:rsidR="007E7159" w:rsidRPr="009135BF">
        <w:rPr>
          <w:iCs/>
          <w:sz w:val="24"/>
          <w:szCs w:val="24"/>
          <w:lang w:val="es-ES_tradnl"/>
        </w:rPr>
        <w:t>.</w:t>
      </w:r>
      <w:r w:rsidR="007E7159" w:rsidRPr="00855D20">
        <w:rPr>
          <w:iCs/>
          <w:sz w:val="24"/>
          <w:szCs w:val="24"/>
          <w:lang w:val="es-ES_tradnl"/>
        </w:rPr>
        <w:t>2023</w:t>
      </w:r>
      <w:r w:rsidR="007E7159" w:rsidRPr="009135BF">
        <w:rPr>
          <w:iCs/>
          <w:sz w:val="24"/>
          <w:szCs w:val="24"/>
          <w:lang w:val="es-ES_tradnl"/>
        </w:rPr>
        <w:t xml:space="preserve">, p. </w:t>
      </w:r>
      <w:r w:rsidR="007E7159" w:rsidRPr="00855D20">
        <w:rPr>
          <w:iCs/>
          <w:sz w:val="24"/>
          <w:szCs w:val="24"/>
          <w:lang w:val="es-ES_tradnl"/>
        </w:rPr>
        <w:t>103</w:t>
      </w:r>
      <w:r w:rsidRPr="006F522B">
        <w:rPr>
          <w:sz w:val="24"/>
          <w:szCs w:val="24"/>
          <w:lang w:val="es-ES_tradnl"/>
        </w:rPr>
        <w:t>.</w:t>
      </w:r>
    </w:p>
  </w:footnote>
  <w:footnote w:id="2">
    <w:p w:rsidR="007E7159" w:rsidRPr="009135BF" w:rsidRDefault="007E7159" w:rsidP="009135BF">
      <w:pPr>
        <w:pStyle w:val="FootnoteText"/>
        <w:ind w:left="567" w:hanging="567"/>
        <w:rPr>
          <w:sz w:val="24"/>
          <w:szCs w:val="24"/>
          <w:lang w:val="es-ES_tradnl"/>
        </w:rPr>
      </w:pPr>
      <w:r w:rsidRPr="009135BF">
        <w:rPr>
          <w:rStyle w:val="FootnoteReference"/>
          <w:sz w:val="24"/>
          <w:szCs w:val="24"/>
          <w:lang w:val="es-ES_tradnl"/>
        </w:rPr>
        <w:footnoteRef/>
      </w:r>
      <w:r w:rsidRPr="009135BF">
        <w:rPr>
          <w:sz w:val="24"/>
          <w:szCs w:val="24"/>
          <w:lang w:val="es-ES_tradnl"/>
        </w:rPr>
        <w:t xml:space="preserve"> </w:t>
      </w:r>
      <w:r w:rsidRPr="009135BF">
        <w:rPr>
          <w:sz w:val="24"/>
          <w:szCs w:val="24"/>
          <w:lang w:val="es-ES_tradnl"/>
        </w:rPr>
        <w:tab/>
      </w:r>
      <w:r w:rsidRPr="006F522B">
        <w:rPr>
          <w:sz w:val="24"/>
          <w:szCs w:val="24"/>
          <w:lang w:val="es-ES_tradnl"/>
        </w:rPr>
        <w:t xml:space="preserve">La presente Posición sustituye a las enmiendas aprobadas el </w:t>
      </w:r>
      <w:r w:rsidRPr="00855D20">
        <w:rPr>
          <w:sz w:val="24"/>
          <w:szCs w:val="24"/>
          <w:lang w:val="es-ES_tradnl"/>
        </w:rPr>
        <w:t>9</w:t>
      </w:r>
      <w:r w:rsidRPr="006F522B">
        <w:rPr>
          <w:sz w:val="24"/>
          <w:szCs w:val="24"/>
          <w:lang w:val="es-ES_tradnl"/>
        </w:rPr>
        <w:t xml:space="preserve"> de noviembre de </w:t>
      </w:r>
      <w:r w:rsidRPr="00855D20">
        <w:rPr>
          <w:sz w:val="24"/>
          <w:szCs w:val="24"/>
          <w:lang w:val="es-ES_tradnl"/>
        </w:rPr>
        <w:t>2023</w:t>
      </w:r>
      <w:r w:rsidRPr="006F522B">
        <w:rPr>
          <w:sz w:val="24"/>
          <w:szCs w:val="24"/>
          <w:lang w:val="es-ES_tradnl"/>
        </w:rPr>
        <w:t xml:space="preserve"> (Textos Aprobados, P</w:t>
      </w:r>
      <w:r w:rsidRPr="00855D20">
        <w:rPr>
          <w:sz w:val="24"/>
          <w:szCs w:val="24"/>
          <w:lang w:val="es-ES_tradnl"/>
        </w:rPr>
        <w:t>9</w:t>
      </w:r>
      <w:r w:rsidRPr="006F522B">
        <w:rPr>
          <w:sz w:val="24"/>
          <w:szCs w:val="24"/>
          <w:lang w:val="es-ES_tradnl"/>
        </w:rPr>
        <w:t>_</w:t>
      </w:r>
      <w:proofErr w:type="gramStart"/>
      <w:r w:rsidRPr="006F522B">
        <w:rPr>
          <w:sz w:val="24"/>
          <w:szCs w:val="24"/>
          <w:lang w:val="es-ES_tradnl"/>
        </w:rPr>
        <w:t>TA(</w:t>
      </w:r>
      <w:proofErr w:type="gramEnd"/>
      <w:r w:rsidRPr="00855D20">
        <w:rPr>
          <w:sz w:val="24"/>
          <w:szCs w:val="24"/>
          <w:lang w:val="es-ES_tradnl"/>
        </w:rPr>
        <w:t>2023</w:t>
      </w:r>
      <w:r w:rsidRPr="006F522B">
        <w:rPr>
          <w:sz w:val="24"/>
          <w:szCs w:val="24"/>
          <w:lang w:val="es-ES_tradnl"/>
        </w:rPr>
        <w:t>)</w:t>
      </w:r>
      <w:r w:rsidRPr="00855D20">
        <w:rPr>
          <w:sz w:val="24"/>
          <w:szCs w:val="24"/>
          <w:lang w:val="es-ES_tradnl"/>
        </w:rPr>
        <w:t>0394</w:t>
      </w:r>
      <w:r w:rsidRPr="006F522B">
        <w:rPr>
          <w:sz w:val="24"/>
          <w:szCs w:val="24"/>
          <w:lang w:val="es-ES_tradnl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0907"/>
    <w:multiLevelType w:val="hybridMultilevel"/>
    <w:tmpl w:val="1BFAB0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B7F4273"/>
    <w:multiLevelType w:val="singleLevel"/>
    <w:tmpl w:val="5C06B698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7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8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3" w15:restartNumberingAfterBreak="0">
    <w:nsid w:val="22CA659A"/>
    <w:multiLevelType w:val="singleLevel"/>
    <w:tmpl w:val="59C6974C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90263EB"/>
    <w:multiLevelType w:val="hybridMultilevel"/>
    <w:tmpl w:val="2B8AA7EC"/>
    <w:lvl w:ilvl="0" w:tplc="9EA46DB6">
      <w:start w:val="1"/>
      <w:numFmt w:val="lowerLetter"/>
      <w:pStyle w:val="nor"/>
      <w:lvlText w:val="(%1)"/>
      <w:lvlJc w:val="left"/>
      <w:pPr>
        <w:ind w:left="1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9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2D2D468B"/>
    <w:multiLevelType w:val="singleLevel"/>
    <w:tmpl w:val="970E6324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1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22" w15:restartNumberingAfterBreak="0">
    <w:nsid w:val="2DB37182"/>
    <w:multiLevelType w:val="singleLevel"/>
    <w:tmpl w:val="DEEEE4CE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5" w15:restartNumberingAfterBreak="0">
    <w:nsid w:val="394F5925"/>
    <w:multiLevelType w:val="singleLevel"/>
    <w:tmpl w:val="8454278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7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 w15:restartNumberingAfterBreak="0">
    <w:nsid w:val="3DD66C9D"/>
    <w:multiLevelType w:val="singleLevel"/>
    <w:tmpl w:val="8738F506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3FC80B1B"/>
    <w:multiLevelType w:val="singleLevel"/>
    <w:tmpl w:val="E35E13EE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3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3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35" w15:restartNumberingAfterBreak="0">
    <w:nsid w:val="436E0A5D"/>
    <w:multiLevelType w:val="singleLevel"/>
    <w:tmpl w:val="9D78806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38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40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41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4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8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5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5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5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53" w15:restartNumberingAfterBreak="0">
    <w:nsid w:val="6E4E71E4"/>
    <w:multiLevelType w:val="singleLevel"/>
    <w:tmpl w:val="1608A9CC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5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55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5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5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5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6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61" w15:restartNumberingAfterBreak="0">
    <w:nsid w:val="79FA34D6"/>
    <w:multiLevelType w:val="singleLevel"/>
    <w:tmpl w:val="D70CA1AC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6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6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6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6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4"/>
  </w:num>
  <w:num w:numId="2">
    <w:abstractNumId w:val="26"/>
  </w:num>
  <w:num w:numId="3">
    <w:abstractNumId w:val="61"/>
  </w:num>
  <w:num w:numId="4">
    <w:abstractNumId w:val="13"/>
  </w:num>
  <w:num w:numId="5">
    <w:abstractNumId w:val="35"/>
  </w:num>
  <w:num w:numId="6">
    <w:abstractNumId w:val="25"/>
  </w:num>
  <w:num w:numId="7">
    <w:abstractNumId w:val="28"/>
  </w:num>
  <w:num w:numId="8">
    <w:abstractNumId w:val="22"/>
  </w:num>
  <w:num w:numId="9">
    <w:abstractNumId w:val="29"/>
  </w:num>
  <w:num w:numId="10">
    <w:abstractNumId w:val="53"/>
  </w:num>
  <w:num w:numId="11">
    <w:abstractNumId w:val="20"/>
  </w:num>
  <w:num w:numId="12">
    <w:abstractNumId w:val="6"/>
  </w:num>
  <w:num w:numId="13">
    <w:abstractNumId w:val="52"/>
  </w:num>
  <w:num w:numId="14">
    <w:abstractNumId w:val="3"/>
  </w:num>
  <w:num w:numId="15">
    <w:abstractNumId w:val="54"/>
  </w:num>
  <w:num w:numId="16">
    <w:abstractNumId w:val="47"/>
  </w:num>
  <w:num w:numId="17">
    <w:abstractNumId w:val="5"/>
  </w:num>
  <w:num w:numId="18">
    <w:abstractNumId w:val="59"/>
  </w:num>
  <w:num w:numId="19">
    <w:abstractNumId w:val="65"/>
  </w:num>
  <w:num w:numId="20">
    <w:abstractNumId w:val="42"/>
  </w:num>
  <w:num w:numId="21">
    <w:abstractNumId w:val="57"/>
  </w:num>
  <w:num w:numId="22">
    <w:abstractNumId w:val="49"/>
  </w:num>
  <w:num w:numId="23">
    <w:abstractNumId w:val="36"/>
  </w:num>
  <w:num w:numId="24">
    <w:abstractNumId w:val="12"/>
  </w:num>
  <w:num w:numId="25">
    <w:abstractNumId w:val="10"/>
  </w:num>
  <w:num w:numId="26">
    <w:abstractNumId w:val="51"/>
  </w:num>
  <w:num w:numId="27">
    <w:abstractNumId w:val="60"/>
  </w:num>
  <w:num w:numId="28">
    <w:abstractNumId w:val="2"/>
  </w:num>
  <w:num w:numId="29">
    <w:abstractNumId w:val="15"/>
  </w:num>
  <w:num w:numId="30">
    <w:abstractNumId w:val="9"/>
  </w:num>
  <w:num w:numId="31">
    <w:abstractNumId w:val="16"/>
  </w:num>
  <w:num w:numId="32">
    <w:abstractNumId w:val="43"/>
  </w:num>
  <w:num w:numId="33">
    <w:abstractNumId w:val="38"/>
  </w:num>
  <w:num w:numId="34">
    <w:abstractNumId w:val="14"/>
  </w:num>
  <w:num w:numId="35">
    <w:abstractNumId w:val="11"/>
  </w:num>
  <w:num w:numId="36">
    <w:abstractNumId w:val="66"/>
    <w:lvlOverride w:ilvl="0">
      <w:startOverride w:val="1"/>
    </w:lvlOverride>
  </w:num>
  <w:num w:numId="37">
    <w:abstractNumId w:val="1"/>
  </w:num>
  <w:num w:numId="38">
    <w:abstractNumId w:val="45"/>
  </w:num>
  <w:num w:numId="39">
    <w:abstractNumId w:val="21"/>
  </w:num>
  <w:num w:numId="40">
    <w:abstractNumId w:val="40"/>
  </w:num>
  <w:num w:numId="41">
    <w:abstractNumId w:val="55"/>
  </w:num>
  <w:num w:numId="42">
    <w:abstractNumId w:val="48"/>
  </w:num>
  <w:num w:numId="43">
    <w:abstractNumId w:val="56"/>
  </w:num>
  <w:num w:numId="44">
    <w:abstractNumId w:val="58"/>
  </w:num>
  <w:num w:numId="45">
    <w:abstractNumId w:val="7"/>
  </w:num>
  <w:num w:numId="46">
    <w:abstractNumId w:val="24"/>
  </w:num>
  <w:num w:numId="47">
    <w:abstractNumId w:val="8"/>
  </w:num>
  <w:num w:numId="48">
    <w:abstractNumId w:val="27"/>
  </w:num>
  <w:num w:numId="49">
    <w:abstractNumId w:val="23"/>
  </w:num>
  <w:num w:numId="50">
    <w:abstractNumId w:val="41"/>
  </w:num>
  <w:num w:numId="51">
    <w:abstractNumId w:val="46"/>
    <w:lvlOverride w:ilvl="0">
      <w:startOverride w:val="1"/>
    </w:lvlOverride>
  </w:num>
  <w:num w:numId="52">
    <w:abstractNumId w:val="50"/>
    <w:lvlOverride w:ilvl="0">
      <w:startOverride w:val="1"/>
    </w:lvlOverride>
  </w:num>
  <w:num w:numId="53">
    <w:abstractNumId w:val="32"/>
    <w:lvlOverride w:ilvl="0">
      <w:startOverride w:val="1"/>
    </w:lvlOverride>
  </w:num>
  <w:num w:numId="54">
    <w:abstractNumId w:val="17"/>
  </w:num>
  <w:num w:numId="55">
    <w:abstractNumId w:val="18"/>
  </w:num>
  <w:num w:numId="56">
    <w:abstractNumId w:val="33"/>
  </w:num>
  <w:num w:numId="57">
    <w:abstractNumId w:val="34"/>
  </w:num>
  <w:num w:numId="58">
    <w:abstractNumId w:val="37"/>
  </w:num>
  <w:num w:numId="59">
    <w:abstractNumId w:val="19"/>
  </w:num>
  <w:num w:numId="60">
    <w:abstractNumId w:val="30"/>
  </w:num>
  <w:num w:numId="61">
    <w:abstractNumId w:val="31"/>
  </w:num>
  <w:num w:numId="62">
    <w:abstractNumId w:val="39"/>
  </w:num>
  <w:num w:numId="63">
    <w:abstractNumId w:val="44"/>
  </w:num>
  <w:num w:numId="64">
    <w:abstractNumId w:val="63"/>
  </w:num>
  <w:num w:numId="65">
    <w:abstractNumId w:val="62"/>
  </w:num>
  <w:num w:numId="66">
    <w:abstractNumId w:val="64"/>
  </w:num>
  <w:num w:numId="67">
    <w:abstractNumId w:val="0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8/2023"/>
    <w:docVar w:name="dvlangue" w:val="ES"/>
    <w:docVar w:name="dvnumam" w:val="528"/>
    <w:docVar w:name="dvpe" w:val="746.876"/>
    <w:docVar w:name="dvrapporteur" w:val="Ponente: "/>
    <w:docVar w:name="dvstar" w:val="***I"/>
    <w:docVar w:name="dvtitre" w:val="Resolución legislativa del Parlamento Europeo, de x de marzo de 2024, sobre la propuesta de Reglamento del Parlamento Europeo y del Consejo relativo a la homologación de tipo de los vehículos de motor y los motores y de los sistemas, componentes y unidades técnicas independientes destinados a esos vehículos en lo que respecta a sus emisiones y a la durabilidad de las baterías (Euro 7), y por el que se derogan los Reglamentos (CE) n.º 715/2007 y (CE) n.º 595/2009(COM(2022)0586 – C9-0375/2022 – 2022/0365(COD))"/>
  </w:docVars>
  <w:rsids>
    <w:rsidRoot w:val="006F375F"/>
    <w:rsid w:val="00002272"/>
    <w:rsid w:val="00064002"/>
    <w:rsid w:val="000677B9"/>
    <w:rsid w:val="00073A4F"/>
    <w:rsid w:val="000774B0"/>
    <w:rsid w:val="000831BA"/>
    <w:rsid w:val="000A42CC"/>
    <w:rsid w:val="000D6476"/>
    <w:rsid w:val="000E7DD9"/>
    <w:rsid w:val="0010095E"/>
    <w:rsid w:val="00125B37"/>
    <w:rsid w:val="00187494"/>
    <w:rsid w:val="001F32AE"/>
    <w:rsid w:val="00245BC3"/>
    <w:rsid w:val="002767FF"/>
    <w:rsid w:val="002B18FE"/>
    <w:rsid w:val="002B5493"/>
    <w:rsid w:val="00322844"/>
    <w:rsid w:val="00343214"/>
    <w:rsid w:val="00361C00"/>
    <w:rsid w:val="00395FA1"/>
    <w:rsid w:val="003B496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4B5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375F"/>
    <w:rsid w:val="006F522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159"/>
    <w:rsid w:val="00817416"/>
    <w:rsid w:val="00842779"/>
    <w:rsid w:val="00855D20"/>
    <w:rsid w:val="00865F67"/>
    <w:rsid w:val="00881A7B"/>
    <w:rsid w:val="008840E5"/>
    <w:rsid w:val="00887B3E"/>
    <w:rsid w:val="008A207F"/>
    <w:rsid w:val="008C2AC6"/>
    <w:rsid w:val="009135BF"/>
    <w:rsid w:val="00930C23"/>
    <w:rsid w:val="0093193B"/>
    <w:rsid w:val="00937E8D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752B"/>
    <w:rsid w:val="00C05BFE"/>
    <w:rsid w:val="00C23CD4"/>
    <w:rsid w:val="00C61C0C"/>
    <w:rsid w:val="00C6599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3D36"/>
    <w:rsid w:val="00DF6B68"/>
    <w:rsid w:val="00E1203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A83D6E"/>
  <w15:chartTrackingRefBased/>
  <w15:docId w15:val="{98BAA736-D6D9-4CE0-970D-637FB425E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endnote reference" w:uiPriority="99"/>
    <w:lsdException w:name="endnote text" w:uiPriority="99"/>
    <w:lsdException w:name="List Number" w:qFormat="1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aliases w:val="Division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aliases w:val="CV1,Deloitte,Document Table,Gena,HTG,Tabellengitternetz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aliases w:val="Division 1 Char"/>
    <w:basedOn w:val="DefaultParagraphFont"/>
    <w:link w:val="Heading1"/>
    <w:uiPriority w:val="9"/>
    <w:rsid w:val="008A207F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uiPriority w:val="9"/>
    <w:rsid w:val="008A207F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uiPriority w:val="9"/>
    <w:rsid w:val="008A207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rsid w:val="008A207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8A207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8A207F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rsid w:val="008A207F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8A207F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8A207F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8A207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A207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A207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A207F"/>
    <w:pPr>
      <w:spacing w:after="120"/>
    </w:pPr>
  </w:style>
  <w:style w:type="paragraph" w:customStyle="1" w:styleId="PageHeading">
    <w:name w:val="PageHeading"/>
    <w:basedOn w:val="Normal"/>
    <w:rsid w:val="008A207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A207F"/>
    <w:rPr>
      <w:b/>
    </w:rPr>
  </w:style>
  <w:style w:type="paragraph" w:customStyle="1" w:styleId="NormalBold12a">
    <w:name w:val="NormalBold12a"/>
    <w:basedOn w:val="Normal"/>
    <w:rsid w:val="008A207F"/>
    <w:pPr>
      <w:spacing w:after="240"/>
    </w:pPr>
    <w:rPr>
      <w:b/>
    </w:rPr>
  </w:style>
  <w:style w:type="paragraph" w:customStyle="1" w:styleId="AmJustText">
    <w:name w:val="AmJustText"/>
    <w:basedOn w:val="Normal"/>
    <w:rsid w:val="008A207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A207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A207F"/>
    <w:pPr>
      <w:spacing w:after="480"/>
      <w:ind w:left="1417"/>
    </w:pPr>
  </w:style>
  <w:style w:type="paragraph" w:customStyle="1" w:styleId="CoverNormal">
    <w:name w:val="CoverNormal"/>
    <w:basedOn w:val="Normal"/>
    <w:rsid w:val="008A207F"/>
    <w:pPr>
      <w:ind w:left="1418"/>
    </w:pPr>
  </w:style>
  <w:style w:type="paragraph" w:customStyle="1" w:styleId="AmCrossRef">
    <w:name w:val="AmCrossRef"/>
    <w:basedOn w:val="Normal"/>
    <w:rsid w:val="008A207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A207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A207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A207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A207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A207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A20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207F"/>
    <w:rPr>
      <w:sz w:val="24"/>
      <w:lang w:val="es-ES_tradnl"/>
    </w:rPr>
  </w:style>
  <w:style w:type="paragraph" w:customStyle="1" w:styleId="AmOrLang">
    <w:name w:val="AmOrLang"/>
    <w:basedOn w:val="Normal"/>
    <w:rsid w:val="008A207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A207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8A20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A207F"/>
    <w:pPr>
      <w:spacing w:before="240"/>
    </w:pPr>
    <w:rPr>
      <w:b/>
    </w:rPr>
  </w:style>
  <w:style w:type="paragraph" w:customStyle="1" w:styleId="EPBody">
    <w:name w:val="EPBody"/>
    <w:basedOn w:val="Normal"/>
    <w:rsid w:val="008A207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A207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A207F"/>
    <w:pPr>
      <w:spacing w:before="480" w:after="240"/>
    </w:pPr>
  </w:style>
  <w:style w:type="paragraph" w:customStyle="1" w:styleId="Lgendesigne">
    <w:name w:val="Légende signe"/>
    <w:basedOn w:val="Normal"/>
    <w:rsid w:val="008A207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A207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A207F"/>
    <w:rPr>
      <w:sz w:val="18"/>
    </w:rPr>
  </w:style>
  <w:style w:type="paragraph" w:customStyle="1" w:styleId="msonormal0">
    <w:name w:val="msonormal"/>
    <w:basedOn w:val="Normal"/>
    <w:rsid w:val="008A207F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8A207F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8A207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8A207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A207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A207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A207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A207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8A207F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8A207F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8A207F"/>
    <w:rPr>
      <w:b/>
      <w:sz w:val="24"/>
      <w:lang w:val="es-ES_tradnl"/>
    </w:rPr>
  </w:style>
  <w:style w:type="paragraph" w:customStyle="1" w:styleId="Normal12Italic">
    <w:name w:val="Normal12Italic"/>
    <w:basedOn w:val="Normal12"/>
    <w:rsid w:val="008A207F"/>
    <w:pPr>
      <w:jc w:val="both"/>
    </w:pPr>
  </w:style>
  <w:style w:type="paragraph" w:customStyle="1" w:styleId="JustificationTitle">
    <w:name w:val="JustificationTitle"/>
    <w:basedOn w:val="Normal"/>
    <w:next w:val="Normal12"/>
    <w:rsid w:val="008A207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A207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8A207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A20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A207F"/>
    <w:pPr>
      <w:spacing w:before="240"/>
      <w:jc w:val="center"/>
    </w:pPr>
    <w:rPr>
      <w:i/>
    </w:rPr>
  </w:style>
  <w:style w:type="character" w:customStyle="1" w:styleId="Footer2Middle">
    <w:name w:val="Footer2Middle"/>
    <w:rsid w:val="008A207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A207F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8A207F"/>
    <w:pPr>
      <w:widowControl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A207F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rsid w:val="008A207F"/>
    <w:pPr>
      <w:spacing w:after="240"/>
      <w:ind w:left="567" w:hanging="567"/>
    </w:pPr>
  </w:style>
  <w:style w:type="character" w:styleId="CommentReference">
    <w:name w:val="annotation reference"/>
    <w:basedOn w:val="DefaultParagraphFont"/>
    <w:uiPriority w:val="99"/>
    <w:qFormat/>
    <w:rsid w:val="008A207F"/>
    <w:rPr>
      <w:sz w:val="16"/>
      <w:szCs w:val="16"/>
    </w:rPr>
  </w:style>
  <w:style w:type="paragraph" w:styleId="CommentText">
    <w:name w:val="annotation text"/>
    <w:aliases w:val="Text poznámky"/>
    <w:basedOn w:val="Normal"/>
    <w:link w:val="CommentTextChar"/>
    <w:uiPriority w:val="99"/>
    <w:qFormat/>
    <w:rsid w:val="008A207F"/>
    <w:rPr>
      <w:sz w:val="20"/>
    </w:rPr>
  </w:style>
  <w:style w:type="character" w:customStyle="1" w:styleId="CommentTextChar">
    <w:name w:val="Comment Text Char"/>
    <w:aliases w:val="Text poznámky Char"/>
    <w:basedOn w:val="DefaultParagraphFont"/>
    <w:link w:val="CommentText"/>
    <w:uiPriority w:val="99"/>
    <w:rsid w:val="008A207F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A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A207F"/>
    <w:rPr>
      <w:b/>
      <w:bCs/>
      <w:lang w:val="es-ES_tradnl"/>
    </w:rPr>
  </w:style>
  <w:style w:type="paragraph" w:styleId="Footer">
    <w:name w:val="footer"/>
    <w:basedOn w:val="Normal"/>
    <w:link w:val="FooterChar"/>
    <w:uiPriority w:val="99"/>
    <w:rsid w:val="008A20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207F"/>
    <w:rPr>
      <w:sz w:val="24"/>
      <w:lang w:val="es-ES_tradnl"/>
    </w:rPr>
  </w:style>
  <w:style w:type="paragraph" w:customStyle="1" w:styleId="PageHeadingNotTOC">
    <w:name w:val="PageHeadingNotTOC"/>
    <w:basedOn w:val="Normal"/>
    <w:rsid w:val="008A207F"/>
    <w:pPr>
      <w:keepNext/>
      <w:spacing w:after="480"/>
      <w:jc w:val="center"/>
    </w:pPr>
    <w:rPr>
      <w:rFonts w:ascii="Arial" w:hAnsi="Arial" w:cs="Arial"/>
      <w:b/>
    </w:rPr>
  </w:style>
  <w:style w:type="paragraph" w:styleId="Revision">
    <w:name w:val="Revision"/>
    <w:uiPriority w:val="99"/>
    <w:semiHidden/>
    <w:rsid w:val="008A207F"/>
    <w:rPr>
      <w:sz w:val="24"/>
      <w:lang w:val="es-ES"/>
    </w:rPr>
  </w:style>
  <w:style w:type="character" w:customStyle="1" w:styleId="AmNumberTabsChar">
    <w:name w:val="AmNumberTabs Char"/>
    <w:basedOn w:val="DefaultParagraphFont"/>
    <w:link w:val="AmNumberTabs"/>
    <w:rsid w:val="008A207F"/>
    <w:rPr>
      <w:b/>
      <w:sz w:val="24"/>
      <w:lang w:val="es-ES_tradnl"/>
    </w:rPr>
  </w:style>
  <w:style w:type="character" w:customStyle="1" w:styleId="NormalBold12bChar">
    <w:name w:val="NormalBold12b Char"/>
    <w:basedOn w:val="AmNumberTabsChar"/>
    <w:link w:val="NormalBold12b"/>
    <w:rsid w:val="008A207F"/>
    <w:rPr>
      <w:b/>
      <w:sz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8A207F"/>
    <w:pPr>
      <w:autoSpaceDE w:val="0"/>
      <w:autoSpaceDN w:val="0"/>
      <w:spacing w:before="114"/>
      <w:ind w:left="110"/>
    </w:pPr>
    <w:rPr>
      <w:sz w:val="22"/>
      <w:szCs w:val="22"/>
      <w:lang w:eastAsia="en-US"/>
    </w:rPr>
  </w:style>
  <w:style w:type="paragraph" w:customStyle="1" w:styleId="Default">
    <w:name w:val="Default"/>
    <w:rsid w:val="008A207F"/>
    <w:pPr>
      <w:autoSpaceDE w:val="0"/>
      <w:autoSpaceDN w:val="0"/>
      <w:adjustRightInd w:val="0"/>
    </w:pPr>
    <w:rPr>
      <w:color w:val="000000"/>
      <w:sz w:val="24"/>
      <w:szCs w:val="24"/>
      <w:lang w:val="es-ES"/>
    </w:rPr>
  </w:style>
  <w:style w:type="character" w:customStyle="1" w:styleId="contentpasted0">
    <w:name w:val="contentpasted0"/>
    <w:rsid w:val="008A207F"/>
  </w:style>
  <w:style w:type="table" w:customStyle="1" w:styleId="CV11">
    <w:name w:val="CV11"/>
    <w:basedOn w:val="TableNormal"/>
    <w:uiPriority w:val="39"/>
    <w:rsid w:val="008A207F"/>
    <w:rPr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a">
    <w:name w:val="Normal12a"/>
    <w:basedOn w:val="Normal"/>
    <w:rsid w:val="008A207F"/>
    <w:pPr>
      <w:spacing w:after="240"/>
    </w:pPr>
  </w:style>
  <w:style w:type="paragraph" w:customStyle="1" w:styleId="RollCallVotes">
    <w:name w:val="RollCallVotes"/>
    <w:basedOn w:val="Normal"/>
    <w:rsid w:val="008A207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A207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A207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A207F"/>
    <w:pPr>
      <w:spacing w:before="120" w:after="120"/>
    </w:pPr>
    <w:rPr>
      <w:snapToGrid w:val="0"/>
      <w:sz w:val="16"/>
      <w:lang w:eastAsia="en-US"/>
    </w:rPr>
  </w:style>
  <w:style w:type="paragraph" w:customStyle="1" w:styleId="AmHeadingPA">
    <w:name w:val="AmHeadingPA"/>
    <w:basedOn w:val="Normal"/>
    <w:next w:val="Normal"/>
    <w:rsid w:val="008A207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8A207F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8A207F"/>
    <w:rPr>
      <w:sz w:val="24"/>
      <w:lang w:val="es-ES_tradnl"/>
    </w:rPr>
  </w:style>
  <w:style w:type="paragraph" w:customStyle="1" w:styleId="Normal1">
    <w:name w:val="Normal1"/>
    <w:basedOn w:val="Normal"/>
    <w:rsid w:val="008A207F"/>
    <w:pPr>
      <w:widowControl/>
      <w:spacing w:before="100" w:beforeAutospacing="1" w:after="100" w:afterAutospacing="1"/>
    </w:pPr>
    <w:rPr>
      <w:szCs w:val="24"/>
    </w:rPr>
  </w:style>
  <w:style w:type="character" w:customStyle="1" w:styleId="footnotereference0">
    <w:name w:val="footnotereference"/>
    <w:basedOn w:val="DefaultParagraphFont"/>
    <w:rsid w:val="008A207F"/>
  </w:style>
  <w:style w:type="paragraph" w:customStyle="1" w:styleId="CoverBold">
    <w:name w:val="CoverBold"/>
    <w:basedOn w:val="Normal"/>
    <w:rsid w:val="008A207F"/>
    <w:pPr>
      <w:ind w:left="1417"/>
    </w:pPr>
    <w:rPr>
      <w:b/>
    </w:rPr>
  </w:style>
  <w:style w:type="paragraph" w:styleId="EndnoteText">
    <w:name w:val="endnote text"/>
    <w:basedOn w:val="Normal"/>
    <w:link w:val="EndnoteTextChar"/>
    <w:uiPriority w:val="99"/>
    <w:unhideWhenUsed/>
    <w:rsid w:val="008A207F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A207F"/>
    <w:rPr>
      <w:lang w:val="es-ES_tradnl"/>
    </w:rPr>
  </w:style>
  <w:style w:type="character" w:styleId="EndnoteReference">
    <w:name w:val="endnote reference"/>
    <w:basedOn w:val="DefaultParagraphFont"/>
    <w:uiPriority w:val="99"/>
    <w:unhideWhenUsed/>
    <w:rsid w:val="008A207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8A207F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7E715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E7159"/>
    <w:pPr>
      <w:spacing w:after="240"/>
      <w:jc w:val="center"/>
    </w:pPr>
  </w:style>
  <w:style w:type="paragraph" w:customStyle="1" w:styleId="AmDateTab">
    <w:name w:val="AmDateTab"/>
    <w:basedOn w:val="Normal"/>
    <w:rsid w:val="007E715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E715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E7159"/>
  </w:style>
  <w:style w:type="paragraph" w:customStyle="1" w:styleId="EntInstit">
    <w:name w:val="EntInstit"/>
    <w:basedOn w:val="Normal"/>
    <w:rsid w:val="007E7159"/>
    <w:pPr>
      <w:jc w:val="right"/>
    </w:pPr>
    <w:rPr>
      <w:b/>
      <w:lang w:val="es-ES" w:eastAsia="fr-BE"/>
    </w:rPr>
  </w:style>
  <w:style w:type="paragraph" w:customStyle="1" w:styleId="EntRefer">
    <w:name w:val="EntRefer"/>
    <w:basedOn w:val="Normal"/>
    <w:rsid w:val="007E7159"/>
    <w:rPr>
      <w:b/>
      <w:lang w:val="es-ES" w:eastAsia="fr-BE"/>
    </w:rPr>
  </w:style>
  <w:style w:type="paragraph" w:customStyle="1" w:styleId="Par-number10">
    <w:name w:val="Par-number 1)"/>
    <w:basedOn w:val="Normal"/>
    <w:next w:val="Normal"/>
    <w:rsid w:val="007E7159"/>
    <w:pPr>
      <w:numPr>
        <w:numId w:val="9"/>
      </w:numPr>
      <w:spacing w:line="360" w:lineRule="auto"/>
    </w:pPr>
    <w:rPr>
      <w:lang w:val="es-ES" w:eastAsia="fr-BE"/>
    </w:rPr>
  </w:style>
  <w:style w:type="paragraph" w:customStyle="1" w:styleId="EntEmet">
    <w:name w:val="EntEmet"/>
    <w:basedOn w:val="Normal"/>
    <w:rsid w:val="007E715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lang w:val="es-ES" w:eastAsia="fr-BE"/>
    </w:rPr>
  </w:style>
  <w:style w:type="paragraph" w:customStyle="1" w:styleId="Par-bullet">
    <w:name w:val="Par-bullet"/>
    <w:basedOn w:val="Normal"/>
    <w:next w:val="Normal"/>
    <w:rsid w:val="007E7159"/>
    <w:pPr>
      <w:numPr>
        <w:numId w:val="3"/>
      </w:numPr>
      <w:spacing w:line="360" w:lineRule="auto"/>
    </w:pPr>
    <w:rPr>
      <w:lang w:val="es-ES" w:eastAsia="fr-BE"/>
    </w:rPr>
  </w:style>
  <w:style w:type="paragraph" w:customStyle="1" w:styleId="Par-equal">
    <w:name w:val="Par-equal"/>
    <w:basedOn w:val="Normal"/>
    <w:next w:val="Normal"/>
    <w:rsid w:val="007E7159"/>
    <w:pPr>
      <w:numPr>
        <w:numId w:val="5"/>
      </w:numPr>
      <w:spacing w:line="360" w:lineRule="auto"/>
    </w:pPr>
    <w:rPr>
      <w:lang w:val="es-ES" w:eastAsia="fr-BE"/>
    </w:rPr>
  </w:style>
  <w:style w:type="paragraph" w:customStyle="1" w:styleId="Par-number1">
    <w:name w:val="Par-number (1)"/>
    <w:basedOn w:val="Normal"/>
    <w:next w:val="Normal"/>
    <w:rsid w:val="007E7159"/>
    <w:pPr>
      <w:numPr>
        <w:numId w:val="6"/>
      </w:numPr>
      <w:spacing w:line="360" w:lineRule="auto"/>
    </w:pPr>
    <w:rPr>
      <w:lang w:val="es-ES" w:eastAsia="fr-BE"/>
    </w:rPr>
  </w:style>
  <w:style w:type="paragraph" w:customStyle="1" w:styleId="Par-number11">
    <w:name w:val="Par-number 1."/>
    <w:basedOn w:val="Normal"/>
    <w:next w:val="Normal"/>
    <w:rsid w:val="007E7159"/>
    <w:pPr>
      <w:numPr>
        <w:numId w:val="10"/>
      </w:numPr>
      <w:spacing w:line="360" w:lineRule="auto"/>
    </w:pPr>
    <w:rPr>
      <w:lang w:val="es-ES" w:eastAsia="fr-BE"/>
    </w:rPr>
  </w:style>
  <w:style w:type="paragraph" w:customStyle="1" w:styleId="Par-numberI">
    <w:name w:val="Par-number I."/>
    <w:basedOn w:val="Normal"/>
    <w:next w:val="Normal"/>
    <w:rsid w:val="007E7159"/>
    <w:pPr>
      <w:numPr>
        <w:numId w:val="12"/>
      </w:numPr>
      <w:spacing w:line="360" w:lineRule="auto"/>
    </w:pPr>
    <w:rPr>
      <w:lang w:val="es-ES" w:eastAsia="fr-BE"/>
    </w:rPr>
  </w:style>
  <w:style w:type="paragraph" w:customStyle="1" w:styleId="Par-dash">
    <w:name w:val="Par-dash"/>
    <w:basedOn w:val="Normal"/>
    <w:next w:val="Normal"/>
    <w:rsid w:val="007E7159"/>
    <w:pPr>
      <w:numPr>
        <w:numId w:val="4"/>
      </w:numPr>
      <w:spacing w:line="360" w:lineRule="auto"/>
    </w:pPr>
    <w:rPr>
      <w:lang w:val="es-ES" w:eastAsia="fr-BE"/>
    </w:rPr>
  </w:style>
  <w:style w:type="paragraph" w:customStyle="1" w:styleId="EntLogo">
    <w:name w:val="EntLogo"/>
    <w:basedOn w:val="Normal"/>
    <w:next w:val="EntInstit"/>
    <w:rsid w:val="007E7159"/>
    <w:pPr>
      <w:spacing w:line="360" w:lineRule="auto"/>
    </w:pPr>
    <w:rPr>
      <w:b/>
      <w:lang w:val="es-ES" w:eastAsia="fr-BE"/>
    </w:rPr>
  </w:style>
  <w:style w:type="paragraph" w:customStyle="1" w:styleId="FooterLandscape">
    <w:name w:val="FooterLandscape"/>
    <w:basedOn w:val="Footer"/>
    <w:rsid w:val="007E7159"/>
    <w:pPr>
      <w:tabs>
        <w:tab w:val="clear" w:pos="4513"/>
        <w:tab w:val="clear" w:pos="9026"/>
        <w:tab w:val="center" w:pos="7371"/>
        <w:tab w:val="center" w:pos="11340"/>
        <w:tab w:val="right" w:pos="14572"/>
      </w:tabs>
    </w:pPr>
    <w:rPr>
      <w:lang w:val="es-ES" w:eastAsia="fr-BE"/>
    </w:rPr>
  </w:style>
  <w:style w:type="paragraph" w:customStyle="1" w:styleId="Par-numberA">
    <w:name w:val="Par-number A."/>
    <w:basedOn w:val="Normal"/>
    <w:next w:val="Normal"/>
    <w:rsid w:val="007E7159"/>
    <w:pPr>
      <w:numPr>
        <w:numId w:val="11"/>
      </w:numPr>
      <w:spacing w:line="360" w:lineRule="auto"/>
    </w:pPr>
    <w:rPr>
      <w:lang w:val="es-ES" w:eastAsia="fr-BE"/>
    </w:rPr>
  </w:style>
  <w:style w:type="paragraph" w:styleId="TOC4">
    <w:name w:val="toc 4"/>
    <w:basedOn w:val="Normal"/>
    <w:next w:val="Normal"/>
    <w:uiPriority w:val="39"/>
    <w:rsid w:val="007E7159"/>
    <w:pPr>
      <w:tabs>
        <w:tab w:val="left" w:pos="2268"/>
        <w:tab w:val="right" w:pos="9639"/>
      </w:tabs>
      <w:spacing w:line="360" w:lineRule="auto"/>
      <w:ind w:left="2268" w:right="567" w:hanging="567"/>
    </w:pPr>
    <w:rPr>
      <w:lang w:val="es-ES" w:eastAsia="fr-BE"/>
    </w:rPr>
  </w:style>
  <w:style w:type="paragraph" w:styleId="TOC5">
    <w:name w:val="toc 5"/>
    <w:basedOn w:val="Normal"/>
    <w:next w:val="Normal"/>
    <w:uiPriority w:val="39"/>
    <w:rsid w:val="007E7159"/>
    <w:pPr>
      <w:tabs>
        <w:tab w:val="left" w:pos="2835"/>
        <w:tab w:val="right" w:leader="dot" w:pos="9639"/>
      </w:tabs>
      <w:spacing w:line="360" w:lineRule="auto"/>
      <w:ind w:left="2835" w:right="567" w:hanging="567"/>
    </w:pPr>
    <w:rPr>
      <w:lang w:val="es-ES" w:eastAsia="fr-BE"/>
    </w:rPr>
  </w:style>
  <w:style w:type="paragraph" w:styleId="TOC6">
    <w:name w:val="toc 6"/>
    <w:basedOn w:val="Normal"/>
    <w:next w:val="Normal"/>
    <w:uiPriority w:val="39"/>
    <w:rsid w:val="007E7159"/>
    <w:pPr>
      <w:tabs>
        <w:tab w:val="left" w:pos="3402"/>
        <w:tab w:val="right" w:leader="dot" w:pos="9639"/>
      </w:tabs>
      <w:spacing w:line="360" w:lineRule="auto"/>
      <w:ind w:left="3402" w:right="567" w:hanging="567"/>
    </w:pPr>
    <w:rPr>
      <w:lang w:val="es-ES" w:eastAsia="fr-BE"/>
    </w:rPr>
  </w:style>
  <w:style w:type="paragraph" w:styleId="TOC7">
    <w:name w:val="toc 7"/>
    <w:basedOn w:val="Normal"/>
    <w:next w:val="Normal"/>
    <w:uiPriority w:val="39"/>
    <w:rsid w:val="007E7159"/>
    <w:pPr>
      <w:tabs>
        <w:tab w:val="left" w:pos="3969"/>
        <w:tab w:val="right" w:leader="dot" w:pos="9639"/>
      </w:tabs>
      <w:spacing w:line="360" w:lineRule="auto"/>
      <w:ind w:left="3969" w:right="567" w:hanging="567"/>
    </w:pPr>
    <w:rPr>
      <w:lang w:val="es-ES" w:eastAsia="fr-BE"/>
    </w:rPr>
  </w:style>
  <w:style w:type="paragraph" w:styleId="TOC8">
    <w:name w:val="toc 8"/>
    <w:basedOn w:val="Normal"/>
    <w:next w:val="Normal"/>
    <w:uiPriority w:val="39"/>
    <w:rsid w:val="007E7159"/>
    <w:pPr>
      <w:tabs>
        <w:tab w:val="left" w:pos="4536"/>
        <w:tab w:val="right" w:leader="dot" w:pos="9639"/>
      </w:tabs>
      <w:spacing w:line="360" w:lineRule="auto"/>
      <w:ind w:left="4536" w:right="567" w:hanging="567"/>
    </w:pPr>
    <w:rPr>
      <w:lang w:val="es-ES" w:eastAsia="fr-BE"/>
    </w:rPr>
  </w:style>
  <w:style w:type="paragraph" w:styleId="TOC9">
    <w:name w:val="toc 9"/>
    <w:basedOn w:val="Normal"/>
    <w:next w:val="Normal"/>
    <w:uiPriority w:val="39"/>
    <w:rsid w:val="007E7159"/>
    <w:pPr>
      <w:tabs>
        <w:tab w:val="left" w:pos="5103"/>
        <w:tab w:val="right" w:leader="dot" w:pos="9639"/>
      </w:tabs>
      <w:spacing w:line="360" w:lineRule="auto"/>
      <w:ind w:left="5103" w:right="567" w:hanging="567"/>
    </w:pPr>
    <w:rPr>
      <w:lang w:val="es-ES" w:eastAsia="fr-BE"/>
    </w:rPr>
  </w:style>
  <w:style w:type="paragraph" w:customStyle="1" w:styleId="AC">
    <w:name w:val="AC"/>
    <w:basedOn w:val="Normal"/>
    <w:next w:val="Normal"/>
    <w:rsid w:val="007E7159"/>
    <w:pPr>
      <w:spacing w:line="360" w:lineRule="auto"/>
    </w:pPr>
    <w:rPr>
      <w:b/>
      <w:sz w:val="40"/>
      <w:lang w:val="es-ES" w:eastAsia="fr-BE"/>
    </w:rPr>
  </w:style>
  <w:style w:type="paragraph" w:customStyle="1" w:styleId="Par-numberi0">
    <w:name w:val="Par-number (i)"/>
    <w:basedOn w:val="Normal"/>
    <w:next w:val="Normal"/>
    <w:rsid w:val="007E7159"/>
    <w:pPr>
      <w:numPr>
        <w:numId w:val="8"/>
      </w:numPr>
      <w:tabs>
        <w:tab w:val="clear" w:pos="720"/>
        <w:tab w:val="left" w:pos="567"/>
      </w:tabs>
      <w:spacing w:line="360" w:lineRule="auto"/>
    </w:pPr>
    <w:rPr>
      <w:lang w:val="es-ES" w:eastAsia="fr-BE"/>
    </w:rPr>
  </w:style>
  <w:style w:type="paragraph" w:customStyle="1" w:styleId="Par-numbera0">
    <w:name w:val="Par-number (a)"/>
    <w:basedOn w:val="Normal"/>
    <w:next w:val="Normal"/>
    <w:rsid w:val="007E7159"/>
    <w:pPr>
      <w:numPr>
        <w:numId w:val="7"/>
      </w:numPr>
      <w:spacing w:line="360" w:lineRule="auto"/>
    </w:pPr>
    <w:rPr>
      <w:lang w:val="es-ES" w:eastAsia="fr-BE"/>
    </w:rPr>
  </w:style>
  <w:style w:type="character" w:customStyle="1" w:styleId="DontTranslate">
    <w:name w:val="DontTranslate"/>
    <w:basedOn w:val="DefaultParagraphFont"/>
    <w:rsid w:val="007E7159"/>
  </w:style>
  <w:style w:type="paragraph" w:customStyle="1" w:styleId="AddReference">
    <w:name w:val="Add Reference"/>
    <w:basedOn w:val="Normal"/>
    <w:rsid w:val="007E715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655" w:right="-454"/>
    </w:pPr>
    <w:rPr>
      <w:i/>
      <w:sz w:val="20"/>
      <w:lang w:val="en-GB" w:eastAsia="en-US"/>
    </w:rPr>
  </w:style>
  <w:style w:type="table" w:customStyle="1" w:styleId="HTG1">
    <w:name w:val="HTG1"/>
    <w:basedOn w:val="TableNormal"/>
    <w:next w:val="TableGrid"/>
    <w:uiPriority w:val="39"/>
    <w:rsid w:val="007E7159"/>
    <w:pPr>
      <w:spacing w:after="200" w:line="276" w:lineRule="auto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Paragraphe EI,Paragraphe de liste1,EC,Paragraphe de liste,Issue Action POC,List Paragraph1,3,POCG Table Text,Dot pt,F5 List Paragraph,List Paragraph Char Char Char,Indicator Text,Colorful List - Accent 11,Numbered Para 1,Bullet Points,L"/>
    <w:basedOn w:val="Normal"/>
    <w:link w:val="ListParagraphChar"/>
    <w:uiPriority w:val="34"/>
    <w:qFormat/>
    <w:rsid w:val="007E7159"/>
    <w:pPr>
      <w:spacing w:line="254" w:lineRule="auto"/>
      <w:ind w:left="720"/>
      <w:contextualSpacing/>
    </w:pPr>
    <w:rPr>
      <w:lang w:val="es-ES" w:eastAsia="fr-BE"/>
    </w:rPr>
  </w:style>
  <w:style w:type="paragraph" w:customStyle="1" w:styleId="Title1">
    <w:name w:val="Title1"/>
    <w:basedOn w:val="Normal"/>
    <w:next w:val="Normal"/>
    <w:uiPriority w:val="10"/>
    <w:qFormat/>
    <w:rsid w:val="007E7159"/>
    <w:pPr>
      <w:contextualSpacing/>
    </w:pPr>
    <w:rPr>
      <w:rFonts w:ascii="Cambria" w:hAnsi="Cambria"/>
      <w:spacing w:val="-10"/>
      <w:kern w:val="28"/>
      <w:sz w:val="56"/>
      <w:szCs w:val="56"/>
      <w:lang w:val="es-ES" w:eastAsia="fr-BE"/>
    </w:rPr>
  </w:style>
  <w:style w:type="character" w:customStyle="1" w:styleId="TitleChar">
    <w:name w:val="Title Char"/>
    <w:basedOn w:val="DefaultParagraphFont"/>
    <w:link w:val="Title"/>
    <w:uiPriority w:val="10"/>
    <w:rsid w:val="007E7159"/>
    <w:rPr>
      <w:rFonts w:ascii="Cambria" w:hAnsi="Cambria"/>
      <w:spacing w:val="-10"/>
      <w:kern w:val="28"/>
      <w:sz w:val="56"/>
      <w:szCs w:val="56"/>
      <w:lang w:val="es-ES_tradnl" w:eastAsia="en-US"/>
    </w:rPr>
  </w:style>
  <w:style w:type="paragraph" w:customStyle="1" w:styleId="NormalCentered">
    <w:name w:val="Normal Centered"/>
    <w:basedOn w:val="Normal"/>
    <w:rsid w:val="007E7159"/>
    <w:pPr>
      <w:widowControl/>
      <w:spacing w:before="200" w:after="120" w:line="360" w:lineRule="auto"/>
      <w:jc w:val="center"/>
    </w:pPr>
    <w:rPr>
      <w:rFonts w:eastAsia="Calibri"/>
      <w:szCs w:val="22"/>
      <w:lang w:val="es-ES" w:eastAsia="en-US"/>
    </w:rPr>
  </w:style>
  <w:style w:type="paragraph" w:customStyle="1" w:styleId="NormalRight">
    <w:name w:val="Normal Right"/>
    <w:basedOn w:val="Normal"/>
    <w:rsid w:val="007E7159"/>
    <w:pPr>
      <w:widowControl/>
      <w:spacing w:before="200" w:after="120" w:line="360" w:lineRule="auto"/>
      <w:jc w:val="right"/>
    </w:pPr>
    <w:rPr>
      <w:rFonts w:eastAsia="Calibri"/>
      <w:szCs w:val="22"/>
      <w:lang w:val="es-ES" w:eastAsia="en-US"/>
    </w:rPr>
  </w:style>
  <w:style w:type="paragraph" w:customStyle="1" w:styleId="NormalJustified">
    <w:name w:val="Normal Justified"/>
    <w:basedOn w:val="Normal"/>
    <w:rsid w:val="007E7159"/>
    <w:pPr>
      <w:widowControl/>
      <w:spacing w:before="200" w:after="120" w:line="360" w:lineRule="auto"/>
      <w:jc w:val="both"/>
    </w:pPr>
    <w:rPr>
      <w:rFonts w:eastAsia="Calibri"/>
      <w:szCs w:val="22"/>
      <w:lang w:val="es-ES" w:eastAsia="en-US"/>
    </w:rPr>
  </w:style>
  <w:style w:type="paragraph" w:customStyle="1" w:styleId="HeaderLandscape">
    <w:name w:val="HeaderLandscape"/>
    <w:basedOn w:val="Normal"/>
    <w:rsid w:val="007E715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HeaderCouncil">
    <w:name w:val="Header Council"/>
    <w:basedOn w:val="Normal"/>
    <w:rsid w:val="007E7159"/>
    <w:pPr>
      <w:widowControl/>
    </w:pPr>
    <w:rPr>
      <w:rFonts w:eastAsia="Calibri"/>
      <w:sz w:val="2"/>
      <w:szCs w:val="22"/>
      <w:lang w:val="es-ES" w:eastAsia="en-US"/>
    </w:rPr>
  </w:style>
  <w:style w:type="paragraph" w:customStyle="1" w:styleId="FooterCouncil">
    <w:name w:val="Footer Council"/>
    <w:basedOn w:val="Normal"/>
    <w:rsid w:val="007E7159"/>
    <w:pPr>
      <w:widowControl/>
    </w:pPr>
    <w:rPr>
      <w:rFonts w:eastAsia="Calibri"/>
      <w:sz w:val="2"/>
      <w:szCs w:val="22"/>
      <w:lang w:val="es-ES"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E7159"/>
    <w:pPr>
      <w:widowControl/>
      <w:spacing w:after="240"/>
      <w:jc w:val="center"/>
    </w:pPr>
    <w:rPr>
      <w:rFonts w:eastAsia="Calibri"/>
      <w:szCs w:val="22"/>
      <w:lang w:val="es-ES" w:eastAsia="en-US"/>
    </w:rPr>
  </w:style>
  <w:style w:type="paragraph" w:customStyle="1" w:styleId="FinalLine">
    <w:name w:val="Final Line"/>
    <w:basedOn w:val="Normal"/>
    <w:next w:val="Normal"/>
    <w:rsid w:val="007E715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s-ES" w:eastAsia="en-US"/>
    </w:rPr>
  </w:style>
  <w:style w:type="paragraph" w:customStyle="1" w:styleId="FinalLineLandscape">
    <w:name w:val="Final Line (Landscape)"/>
    <w:basedOn w:val="Normal"/>
    <w:next w:val="Normal"/>
    <w:rsid w:val="007E715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s-ES" w:eastAsia="en-US"/>
    </w:rPr>
  </w:style>
  <w:style w:type="paragraph" w:customStyle="1" w:styleId="Text1">
    <w:name w:val="Text 1"/>
    <w:basedOn w:val="Normal"/>
    <w:rsid w:val="007E7159"/>
    <w:pPr>
      <w:widowControl/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Text2">
    <w:name w:val="Text 2"/>
    <w:basedOn w:val="Normal"/>
    <w:rsid w:val="007E7159"/>
    <w:pPr>
      <w:widowControl/>
      <w:spacing w:before="120" w:after="120" w:line="360" w:lineRule="auto"/>
      <w:ind w:left="1134"/>
    </w:pPr>
    <w:rPr>
      <w:rFonts w:eastAsia="Calibri"/>
      <w:szCs w:val="22"/>
      <w:lang w:val="es-ES" w:eastAsia="en-US"/>
    </w:rPr>
  </w:style>
  <w:style w:type="paragraph" w:customStyle="1" w:styleId="Text3">
    <w:name w:val="Text 3"/>
    <w:basedOn w:val="Normal"/>
    <w:rsid w:val="007E7159"/>
    <w:pPr>
      <w:widowControl/>
      <w:spacing w:before="120" w:after="120" w:line="360" w:lineRule="auto"/>
      <w:ind w:left="1701"/>
    </w:pPr>
    <w:rPr>
      <w:rFonts w:eastAsia="Calibri"/>
      <w:szCs w:val="22"/>
      <w:lang w:val="es-ES" w:eastAsia="en-US"/>
    </w:rPr>
  </w:style>
  <w:style w:type="paragraph" w:customStyle="1" w:styleId="Text4">
    <w:name w:val="Text 4"/>
    <w:basedOn w:val="Normal"/>
    <w:rsid w:val="007E7159"/>
    <w:pPr>
      <w:widowControl/>
      <w:spacing w:before="120" w:after="120" w:line="360" w:lineRule="auto"/>
      <w:ind w:left="2268"/>
    </w:pPr>
    <w:rPr>
      <w:rFonts w:eastAsia="Calibri"/>
      <w:szCs w:val="22"/>
      <w:lang w:val="es-ES" w:eastAsia="en-US"/>
    </w:rPr>
  </w:style>
  <w:style w:type="paragraph" w:customStyle="1" w:styleId="Text5">
    <w:name w:val="Text 5"/>
    <w:basedOn w:val="Normal"/>
    <w:rsid w:val="007E7159"/>
    <w:pPr>
      <w:widowControl/>
      <w:spacing w:before="120" w:after="120" w:line="360" w:lineRule="auto"/>
      <w:ind w:left="2835"/>
    </w:pPr>
    <w:rPr>
      <w:rFonts w:eastAsia="Calibri"/>
      <w:szCs w:val="22"/>
      <w:lang w:val="es-ES" w:eastAsia="en-US"/>
    </w:rPr>
  </w:style>
  <w:style w:type="paragraph" w:customStyle="1" w:styleId="Text6">
    <w:name w:val="Text 6"/>
    <w:basedOn w:val="Normal"/>
    <w:rsid w:val="007E7159"/>
    <w:pPr>
      <w:widowControl/>
      <w:spacing w:before="120" w:after="120" w:line="360" w:lineRule="auto"/>
      <w:ind w:left="3402"/>
    </w:pPr>
    <w:rPr>
      <w:rFonts w:eastAsia="Calibri"/>
      <w:szCs w:val="22"/>
      <w:lang w:val="es-ES" w:eastAsia="en-US"/>
    </w:rPr>
  </w:style>
  <w:style w:type="paragraph" w:customStyle="1" w:styleId="PointManual">
    <w:name w:val="Point Manual"/>
    <w:basedOn w:val="Normal"/>
    <w:rsid w:val="007E7159"/>
    <w:pPr>
      <w:widowControl/>
      <w:spacing w:before="120" w:after="120" w:line="360" w:lineRule="auto"/>
      <w:ind w:left="567" w:hanging="567"/>
    </w:pPr>
    <w:rPr>
      <w:rFonts w:eastAsia="Calibri"/>
      <w:szCs w:val="22"/>
      <w:lang w:val="es-ES" w:eastAsia="en-US"/>
    </w:rPr>
  </w:style>
  <w:style w:type="paragraph" w:customStyle="1" w:styleId="PointManual1">
    <w:name w:val="Point Manual (1)"/>
    <w:basedOn w:val="Normal"/>
    <w:rsid w:val="007E7159"/>
    <w:pPr>
      <w:widowControl/>
      <w:spacing w:before="120" w:after="120" w:line="360" w:lineRule="auto"/>
      <w:ind w:left="1134" w:hanging="567"/>
    </w:pPr>
    <w:rPr>
      <w:rFonts w:eastAsia="Calibri"/>
      <w:szCs w:val="22"/>
      <w:lang w:val="es-ES" w:eastAsia="en-US"/>
    </w:rPr>
  </w:style>
  <w:style w:type="paragraph" w:customStyle="1" w:styleId="PointManual2">
    <w:name w:val="Point Manual (2)"/>
    <w:basedOn w:val="Normal"/>
    <w:rsid w:val="007E7159"/>
    <w:pPr>
      <w:widowControl/>
      <w:spacing w:before="120" w:after="120" w:line="360" w:lineRule="auto"/>
      <w:ind w:left="1701" w:hanging="567"/>
    </w:pPr>
    <w:rPr>
      <w:rFonts w:eastAsia="Calibri"/>
      <w:szCs w:val="22"/>
      <w:lang w:val="es-ES" w:eastAsia="en-US"/>
    </w:rPr>
  </w:style>
  <w:style w:type="paragraph" w:customStyle="1" w:styleId="PointManual3">
    <w:name w:val="Point Manual (3)"/>
    <w:basedOn w:val="Normal"/>
    <w:rsid w:val="007E7159"/>
    <w:pPr>
      <w:widowControl/>
      <w:spacing w:before="120" w:after="120" w:line="360" w:lineRule="auto"/>
      <w:ind w:left="2268" w:hanging="567"/>
    </w:pPr>
    <w:rPr>
      <w:rFonts w:eastAsia="Calibri"/>
      <w:szCs w:val="22"/>
      <w:lang w:val="es-ES" w:eastAsia="en-US"/>
    </w:rPr>
  </w:style>
  <w:style w:type="paragraph" w:customStyle="1" w:styleId="PointManual4">
    <w:name w:val="Point Manual (4)"/>
    <w:basedOn w:val="Normal"/>
    <w:rsid w:val="007E7159"/>
    <w:pPr>
      <w:widowControl/>
      <w:spacing w:before="120" w:after="120" w:line="360" w:lineRule="auto"/>
      <w:ind w:left="2835" w:hanging="567"/>
    </w:pPr>
    <w:rPr>
      <w:rFonts w:eastAsia="Calibri"/>
      <w:szCs w:val="22"/>
      <w:lang w:val="es-ES" w:eastAsia="en-US"/>
    </w:rPr>
  </w:style>
  <w:style w:type="paragraph" w:customStyle="1" w:styleId="PointDoubleManual">
    <w:name w:val="Point Double Manual"/>
    <w:basedOn w:val="Normal"/>
    <w:rsid w:val="007E715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val="es-ES" w:eastAsia="en-US"/>
    </w:rPr>
  </w:style>
  <w:style w:type="paragraph" w:customStyle="1" w:styleId="PointDoubleManual1">
    <w:name w:val="Point Double Manual (1)"/>
    <w:basedOn w:val="Normal"/>
    <w:rsid w:val="007E715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val="es-ES" w:eastAsia="en-US"/>
    </w:rPr>
  </w:style>
  <w:style w:type="paragraph" w:customStyle="1" w:styleId="PointDoubleManual2">
    <w:name w:val="Point Double Manual (2)"/>
    <w:basedOn w:val="Normal"/>
    <w:rsid w:val="007E715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val="es-ES" w:eastAsia="en-US"/>
    </w:rPr>
  </w:style>
  <w:style w:type="paragraph" w:customStyle="1" w:styleId="PointDoubleManual3">
    <w:name w:val="Point Double Manual (3)"/>
    <w:basedOn w:val="Normal"/>
    <w:rsid w:val="007E715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val="es-ES" w:eastAsia="en-US"/>
    </w:rPr>
  </w:style>
  <w:style w:type="paragraph" w:customStyle="1" w:styleId="PointDoubleManual4">
    <w:name w:val="Point Double Manual (4)"/>
    <w:basedOn w:val="Normal"/>
    <w:rsid w:val="007E715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val="es-ES" w:eastAsia="en-US"/>
    </w:rPr>
  </w:style>
  <w:style w:type="paragraph" w:customStyle="1" w:styleId="Pointabc">
    <w:name w:val="Point abc"/>
    <w:basedOn w:val="Normal"/>
    <w:rsid w:val="007E7159"/>
    <w:pPr>
      <w:widowControl/>
      <w:numPr>
        <w:ilvl w:val="1"/>
        <w:numId w:val="28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1">
    <w:name w:val="Point abc (1)"/>
    <w:basedOn w:val="Normal"/>
    <w:rsid w:val="007E7159"/>
    <w:pPr>
      <w:widowControl/>
      <w:numPr>
        <w:ilvl w:val="3"/>
        <w:numId w:val="28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2">
    <w:name w:val="Point abc (2)"/>
    <w:basedOn w:val="Normal"/>
    <w:rsid w:val="007E7159"/>
    <w:pPr>
      <w:widowControl/>
      <w:numPr>
        <w:ilvl w:val="5"/>
        <w:numId w:val="28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3">
    <w:name w:val="Point abc (3)"/>
    <w:basedOn w:val="Normal"/>
    <w:rsid w:val="007E7159"/>
    <w:pPr>
      <w:widowControl/>
      <w:numPr>
        <w:ilvl w:val="7"/>
        <w:numId w:val="28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4">
    <w:name w:val="Point abc (4)"/>
    <w:basedOn w:val="Normal"/>
    <w:rsid w:val="007E7159"/>
    <w:pPr>
      <w:widowControl/>
      <w:numPr>
        <w:ilvl w:val="8"/>
        <w:numId w:val="28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">
    <w:name w:val="Point 123"/>
    <w:basedOn w:val="Normal"/>
    <w:rsid w:val="007E7159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1">
    <w:name w:val="Point 123 (1)"/>
    <w:basedOn w:val="Normal"/>
    <w:rsid w:val="007E7159"/>
    <w:pPr>
      <w:widowControl/>
      <w:numPr>
        <w:ilvl w:val="2"/>
        <w:numId w:val="28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2">
    <w:name w:val="Point 123 (2)"/>
    <w:basedOn w:val="Normal"/>
    <w:rsid w:val="007E7159"/>
    <w:pPr>
      <w:widowControl/>
      <w:numPr>
        <w:ilvl w:val="4"/>
        <w:numId w:val="28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3">
    <w:name w:val="Point 123 (3)"/>
    <w:basedOn w:val="Normal"/>
    <w:rsid w:val="007E7159"/>
    <w:pPr>
      <w:widowControl/>
      <w:numPr>
        <w:ilvl w:val="6"/>
        <w:numId w:val="28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">
    <w:name w:val="Point ivx"/>
    <w:basedOn w:val="Normal"/>
    <w:rsid w:val="007E7159"/>
    <w:pPr>
      <w:widowControl/>
      <w:numPr>
        <w:numId w:val="2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1">
    <w:name w:val="Point ivx (1)"/>
    <w:basedOn w:val="Normal"/>
    <w:rsid w:val="007E7159"/>
    <w:pPr>
      <w:widowControl/>
      <w:numPr>
        <w:ilvl w:val="1"/>
        <w:numId w:val="29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2">
    <w:name w:val="Point ivx (2)"/>
    <w:basedOn w:val="Normal"/>
    <w:rsid w:val="007E7159"/>
    <w:pPr>
      <w:widowControl/>
      <w:numPr>
        <w:ilvl w:val="2"/>
        <w:numId w:val="29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3">
    <w:name w:val="Point ivx (3)"/>
    <w:basedOn w:val="Normal"/>
    <w:rsid w:val="007E7159"/>
    <w:pPr>
      <w:widowControl/>
      <w:numPr>
        <w:ilvl w:val="3"/>
        <w:numId w:val="29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4">
    <w:name w:val="Point ivx (4)"/>
    <w:basedOn w:val="Normal"/>
    <w:rsid w:val="007E7159"/>
    <w:pPr>
      <w:widowControl/>
      <w:numPr>
        <w:ilvl w:val="4"/>
        <w:numId w:val="29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">
    <w:name w:val="Bullet"/>
    <w:basedOn w:val="Normal"/>
    <w:rsid w:val="007E7159"/>
    <w:pPr>
      <w:widowControl/>
      <w:numPr>
        <w:numId w:val="23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1">
    <w:name w:val="Bullet 1"/>
    <w:basedOn w:val="Normal"/>
    <w:rsid w:val="007E7159"/>
    <w:pPr>
      <w:widowControl/>
      <w:numPr>
        <w:numId w:val="24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2">
    <w:name w:val="Bullet 2"/>
    <w:basedOn w:val="Normal"/>
    <w:rsid w:val="007E7159"/>
    <w:pPr>
      <w:widowControl/>
      <w:numPr>
        <w:numId w:val="2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3">
    <w:name w:val="Bullet 3"/>
    <w:basedOn w:val="Normal"/>
    <w:rsid w:val="007E7159"/>
    <w:pPr>
      <w:widowControl/>
      <w:numPr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4">
    <w:name w:val="Bullet 4"/>
    <w:basedOn w:val="Normal"/>
    <w:rsid w:val="007E7159"/>
    <w:pPr>
      <w:widowControl/>
      <w:numPr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Dash">
    <w:name w:val="Dash"/>
    <w:basedOn w:val="Normal"/>
    <w:rsid w:val="007E7159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1">
    <w:name w:val="Dash 1"/>
    <w:basedOn w:val="Normal"/>
    <w:rsid w:val="007E7159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2">
    <w:name w:val="Dash 2"/>
    <w:basedOn w:val="Normal"/>
    <w:rsid w:val="007E7159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3">
    <w:name w:val="Dash 3"/>
    <w:basedOn w:val="Normal"/>
    <w:rsid w:val="007E7159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4">
    <w:name w:val="Dash 4"/>
    <w:basedOn w:val="Normal"/>
    <w:rsid w:val="007E7159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Equal">
    <w:name w:val="Dash Equal"/>
    <w:basedOn w:val="Dash"/>
    <w:rsid w:val="007E7159"/>
    <w:pPr>
      <w:numPr>
        <w:numId w:val="18"/>
      </w:numPr>
      <w:tabs>
        <w:tab w:val="clear" w:pos="567"/>
        <w:tab w:val="num" w:pos="1440"/>
      </w:tabs>
      <w:ind w:left="1440" w:hanging="360"/>
    </w:pPr>
  </w:style>
  <w:style w:type="paragraph" w:customStyle="1" w:styleId="DashEqual1">
    <w:name w:val="Dash Equal 1"/>
    <w:basedOn w:val="Dash1"/>
    <w:rsid w:val="007E7159"/>
    <w:pPr>
      <w:numPr>
        <w:numId w:val="19"/>
      </w:numPr>
      <w:tabs>
        <w:tab w:val="clear" w:pos="1134"/>
        <w:tab w:val="num" w:pos="1800"/>
      </w:tabs>
      <w:ind w:left="1800" w:hanging="360"/>
    </w:pPr>
  </w:style>
  <w:style w:type="paragraph" w:customStyle="1" w:styleId="DashEqual2">
    <w:name w:val="Dash Equal 2"/>
    <w:basedOn w:val="Dash2"/>
    <w:rsid w:val="007E7159"/>
    <w:pPr>
      <w:numPr>
        <w:numId w:val="20"/>
      </w:numPr>
      <w:tabs>
        <w:tab w:val="clear" w:pos="1701"/>
        <w:tab w:val="num" w:pos="1800"/>
      </w:tabs>
      <w:ind w:left="1800" w:hanging="360"/>
    </w:pPr>
  </w:style>
  <w:style w:type="paragraph" w:customStyle="1" w:styleId="DashEqual3">
    <w:name w:val="Dash Equal 3"/>
    <w:basedOn w:val="Dash3"/>
    <w:rsid w:val="007E7159"/>
    <w:pPr>
      <w:numPr>
        <w:numId w:val="21"/>
      </w:numPr>
      <w:tabs>
        <w:tab w:val="clear" w:pos="2268"/>
      </w:tabs>
      <w:ind w:left="1080" w:hanging="360"/>
    </w:pPr>
  </w:style>
  <w:style w:type="paragraph" w:customStyle="1" w:styleId="DashEqual4">
    <w:name w:val="Dash Equal 4"/>
    <w:basedOn w:val="Dash4"/>
    <w:rsid w:val="007E7159"/>
    <w:pPr>
      <w:numPr>
        <w:numId w:val="22"/>
      </w:numPr>
      <w:tabs>
        <w:tab w:val="clear" w:pos="2835"/>
        <w:tab w:val="num" w:pos="851"/>
      </w:tabs>
      <w:ind w:left="851" w:hanging="851"/>
    </w:pPr>
  </w:style>
  <w:style w:type="character" w:customStyle="1" w:styleId="Marker">
    <w:name w:val="Marker"/>
    <w:basedOn w:val="DefaultParagraphFont"/>
    <w:rsid w:val="007E715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E715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7E715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val="es-ES" w:eastAsia="en-US"/>
    </w:rPr>
  </w:style>
  <w:style w:type="paragraph" w:customStyle="1" w:styleId="HeadingIVX">
    <w:name w:val="Heading IVX"/>
    <w:basedOn w:val="HeadingLeft"/>
    <w:next w:val="Normal"/>
    <w:rsid w:val="007E7159"/>
    <w:pPr>
      <w:numPr>
        <w:numId w:val="32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7E7159"/>
    <w:pPr>
      <w:numPr>
        <w:numId w:val="31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7E7159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7E7159"/>
    <w:pPr>
      <w:jc w:val="center"/>
    </w:pPr>
  </w:style>
  <w:style w:type="paragraph" w:customStyle="1" w:styleId="Jardin">
    <w:name w:val="Jardin"/>
    <w:basedOn w:val="Normal"/>
    <w:rsid w:val="007E7159"/>
    <w:pPr>
      <w:widowControl/>
      <w:spacing w:before="200"/>
      <w:jc w:val="center"/>
    </w:pPr>
    <w:rPr>
      <w:rFonts w:eastAsia="Calibri"/>
      <w:szCs w:val="22"/>
      <w:lang w:val="es-ES" w:eastAsia="en-US"/>
    </w:rPr>
  </w:style>
  <w:style w:type="paragraph" w:customStyle="1" w:styleId="Amendment">
    <w:name w:val="Amendment"/>
    <w:basedOn w:val="Normal"/>
    <w:next w:val="Normal"/>
    <w:rsid w:val="007E7159"/>
    <w:pPr>
      <w:widowControl/>
      <w:spacing w:before="120" w:after="120" w:line="360" w:lineRule="auto"/>
    </w:pPr>
    <w:rPr>
      <w:rFonts w:eastAsia="Calibri"/>
      <w:i/>
      <w:szCs w:val="22"/>
      <w:u w:val="single"/>
      <w:lang w:val="es-ES" w:eastAsia="en-US"/>
    </w:rPr>
  </w:style>
  <w:style w:type="paragraph" w:customStyle="1" w:styleId="AmendmentList">
    <w:name w:val="Amendment List"/>
    <w:basedOn w:val="Normal"/>
    <w:rsid w:val="007E7159"/>
    <w:pPr>
      <w:widowControl/>
      <w:spacing w:before="120" w:after="120" w:line="360" w:lineRule="auto"/>
      <w:ind w:left="2268" w:hanging="2268"/>
    </w:pPr>
    <w:rPr>
      <w:rFonts w:eastAsia="Calibri"/>
      <w:szCs w:val="22"/>
      <w:lang w:val="es-ES" w:eastAsia="en-US"/>
    </w:rPr>
  </w:style>
  <w:style w:type="paragraph" w:customStyle="1" w:styleId="ReplyRE">
    <w:name w:val="Reply RE"/>
    <w:basedOn w:val="Normal"/>
    <w:next w:val="Normal"/>
    <w:rsid w:val="007E7159"/>
    <w:pPr>
      <w:widowControl/>
      <w:spacing w:before="120" w:after="480"/>
      <w:contextualSpacing/>
    </w:pPr>
    <w:rPr>
      <w:rFonts w:eastAsia="Calibri"/>
      <w:szCs w:val="22"/>
      <w:lang w:val="es-ES" w:eastAsia="en-US"/>
    </w:rPr>
  </w:style>
  <w:style w:type="paragraph" w:customStyle="1" w:styleId="ReplyBold">
    <w:name w:val="Reply Bold"/>
    <w:basedOn w:val="ReplyRE"/>
    <w:next w:val="Normal"/>
    <w:rsid w:val="007E7159"/>
    <w:rPr>
      <w:b/>
    </w:rPr>
  </w:style>
  <w:style w:type="paragraph" w:customStyle="1" w:styleId="Annex">
    <w:name w:val="Annex"/>
    <w:basedOn w:val="Normal"/>
    <w:next w:val="Normal"/>
    <w:rsid w:val="007E715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val="es-ES" w:eastAsia="en-US"/>
    </w:rPr>
  </w:style>
  <w:style w:type="paragraph" w:customStyle="1" w:styleId="Sign">
    <w:name w:val="Sign"/>
    <w:basedOn w:val="Normal"/>
    <w:rsid w:val="007E715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val="es-ES" w:eastAsia="en-US"/>
    </w:rPr>
  </w:style>
  <w:style w:type="paragraph" w:customStyle="1" w:styleId="NotDeclassified">
    <w:name w:val="Not Declassified"/>
    <w:basedOn w:val="Normal"/>
    <w:next w:val="Normal"/>
    <w:rsid w:val="007E715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val="es-ES" w:eastAsia="en-US"/>
    </w:rPr>
  </w:style>
  <w:style w:type="character" w:customStyle="1" w:styleId="NotDeclassifiedCharacter">
    <w:name w:val="Not Declassified Character"/>
    <w:basedOn w:val="DefaultParagraphFont"/>
    <w:rsid w:val="007E715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E7159"/>
    <w:pPr>
      <w:widowControl/>
      <w:spacing w:before="120" w:after="120"/>
    </w:pPr>
    <w:rPr>
      <w:rFonts w:eastAsia="Calibri"/>
      <w:szCs w:val="22"/>
      <w:lang w:val="es-ES" w:eastAsia="en-US"/>
    </w:rPr>
  </w:style>
  <w:style w:type="paragraph" w:customStyle="1" w:styleId="HeaderCouncilLarge">
    <w:name w:val="Header Council Large"/>
    <w:basedOn w:val="Normal"/>
    <w:link w:val="HeaderCouncilLargeChar"/>
    <w:rsid w:val="007E7159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val="es-ES" w:eastAsia="en-US"/>
    </w:rPr>
  </w:style>
  <w:style w:type="character" w:customStyle="1" w:styleId="TechnicalBlockChar">
    <w:name w:val="Technical Block Char"/>
    <w:basedOn w:val="DefaultParagraphFont"/>
    <w:link w:val="TechnicalBlock"/>
    <w:rsid w:val="007E7159"/>
    <w:rPr>
      <w:rFonts w:eastAsia="Calibri"/>
      <w:sz w:val="24"/>
      <w:szCs w:val="22"/>
      <w:lang w:val="es-ES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E7159"/>
    <w:rPr>
      <w:rFonts w:eastAsia="Calibri"/>
      <w:sz w:val="2"/>
      <w:szCs w:val="22"/>
      <w:lang w:val="es-ES" w:eastAsia="en-US"/>
    </w:rPr>
  </w:style>
  <w:style w:type="paragraph" w:customStyle="1" w:styleId="FooterText">
    <w:name w:val="Footer Text"/>
    <w:basedOn w:val="Normal"/>
    <w:rsid w:val="007E7159"/>
    <w:pPr>
      <w:widowControl/>
    </w:pPr>
    <w:rPr>
      <w:szCs w:val="24"/>
      <w:lang w:val="es-ES" w:eastAsia="en-US"/>
    </w:rPr>
  </w:style>
  <w:style w:type="character" w:styleId="PlaceholderText">
    <w:name w:val="Placeholder Text"/>
    <w:basedOn w:val="DefaultParagraphFont"/>
    <w:uiPriority w:val="99"/>
    <w:semiHidden/>
    <w:rsid w:val="007E7159"/>
    <w:rPr>
      <w:color w:val="808080"/>
    </w:rPr>
  </w:style>
  <w:style w:type="paragraph" w:customStyle="1" w:styleId="ListDash2">
    <w:name w:val="List Dash 2"/>
    <w:basedOn w:val="Normal"/>
    <w:qFormat/>
    <w:rsid w:val="007E7159"/>
    <w:pPr>
      <w:widowControl/>
      <w:numPr>
        <w:numId w:val="33"/>
      </w:numPr>
      <w:tabs>
        <w:tab w:val="clear" w:pos="113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de-DE"/>
    </w:rPr>
  </w:style>
  <w:style w:type="character" w:customStyle="1" w:styleId="Hyperlink1">
    <w:name w:val="Hyperlink1"/>
    <w:basedOn w:val="DefaultParagraphFont"/>
    <w:uiPriority w:val="99"/>
    <w:unhideWhenUsed/>
    <w:qFormat/>
    <w:rsid w:val="007E715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paragraph" w:styleId="ListBullet4">
    <w:name w:val="List Bullet 4"/>
    <w:basedOn w:val="Normal"/>
    <w:rsid w:val="007E7159"/>
    <w:pPr>
      <w:widowControl/>
      <w:numPr>
        <w:numId w:val="38"/>
      </w:numPr>
      <w:spacing w:before="120" w:after="120"/>
      <w:jc w:val="both"/>
    </w:pPr>
    <w:rPr>
      <w:szCs w:val="22"/>
      <w:lang w:val="es-ES" w:eastAsia="de-DE"/>
    </w:rPr>
  </w:style>
  <w:style w:type="paragraph" w:styleId="ListNumber">
    <w:name w:val="List Number"/>
    <w:basedOn w:val="Normal"/>
    <w:qFormat/>
    <w:rsid w:val="007E7159"/>
    <w:pPr>
      <w:widowControl/>
      <w:numPr>
        <w:numId w:val="41"/>
      </w:numPr>
      <w:spacing w:before="120" w:after="120"/>
      <w:jc w:val="both"/>
    </w:pPr>
    <w:rPr>
      <w:szCs w:val="22"/>
      <w:lang w:val="es-ES" w:eastAsia="de-DE"/>
    </w:rPr>
  </w:style>
  <w:style w:type="paragraph" w:customStyle="1" w:styleId="ListBullet1">
    <w:name w:val="List Bullet 1"/>
    <w:basedOn w:val="Normal"/>
    <w:rsid w:val="007E7159"/>
    <w:pPr>
      <w:widowControl/>
      <w:numPr>
        <w:numId w:val="37"/>
      </w:numPr>
      <w:spacing w:before="120" w:after="120"/>
      <w:jc w:val="both"/>
    </w:pPr>
    <w:rPr>
      <w:szCs w:val="22"/>
      <w:lang w:val="es-ES" w:eastAsia="de-DE"/>
    </w:rPr>
  </w:style>
  <w:style w:type="paragraph" w:customStyle="1" w:styleId="ListDash">
    <w:name w:val="List Dash"/>
    <w:basedOn w:val="Normal"/>
    <w:rsid w:val="007E7159"/>
    <w:pPr>
      <w:widowControl/>
      <w:numPr>
        <w:numId w:val="39"/>
      </w:numPr>
      <w:spacing w:before="120" w:after="120"/>
      <w:jc w:val="both"/>
    </w:pPr>
    <w:rPr>
      <w:szCs w:val="22"/>
      <w:lang w:val="es-ES" w:eastAsia="de-DE"/>
    </w:rPr>
  </w:style>
  <w:style w:type="paragraph" w:customStyle="1" w:styleId="ListDash1">
    <w:name w:val="List Dash 1"/>
    <w:basedOn w:val="Normal"/>
    <w:rsid w:val="007E7159"/>
    <w:pPr>
      <w:widowControl/>
      <w:numPr>
        <w:numId w:val="40"/>
      </w:numPr>
      <w:spacing w:before="120" w:after="120"/>
      <w:jc w:val="both"/>
    </w:pPr>
    <w:rPr>
      <w:szCs w:val="22"/>
      <w:lang w:val="es-ES" w:eastAsia="de-DE"/>
    </w:rPr>
  </w:style>
  <w:style w:type="paragraph" w:customStyle="1" w:styleId="ListNumberLevel2">
    <w:name w:val="List Number (Level 2)"/>
    <w:basedOn w:val="Normal"/>
    <w:rsid w:val="007E7159"/>
    <w:pPr>
      <w:widowControl/>
      <w:numPr>
        <w:ilvl w:val="1"/>
        <w:numId w:val="41"/>
      </w:numPr>
      <w:spacing w:before="120" w:after="120"/>
      <w:jc w:val="both"/>
    </w:pPr>
    <w:rPr>
      <w:szCs w:val="22"/>
      <w:lang w:val="es-ES" w:eastAsia="de-DE"/>
    </w:rPr>
  </w:style>
  <w:style w:type="paragraph" w:customStyle="1" w:styleId="ListNumberLevel3">
    <w:name w:val="List Number (Level 3)"/>
    <w:basedOn w:val="Normal"/>
    <w:rsid w:val="007E7159"/>
    <w:pPr>
      <w:widowControl/>
      <w:numPr>
        <w:ilvl w:val="2"/>
        <w:numId w:val="41"/>
      </w:numPr>
      <w:spacing w:before="120" w:after="120"/>
      <w:jc w:val="both"/>
    </w:pPr>
    <w:rPr>
      <w:szCs w:val="22"/>
      <w:lang w:val="es-ES" w:eastAsia="de-DE"/>
    </w:rPr>
  </w:style>
  <w:style w:type="paragraph" w:customStyle="1" w:styleId="ListNumberLevel4">
    <w:name w:val="List Number (Level 4)"/>
    <w:basedOn w:val="Normal"/>
    <w:rsid w:val="007E7159"/>
    <w:pPr>
      <w:widowControl/>
      <w:numPr>
        <w:ilvl w:val="3"/>
        <w:numId w:val="41"/>
      </w:numPr>
      <w:spacing w:before="120" w:after="120"/>
      <w:jc w:val="both"/>
    </w:pPr>
    <w:rPr>
      <w:szCs w:val="22"/>
      <w:lang w:val="es-ES" w:eastAsia="de-DE"/>
    </w:rPr>
  </w:style>
  <w:style w:type="paragraph" w:styleId="ListBullet">
    <w:name w:val="List Bullet"/>
    <w:basedOn w:val="Normal"/>
    <w:rsid w:val="007E7159"/>
    <w:pPr>
      <w:widowControl/>
      <w:numPr>
        <w:numId w:val="42"/>
      </w:numPr>
      <w:spacing w:before="120" w:after="120"/>
      <w:jc w:val="both"/>
    </w:pPr>
    <w:rPr>
      <w:szCs w:val="22"/>
      <w:lang w:val="es-ES"/>
    </w:rPr>
  </w:style>
  <w:style w:type="paragraph" w:styleId="ListBullet2">
    <w:name w:val="List Bullet 2"/>
    <w:basedOn w:val="Normal"/>
    <w:rsid w:val="007E7159"/>
    <w:pPr>
      <w:widowControl/>
      <w:numPr>
        <w:numId w:val="43"/>
      </w:numPr>
      <w:spacing w:before="120" w:after="120"/>
      <w:jc w:val="both"/>
    </w:pPr>
    <w:rPr>
      <w:szCs w:val="22"/>
      <w:lang w:val="es-ES"/>
    </w:rPr>
  </w:style>
  <w:style w:type="paragraph" w:styleId="ListBullet3">
    <w:name w:val="List Bullet 3"/>
    <w:basedOn w:val="Normal"/>
    <w:rsid w:val="007E7159"/>
    <w:pPr>
      <w:widowControl/>
      <w:numPr>
        <w:numId w:val="44"/>
      </w:numPr>
      <w:spacing w:before="120" w:after="120"/>
      <w:jc w:val="both"/>
    </w:pPr>
    <w:rPr>
      <w:szCs w:val="22"/>
      <w:lang w:val="es-ES"/>
    </w:rPr>
  </w:style>
  <w:style w:type="paragraph" w:styleId="ListNumber2">
    <w:name w:val="List Number 2"/>
    <w:basedOn w:val="Normal"/>
    <w:rsid w:val="007E7159"/>
    <w:pPr>
      <w:widowControl/>
      <w:numPr>
        <w:numId w:val="48"/>
      </w:numPr>
      <w:spacing w:before="120" w:after="120"/>
      <w:jc w:val="both"/>
    </w:pPr>
    <w:rPr>
      <w:szCs w:val="22"/>
      <w:lang w:val="es-ES"/>
    </w:rPr>
  </w:style>
  <w:style w:type="paragraph" w:styleId="ListNumber3">
    <w:name w:val="List Number 3"/>
    <w:basedOn w:val="Normal"/>
    <w:rsid w:val="007E7159"/>
    <w:pPr>
      <w:widowControl/>
      <w:numPr>
        <w:numId w:val="49"/>
      </w:numPr>
      <w:spacing w:before="120" w:after="120"/>
      <w:jc w:val="both"/>
    </w:pPr>
    <w:rPr>
      <w:szCs w:val="22"/>
      <w:lang w:val="es-ES"/>
    </w:rPr>
  </w:style>
  <w:style w:type="paragraph" w:styleId="ListNumber4">
    <w:name w:val="List Number 4"/>
    <w:basedOn w:val="Normal"/>
    <w:rsid w:val="007E7159"/>
    <w:pPr>
      <w:widowControl/>
      <w:numPr>
        <w:numId w:val="50"/>
      </w:numPr>
      <w:spacing w:before="120" w:after="120"/>
      <w:jc w:val="both"/>
    </w:pPr>
    <w:rPr>
      <w:szCs w:val="22"/>
      <w:lang w:val="es-ES"/>
    </w:rPr>
  </w:style>
  <w:style w:type="paragraph" w:customStyle="1" w:styleId="ListDash3">
    <w:name w:val="List Dash 3"/>
    <w:basedOn w:val="Normal"/>
    <w:rsid w:val="007E7159"/>
    <w:pPr>
      <w:widowControl/>
      <w:numPr>
        <w:numId w:val="45"/>
      </w:numPr>
      <w:spacing w:before="120" w:after="120"/>
      <w:jc w:val="both"/>
    </w:pPr>
    <w:rPr>
      <w:szCs w:val="22"/>
      <w:lang w:val="es-ES"/>
    </w:rPr>
  </w:style>
  <w:style w:type="paragraph" w:customStyle="1" w:styleId="ListDash4">
    <w:name w:val="List Dash 4"/>
    <w:basedOn w:val="Normal"/>
    <w:rsid w:val="007E7159"/>
    <w:pPr>
      <w:widowControl/>
      <w:numPr>
        <w:numId w:val="46"/>
      </w:numPr>
      <w:spacing w:before="120" w:after="120"/>
      <w:jc w:val="both"/>
    </w:pPr>
    <w:rPr>
      <w:szCs w:val="22"/>
      <w:lang w:val="es-ES"/>
    </w:rPr>
  </w:style>
  <w:style w:type="paragraph" w:customStyle="1" w:styleId="ListNumber1">
    <w:name w:val="List Number 1"/>
    <w:basedOn w:val="Text1"/>
    <w:rsid w:val="007E7159"/>
    <w:pPr>
      <w:numPr>
        <w:numId w:val="4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7E7159"/>
    <w:pPr>
      <w:numPr>
        <w:ilvl w:val="1"/>
        <w:numId w:val="4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7E7159"/>
    <w:pPr>
      <w:numPr>
        <w:ilvl w:val="1"/>
        <w:numId w:val="4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7E7159"/>
    <w:pPr>
      <w:numPr>
        <w:ilvl w:val="1"/>
        <w:numId w:val="4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7E7159"/>
    <w:pPr>
      <w:numPr>
        <w:ilvl w:val="1"/>
        <w:numId w:val="5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7E7159"/>
    <w:pPr>
      <w:numPr>
        <w:ilvl w:val="2"/>
        <w:numId w:val="4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7E7159"/>
    <w:pPr>
      <w:numPr>
        <w:ilvl w:val="2"/>
        <w:numId w:val="4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7E7159"/>
    <w:pPr>
      <w:numPr>
        <w:ilvl w:val="2"/>
        <w:numId w:val="4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7E7159"/>
    <w:pPr>
      <w:numPr>
        <w:ilvl w:val="2"/>
        <w:numId w:val="5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7E7159"/>
    <w:pPr>
      <w:numPr>
        <w:ilvl w:val="3"/>
        <w:numId w:val="4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7E7159"/>
    <w:pPr>
      <w:numPr>
        <w:ilvl w:val="3"/>
        <w:numId w:val="4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7E7159"/>
    <w:pPr>
      <w:numPr>
        <w:ilvl w:val="3"/>
        <w:numId w:val="4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7E7159"/>
    <w:pPr>
      <w:numPr>
        <w:ilvl w:val="3"/>
        <w:numId w:val="5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7E7159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Annexetitreexposglobal">
    <w:name w:val="Annexe titre (exposé global)"/>
    <w:basedOn w:val="Normal"/>
    <w:next w:val="Normal"/>
    <w:rsid w:val="007E7159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Annexetitrefichefinacte">
    <w:name w:val="Annexe titre (fiche fin. acte)"/>
    <w:basedOn w:val="Normal"/>
    <w:next w:val="Normal"/>
    <w:rsid w:val="007E7159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Annexetitrefichefinglobale">
    <w:name w:val="Annexe titre (fiche fin. globale)"/>
    <w:basedOn w:val="Normal"/>
    <w:next w:val="Normal"/>
    <w:rsid w:val="007E7159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Annexetitreglobale">
    <w:name w:val="Annexe titre (globale)"/>
    <w:basedOn w:val="Normal"/>
    <w:next w:val="Normal"/>
    <w:rsid w:val="007E7159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Exposdesmotifstitreglobal">
    <w:name w:val="Exposé des motifs titre (global)"/>
    <w:basedOn w:val="Normal"/>
    <w:next w:val="Normal"/>
    <w:rsid w:val="007E7159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Langueoriginale">
    <w:name w:val="Langue originale"/>
    <w:basedOn w:val="Normal"/>
    <w:rsid w:val="007E7159"/>
    <w:pPr>
      <w:widowControl/>
      <w:spacing w:before="360" w:after="120"/>
      <w:jc w:val="center"/>
    </w:pPr>
    <w:rPr>
      <w:caps/>
      <w:szCs w:val="22"/>
      <w:lang w:val="es-ES"/>
    </w:rPr>
  </w:style>
  <w:style w:type="paragraph" w:customStyle="1" w:styleId="Phrasefinale">
    <w:name w:val="Phrase finale"/>
    <w:basedOn w:val="Normal"/>
    <w:next w:val="Normal"/>
    <w:rsid w:val="007E7159"/>
    <w:pPr>
      <w:widowControl/>
      <w:spacing w:before="360"/>
      <w:jc w:val="center"/>
    </w:pPr>
    <w:rPr>
      <w:szCs w:val="22"/>
      <w:lang w:val="es-ES"/>
    </w:rPr>
  </w:style>
  <w:style w:type="paragraph" w:customStyle="1" w:styleId="Prliminairetitre">
    <w:name w:val="Préliminaire titre"/>
    <w:basedOn w:val="Normal"/>
    <w:next w:val="Normal"/>
    <w:rsid w:val="007E7159"/>
    <w:pPr>
      <w:widowControl/>
      <w:spacing w:before="360" w:after="360"/>
      <w:jc w:val="center"/>
    </w:pPr>
    <w:rPr>
      <w:b/>
      <w:szCs w:val="22"/>
      <w:lang w:val="es-ES"/>
    </w:rPr>
  </w:style>
  <w:style w:type="paragraph" w:customStyle="1" w:styleId="Prliminairetype">
    <w:name w:val="Préliminaire type"/>
    <w:basedOn w:val="Normal"/>
    <w:next w:val="Normal"/>
    <w:rsid w:val="007E7159"/>
    <w:pPr>
      <w:widowControl/>
      <w:spacing w:before="360"/>
      <w:jc w:val="center"/>
    </w:pPr>
    <w:rPr>
      <w:b/>
      <w:szCs w:val="22"/>
      <w:lang w:val="es-ES"/>
    </w:rPr>
  </w:style>
  <w:style w:type="paragraph" w:customStyle="1" w:styleId="Rfrenceinstitutionelle">
    <w:name w:val="Référence institutionelle"/>
    <w:basedOn w:val="Normal"/>
    <w:next w:val="Statut"/>
    <w:rsid w:val="007E7159"/>
    <w:pPr>
      <w:widowControl/>
      <w:spacing w:after="240"/>
      <w:ind w:left="5103"/>
    </w:pPr>
    <w:rPr>
      <w:szCs w:val="22"/>
      <w:lang w:val="es-ES"/>
    </w:rPr>
  </w:style>
  <w:style w:type="paragraph" w:customStyle="1" w:styleId="Rfrenceinterinstitutionelle">
    <w:name w:val="Référence interinstitutionelle"/>
    <w:basedOn w:val="Normal"/>
    <w:next w:val="Statut"/>
    <w:rsid w:val="007E7159"/>
    <w:pPr>
      <w:widowControl/>
      <w:ind w:left="5103"/>
    </w:pPr>
    <w:rPr>
      <w:szCs w:val="22"/>
      <w:lang w:val="es-ES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7E7159"/>
    <w:pPr>
      <w:widowControl/>
      <w:ind w:left="5103"/>
    </w:pPr>
    <w:rPr>
      <w:szCs w:val="22"/>
      <w:lang w:val="es-ES"/>
    </w:rPr>
  </w:style>
  <w:style w:type="paragraph" w:customStyle="1" w:styleId="Sous-titreobjetprliminaire">
    <w:name w:val="Sous-titre objet (préliminaire)"/>
    <w:basedOn w:val="Normal"/>
    <w:rsid w:val="007E7159"/>
    <w:pPr>
      <w:widowControl/>
      <w:jc w:val="center"/>
    </w:pPr>
    <w:rPr>
      <w:b/>
      <w:szCs w:val="22"/>
      <w:lang w:val="es-ES"/>
    </w:rPr>
  </w:style>
  <w:style w:type="paragraph" w:customStyle="1" w:styleId="Statutprliminaire">
    <w:name w:val="Statut (préliminaire)"/>
    <w:basedOn w:val="Normal"/>
    <w:next w:val="Normal"/>
    <w:rsid w:val="007E7159"/>
    <w:pPr>
      <w:widowControl/>
      <w:spacing w:before="360"/>
      <w:jc w:val="center"/>
    </w:pPr>
    <w:rPr>
      <w:szCs w:val="22"/>
      <w:lang w:val="es-ES"/>
    </w:rPr>
  </w:style>
  <w:style w:type="paragraph" w:customStyle="1" w:styleId="Titreobjetprliminaire">
    <w:name w:val="Titre objet (préliminaire)"/>
    <w:basedOn w:val="Normal"/>
    <w:next w:val="Normal"/>
    <w:rsid w:val="007E7159"/>
    <w:pPr>
      <w:widowControl/>
      <w:spacing w:before="360" w:after="360"/>
      <w:jc w:val="center"/>
    </w:pPr>
    <w:rPr>
      <w:b/>
      <w:szCs w:val="22"/>
      <w:lang w:val="es-ES"/>
    </w:rPr>
  </w:style>
  <w:style w:type="paragraph" w:customStyle="1" w:styleId="Typedudocumentprliminaire">
    <w:name w:val="Type du document (préliminaire)"/>
    <w:basedOn w:val="Normal"/>
    <w:next w:val="Normal"/>
    <w:rsid w:val="007E7159"/>
    <w:pPr>
      <w:widowControl/>
      <w:spacing w:before="360"/>
      <w:jc w:val="center"/>
    </w:pPr>
    <w:rPr>
      <w:b/>
      <w:szCs w:val="22"/>
      <w:lang w:val="es-ES"/>
    </w:rPr>
  </w:style>
  <w:style w:type="paragraph" w:customStyle="1" w:styleId="Fichefinancirestandardtitre">
    <w:name w:val="Fiche financière (standard) titre"/>
    <w:basedOn w:val="Normal"/>
    <w:next w:val="Normal"/>
    <w:rsid w:val="007E7159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Fichefinancirestandardtitreacte">
    <w:name w:val="Fiche financière (standard) titre (acte)"/>
    <w:basedOn w:val="Normal"/>
    <w:next w:val="Normal"/>
    <w:rsid w:val="007E7159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Fichefinanciretravailtitre">
    <w:name w:val="Fiche financière (travail) titre"/>
    <w:basedOn w:val="Normal"/>
    <w:next w:val="Normal"/>
    <w:rsid w:val="007E7159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Fichefinanciretravailtitreacte">
    <w:name w:val="Fiche financière (travail) titre (acte)"/>
    <w:basedOn w:val="Normal"/>
    <w:next w:val="Normal"/>
    <w:rsid w:val="007E7159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Fichefinancireattributiontitre">
    <w:name w:val="Fiche financière (attribution) titre"/>
    <w:basedOn w:val="Normal"/>
    <w:next w:val="Normal"/>
    <w:rsid w:val="007E7159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Fichefinancireattributiontitreacte">
    <w:name w:val="Fiche financière (attribution) titre (acte)"/>
    <w:basedOn w:val="Normal"/>
    <w:next w:val="Normal"/>
    <w:rsid w:val="007E7159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styleId="Caption">
    <w:name w:val="caption"/>
    <w:basedOn w:val="Normal"/>
    <w:next w:val="Normal"/>
    <w:qFormat/>
    <w:rsid w:val="007E7159"/>
    <w:pPr>
      <w:widowControl/>
      <w:spacing w:before="120" w:after="120"/>
      <w:jc w:val="both"/>
    </w:pPr>
    <w:rPr>
      <w:b/>
      <w:bCs/>
      <w:sz w:val="20"/>
      <w:lang w:val="es-ES"/>
    </w:rPr>
  </w:style>
  <w:style w:type="paragraph" w:styleId="TableofFigures">
    <w:name w:val="table of figures"/>
    <w:basedOn w:val="Normal"/>
    <w:next w:val="Normal"/>
    <w:rsid w:val="007E7159"/>
    <w:pPr>
      <w:widowControl/>
      <w:spacing w:before="120" w:after="120"/>
      <w:jc w:val="both"/>
    </w:pPr>
    <w:rPr>
      <w:szCs w:val="22"/>
      <w:lang w:val="es-ES"/>
    </w:rPr>
  </w:style>
  <w:style w:type="character" w:styleId="FollowedHyperlink">
    <w:name w:val="FollowedHyperlink"/>
    <w:uiPriority w:val="99"/>
    <w:rsid w:val="007E7159"/>
    <w:rPr>
      <w:color w:val="800080"/>
      <w:u w:val="single"/>
    </w:rPr>
  </w:style>
  <w:style w:type="paragraph" w:customStyle="1" w:styleId="Sous-titreobjet">
    <w:name w:val="Sous-titre objet"/>
    <w:basedOn w:val="Normal"/>
    <w:rsid w:val="007E7159"/>
    <w:pPr>
      <w:widowControl/>
      <w:jc w:val="center"/>
    </w:pPr>
    <w:rPr>
      <w:b/>
      <w:szCs w:val="22"/>
      <w:lang w:val="es-ES"/>
    </w:rPr>
  </w:style>
  <w:style w:type="paragraph" w:customStyle="1" w:styleId="Sous-titreobjetPagedecouverture">
    <w:name w:val="Sous-titre objet (Page de couverture)"/>
    <w:basedOn w:val="Sous-titreobjet"/>
    <w:rsid w:val="007E7159"/>
  </w:style>
  <w:style w:type="paragraph" w:customStyle="1" w:styleId="FooterCoverPage">
    <w:name w:val="Footer Cover Page"/>
    <w:basedOn w:val="Normal"/>
    <w:link w:val="FooterCoverPageChar"/>
    <w:rsid w:val="007E7159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val="es-ES"/>
    </w:rPr>
  </w:style>
  <w:style w:type="character" w:customStyle="1" w:styleId="FooterCoverPageChar">
    <w:name w:val="Footer Cover Page Char"/>
    <w:link w:val="FooterCoverPage"/>
    <w:rsid w:val="007E7159"/>
    <w:rPr>
      <w:rFonts w:eastAsia="Calibri"/>
      <w:sz w:val="24"/>
      <w:szCs w:val="22"/>
      <w:lang w:val="es-ES"/>
    </w:rPr>
  </w:style>
  <w:style w:type="paragraph" w:customStyle="1" w:styleId="HeaderCoverPage">
    <w:name w:val="Header Cover Page"/>
    <w:basedOn w:val="Normal"/>
    <w:link w:val="HeaderCoverPageChar"/>
    <w:rsid w:val="007E7159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  <w:lang w:val="es-ES"/>
    </w:rPr>
  </w:style>
  <w:style w:type="character" w:customStyle="1" w:styleId="HeaderCoverPageChar">
    <w:name w:val="Header Cover Page Char"/>
    <w:link w:val="HeaderCoverPage"/>
    <w:rsid w:val="007E7159"/>
    <w:rPr>
      <w:rFonts w:eastAsia="Calibri"/>
      <w:sz w:val="24"/>
      <w:szCs w:val="22"/>
      <w:lang w:val="es-ES"/>
    </w:rPr>
  </w:style>
  <w:style w:type="character" w:customStyle="1" w:styleId="superscript">
    <w:name w:val="superscript"/>
    <w:basedOn w:val="DefaultParagraphFont"/>
    <w:rsid w:val="007E7159"/>
  </w:style>
  <w:style w:type="character" w:customStyle="1" w:styleId="italics">
    <w:name w:val="italics"/>
    <w:basedOn w:val="DefaultParagraphFont"/>
    <w:rsid w:val="007E7159"/>
  </w:style>
  <w:style w:type="paragraph" w:customStyle="1" w:styleId="title-article-norm">
    <w:name w:val="title-article-norm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paragraph" w:customStyle="1" w:styleId="title-annex-1">
    <w:name w:val="title-annex-1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paragraph" w:customStyle="1" w:styleId="List1">
    <w:name w:val="List1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paragraph" w:customStyle="1" w:styleId="title-table">
    <w:name w:val="title-table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paragraph" w:customStyle="1" w:styleId="footnote">
    <w:name w:val="footnote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character" w:styleId="Strong">
    <w:name w:val="Strong"/>
    <w:basedOn w:val="DefaultParagraphFont"/>
    <w:uiPriority w:val="22"/>
    <w:qFormat/>
    <w:rsid w:val="007E7159"/>
    <w:rPr>
      <w:b/>
      <w:bCs/>
    </w:rPr>
  </w:style>
  <w:style w:type="paragraph" w:customStyle="1" w:styleId="sti-art">
    <w:name w:val="sti-art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paragraph" w:customStyle="1" w:styleId="Normal2">
    <w:name w:val="Normal2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paragraph" w:customStyle="1" w:styleId="Normal3">
    <w:name w:val="Normal3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paragraph" w:customStyle="1" w:styleId="Normal4">
    <w:name w:val="Normal4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paragraph" w:customStyle="1" w:styleId="Normal5">
    <w:name w:val="Normal5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paragraph" w:customStyle="1" w:styleId="text10">
    <w:name w:val="text1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paragraph" w:customStyle="1" w:styleId="oj-ti-art">
    <w:name w:val="oj-ti-art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paragraph" w:customStyle="1" w:styleId="oj-sti-art">
    <w:name w:val="oj-sti-art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paragraph" w:customStyle="1" w:styleId="oj-normal">
    <w:name w:val="oj-normal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character" w:customStyle="1" w:styleId="oj-italic">
    <w:name w:val="oj-italic"/>
    <w:basedOn w:val="DefaultParagraphFont"/>
    <w:rsid w:val="007E7159"/>
  </w:style>
  <w:style w:type="character" w:customStyle="1" w:styleId="italic">
    <w:name w:val="italic"/>
    <w:basedOn w:val="DefaultParagraphFont"/>
    <w:rsid w:val="007E7159"/>
  </w:style>
  <w:style w:type="paragraph" w:customStyle="1" w:styleId="Normal7">
    <w:name w:val="Normal7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paragraph" w:customStyle="1" w:styleId="Normal8">
    <w:name w:val="Normal8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7E7159"/>
    <w:rPr>
      <w:rFonts w:ascii="Calibri" w:eastAsia="Calibri" w:hAnsi="Calibri" w:cs="Arial"/>
      <w:lang w:val="es-E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9">
    <w:name w:val="Normal9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character" w:styleId="Emphasis">
    <w:name w:val="Emphasis"/>
    <w:basedOn w:val="DefaultParagraphFont"/>
    <w:uiPriority w:val="20"/>
    <w:qFormat/>
    <w:rsid w:val="007E7159"/>
    <w:rPr>
      <w:i/>
      <w:iCs/>
    </w:rPr>
  </w:style>
  <w:style w:type="character" w:customStyle="1" w:styleId="italic1">
    <w:name w:val="italic1"/>
    <w:basedOn w:val="DefaultParagraphFont"/>
    <w:rsid w:val="007E7159"/>
    <w:rPr>
      <w:i/>
      <w:iCs/>
    </w:rPr>
  </w:style>
  <w:style w:type="paragraph" w:customStyle="1" w:styleId="paragraph">
    <w:name w:val="paragraph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paragraph" w:customStyle="1" w:styleId="point0letterautonumber">
    <w:name w:val="point 0 letter autonumber"/>
    <w:basedOn w:val="Normal"/>
    <w:next w:val="Normal"/>
    <w:qFormat/>
    <w:rsid w:val="007E7159"/>
    <w:pPr>
      <w:widowControl/>
      <w:spacing w:before="120" w:after="120"/>
      <w:ind w:left="567" w:hanging="567"/>
      <w:jc w:val="both"/>
    </w:pPr>
    <w:rPr>
      <w:rFonts w:eastAsia="Calibri"/>
      <w:szCs w:val="22"/>
      <w:lang w:val="es-ES" w:eastAsia="en-US"/>
    </w:rPr>
  </w:style>
  <w:style w:type="character" w:customStyle="1" w:styleId="oj-super">
    <w:name w:val="oj-super"/>
    <w:basedOn w:val="DefaultParagraphFont"/>
    <w:rsid w:val="007E7159"/>
  </w:style>
  <w:style w:type="paragraph" w:customStyle="1" w:styleId="Normal10">
    <w:name w:val="Normal10"/>
    <w:basedOn w:val="Normal"/>
    <w:rsid w:val="007E7159"/>
    <w:pPr>
      <w:widowControl/>
      <w:spacing w:before="100" w:beforeAutospacing="1" w:after="100" w:afterAutospacing="1"/>
    </w:pPr>
    <w:rPr>
      <w:rFonts w:eastAsia="Calibri"/>
      <w:szCs w:val="24"/>
      <w:lang w:val="es-ES" w:eastAsia="fr-BE"/>
    </w:rPr>
  </w:style>
  <w:style w:type="character" w:customStyle="1" w:styleId="ListParagraphChar">
    <w:name w:val="List Paragraph Char"/>
    <w:aliases w:val="Paragraphe EI Char,Paragraphe de liste1 Char,EC Char,Paragraphe de liste Char,Issue Action POC Char,List Paragraph1 Char,3 Char,POCG Table Text Char,Dot pt Char,F5 List Paragraph Char,List Paragraph Char Char Char Char,L Char"/>
    <w:link w:val="ListParagraph"/>
    <w:uiPriority w:val="34"/>
    <w:qFormat/>
    <w:locked/>
    <w:rsid w:val="007E7159"/>
    <w:rPr>
      <w:sz w:val="24"/>
      <w:lang w:val="es-ES" w:eastAsia="fr-BE"/>
    </w:rPr>
  </w:style>
  <w:style w:type="paragraph" w:customStyle="1" w:styleId="Normal11">
    <w:name w:val="Normal11"/>
    <w:basedOn w:val="Normal"/>
    <w:rsid w:val="007E7159"/>
    <w:pPr>
      <w:widowControl/>
      <w:spacing w:before="100" w:beforeAutospacing="1" w:after="100" w:afterAutospacing="1"/>
    </w:pPr>
    <w:rPr>
      <w:szCs w:val="24"/>
      <w:lang w:val="es-ES"/>
    </w:rPr>
  </w:style>
  <w:style w:type="character" w:customStyle="1" w:styleId="normaltextrun">
    <w:name w:val="normaltextrun"/>
    <w:basedOn w:val="DefaultParagraphFont"/>
    <w:rsid w:val="007E7159"/>
  </w:style>
  <w:style w:type="character" w:customStyle="1" w:styleId="markedcontent">
    <w:name w:val="markedcontent"/>
    <w:basedOn w:val="DefaultParagraphFont"/>
    <w:rsid w:val="007E7159"/>
  </w:style>
  <w:style w:type="character" w:customStyle="1" w:styleId="num">
    <w:name w:val="num"/>
    <w:basedOn w:val="DefaultParagraphFont"/>
    <w:rsid w:val="007E7159"/>
  </w:style>
  <w:style w:type="paragraph" w:customStyle="1" w:styleId="norm">
    <w:name w:val="norm"/>
    <w:basedOn w:val="Normal"/>
    <w:rsid w:val="007E7159"/>
    <w:pPr>
      <w:widowControl/>
      <w:spacing w:before="100" w:beforeAutospacing="1" w:after="100" w:afterAutospacing="1"/>
    </w:pPr>
    <w:rPr>
      <w:szCs w:val="24"/>
      <w:lang w:val="es-ES"/>
    </w:rPr>
  </w:style>
  <w:style w:type="character" w:customStyle="1" w:styleId="eop">
    <w:name w:val="eop"/>
    <w:basedOn w:val="DefaultParagraphFont"/>
    <w:rsid w:val="007E7159"/>
    <w:rPr>
      <w:rFonts w:ascii="Times New Roman" w:hAnsi="Times New Roman" w:cs="Times New Roman" w:hint="default"/>
    </w:rPr>
  </w:style>
  <w:style w:type="character" w:customStyle="1" w:styleId="contents">
    <w:name w:val="contents"/>
    <w:basedOn w:val="DefaultParagraphFont"/>
    <w:rsid w:val="007E7159"/>
  </w:style>
  <w:style w:type="table" w:customStyle="1" w:styleId="TableGrid1">
    <w:name w:val="Table Grid1"/>
    <w:basedOn w:val="TableNormal"/>
    <w:next w:val="TableGrid"/>
    <w:uiPriority w:val="59"/>
    <w:rsid w:val="007E7159"/>
    <w:pPr>
      <w:spacing w:before="120" w:after="120"/>
      <w:jc w:val="both"/>
    </w:pPr>
    <w:rPr>
      <w:lang w:val="es-E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tle-article-norm">
    <w:name w:val="stitle-article-norm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table" w:customStyle="1" w:styleId="GridTable1Light-Accent111">
    <w:name w:val="Grid Table 1 Light - Accent 111"/>
    <w:basedOn w:val="TableNormal"/>
    <w:next w:val="GridTable1Light-Accent1"/>
    <w:uiPriority w:val="46"/>
    <w:rsid w:val="007E7159"/>
    <w:rPr>
      <w:rFonts w:ascii="Calibri" w:eastAsia="Calibri" w:hAnsi="Calibri" w:cs="Arial"/>
      <w:lang w:val="es-ES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ighlight">
    <w:name w:val="highlight"/>
    <w:basedOn w:val="DefaultParagraphFont"/>
    <w:rsid w:val="007E7159"/>
  </w:style>
  <w:style w:type="character" w:customStyle="1" w:styleId="None">
    <w:name w:val="None"/>
    <w:rsid w:val="007E7159"/>
  </w:style>
  <w:style w:type="paragraph" w:customStyle="1" w:styleId="nor">
    <w:name w:val="nor"/>
    <w:basedOn w:val="Normal"/>
    <w:rsid w:val="007E7159"/>
    <w:pPr>
      <w:widowControl/>
      <w:numPr>
        <w:numId w:val="54"/>
      </w:numPr>
      <w:tabs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character" w:customStyle="1" w:styleId="hgkelc">
    <w:name w:val="hgkelc"/>
    <w:basedOn w:val="DefaultParagraphFont"/>
    <w:rsid w:val="007E7159"/>
  </w:style>
  <w:style w:type="paragraph" w:customStyle="1" w:styleId="HeaderSensitivity">
    <w:name w:val="Header Sensitivity"/>
    <w:basedOn w:val="Normal"/>
    <w:rsid w:val="007E715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val="es-ES" w:eastAsia="en-US"/>
    </w:rPr>
  </w:style>
  <w:style w:type="paragraph" w:customStyle="1" w:styleId="HeaderSensitivityRight">
    <w:name w:val="Header Sensitivity Right"/>
    <w:basedOn w:val="Normal"/>
    <w:rsid w:val="007E7159"/>
    <w:pPr>
      <w:widowControl/>
      <w:spacing w:after="120"/>
      <w:jc w:val="right"/>
    </w:pPr>
    <w:rPr>
      <w:rFonts w:eastAsia="Calibri"/>
      <w:sz w:val="28"/>
      <w:szCs w:val="22"/>
      <w:lang w:val="es-ES" w:eastAsia="en-US"/>
    </w:rPr>
  </w:style>
  <w:style w:type="paragraph" w:customStyle="1" w:styleId="FooterSensitivity">
    <w:name w:val="Footer Sensitivity"/>
    <w:basedOn w:val="Normal"/>
    <w:rsid w:val="007E715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val="es-ES" w:eastAsia="en-US"/>
    </w:rPr>
  </w:style>
  <w:style w:type="paragraph" w:customStyle="1" w:styleId="NormalLeft">
    <w:name w:val="Normal Left"/>
    <w:basedOn w:val="Normal"/>
    <w:rsid w:val="007E7159"/>
    <w:pPr>
      <w:widowControl/>
      <w:spacing w:before="120" w:after="120"/>
    </w:pPr>
    <w:rPr>
      <w:rFonts w:eastAsia="Calibri"/>
      <w:szCs w:val="22"/>
      <w:lang w:val="es-ES" w:eastAsia="en-US"/>
    </w:rPr>
  </w:style>
  <w:style w:type="paragraph" w:customStyle="1" w:styleId="QuotedText">
    <w:name w:val="Quoted Text"/>
    <w:basedOn w:val="Normal"/>
    <w:rsid w:val="007E7159"/>
    <w:pPr>
      <w:widowControl/>
      <w:spacing w:before="120" w:after="120"/>
      <w:ind w:left="1417"/>
      <w:jc w:val="both"/>
    </w:pPr>
    <w:rPr>
      <w:rFonts w:eastAsia="Calibri"/>
      <w:szCs w:val="22"/>
      <w:lang w:val="es-ES" w:eastAsia="en-US"/>
    </w:rPr>
  </w:style>
  <w:style w:type="paragraph" w:customStyle="1" w:styleId="Point0">
    <w:name w:val="Point 0"/>
    <w:basedOn w:val="Normal"/>
    <w:rsid w:val="007E7159"/>
    <w:pPr>
      <w:widowControl/>
      <w:spacing w:before="120" w:after="120"/>
      <w:ind w:left="850" w:hanging="850"/>
      <w:jc w:val="both"/>
    </w:pPr>
    <w:rPr>
      <w:rFonts w:eastAsia="Calibri"/>
      <w:szCs w:val="22"/>
      <w:lang w:val="es-ES" w:eastAsia="en-US"/>
    </w:rPr>
  </w:style>
  <w:style w:type="paragraph" w:customStyle="1" w:styleId="Point1">
    <w:name w:val="Point 1"/>
    <w:basedOn w:val="Normal"/>
    <w:rsid w:val="007E7159"/>
    <w:pPr>
      <w:widowControl/>
      <w:spacing w:before="120" w:after="120"/>
      <w:ind w:left="1417" w:hanging="567"/>
      <w:jc w:val="both"/>
    </w:pPr>
    <w:rPr>
      <w:rFonts w:eastAsia="Calibri"/>
      <w:szCs w:val="22"/>
      <w:lang w:val="es-ES" w:eastAsia="en-US"/>
    </w:rPr>
  </w:style>
  <w:style w:type="paragraph" w:customStyle="1" w:styleId="Point2">
    <w:name w:val="Point 2"/>
    <w:basedOn w:val="Normal"/>
    <w:rsid w:val="007E7159"/>
    <w:pPr>
      <w:widowControl/>
      <w:spacing w:before="120" w:after="120"/>
      <w:ind w:left="1984" w:hanging="567"/>
      <w:jc w:val="both"/>
    </w:pPr>
    <w:rPr>
      <w:rFonts w:eastAsia="Calibri"/>
      <w:szCs w:val="22"/>
      <w:lang w:val="es-ES" w:eastAsia="en-US"/>
    </w:rPr>
  </w:style>
  <w:style w:type="paragraph" w:customStyle="1" w:styleId="Point3">
    <w:name w:val="Point 3"/>
    <w:basedOn w:val="Normal"/>
    <w:rsid w:val="007E7159"/>
    <w:pPr>
      <w:widowControl/>
      <w:spacing w:before="120" w:after="120"/>
      <w:ind w:left="2551" w:hanging="567"/>
      <w:jc w:val="both"/>
    </w:pPr>
    <w:rPr>
      <w:rFonts w:eastAsia="Calibri"/>
      <w:szCs w:val="22"/>
      <w:lang w:val="es-ES" w:eastAsia="en-US"/>
    </w:rPr>
  </w:style>
  <w:style w:type="paragraph" w:customStyle="1" w:styleId="Point4">
    <w:name w:val="Point 4"/>
    <w:basedOn w:val="Normal"/>
    <w:rsid w:val="007E7159"/>
    <w:pPr>
      <w:widowControl/>
      <w:spacing w:before="120" w:after="120"/>
      <w:ind w:left="3118" w:hanging="567"/>
      <w:jc w:val="both"/>
    </w:pPr>
    <w:rPr>
      <w:rFonts w:eastAsia="Calibri"/>
      <w:szCs w:val="22"/>
      <w:lang w:val="es-ES" w:eastAsia="en-US"/>
    </w:rPr>
  </w:style>
  <w:style w:type="paragraph" w:customStyle="1" w:styleId="Point5">
    <w:name w:val="Point 5"/>
    <w:basedOn w:val="Normal"/>
    <w:rsid w:val="007E7159"/>
    <w:pPr>
      <w:widowControl/>
      <w:spacing w:before="120" w:after="120"/>
      <w:ind w:left="3685" w:hanging="567"/>
      <w:jc w:val="both"/>
    </w:pPr>
    <w:rPr>
      <w:rFonts w:eastAsia="Calibri"/>
      <w:szCs w:val="22"/>
      <w:lang w:val="es-ES" w:eastAsia="en-US"/>
    </w:rPr>
  </w:style>
  <w:style w:type="paragraph" w:customStyle="1" w:styleId="Tiret0">
    <w:name w:val="Tiret 0"/>
    <w:basedOn w:val="Point0"/>
    <w:rsid w:val="007E7159"/>
    <w:pPr>
      <w:numPr>
        <w:numId w:val="51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rsid w:val="007E7159"/>
    <w:pPr>
      <w:numPr>
        <w:numId w:val="53"/>
      </w:numPr>
      <w:tabs>
        <w:tab w:val="clear" w:pos="1417"/>
        <w:tab w:val="num" w:pos="360"/>
      </w:tabs>
    </w:pPr>
  </w:style>
  <w:style w:type="paragraph" w:customStyle="1" w:styleId="Tiret2">
    <w:name w:val="Tiret 2"/>
    <w:basedOn w:val="Point2"/>
    <w:rsid w:val="007E7159"/>
    <w:pPr>
      <w:numPr>
        <w:numId w:val="52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rsid w:val="007E7159"/>
    <w:pPr>
      <w:numPr>
        <w:numId w:val="55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7E7159"/>
    <w:pPr>
      <w:numPr>
        <w:numId w:val="56"/>
      </w:numPr>
      <w:tabs>
        <w:tab w:val="clear" w:pos="3118"/>
        <w:tab w:val="num" w:pos="360"/>
      </w:tabs>
    </w:pPr>
  </w:style>
  <w:style w:type="paragraph" w:customStyle="1" w:styleId="Tiret5">
    <w:name w:val="Tiret 5"/>
    <w:basedOn w:val="Point5"/>
    <w:rsid w:val="007E7159"/>
    <w:pPr>
      <w:numPr>
        <w:numId w:val="57"/>
      </w:numPr>
      <w:tabs>
        <w:tab w:val="clear" w:pos="3685"/>
        <w:tab w:val="num" w:pos="360"/>
      </w:tabs>
    </w:pPr>
  </w:style>
  <w:style w:type="paragraph" w:customStyle="1" w:styleId="PointDouble0">
    <w:name w:val="PointDouble 0"/>
    <w:basedOn w:val="Normal"/>
    <w:rsid w:val="007E7159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val="es-ES" w:eastAsia="en-US"/>
    </w:rPr>
  </w:style>
  <w:style w:type="paragraph" w:customStyle="1" w:styleId="PointDouble1">
    <w:name w:val="PointDouble 1"/>
    <w:basedOn w:val="Normal"/>
    <w:rsid w:val="007E7159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val="es-ES" w:eastAsia="en-US"/>
    </w:rPr>
  </w:style>
  <w:style w:type="paragraph" w:customStyle="1" w:styleId="PointDouble2">
    <w:name w:val="PointDouble 2"/>
    <w:basedOn w:val="Normal"/>
    <w:rsid w:val="007E7159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val="es-ES" w:eastAsia="en-US"/>
    </w:rPr>
  </w:style>
  <w:style w:type="paragraph" w:customStyle="1" w:styleId="PointDouble3">
    <w:name w:val="PointDouble 3"/>
    <w:basedOn w:val="Normal"/>
    <w:rsid w:val="007E7159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val="es-ES" w:eastAsia="en-US"/>
    </w:rPr>
  </w:style>
  <w:style w:type="paragraph" w:customStyle="1" w:styleId="PointDouble4">
    <w:name w:val="PointDouble 4"/>
    <w:basedOn w:val="Normal"/>
    <w:rsid w:val="007E7159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val="es-ES" w:eastAsia="en-US"/>
    </w:rPr>
  </w:style>
  <w:style w:type="paragraph" w:customStyle="1" w:styleId="NumPar1">
    <w:name w:val="NumPar 1"/>
    <w:basedOn w:val="Normal"/>
    <w:next w:val="Text1"/>
    <w:rsid w:val="007E7159"/>
    <w:pPr>
      <w:widowControl/>
      <w:numPr>
        <w:numId w:val="34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NumPar2">
    <w:name w:val="NumPar 2"/>
    <w:basedOn w:val="Normal"/>
    <w:next w:val="Text1"/>
    <w:rsid w:val="007E7159"/>
    <w:pPr>
      <w:widowControl/>
      <w:numPr>
        <w:ilvl w:val="1"/>
        <w:numId w:val="34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NumPar3">
    <w:name w:val="NumPar 3"/>
    <w:basedOn w:val="Normal"/>
    <w:next w:val="Text1"/>
    <w:rsid w:val="007E7159"/>
    <w:pPr>
      <w:widowControl/>
      <w:numPr>
        <w:ilvl w:val="2"/>
        <w:numId w:val="34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NumPar4">
    <w:name w:val="NumPar 4"/>
    <w:basedOn w:val="Normal"/>
    <w:next w:val="Text1"/>
    <w:rsid w:val="007E7159"/>
    <w:pPr>
      <w:widowControl/>
      <w:numPr>
        <w:ilvl w:val="3"/>
        <w:numId w:val="34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NumPar5">
    <w:name w:val="NumPar 5"/>
    <w:basedOn w:val="Normal"/>
    <w:next w:val="Text2"/>
    <w:rsid w:val="007E7159"/>
    <w:pPr>
      <w:widowControl/>
      <w:numPr>
        <w:ilvl w:val="4"/>
        <w:numId w:val="34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NumPar6">
    <w:name w:val="NumPar 6"/>
    <w:basedOn w:val="Normal"/>
    <w:next w:val="Text2"/>
    <w:rsid w:val="007E7159"/>
    <w:pPr>
      <w:widowControl/>
      <w:numPr>
        <w:ilvl w:val="5"/>
        <w:numId w:val="34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NumPar7">
    <w:name w:val="NumPar 7"/>
    <w:basedOn w:val="Normal"/>
    <w:next w:val="Text2"/>
    <w:rsid w:val="007E7159"/>
    <w:pPr>
      <w:widowControl/>
      <w:numPr>
        <w:ilvl w:val="6"/>
        <w:numId w:val="34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ManualNumPar1">
    <w:name w:val="Manual NumPar 1"/>
    <w:basedOn w:val="Normal"/>
    <w:next w:val="Text1"/>
    <w:rsid w:val="007E7159"/>
    <w:pPr>
      <w:widowControl/>
      <w:spacing w:before="120" w:after="120"/>
      <w:ind w:left="850" w:hanging="850"/>
      <w:jc w:val="both"/>
    </w:pPr>
    <w:rPr>
      <w:rFonts w:eastAsia="Calibri"/>
      <w:szCs w:val="22"/>
      <w:lang w:val="es-ES" w:eastAsia="en-US"/>
    </w:rPr>
  </w:style>
  <w:style w:type="paragraph" w:customStyle="1" w:styleId="ManualNumPar2">
    <w:name w:val="Manual NumPar 2"/>
    <w:basedOn w:val="Normal"/>
    <w:next w:val="Text1"/>
    <w:rsid w:val="007E7159"/>
    <w:pPr>
      <w:widowControl/>
      <w:spacing w:before="120" w:after="120"/>
      <w:ind w:left="850" w:hanging="850"/>
      <w:jc w:val="both"/>
    </w:pPr>
    <w:rPr>
      <w:rFonts w:eastAsia="Calibri"/>
      <w:szCs w:val="22"/>
      <w:lang w:val="es-ES" w:eastAsia="en-US"/>
    </w:rPr>
  </w:style>
  <w:style w:type="paragraph" w:customStyle="1" w:styleId="ManualNumPar3">
    <w:name w:val="Manual NumPar 3"/>
    <w:basedOn w:val="Normal"/>
    <w:next w:val="Text1"/>
    <w:rsid w:val="007E7159"/>
    <w:pPr>
      <w:widowControl/>
      <w:spacing w:before="120" w:after="120"/>
      <w:ind w:left="850" w:hanging="850"/>
      <w:jc w:val="both"/>
    </w:pPr>
    <w:rPr>
      <w:rFonts w:eastAsia="Calibri"/>
      <w:szCs w:val="22"/>
      <w:lang w:val="es-ES" w:eastAsia="en-US"/>
    </w:rPr>
  </w:style>
  <w:style w:type="paragraph" w:customStyle="1" w:styleId="ManualNumPar4">
    <w:name w:val="Manual NumPar 4"/>
    <w:basedOn w:val="Normal"/>
    <w:next w:val="Text1"/>
    <w:rsid w:val="007E7159"/>
    <w:pPr>
      <w:widowControl/>
      <w:spacing w:before="120" w:after="120"/>
      <w:ind w:left="850" w:hanging="850"/>
      <w:jc w:val="both"/>
    </w:pPr>
    <w:rPr>
      <w:rFonts w:eastAsia="Calibri"/>
      <w:szCs w:val="22"/>
      <w:lang w:val="es-ES" w:eastAsia="en-US"/>
    </w:rPr>
  </w:style>
  <w:style w:type="paragraph" w:customStyle="1" w:styleId="ManualNumPar5">
    <w:name w:val="Manual NumPar 5"/>
    <w:basedOn w:val="Normal"/>
    <w:next w:val="Text2"/>
    <w:rsid w:val="007E7159"/>
    <w:pPr>
      <w:widowControl/>
      <w:spacing w:before="120" w:after="120"/>
      <w:ind w:left="1417" w:hanging="1417"/>
      <w:jc w:val="both"/>
    </w:pPr>
    <w:rPr>
      <w:rFonts w:eastAsia="Calibri"/>
      <w:szCs w:val="22"/>
      <w:lang w:val="es-ES" w:eastAsia="en-US"/>
    </w:rPr>
  </w:style>
  <w:style w:type="paragraph" w:customStyle="1" w:styleId="ManualNumPar6">
    <w:name w:val="Manual NumPar 6"/>
    <w:basedOn w:val="Normal"/>
    <w:next w:val="Text2"/>
    <w:rsid w:val="007E7159"/>
    <w:pPr>
      <w:widowControl/>
      <w:spacing w:before="120" w:after="120"/>
      <w:ind w:left="1417" w:hanging="1417"/>
      <w:jc w:val="both"/>
    </w:pPr>
    <w:rPr>
      <w:rFonts w:eastAsia="Calibri"/>
      <w:szCs w:val="22"/>
      <w:lang w:val="es-ES" w:eastAsia="en-US"/>
    </w:rPr>
  </w:style>
  <w:style w:type="paragraph" w:customStyle="1" w:styleId="ManualNumPar7">
    <w:name w:val="Manual NumPar 7"/>
    <w:basedOn w:val="Normal"/>
    <w:next w:val="Text2"/>
    <w:rsid w:val="007E7159"/>
    <w:pPr>
      <w:widowControl/>
      <w:spacing w:before="120" w:after="120"/>
      <w:ind w:left="1417" w:hanging="1417"/>
      <w:jc w:val="both"/>
    </w:pPr>
    <w:rPr>
      <w:rFonts w:eastAsia="Calibri"/>
      <w:szCs w:val="22"/>
      <w:lang w:val="es-ES" w:eastAsia="en-US"/>
    </w:rPr>
  </w:style>
  <w:style w:type="paragraph" w:customStyle="1" w:styleId="QuotedNumPar">
    <w:name w:val="Quoted NumPar"/>
    <w:basedOn w:val="Normal"/>
    <w:rsid w:val="007E7159"/>
    <w:pPr>
      <w:widowControl/>
      <w:spacing w:before="120" w:after="120"/>
      <w:ind w:left="1417" w:hanging="567"/>
      <w:jc w:val="both"/>
    </w:pPr>
    <w:rPr>
      <w:rFonts w:eastAsia="Calibri"/>
      <w:szCs w:val="22"/>
      <w:lang w:val="es-ES" w:eastAsia="en-US"/>
    </w:rPr>
  </w:style>
  <w:style w:type="paragraph" w:customStyle="1" w:styleId="ManualHeading1">
    <w:name w:val="Manual Heading 1"/>
    <w:basedOn w:val="Normal"/>
    <w:next w:val="Text1"/>
    <w:rsid w:val="007E715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val="es-ES" w:eastAsia="en-US"/>
    </w:rPr>
  </w:style>
  <w:style w:type="paragraph" w:customStyle="1" w:styleId="ManualHeading2">
    <w:name w:val="Manual Heading 2"/>
    <w:basedOn w:val="Normal"/>
    <w:next w:val="Text1"/>
    <w:rsid w:val="007E715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val="es-ES" w:eastAsia="en-US"/>
    </w:rPr>
  </w:style>
  <w:style w:type="paragraph" w:customStyle="1" w:styleId="ManualHeading3">
    <w:name w:val="Manual Heading 3"/>
    <w:basedOn w:val="Normal"/>
    <w:next w:val="Text1"/>
    <w:rsid w:val="007E715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val="es-ES" w:eastAsia="en-US"/>
    </w:rPr>
  </w:style>
  <w:style w:type="paragraph" w:customStyle="1" w:styleId="ManualHeading4">
    <w:name w:val="Manual Heading 4"/>
    <w:basedOn w:val="Normal"/>
    <w:next w:val="Text1"/>
    <w:rsid w:val="007E715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val="es-ES" w:eastAsia="en-US"/>
    </w:rPr>
  </w:style>
  <w:style w:type="paragraph" w:customStyle="1" w:styleId="ManualHeading5">
    <w:name w:val="Manual Heading 5"/>
    <w:basedOn w:val="Normal"/>
    <w:next w:val="Text2"/>
    <w:rsid w:val="007E715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val="es-ES" w:eastAsia="en-US"/>
    </w:rPr>
  </w:style>
  <w:style w:type="paragraph" w:customStyle="1" w:styleId="ManualHeading6">
    <w:name w:val="Manual Heading 6"/>
    <w:basedOn w:val="Normal"/>
    <w:next w:val="Text2"/>
    <w:rsid w:val="007E715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val="es-ES" w:eastAsia="en-US"/>
    </w:rPr>
  </w:style>
  <w:style w:type="paragraph" w:customStyle="1" w:styleId="ManualHeading7">
    <w:name w:val="Manual Heading 7"/>
    <w:basedOn w:val="Normal"/>
    <w:next w:val="Text2"/>
    <w:rsid w:val="007E715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val="es-ES" w:eastAsia="en-US"/>
    </w:rPr>
  </w:style>
  <w:style w:type="paragraph" w:customStyle="1" w:styleId="ChapterTitle">
    <w:name w:val="ChapterTitle"/>
    <w:basedOn w:val="Normal"/>
    <w:next w:val="Normal"/>
    <w:rsid w:val="007E7159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val="es-ES" w:eastAsia="en-US"/>
    </w:rPr>
  </w:style>
  <w:style w:type="paragraph" w:customStyle="1" w:styleId="PartTitle">
    <w:name w:val="PartTitle"/>
    <w:basedOn w:val="Normal"/>
    <w:next w:val="ChapterTitle"/>
    <w:rsid w:val="007E7159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val="es-ES" w:eastAsia="en-US"/>
    </w:rPr>
  </w:style>
  <w:style w:type="paragraph" w:customStyle="1" w:styleId="SectionTitle">
    <w:name w:val="SectionTitle"/>
    <w:basedOn w:val="Normal"/>
    <w:next w:val="Heading1"/>
    <w:rsid w:val="007E7159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val="es-ES" w:eastAsia="en-US"/>
    </w:rPr>
  </w:style>
  <w:style w:type="paragraph" w:customStyle="1" w:styleId="TableTitle">
    <w:name w:val="Table Title"/>
    <w:basedOn w:val="Normal"/>
    <w:next w:val="Normal"/>
    <w:rsid w:val="007E7159"/>
    <w:pPr>
      <w:widowControl/>
      <w:spacing w:before="120" w:after="120"/>
      <w:jc w:val="center"/>
    </w:pPr>
    <w:rPr>
      <w:rFonts w:eastAsia="Calibri"/>
      <w:b/>
      <w:szCs w:val="22"/>
      <w:lang w:val="es-ES" w:eastAsia="en-US"/>
    </w:rPr>
  </w:style>
  <w:style w:type="character" w:customStyle="1" w:styleId="Marker2">
    <w:name w:val="Marker2"/>
    <w:basedOn w:val="DefaultParagraphFont"/>
    <w:rsid w:val="007E7159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E7159"/>
    <w:pPr>
      <w:widowControl/>
      <w:numPr>
        <w:numId w:val="35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Point1number">
    <w:name w:val="Point 1 (number)"/>
    <w:basedOn w:val="Normal"/>
    <w:rsid w:val="007E7159"/>
    <w:pPr>
      <w:widowControl/>
      <w:numPr>
        <w:ilvl w:val="2"/>
        <w:numId w:val="35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Point2number">
    <w:name w:val="Point 2 (number)"/>
    <w:basedOn w:val="Normal"/>
    <w:rsid w:val="007E7159"/>
    <w:pPr>
      <w:widowControl/>
      <w:numPr>
        <w:ilvl w:val="4"/>
        <w:numId w:val="35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Point3number">
    <w:name w:val="Point 3 (number)"/>
    <w:basedOn w:val="Normal"/>
    <w:rsid w:val="007E7159"/>
    <w:pPr>
      <w:widowControl/>
      <w:numPr>
        <w:ilvl w:val="6"/>
        <w:numId w:val="35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Point0letter">
    <w:name w:val="Point 0 (letter)"/>
    <w:basedOn w:val="Normal"/>
    <w:rsid w:val="007E7159"/>
    <w:pPr>
      <w:widowControl/>
      <w:numPr>
        <w:ilvl w:val="1"/>
        <w:numId w:val="35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Point1letter">
    <w:name w:val="Point 1 (letter)"/>
    <w:basedOn w:val="Normal"/>
    <w:rsid w:val="007E7159"/>
    <w:pPr>
      <w:widowControl/>
      <w:numPr>
        <w:ilvl w:val="3"/>
        <w:numId w:val="35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Point2letter">
    <w:name w:val="Point 2 (letter)"/>
    <w:basedOn w:val="Normal"/>
    <w:rsid w:val="007E7159"/>
    <w:pPr>
      <w:widowControl/>
      <w:numPr>
        <w:ilvl w:val="5"/>
        <w:numId w:val="35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Point3letter">
    <w:name w:val="Point 3 (letter)"/>
    <w:basedOn w:val="Normal"/>
    <w:rsid w:val="007E7159"/>
    <w:pPr>
      <w:widowControl/>
      <w:numPr>
        <w:ilvl w:val="7"/>
        <w:numId w:val="35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Point4letter">
    <w:name w:val="Point 4 (letter)"/>
    <w:basedOn w:val="Normal"/>
    <w:rsid w:val="007E7159"/>
    <w:pPr>
      <w:widowControl/>
      <w:numPr>
        <w:ilvl w:val="8"/>
        <w:numId w:val="35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Bullet0">
    <w:name w:val="Bullet 0"/>
    <w:basedOn w:val="Normal"/>
    <w:rsid w:val="007E7159"/>
    <w:pPr>
      <w:widowControl/>
      <w:numPr>
        <w:numId w:val="58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Langue">
    <w:name w:val="Langue"/>
    <w:basedOn w:val="Normal"/>
    <w:next w:val="Rfrenceinterne"/>
    <w:rsid w:val="007E7159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val="es-ES" w:eastAsia="en-US"/>
    </w:rPr>
  </w:style>
  <w:style w:type="paragraph" w:customStyle="1" w:styleId="Nomdelinstitution">
    <w:name w:val="Nom de l'institution"/>
    <w:basedOn w:val="Normal"/>
    <w:next w:val="Emission"/>
    <w:rsid w:val="007E7159"/>
    <w:pPr>
      <w:widowControl/>
    </w:pPr>
    <w:rPr>
      <w:rFonts w:ascii="Arial" w:eastAsia="Calibri" w:hAnsi="Arial" w:cs="Arial"/>
      <w:szCs w:val="22"/>
      <w:lang w:val="es-ES" w:eastAsia="en-US"/>
    </w:rPr>
  </w:style>
  <w:style w:type="paragraph" w:customStyle="1" w:styleId="Emission">
    <w:name w:val="Emission"/>
    <w:basedOn w:val="Normal"/>
    <w:next w:val="Rfrenceinstitutionnelle"/>
    <w:rsid w:val="007E7159"/>
    <w:pPr>
      <w:widowControl/>
      <w:ind w:left="5103"/>
    </w:pPr>
    <w:rPr>
      <w:rFonts w:eastAsia="Calibri"/>
      <w:szCs w:val="22"/>
      <w:lang w:val="es-ES" w:eastAsia="en-US"/>
    </w:rPr>
  </w:style>
  <w:style w:type="paragraph" w:customStyle="1" w:styleId="Rfrenceinstitutionnelle">
    <w:name w:val="Référence institutionnelle"/>
    <w:basedOn w:val="Normal"/>
    <w:next w:val="Confidentialit"/>
    <w:rsid w:val="007E7159"/>
    <w:pPr>
      <w:widowControl/>
      <w:spacing w:after="240"/>
      <w:ind w:left="5103"/>
    </w:pPr>
    <w:rPr>
      <w:rFonts w:eastAsia="Calibri"/>
      <w:szCs w:val="22"/>
      <w:lang w:val="es-ES" w:eastAsia="en-US"/>
    </w:rPr>
  </w:style>
  <w:style w:type="paragraph" w:customStyle="1" w:styleId="Pagedecouverture">
    <w:name w:val="Page de couverture"/>
    <w:basedOn w:val="Normal"/>
    <w:next w:val="Normal"/>
    <w:rsid w:val="007E7159"/>
    <w:pPr>
      <w:widowControl/>
      <w:jc w:val="both"/>
    </w:pPr>
    <w:rPr>
      <w:rFonts w:eastAsia="Calibri"/>
      <w:szCs w:val="22"/>
      <w:lang w:val="es-ES" w:eastAsia="en-US"/>
    </w:rPr>
  </w:style>
  <w:style w:type="paragraph" w:customStyle="1" w:styleId="Declassification">
    <w:name w:val="Declassification"/>
    <w:basedOn w:val="Normal"/>
    <w:next w:val="Normal"/>
    <w:rsid w:val="007E7159"/>
    <w:pPr>
      <w:widowControl/>
      <w:jc w:val="both"/>
    </w:pPr>
    <w:rPr>
      <w:rFonts w:eastAsia="Calibri"/>
      <w:szCs w:val="22"/>
      <w:lang w:val="es-ES" w:eastAsia="en-US"/>
    </w:rPr>
  </w:style>
  <w:style w:type="paragraph" w:customStyle="1" w:styleId="Disclaimer">
    <w:name w:val="Disclaimer"/>
    <w:basedOn w:val="Normal"/>
    <w:rsid w:val="007E715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val="es-ES" w:eastAsia="en-US"/>
    </w:rPr>
  </w:style>
  <w:style w:type="paragraph" w:customStyle="1" w:styleId="SecurityMarking">
    <w:name w:val="SecurityMarking"/>
    <w:basedOn w:val="Normal"/>
    <w:rsid w:val="007E7159"/>
    <w:pPr>
      <w:widowControl/>
      <w:spacing w:line="276" w:lineRule="auto"/>
      <w:ind w:left="5103"/>
    </w:pPr>
    <w:rPr>
      <w:rFonts w:eastAsia="Calibri"/>
      <w:sz w:val="28"/>
      <w:szCs w:val="22"/>
      <w:lang w:val="es-ES" w:eastAsia="en-US"/>
    </w:rPr>
  </w:style>
  <w:style w:type="paragraph" w:customStyle="1" w:styleId="DateMarking">
    <w:name w:val="DateMarking"/>
    <w:basedOn w:val="Normal"/>
    <w:rsid w:val="007E7159"/>
    <w:pPr>
      <w:widowControl/>
      <w:spacing w:line="276" w:lineRule="auto"/>
      <w:ind w:left="5103"/>
    </w:pPr>
    <w:rPr>
      <w:rFonts w:eastAsia="Calibri"/>
      <w:i/>
      <w:sz w:val="28"/>
      <w:szCs w:val="22"/>
      <w:lang w:val="es-ES" w:eastAsia="en-US"/>
    </w:rPr>
  </w:style>
  <w:style w:type="paragraph" w:customStyle="1" w:styleId="ReleasableTo">
    <w:name w:val="ReleasableTo"/>
    <w:basedOn w:val="Normal"/>
    <w:rsid w:val="007E7159"/>
    <w:pPr>
      <w:widowControl/>
      <w:spacing w:line="276" w:lineRule="auto"/>
      <w:ind w:left="5103"/>
    </w:pPr>
    <w:rPr>
      <w:rFonts w:eastAsia="Calibri"/>
      <w:i/>
      <w:sz w:val="28"/>
      <w:szCs w:val="22"/>
      <w:lang w:val="es-ES" w:eastAsia="en-US"/>
    </w:rPr>
  </w:style>
  <w:style w:type="paragraph" w:customStyle="1" w:styleId="Annexetitreexpos">
    <w:name w:val="Annexe titre (exposé)"/>
    <w:basedOn w:val="Normal"/>
    <w:next w:val="Normal"/>
    <w:rsid w:val="007E7159"/>
    <w:pPr>
      <w:widowControl/>
      <w:spacing w:before="120" w:after="120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Annexetitre">
    <w:name w:val="Annexe titre"/>
    <w:basedOn w:val="Normal"/>
    <w:next w:val="Normal"/>
    <w:rsid w:val="007E7159"/>
    <w:pPr>
      <w:widowControl/>
      <w:spacing w:before="120" w:after="120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Annexetitrefichefinancire">
    <w:name w:val="Annexe titre (fiche financière)"/>
    <w:basedOn w:val="Normal"/>
    <w:next w:val="Normal"/>
    <w:rsid w:val="007E7159"/>
    <w:pPr>
      <w:widowControl/>
      <w:spacing w:before="120" w:after="120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Applicationdirecte">
    <w:name w:val="Application directe"/>
    <w:basedOn w:val="Normal"/>
    <w:next w:val="Fait"/>
    <w:rsid w:val="007E7159"/>
    <w:pPr>
      <w:widowControl/>
      <w:spacing w:before="480" w:after="120"/>
      <w:jc w:val="both"/>
    </w:pPr>
    <w:rPr>
      <w:rFonts w:eastAsia="Calibri"/>
      <w:szCs w:val="22"/>
      <w:lang w:val="es-ES" w:eastAsia="en-US"/>
    </w:rPr>
  </w:style>
  <w:style w:type="paragraph" w:customStyle="1" w:styleId="Avertissementtitre">
    <w:name w:val="Avertissement titre"/>
    <w:basedOn w:val="Normal"/>
    <w:next w:val="Normal"/>
    <w:rsid w:val="007E7159"/>
    <w:pPr>
      <w:keepNext/>
      <w:widowControl/>
      <w:spacing w:before="480" w:after="120"/>
      <w:jc w:val="both"/>
    </w:pPr>
    <w:rPr>
      <w:rFonts w:eastAsia="Calibri"/>
      <w:szCs w:val="22"/>
      <w:u w:val="single"/>
      <w:lang w:val="es-ES" w:eastAsia="en-US"/>
    </w:rPr>
  </w:style>
  <w:style w:type="paragraph" w:customStyle="1" w:styleId="Confidence">
    <w:name w:val="Confidence"/>
    <w:basedOn w:val="Normal"/>
    <w:next w:val="Normal"/>
    <w:rsid w:val="007E7159"/>
    <w:pPr>
      <w:widowControl/>
      <w:spacing w:before="360" w:after="120"/>
      <w:jc w:val="center"/>
    </w:pPr>
    <w:rPr>
      <w:rFonts w:eastAsia="Calibri"/>
      <w:szCs w:val="22"/>
      <w:lang w:val="es-ES" w:eastAsia="en-US"/>
    </w:rPr>
  </w:style>
  <w:style w:type="paragraph" w:customStyle="1" w:styleId="Confidentialit">
    <w:name w:val="Confidentialité"/>
    <w:basedOn w:val="Normal"/>
    <w:next w:val="TypedudocumentPagedecouverture"/>
    <w:rsid w:val="007E7159"/>
    <w:pPr>
      <w:widowControl/>
      <w:spacing w:before="240" w:after="240"/>
      <w:ind w:left="5103"/>
    </w:pPr>
    <w:rPr>
      <w:rFonts w:eastAsia="Calibri"/>
      <w:i/>
      <w:sz w:val="32"/>
      <w:szCs w:val="22"/>
      <w:lang w:val="es-ES" w:eastAsia="en-US"/>
    </w:rPr>
  </w:style>
  <w:style w:type="paragraph" w:customStyle="1" w:styleId="Considrant">
    <w:name w:val="Considérant"/>
    <w:basedOn w:val="Normal"/>
    <w:rsid w:val="007E7159"/>
    <w:pPr>
      <w:widowControl/>
      <w:numPr>
        <w:numId w:val="36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Corrigendum">
    <w:name w:val="Corrigendum"/>
    <w:basedOn w:val="Normal"/>
    <w:next w:val="Normal"/>
    <w:rsid w:val="007E7159"/>
    <w:pPr>
      <w:widowControl/>
      <w:spacing w:after="240"/>
    </w:pPr>
    <w:rPr>
      <w:rFonts w:eastAsia="Calibri"/>
      <w:szCs w:val="22"/>
      <w:lang w:val="es-ES" w:eastAsia="en-US"/>
    </w:rPr>
  </w:style>
  <w:style w:type="paragraph" w:customStyle="1" w:styleId="Datedadoption">
    <w:name w:val="Date d'adoption"/>
    <w:basedOn w:val="Normal"/>
    <w:next w:val="Titreobjet"/>
    <w:rsid w:val="007E7159"/>
    <w:pPr>
      <w:widowControl/>
      <w:spacing w:before="360"/>
      <w:jc w:val="center"/>
    </w:pPr>
    <w:rPr>
      <w:rFonts w:eastAsia="Calibri"/>
      <w:b/>
      <w:szCs w:val="22"/>
      <w:lang w:val="es-ES" w:eastAsia="en-US"/>
    </w:rPr>
  </w:style>
  <w:style w:type="paragraph" w:customStyle="1" w:styleId="Exposdesmotifstitre">
    <w:name w:val="Exposé des motifs titre"/>
    <w:basedOn w:val="Normal"/>
    <w:next w:val="Normal"/>
    <w:rsid w:val="007E7159"/>
    <w:pPr>
      <w:widowControl/>
      <w:spacing w:before="120" w:after="120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Fait">
    <w:name w:val="Fait à"/>
    <w:basedOn w:val="Normal"/>
    <w:next w:val="Institutionquisigne"/>
    <w:rsid w:val="007E7159"/>
    <w:pPr>
      <w:keepNext/>
      <w:widowControl/>
      <w:spacing w:before="120"/>
      <w:jc w:val="both"/>
    </w:pPr>
    <w:rPr>
      <w:rFonts w:eastAsia="Calibri"/>
      <w:szCs w:val="22"/>
      <w:lang w:val="es-ES" w:eastAsia="en-US"/>
    </w:rPr>
  </w:style>
  <w:style w:type="paragraph" w:customStyle="1" w:styleId="Formuledadoption">
    <w:name w:val="Formule d'adoption"/>
    <w:basedOn w:val="Normal"/>
    <w:next w:val="Titrearticle"/>
    <w:rsid w:val="007E7159"/>
    <w:pPr>
      <w:keepNext/>
      <w:widowControl/>
      <w:spacing w:before="120" w:after="120"/>
      <w:jc w:val="both"/>
    </w:pPr>
    <w:rPr>
      <w:rFonts w:eastAsia="Calibri"/>
      <w:szCs w:val="22"/>
      <w:lang w:val="es-ES" w:eastAsia="en-US"/>
    </w:rPr>
  </w:style>
  <w:style w:type="paragraph" w:customStyle="1" w:styleId="Institutionquiagit">
    <w:name w:val="Institution qui agit"/>
    <w:basedOn w:val="Normal"/>
    <w:next w:val="Normal"/>
    <w:rsid w:val="007E7159"/>
    <w:pPr>
      <w:keepNext/>
      <w:widowControl/>
      <w:spacing w:before="600" w:after="120"/>
      <w:jc w:val="both"/>
    </w:pPr>
    <w:rPr>
      <w:rFonts w:eastAsia="Calibri"/>
      <w:szCs w:val="22"/>
      <w:lang w:val="es-ES" w:eastAsia="en-US"/>
    </w:rPr>
  </w:style>
  <w:style w:type="paragraph" w:customStyle="1" w:styleId="Institutionquisigne">
    <w:name w:val="Institution qui signe"/>
    <w:basedOn w:val="Normal"/>
    <w:next w:val="Personnequisigne"/>
    <w:rsid w:val="007E7159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val="es-ES" w:eastAsia="en-US"/>
    </w:rPr>
  </w:style>
  <w:style w:type="paragraph" w:customStyle="1" w:styleId="ManualConsidrant">
    <w:name w:val="Manual Considérant"/>
    <w:basedOn w:val="Normal"/>
    <w:rsid w:val="007E7159"/>
    <w:pPr>
      <w:widowControl/>
      <w:spacing w:before="120" w:after="120"/>
      <w:ind w:left="709" w:hanging="709"/>
      <w:jc w:val="both"/>
    </w:pPr>
    <w:rPr>
      <w:rFonts w:eastAsia="Calibri"/>
      <w:szCs w:val="22"/>
      <w:lang w:val="es-ES" w:eastAsia="en-US"/>
    </w:rPr>
  </w:style>
  <w:style w:type="paragraph" w:customStyle="1" w:styleId="Personnequisigne">
    <w:name w:val="Personne qui signe"/>
    <w:basedOn w:val="Normal"/>
    <w:next w:val="Institutionquisigne"/>
    <w:rsid w:val="007E7159"/>
    <w:pPr>
      <w:widowControl/>
      <w:tabs>
        <w:tab w:val="left" w:pos="4252"/>
      </w:tabs>
    </w:pPr>
    <w:rPr>
      <w:rFonts w:eastAsia="Calibri"/>
      <w:i/>
      <w:szCs w:val="22"/>
      <w:lang w:val="es-ES" w:eastAsia="en-US"/>
    </w:rPr>
  </w:style>
  <w:style w:type="paragraph" w:customStyle="1" w:styleId="Rfrenceinterinstitutionnelle">
    <w:name w:val="Référence interinstitutionnelle"/>
    <w:basedOn w:val="Normal"/>
    <w:next w:val="Statut"/>
    <w:rsid w:val="007E7159"/>
    <w:pPr>
      <w:widowControl/>
      <w:ind w:left="5103"/>
    </w:pPr>
    <w:rPr>
      <w:rFonts w:eastAsia="Calibri"/>
      <w:szCs w:val="22"/>
      <w:lang w:val="es-ES" w:eastAsia="en-US"/>
    </w:rPr>
  </w:style>
  <w:style w:type="paragraph" w:customStyle="1" w:styleId="Rfrenceinterne">
    <w:name w:val="Référence interne"/>
    <w:basedOn w:val="Normal"/>
    <w:next w:val="Rfrenceinterinstitutionnelle"/>
    <w:rsid w:val="007E7159"/>
    <w:pPr>
      <w:widowControl/>
      <w:ind w:left="5103"/>
    </w:pPr>
    <w:rPr>
      <w:rFonts w:eastAsia="Calibri"/>
      <w:szCs w:val="22"/>
      <w:lang w:val="es-ES" w:eastAsia="en-US"/>
    </w:rPr>
  </w:style>
  <w:style w:type="paragraph" w:customStyle="1" w:styleId="Statut">
    <w:name w:val="Statut"/>
    <w:basedOn w:val="Normal"/>
    <w:next w:val="Typedudocument"/>
    <w:rsid w:val="007E7159"/>
    <w:pPr>
      <w:widowControl/>
      <w:spacing w:before="360"/>
      <w:jc w:val="center"/>
    </w:pPr>
    <w:rPr>
      <w:rFonts w:eastAsia="Calibri"/>
      <w:szCs w:val="22"/>
      <w:lang w:val="es-ES" w:eastAsia="en-US"/>
    </w:rPr>
  </w:style>
  <w:style w:type="paragraph" w:customStyle="1" w:styleId="Titrearticle">
    <w:name w:val="Titre article"/>
    <w:basedOn w:val="Normal"/>
    <w:next w:val="Normal"/>
    <w:rsid w:val="007E7159"/>
    <w:pPr>
      <w:keepNext/>
      <w:widowControl/>
      <w:spacing w:before="360" w:after="120"/>
      <w:jc w:val="center"/>
    </w:pPr>
    <w:rPr>
      <w:rFonts w:eastAsia="Calibri"/>
      <w:i/>
      <w:szCs w:val="22"/>
      <w:lang w:val="es-ES" w:eastAsia="en-US"/>
    </w:rPr>
  </w:style>
  <w:style w:type="paragraph" w:customStyle="1" w:styleId="Titreobjet">
    <w:name w:val="Titre objet"/>
    <w:basedOn w:val="Normal"/>
    <w:next w:val="IntrtEEE"/>
    <w:rsid w:val="007E7159"/>
    <w:pPr>
      <w:widowControl/>
      <w:spacing w:before="360" w:after="360"/>
      <w:jc w:val="center"/>
    </w:pPr>
    <w:rPr>
      <w:rFonts w:eastAsia="Calibri"/>
      <w:b/>
      <w:szCs w:val="22"/>
      <w:lang w:val="es-ES" w:eastAsia="en-US"/>
    </w:rPr>
  </w:style>
  <w:style w:type="paragraph" w:customStyle="1" w:styleId="Typedudocument">
    <w:name w:val="Type du document"/>
    <w:basedOn w:val="Normal"/>
    <w:next w:val="Titreobjet"/>
    <w:rsid w:val="007E7159"/>
    <w:pPr>
      <w:widowControl/>
      <w:spacing w:before="360"/>
      <w:jc w:val="center"/>
    </w:pPr>
    <w:rPr>
      <w:rFonts w:eastAsia="Calibri"/>
      <w:b/>
      <w:szCs w:val="22"/>
      <w:lang w:val="es-ES" w:eastAsia="en-US"/>
    </w:rPr>
  </w:style>
  <w:style w:type="character" w:customStyle="1" w:styleId="Added">
    <w:name w:val="Added"/>
    <w:basedOn w:val="DefaultParagraphFont"/>
    <w:rsid w:val="007E715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E715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E7159"/>
    <w:pPr>
      <w:keepLines/>
      <w:widowControl/>
      <w:spacing w:before="120" w:after="120" w:line="360" w:lineRule="auto"/>
      <w:ind w:left="3402"/>
    </w:pPr>
    <w:rPr>
      <w:rFonts w:eastAsia="Calibri"/>
      <w:szCs w:val="22"/>
      <w:lang w:val="es-ES" w:eastAsia="en-US"/>
    </w:rPr>
  </w:style>
  <w:style w:type="paragraph" w:customStyle="1" w:styleId="Objetexterne">
    <w:name w:val="Objet externe"/>
    <w:basedOn w:val="Normal"/>
    <w:next w:val="Normal"/>
    <w:rsid w:val="007E7159"/>
    <w:pPr>
      <w:widowControl/>
      <w:spacing w:before="120" w:after="120"/>
      <w:jc w:val="both"/>
    </w:pPr>
    <w:rPr>
      <w:rFonts w:eastAsia="Calibri"/>
      <w:i/>
      <w:caps/>
      <w:szCs w:val="22"/>
      <w:lang w:val="es-ES" w:eastAsia="en-US"/>
    </w:rPr>
  </w:style>
  <w:style w:type="paragraph" w:customStyle="1" w:styleId="Supertitre">
    <w:name w:val="Supertitre"/>
    <w:basedOn w:val="Normal"/>
    <w:next w:val="Normal"/>
    <w:rsid w:val="007E7159"/>
    <w:pPr>
      <w:widowControl/>
      <w:spacing w:after="600"/>
      <w:jc w:val="center"/>
    </w:pPr>
    <w:rPr>
      <w:rFonts w:eastAsia="Calibri"/>
      <w:b/>
      <w:szCs w:val="22"/>
      <w:lang w:val="es-ES" w:eastAsia="en-US"/>
    </w:rPr>
  </w:style>
  <w:style w:type="paragraph" w:customStyle="1" w:styleId="Languesfaisantfoi">
    <w:name w:val="Langues faisant foi"/>
    <w:basedOn w:val="Normal"/>
    <w:next w:val="Normal"/>
    <w:rsid w:val="007E7159"/>
    <w:pPr>
      <w:widowControl/>
      <w:spacing w:before="360"/>
      <w:jc w:val="center"/>
    </w:pPr>
    <w:rPr>
      <w:rFonts w:eastAsia="Calibri"/>
      <w:szCs w:val="22"/>
      <w:lang w:val="es-ES" w:eastAsia="en-US"/>
    </w:rPr>
  </w:style>
  <w:style w:type="paragraph" w:customStyle="1" w:styleId="Rfrencecroise">
    <w:name w:val="Référence croisée"/>
    <w:basedOn w:val="Normal"/>
    <w:rsid w:val="007E7159"/>
    <w:pPr>
      <w:widowControl/>
      <w:jc w:val="center"/>
    </w:pPr>
    <w:rPr>
      <w:rFonts w:eastAsia="Calibri"/>
      <w:szCs w:val="22"/>
      <w:lang w:val="es-ES" w:eastAsia="en-US"/>
    </w:rPr>
  </w:style>
  <w:style w:type="paragraph" w:customStyle="1" w:styleId="Fichefinanciretitre">
    <w:name w:val="Fiche financière titre"/>
    <w:basedOn w:val="Normal"/>
    <w:next w:val="Normal"/>
    <w:rsid w:val="007E7159"/>
    <w:pPr>
      <w:widowControl/>
      <w:spacing w:before="120" w:after="120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E715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E7159"/>
  </w:style>
  <w:style w:type="paragraph" w:customStyle="1" w:styleId="StatutPagedecouverture">
    <w:name w:val="Statut (Page de couverture)"/>
    <w:basedOn w:val="Statut"/>
    <w:next w:val="TypedudocumentPagedecouverture"/>
    <w:rsid w:val="007E7159"/>
  </w:style>
  <w:style w:type="paragraph" w:customStyle="1" w:styleId="TitreobjetPagedecouverture">
    <w:name w:val="Titre objet (Page de couverture)"/>
    <w:basedOn w:val="Titreobjet"/>
    <w:next w:val="IntrtEEEPagedecouverture"/>
    <w:rsid w:val="007E7159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E7159"/>
  </w:style>
  <w:style w:type="paragraph" w:customStyle="1" w:styleId="Volume">
    <w:name w:val="Volume"/>
    <w:basedOn w:val="Normal"/>
    <w:next w:val="Confidentialit"/>
    <w:rsid w:val="007E7159"/>
    <w:pPr>
      <w:widowControl/>
      <w:spacing w:after="240"/>
      <w:ind w:left="5103"/>
    </w:pPr>
    <w:rPr>
      <w:rFonts w:eastAsia="Calibri"/>
      <w:szCs w:val="22"/>
      <w:lang w:val="es-ES" w:eastAsia="en-US"/>
    </w:rPr>
  </w:style>
  <w:style w:type="paragraph" w:customStyle="1" w:styleId="IntrtEEE">
    <w:name w:val="Intérêt EEE"/>
    <w:basedOn w:val="Languesfaisantfoi"/>
    <w:next w:val="Normal"/>
    <w:rsid w:val="007E7159"/>
    <w:pPr>
      <w:spacing w:after="240"/>
    </w:pPr>
  </w:style>
  <w:style w:type="paragraph" w:customStyle="1" w:styleId="Accompagnant">
    <w:name w:val="Accompagnant"/>
    <w:basedOn w:val="Normal"/>
    <w:next w:val="Typeacteprincipal"/>
    <w:rsid w:val="007E7159"/>
    <w:pPr>
      <w:widowControl/>
      <w:spacing w:after="240"/>
      <w:jc w:val="center"/>
    </w:pPr>
    <w:rPr>
      <w:rFonts w:eastAsia="Calibri"/>
      <w:b/>
      <w:i/>
      <w:szCs w:val="22"/>
      <w:lang w:val="es-ES" w:eastAsia="en-US"/>
    </w:rPr>
  </w:style>
  <w:style w:type="paragraph" w:customStyle="1" w:styleId="Typeacteprincipal">
    <w:name w:val="Type acte principal"/>
    <w:basedOn w:val="Normal"/>
    <w:next w:val="Objetacteprincipal"/>
    <w:rsid w:val="007E7159"/>
    <w:pPr>
      <w:widowControl/>
      <w:spacing w:after="240"/>
      <w:jc w:val="center"/>
    </w:pPr>
    <w:rPr>
      <w:rFonts w:eastAsia="Calibri"/>
      <w:b/>
      <w:szCs w:val="22"/>
      <w:lang w:val="es-ES" w:eastAsia="en-US"/>
    </w:rPr>
  </w:style>
  <w:style w:type="paragraph" w:customStyle="1" w:styleId="Objetacteprincipal">
    <w:name w:val="Objet acte principal"/>
    <w:basedOn w:val="Normal"/>
    <w:next w:val="Titrearticle"/>
    <w:rsid w:val="007E7159"/>
    <w:pPr>
      <w:widowControl/>
      <w:spacing w:after="360"/>
      <w:jc w:val="center"/>
    </w:pPr>
    <w:rPr>
      <w:rFonts w:eastAsia="Calibri"/>
      <w:b/>
      <w:szCs w:val="22"/>
      <w:lang w:val="es-ES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7E7159"/>
  </w:style>
  <w:style w:type="paragraph" w:customStyle="1" w:styleId="AccompagnantPagedecouverture">
    <w:name w:val="Accompagnant (Page de couverture)"/>
    <w:basedOn w:val="Accompagnant"/>
    <w:next w:val="TypeacteprincipalPagedecouverture"/>
    <w:rsid w:val="007E715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E7159"/>
  </w:style>
  <w:style w:type="paragraph" w:customStyle="1" w:styleId="ObjetacteprincipalPagedecouverture">
    <w:name w:val="Objet acte principal (Page de couverture)"/>
    <w:basedOn w:val="Objetacteprincipal"/>
    <w:next w:val="Rfrencecroise"/>
    <w:rsid w:val="007E7159"/>
  </w:style>
  <w:style w:type="paragraph" w:customStyle="1" w:styleId="LanguesfaisantfoiPagedecouverture">
    <w:name w:val="Langues faisant foi (Page de couverture)"/>
    <w:basedOn w:val="Normal"/>
    <w:next w:val="Normal"/>
    <w:rsid w:val="007E7159"/>
    <w:pPr>
      <w:widowControl/>
      <w:spacing w:before="360"/>
      <w:jc w:val="center"/>
    </w:pPr>
    <w:rPr>
      <w:rFonts w:eastAsia="Calibri"/>
      <w:szCs w:val="22"/>
      <w:lang w:val="es-ES" w:eastAsia="en-US"/>
    </w:rPr>
  </w:style>
  <w:style w:type="paragraph" w:customStyle="1" w:styleId="EntText">
    <w:name w:val="EntText"/>
    <w:basedOn w:val="Normal"/>
    <w:rsid w:val="007E7159"/>
    <w:pPr>
      <w:widowControl/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Lignefinal">
    <w:name w:val="Ligne final"/>
    <w:basedOn w:val="Normal"/>
    <w:next w:val="Normal"/>
    <w:rsid w:val="007E715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s-ES" w:eastAsia="en-US"/>
    </w:rPr>
  </w:style>
  <w:style w:type="paragraph" w:customStyle="1" w:styleId="nbbordered">
    <w:name w:val="nb bordered"/>
    <w:basedOn w:val="Normal"/>
    <w:link w:val="nbborderedChar"/>
    <w:rsid w:val="007E715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val="es-ES" w:eastAsia="en-US"/>
    </w:rPr>
  </w:style>
  <w:style w:type="character" w:customStyle="1" w:styleId="nbborderedChar">
    <w:name w:val="nb bordered Char"/>
    <w:basedOn w:val="TechnicalBlockChar"/>
    <w:link w:val="nbbordered"/>
    <w:rsid w:val="007E7159"/>
    <w:rPr>
      <w:rFonts w:eastAsia="Calibri"/>
      <w:b/>
      <w:sz w:val="24"/>
      <w:szCs w:val="22"/>
      <w:lang w:val="es-ES" w:eastAsia="en-US"/>
    </w:rPr>
  </w:style>
  <w:style w:type="character" w:customStyle="1" w:styleId="HeaderCouncilChar">
    <w:name w:val="Header Council Char"/>
    <w:basedOn w:val="DefaultParagraphFont"/>
    <w:rsid w:val="007E7159"/>
    <w:rPr>
      <w:rFonts w:ascii="Times New Roman" w:hAnsi="Times New Roman" w:cs="Times New Roman"/>
      <w:sz w:val="2"/>
      <w:lang w:val="es-ES"/>
    </w:rPr>
  </w:style>
  <w:style w:type="character" w:customStyle="1" w:styleId="FooterCouncilChar">
    <w:name w:val="Footer Council Char"/>
    <w:basedOn w:val="DefaultParagraphFont"/>
    <w:rsid w:val="007E7159"/>
    <w:rPr>
      <w:rFonts w:ascii="Times New Roman" w:hAnsi="Times New Roman" w:cs="Times New Roman"/>
      <w:sz w:val="2"/>
      <w:lang w:val="es-ES"/>
    </w:rPr>
  </w:style>
  <w:style w:type="paragraph" w:customStyle="1" w:styleId="title-bold">
    <w:name w:val="title-bold"/>
    <w:basedOn w:val="Normal"/>
    <w:uiPriority w:val="99"/>
    <w:semiHidden/>
    <w:rsid w:val="007E7159"/>
    <w:pPr>
      <w:widowControl/>
      <w:spacing w:before="100" w:beforeAutospacing="1" w:after="100" w:afterAutospacing="1"/>
    </w:pPr>
    <w:rPr>
      <w:rFonts w:ascii="Calibri" w:hAnsi="Calibri" w:cs="Calibri"/>
      <w:sz w:val="22"/>
      <w:szCs w:val="22"/>
      <w:lang w:val="es-ES" w:eastAsia="ko-KR"/>
    </w:rPr>
  </w:style>
  <w:style w:type="character" w:customStyle="1" w:styleId="tw4winMark">
    <w:name w:val="tw4winMark"/>
    <w:rsid w:val="007E7159"/>
    <w:rPr>
      <w:vanish/>
      <w:color w:val="800080"/>
      <w:vertAlign w:val="subscript"/>
    </w:rPr>
  </w:style>
  <w:style w:type="character" w:customStyle="1" w:styleId="TOCHeadingChar">
    <w:name w:val="TOC Heading Char"/>
    <w:uiPriority w:val="39"/>
    <w:rsid w:val="007E7159"/>
    <w:rPr>
      <w:rFonts w:ascii="Times New Roman" w:hAnsi="Times New Roman" w:cs="Times New Roman"/>
      <w:b/>
      <w:sz w:val="28"/>
      <w:lang w:val="es-ES"/>
    </w:rPr>
  </w:style>
  <w:style w:type="character" w:customStyle="1" w:styleId="sub">
    <w:name w:val="sub"/>
    <w:basedOn w:val="DefaultParagraphFont"/>
    <w:rsid w:val="007E7159"/>
  </w:style>
  <w:style w:type="character" w:customStyle="1" w:styleId="CRMarker">
    <w:name w:val="CR Marker"/>
    <w:basedOn w:val="DefaultParagraphFont"/>
    <w:uiPriority w:val="99"/>
    <w:rsid w:val="007E7159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7E7159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szCs w:val="24"/>
      <w:lang w:val="es-ES"/>
    </w:rPr>
  </w:style>
  <w:style w:type="paragraph" w:customStyle="1" w:styleId="CRReference">
    <w:name w:val="CR Reference"/>
    <w:basedOn w:val="Normal"/>
    <w:uiPriority w:val="99"/>
    <w:rsid w:val="007E7159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szCs w:val="24"/>
      <w:lang w:val="es-ES"/>
    </w:rPr>
  </w:style>
  <w:style w:type="character" w:customStyle="1" w:styleId="super">
    <w:name w:val="super"/>
    <w:basedOn w:val="DefaultParagraphFont"/>
    <w:rsid w:val="007E7159"/>
  </w:style>
  <w:style w:type="paragraph" w:customStyle="1" w:styleId="doc-ti">
    <w:name w:val="doc-ti"/>
    <w:basedOn w:val="Normal"/>
    <w:rsid w:val="007E7159"/>
    <w:pPr>
      <w:widowControl/>
      <w:spacing w:before="100" w:beforeAutospacing="1" w:after="100" w:afterAutospacing="1"/>
    </w:pPr>
    <w:rPr>
      <w:szCs w:val="24"/>
      <w:lang w:val="es-ES" w:eastAsia="en-US"/>
    </w:rPr>
  </w:style>
  <w:style w:type="paragraph" w:customStyle="1" w:styleId="CM1">
    <w:name w:val="CM1"/>
    <w:basedOn w:val="Normal"/>
    <w:next w:val="Normal"/>
    <w:uiPriority w:val="99"/>
    <w:rsid w:val="007E7159"/>
    <w:pPr>
      <w:widowControl/>
      <w:autoSpaceDE w:val="0"/>
      <w:autoSpaceDN w:val="0"/>
      <w:adjustRightInd w:val="0"/>
    </w:pPr>
    <w:rPr>
      <w:rFonts w:eastAsia="Calibri"/>
      <w:szCs w:val="24"/>
      <w:lang w:val="es-ES" w:eastAsia="en-US"/>
    </w:rPr>
  </w:style>
  <w:style w:type="paragraph" w:customStyle="1" w:styleId="CM3">
    <w:name w:val="CM3"/>
    <w:basedOn w:val="Normal"/>
    <w:next w:val="Normal"/>
    <w:uiPriority w:val="99"/>
    <w:rsid w:val="007E7159"/>
    <w:pPr>
      <w:widowControl/>
      <w:autoSpaceDE w:val="0"/>
      <w:autoSpaceDN w:val="0"/>
      <w:adjustRightInd w:val="0"/>
    </w:pPr>
    <w:rPr>
      <w:rFonts w:eastAsia="Calibri"/>
      <w:szCs w:val="24"/>
      <w:lang w:val="es-ES" w:eastAsia="en-US"/>
    </w:rPr>
  </w:style>
  <w:style w:type="paragraph" w:customStyle="1" w:styleId="CM4">
    <w:name w:val="CM4"/>
    <w:basedOn w:val="Normal"/>
    <w:next w:val="Normal"/>
    <w:uiPriority w:val="99"/>
    <w:rsid w:val="007E7159"/>
    <w:pPr>
      <w:widowControl/>
      <w:autoSpaceDE w:val="0"/>
      <w:autoSpaceDN w:val="0"/>
      <w:adjustRightInd w:val="0"/>
    </w:pPr>
    <w:rPr>
      <w:rFonts w:eastAsia="Calibri"/>
      <w:szCs w:val="24"/>
      <w:lang w:val="es-ES" w:eastAsia="en-US"/>
    </w:rPr>
  </w:style>
  <w:style w:type="paragraph" w:customStyle="1" w:styleId="LegalNumPar">
    <w:name w:val="LegalNumPar"/>
    <w:basedOn w:val="Normal"/>
    <w:rsid w:val="007E7159"/>
    <w:pPr>
      <w:widowControl/>
      <w:numPr>
        <w:numId w:val="59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LegalNumPar2">
    <w:name w:val="LegalNumPar2"/>
    <w:basedOn w:val="Normal"/>
    <w:rsid w:val="007E7159"/>
    <w:pPr>
      <w:widowControl/>
      <w:numPr>
        <w:ilvl w:val="1"/>
        <w:numId w:val="59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val="es-ES" w:eastAsia="en-US"/>
    </w:rPr>
  </w:style>
  <w:style w:type="paragraph" w:customStyle="1" w:styleId="LegalNumPar3">
    <w:name w:val="LegalNumPar3"/>
    <w:basedOn w:val="Normal"/>
    <w:rsid w:val="007E7159"/>
    <w:pPr>
      <w:widowControl/>
      <w:numPr>
        <w:ilvl w:val="2"/>
        <w:numId w:val="59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val="es-ES" w:eastAsia="en-US"/>
    </w:rPr>
  </w:style>
  <w:style w:type="character" w:customStyle="1" w:styleId="tw4winError">
    <w:name w:val="tw4winError"/>
    <w:rsid w:val="007E7159"/>
    <w:rPr>
      <w:color w:val="00FF00"/>
      <w:sz w:val="40"/>
      <w:lang w:val="es-ES" w:eastAsia="en-GB"/>
    </w:rPr>
  </w:style>
  <w:style w:type="character" w:customStyle="1" w:styleId="tw4winTerm">
    <w:name w:val="tw4winTerm"/>
    <w:rsid w:val="007E7159"/>
    <w:rPr>
      <w:color w:val="0000FF"/>
      <w:lang w:val="es-ES" w:eastAsia="en-GB"/>
    </w:rPr>
  </w:style>
  <w:style w:type="character" w:customStyle="1" w:styleId="tw4winPopup">
    <w:name w:val="tw4winPopup"/>
    <w:rsid w:val="007E7159"/>
    <w:rPr>
      <w:noProof/>
      <w:color w:val="008000"/>
      <w:lang w:val="es-ES" w:eastAsia="en-GB"/>
    </w:rPr>
  </w:style>
  <w:style w:type="character" w:customStyle="1" w:styleId="tw4winJump">
    <w:name w:val="tw4winJump"/>
    <w:rsid w:val="007E7159"/>
    <w:rPr>
      <w:noProof/>
      <w:color w:val="008080"/>
      <w:lang w:val="es-ES" w:eastAsia="en-GB"/>
    </w:rPr>
  </w:style>
  <w:style w:type="character" w:customStyle="1" w:styleId="tw4winExternal">
    <w:name w:val="tw4winExternal"/>
    <w:rsid w:val="007E7159"/>
    <w:rPr>
      <w:noProof/>
      <w:color w:val="808080"/>
      <w:lang w:val="es-ES" w:eastAsia="en-GB"/>
    </w:rPr>
  </w:style>
  <w:style w:type="character" w:customStyle="1" w:styleId="tw4winInternal">
    <w:name w:val="tw4winInternal"/>
    <w:rsid w:val="007E7159"/>
    <w:rPr>
      <w:noProof/>
      <w:color w:val="FF0000"/>
      <w:lang w:val="es-ES" w:eastAsia="en-GB"/>
    </w:rPr>
  </w:style>
  <w:style w:type="character" w:customStyle="1" w:styleId="DONOTTRANSLATE">
    <w:name w:val="DO_NOT_TRANSLATE"/>
    <w:rsid w:val="007E7159"/>
    <w:rPr>
      <w:noProof/>
      <w:color w:val="800000"/>
      <w:lang w:val="es-ES" w:eastAsia="en-GB"/>
    </w:rPr>
  </w:style>
  <w:style w:type="paragraph" w:customStyle="1" w:styleId="Ttitrearticle">
    <w:name w:val="Ttitre article"/>
    <w:basedOn w:val="Text1"/>
    <w:rsid w:val="007E7159"/>
    <w:pPr>
      <w:spacing w:line="240" w:lineRule="auto"/>
      <w:ind w:left="850"/>
      <w:jc w:val="center"/>
    </w:pPr>
    <w:rPr>
      <w:i/>
      <w:color w:val="000000"/>
    </w:rPr>
  </w:style>
  <w:style w:type="paragraph" w:customStyle="1" w:styleId="PointTriple0">
    <w:name w:val="PointTriple 0"/>
    <w:basedOn w:val="Normal"/>
    <w:rsid w:val="007E7159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val="es-ES" w:eastAsia="en-US"/>
    </w:rPr>
  </w:style>
  <w:style w:type="paragraph" w:customStyle="1" w:styleId="PointTriple1">
    <w:name w:val="PointTriple 1"/>
    <w:basedOn w:val="Normal"/>
    <w:rsid w:val="007E7159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val="es-ES" w:eastAsia="en-US"/>
    </w:rPr>
  </w:style>
  <w:style w:type="paragraph" w:customStyle="1" w:styleId="PointTriple2">
    <w:name w:val="PointTriple 2"/>
    <w:basedOn w:val="Normal"/>
    <w:rsid w:val="007E7159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val="es-ES" w:eastAsia="en-US"/>
    </w:rPr>
  </w:style>
  <w:style w:type="paragraph" w:customStyle="1" w:styleId="PointTriple3">
    <w:name w:val="PointTriple 3"/>
    <w:basedOn w:val="Normal"/>
    <w:rsid w:val="007E7159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val="es-ES" w:eastAsia="en-US"/>
    </w:rPr>
  </w:style>
  <w:style w:type="paragraph" w:customStyle="1" w:styleId="PointTriple4">
    <w:name w:val="PointTriple 4"/>
    <w:basedOn w:val="Normal"/>
    <w:rsid w:val="007E7159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val="es-ES" w:eastAsia="en-US"/>
    </w:rPr>
  </w:style>
  <w:style w:type="paragraph" w:customStyle="1" w:styleId="pj">
    <w:name w:val="p.j."/>
    <w:basedOn w:val="Normal"/>
    <w:link w:val="pjChar"/>
    <w:rsid w:val="007E7159"/>
    <w:pPr>
      <w:widowControl/>
      <w:spacing w:before="1200" w:after="120"/>
      <w:ind w:left="1440" w:hanging="1440"/>
    </w:pPr>
    <w:rPr>
      <w:rFonts w:eastAsia="Calibri"/>
      <w:szCs w:val="22"/>
      <w:lang w:val="es-ES" w:eastAsia="en-US"/>
    </w:rPr>
  </w:style>
  <w:style w:type="character" w:customStyle="1" w:styleId="pjChar">
    <w:name w:val="p.j. Char"/>
    <w:basedOn w:val="TechnicalBlockChar"/>
    <w:link w:val="pj"/>
    <w:rsid w:val="007E7159"/>
    <w:rPr>
      <w:rFonts w:eastAsia="Calibri"/>
      <w:sz w:val="24"/>
      <w:szCs w:val="22"/>
      <w:lang w:val="es-E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E7159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7E7159"/>
  </w:style>
  <w:style w:type="character" w:customStyle="1" w:styleId="rynqvb">
    <w:name w:val="rynqvb"/>
    <w:basedOn w:val="DefaultParagraphFont"/>
    <w:rsid w:val="007E7159"/>
  </w:style>
  <w:style w:type="character" w:customStyle="1" w:styleId="subscript">
    <w:name w:val="subscript"/>
    <w:basedOn w:val="DefaultParagraphFont"/>
    <w:rsid w:val="007E7159"/>
  </w:style>
  <w:style w:type="character" w:customStyle="1" w:styleId="fontstyle01">
    <w:name w:val="fontstyle01"/>
    <w:basedOn w:val="DefaultParagraphFont"/>
    <w:rsid w:val="007E7159"/>
    <w:rPr>
      <w:rFonts w:ascii="TimesNewRomanPS-BoldMT" w:hAnsi="TimesNewRomanPS-BoldMT" w:hint="default"/>
      <w:b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7E7159"/>
    <w:rPr>
      <w:rFonts w:ascii="TimesNewRomanPS-BoldItalicMT" w:hAnsi="TimesNewRomanPS-BoldItalicMT" w:hint="default"/>
      <w:b/>
      <w:bCs w:val="0"/>
      <w:i/>
      <w:iCs w:val="0"/>
      <w:color w:val="000000"/>
      <w:sz w:val="24"/>
      <w:szCs w:val="24"/>
    </w:rPr>
  </w:style>
  <w:style w:type="paragraph" w:customStyle="1" w:styleId="Text7">
    <w:name w:val="Text 7"/>
    <w:basedOn w:val="Normal"/>
    <w:rsid w:val="007E7159"/>
    <w:pPr>
      <w:widowControl/>
      <w:spacing w:before="120" w:after="120" w:line="360" w:lineRule="auto"/>
      <w:ind w:left="4252"/>
    </w:pPr>
    <w:rPr>
      <w:rFonts w:eastAsia="Calibri"/>
      <w:szCs w:val="22"/>
      <w:lang w:val="es-ES" w:eastAsia="en-US"/>
    </w:rPr>
  </w:style>
  <w:style w:type="paragraph" w:customStyle="1" w:styleId="Text8">
    <w:name w:val="Text 8"/>
    <w:basedOn w:val="Normal"/>
    <w:rsid w:val="007E7159"/>
    <w:pPr>
      <w:widowControl/>
      <w:spacing w:before="120" w:after="120" w:line="360" w:lineRule="auto"/>
      <w:ind w:left="4819"/>
    </w:pPr>
    <w:rPr>
      <w:rFonts w:eastAsia="Calibri"/>
      <w:szCs w:val="22"/>
      <w:lang w:val="es-ES" w:eastAsia="en-US"/>
    </w:rPr>
  </w:style>
  <w:style w:type="paragraph" w:customStyle="1" w:styleId="Text9">
    <w:name w:val="Text 9"/>
    <w:basedOn w:val="Normal"/>
    <w:rsid w:val="007E7159"/>
    <w:pPr>
      <w:widowControl/>
      <w:spacing w:before="120" w:after="120" w:line="360" w:lineRule="auto"/>
      <w:ind w:left="5386"/>
    </w:pPr>
    <w:rPr>
      <w:rFonts w:eastAsia="Calibri"/>
      <w:szCs w:val="22"/>
      <w:lang w:val="es-ES" w:eastAsia="en-US"/>
    </w:rPr>
  </w:style>
  <w:style w:type="paragraph" w:customStyle="1" w:styleId="Text100">
    <w:name w:val="Text 10"/>
    <w:basedOn w:val="Normal"/>
    <w:rsid w:val="007E7159"/>
    <w:pPr>
      <w:widowControl/>
      <w:spacing w:before="120" w:after="120" w:line="360" w:lineRule="auto"/>
      <w:ind w:left="5953"/>
    </w:pPr>
    <w:rPr>
      <w:rFonts w:eastAsia="Calibri"/>
      <w:szCs w:val="22"/>
      <w:lang w:val="es-ES" w:eastAsia="en-US"/>
    </w:rPr>
  </w:style>
  <w:style w:type="paragraph" w:customStyle="1" w:styleId="Point6">
    <w:name w:val="Point 6"/>
    <w:basedOn w:val="Normal"/>
    <w:rsid w:val="007E7159"/>
    <w:pPr>
      <w:widowControl/>
      <w:spacing w:before="120" w:after="120" w:line="360" w:lineRule="auto"/>
      <w:ind w:left="4252" w:hanging="567"/>
    </w:pPr>
    <w:rPr>
      <w:rFonts w:eastAsia="Calibri"/>
      <w:szCs w:val="22"/>
      <w:lang w:val="es-ES" w:eastAsia="en-US"/>
    </w:rPr>
  </w:style>
  <w:style w:type="paragraph" w:customStyle="1" w:styleId="Point7">
    <w:name w:val="Point 7"/>
    <w:basedOn w:val="Normal"/>
    <w:rsid w:val="007E7159"/>
    <w:pPr>
      <w:widowControl/>
      <w:spacing w:before="120" w:after="120" w:line="360" w:lineRule="auto"/>
      <w:ind w:left="4819" w:hanging="567"/>
    </w:pPr>
    <w:rPr>
      <w:rFonts w:eastAsia="Calibri"/>
      <w:szCs w:val="22"/>
      <w:lang w:val="es-ES" w:eastAsia="en-US"/>
    </w:rPr>
  </w:style>
  <w:style w:type="paragraph" w:customStyle="1" w:styleId="Point8">
    <w:name w:val="Point 8"/>
    <w:basedOn w:val="Normal"/>
    <w:rsid w:val="007E7159"/>
    <w:pPr>
      <w:widowControl/>
      <w:spacing w:before="120" w:after="120" w:line="360" w:lineRule="auto"/>
      <w:ind w:left="5386" w:hanging="567"/>
    </w:pPr>
    <w:rPr>
      <w:rFonts w:eastAsia="Calibri"/>
      <w:szCs w:val="22"/>
      <w:lang w:val="es-ES" w:eastAsia="en-US"/>
    </w:rPr>
  </w:style>
  <w:style w:type="paragraph" w:customStyle="1" w:styleId="Point9">
    <w:name w:val="Point 9"/>
    <w:basedOn w:val="Normal"/>
    <w:rsid w:val="007E7159"/>
    <w:pPr>
      <w:widowControl/>
      <w:spacing w:before="120" w:after="120" w:line="360" w:lineRule="auto"/>
      <w:ind w:left="5953" w:hanging="567"/>
    </w:pPr>
    <w:rPr>
      <w:rFonts w:eastAsia="Calibri"/>
      <w:szCs w:val="22"/>
      <w:lang w:val="es-ES" w:eastAsia="en-US"/>
    </w:rPr>
  </w:style>
  <w:style w:type="paragraph" w:customStyle="1" w:styleId="PointDouble5">
    <w:name w:val="PointDouble 5"/>
    <w:basedOn w:val="Normal"/>
    <w:rsid w:val="007E715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val="es-ES" w:eastAsia="en-US"/>
    </w:rPr>
  </w:style>
  <w:style w:type="paragraph" w:customStyle="1" w:styleId="PointTriple5">
    <w:name w:val="PointTriple 5"/>
    <w:basedOn w:val="Normal"/>
    <w:rsid w:val="007E715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val="es-ES" w:eastAsia="en-US"/>
    </w:rPr>
  </w:style>
  <w:style w:type="paragraph" w:customStyle="1" w:styleId="Tiret6">
    <w:name w:val="Tiret 6"/>
    <w:basedOn w:val="Normal"/>
    <w:rsid w:val="007E7159"/>
    <w:pPr>
      <w:widowControl/>
      <w:numPr>
        <w:numId w:val="60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Tiret7">
    <w:name w:val="Tiret 7"/>
    <w:basedOn w:val="Normal"/>
    <w:rsid w:val="007E7159"/>
    <w:pPr>
      <w:widowControl/>
      <w:numPr>
        <w:numId w:val="61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Tiret8">
    <w:name w:val="Tiret 8"/>
    <w:basedOn w:val="Normal"/>
    <w:rsid w:val="007E7159"/>
    <w:pPr>
      <w:widowControl/>
      <w:numPr>
        <w:numId w:val="62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5">
    <w:name w:val="Bullet 5"/>
    <w:basedOn w:val="Normal"/>
    <w:rsid w:val="007E7159"/>
    <w:pPr>
      <w:widowControl/>
      <w:numPr>
        <w:numId w:val="63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6">
    <w:name w:val="Bullet 6"/>
    <w:basedOn w:val="Normal"/>
    <w:rsid w:val="007E7159"/>
    <w:pPr>
      <w:widowControl/>
      <w:numPr>
        <w:numId w:val="64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7">
    <w:name w:val="Bullet 7"/>
    <w:basedOn w:val="Normal"/>
    <w:rsid w:val="007E7159"/>
    <w:pPr>
      <w:widowControl/>
      <w:numPr>
        <w:numId w:val="65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8">
    <w:name w:val="Bullet 8"/>
    <w:basedOn w:val="Normal"/>
    <w:rsid w:val="007E7159"/>
    <w:pPr>
      <w:widowControl/>
      <w:numPr>
        <w:numId w:val="66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LignefinalLandscape">
    <w:name w:val="Ligne final (Landscape)"/>
    <w:basedOn w:val="Normal"/>
    <w:next w:val="Normal"/>
    <w:rsid w:val="007E715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s-ES" w:eastAsia="en-US"/>
    </w:rPr>
  </w:style>
  <w:style w:type="paragraph" w:customStyle="1" w:styleId="EntEU">
    <w:name w:val="EntEU"/>
    <w:basedOn w:val="Normal"/>
    <w:rsid w:val="007E7159"/>
    <w:pPr>
      <w:widowControl/>
      <w:spacing w:before="240" w:after="240"/>
      <w:jc w:val="center"/>
    </w:pPr>
    <w:rPr>
      <w:rFonts w:eastAsia="Calibri"/>
      <w:b/>
      <w:sz w:val="36"/>
      <w:szCs w:val="22"/>
      <w:lang w:val="es-ES" w:eastAsia="en-US"/>
    </w:rPr>
  </w:style>
  <w:style w:type="paragraph" w:customStyle="1" w:styleId="EntASSOC">
    <w:name w:val="EntASSOC"/>
    <w:basedOn w:val="Normal"/>
    <w:rsid w:val="007E7159"/>
    <w:pPr>
      <w:widowControl/>
      <w:jc w:val="center"/>
    </w:pPr>
    <w:rPr>
      <w:rFonts w:eastAsia="Calibri"/>
      <w:b/>
      <w:szCs w:val="22"/>
      <w:lang w:val="es-ES" w:eastAsia="en-US"/>
    </w:rPr>
  </w:style>
  <w:style w:type="paragraph" w:customStyle="1" w:styleId="EntACP">
    <w:name w:val="EntACP"/>
    <w:basedOn w:val="Normal"/>
    <w:rsid w:val="007E7159"/>
    <w:pPr>
      <w:widowControl/>
      <w:spacing w:after="180"/>
      <w:jc w:val="center"/>
    </w:pPr>
    <w:rPr>
      <w:rFonts w:eastAsia="Calibri"/>
      <w:b/>
      <w:spacing w:val="40"/>
      <w:sz w:val="28"/>
      <w:szCs w:val="22"/>
      <w:lang w:val="es-ES" w:eastAsia="en-US"/>
    </w:rPr>
  </w:style>
  <w:style w:type="paragraph" w:customStyle="1" w:styleId="EntInstitACP">
    <w:name w:val="EntInstitACP"/>
    <w:basedOn w:val="Normal"/>
    <w:rsid w:val="007E7159"/>
    <w:pPr>
      <w:widowControl/>
      <w:jc w:val="center"/>
    </w:pPr>
    <w:rPr>
      <w:rFonts w:eastAsia="Calibri"/>
      <w:b/>
      <w:szCs w:val="22"/>
      <w:lang w:val="es-ES" w:eastAsia="en-US"/>
    </w:rPr>
  </w:style>
  <w:style w:type="paragraph" w:customStyle="1" w:styleId="Genredudocument">
    <w:name w:val="Genre du document"/>
    <w:basedOn w:val="EntRefer"/>
    <w:next w:val="EntRefer"/>
    <w:rsid w:val="007E7159"/>
    <w:pPr>
      <w:widowControl/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7E7159"/>
    <w:pPr>
      <w:widowControl/>
      <w:spacing w:line="360" w:lineRule="auto"/>
      <w:jc w:val="center"/>
    </w:pPr>
    <w:rPr>
      <w:rFonts w:eastAsia="Calibri"/>
      <w:szCs w:val="22"/>
      <w:lang w:val="es-ES" w:eastAsia="en-US"/>
    </w:rPr>
  </w:style>
  <w:style w:type="paragraph" w:customStyle="1" w:styleId="FooterAccord">
    <w:name w:val="Footer Accord"/>
    <w:basedOn w:val="Normal"/>
    <w:rsid w:val="007E715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val="es-ES" w:eastAsia="en-US"/>
    </w:rPr>
  </w:style>
  <w:style w:type="paragraph" w:customStyle="1" w:styleId="FooterLandscapeAccord">
    <w:name w:val="FooterLandscape Accord"/>
    <w:basedOn w:val="Normal"/>
    <w:rsid w:val="007E715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val="es-ES" w:eastAsia="en-US"/>
    </w:rPr>
  </w:style>
  <w:style w:type="paragraph" w:customStyle="1" w:styleId="TitrearticleAccord">
    <w:name w:val="Titre article Accord"/>
    <w:basedOn w:val="Normal"/>
    <w:next w:val="Normal"/>
    <w:rsid w:val="007E715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val="es-ES" w:eastAsia="en-US"/>
    </w:rPr>
  </w:style>
  <w:style w:type="paragraph" w:customStyle="1" w:styleId="DESignature">
    <w:name w:val="DE Signature"/>
    <w:basedOn w:val="Normal"/>
    <w:next w:val="Normal"/>
    <w:rsid w:val="007E715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val="es-ES" w:eastAsia="en-US"/>
    </w:rPr>
  </w:style>
  <w:style w:type="paragraph" w:customStyle="1" w:styleId="Crossheading1">
    <w:name w:val="Crossheading 1"/>
    <w:basedOn w:val="Normal"/>
    <w:next w:val="Normal"/>
    <w:rsid w:val="007E7159"/>
    <w:pPr>
      <w:widowControl/>
      <w:spacing w:before="120" w:after="120" w:line="360" w:lineRule="auto"/>
      <w:ind w:left="850"/>
    </w:pPr>
    <w:rPr>
      <w:rFonts w:eastAsia="Calibri"/>
      <w:szCs w:val="22"/>
      <w:lang w:val="es-ES" w:eastAsia="en-US"/>
    </w:rPr>
  </w:style>
  <w:style w:type="paragraph" w:customStyle="1" w:styleId="CrossheadingIndent1">
    <w:name w:val="Crossheading Indent 1"/>
    <w:basedOn w:val="Normal"/>
    <w:next w:val="Normal"/>
    <w:rsid w:val="007E7159"/>
    <w:pPr>
      <w:widowControl/>
      <w:spacing w:before="120" w:after="120" w:line="360" w:lineRule="auto"/>
      <w:ind w:left="1417" w:hanging="567"/>
    </w:pPr>
    <w:rPr>
      <w:rFonts w:eastAsia="Calibri"/>
      <w:szCs w:val="22"/>
      <w:lang w:val="es-ES" w:eastAsia="en-US"/>
    </w:rPr>
  </w:style>
  <w:style w:type="paragraph" w:customStyle="1" w:styleId="Crossheading2">
    <w:name w:val="Crossheading 2"/>
    <w:basedOn w:val="Normal"/>
    <w:next w:val="Normal"/>
    <w:rsid w:val="007E7159"/>
    <w:pPr>
      <w:widowControl/>
      <w:spacing w:before="120" w:after="120" w:line="360" w:lineRule="auto"/>
      <w:ind w:left="1417"/>
    </w:pPr>
    <w:rPr>
      <w:rFonts w:eastAsia="Calibri"/>
      <w:szCs w:val="22"/>
      <w:lang w:val="es-ES" w:eastAsia="en-US"/>
    </w:rPr>
  </w:style>
  <w:style w:type="paragraph" w:customStyle="1" w:styleId="CrossheadingIndent2">
    <w:name w:val="Crossheading Indent 2"/>
    <w:basedOn w:val="Normal"/>
    <w:next w:val="Normal"/>
    <w:rsid w:val="007E7159"/>
    <w:pPr>
      <w:widowControl/>
      <w:spacing w:before="120" w:after="120" w:line="360" w:lineRule="auto"/>
      <w:ind w:left="1984" w:hanging="567"/>
    </w:pPr>
    <w:rPr>
      <w:rFonts w:eastAsia="Calibri"/>
      <w:szCs w:val="22"/>
      <w:lang w:val="es-ES" w:eastAsia="en-US"/>
    </w:rPr>
  </w:style>
  <w:style w:type="paragraph" w:customStyle="1" w:styleId="Crossheading3">
    <w:name w:val="Crossheading 3"/>
    <w:basedOn w:val="Normal"/>
    <w:next w:val="Normal"/>
    <w:rsid w:val="007E7159"/>
    <w:pPr>
      <w:widowControl/>
      <w:spacing w:before="120" w:after="120" w:line="360" w:lineRule="auto"/>
      <w:ind w:left="1984"/>
    </w:pPr>
    <w:rPr>
      <w:rFonts w:eastAsia="Calibri"/>
      <w:szCs w:val="22"/>
      <w:lang w:val="es-ES" w:eastAsia="en-US"/>
    </w:rPr>
  </w:style>
  <w:style w:type="paragraph" w:customStyle="1" w:styleId="CrossheadingIndent3">
    <w:name w:val="Crossheading Indent 3"/>
    <w:basedOn w:val="Normal"/>
    <w:next w:val="Normal"/>
    <w:rsid w:val="007E7159"/>
    <w:pPr>
      <w:widowControl/>
      <w:spacing w:before="120" w:after="120" w:line="360" w:lineRule="auto"/>
      <w:ind w:left="2551" w:hanging="567"/>
    </w:pPr>
    <w:rPr>
      <w:rFonts w:eastAsia="Calibri"/>
      <w:szCs w:val="22"/>
      <w:lang w:val="es-ES" w:eastAsia="en-US"/>
    </w:rPr>
  </w:style>
  <w:style w:type="paragraph" w:customStyle="1" w:styleId="Crossheading4">
    <w:name w:val="Crossheading 4"/>
    <w:basedOn w:val="Normal"/>
    <w:next w:val="Normal"/>
    <w:rsid w:val="007E7159"/>
    <w:pPr>
      <w:widowControl/>
      <w:spacing w:before="120" w:after="120" w:line="360" w:lineRule="auto"/>
      <w:ind w:left="2551"/>
    </w:pPr>
    <w:rPr>
      <w:rFonts w:eastAsia="Calibri"/>
      <w:szCs w:val="22"/>
      <w:lang w:val="es-ES" w:eastAsia="en-US"/>
    </w:rPr>
  </w:style>
  <w:style w:type="paragraph" w:customStyle="1" w:styleId="CrossheadingIndent4">
    <w:name w:val="Crossheading Indent 4"/>
    <w:basedOn w:val="Normal"/>
    <w:next w:val="Normal"/>
    <w:rsid w:val="007E7159"/>
    <w:pPr>
      <w:widowControl/>
      <w:spacing w:before="120" w:after="120" w:line="360" w:lineRule="auto"/>
      <w:ind w:left="3118" w:hanging="567"/>
    </w:pPr>
    <w:rPr>
      <w:rFonts w:eastAsia="Calibri"/>
      <w:szCs w:val="22"/>
      <w:lang w:val="es-ES" w:eastAsia="en-US"/>
    </w:rPr>
  </w:style>
  <w:style w:type="paragraph" w:customStyle="1" w:styleId="Crossheading5">
    <w:name w:val="Crossheading 5"/>
    <w:basedOn w:val="Normal"/>
    <w:next w:val="Normal"/>
    <w:rsid w:val="007E7159"/>
    <w:pPr>
      <w:widowControl/>
      <w:spacing w:before="120" w:after="120" w:line="360" w:lineRule="auto"/>
      <w:ind w:left="3118"/>
    </w:pPr>
    <w:rPr>
      <w:rFonts w:eastAsia="Calibri"/>
      <w:szCs w:val="22"/>
      <w:lang w:val="es-ES" w:eastAsia="en-US"/>
    </w:rPr>
  </w:style>
  <w:style w:type="paragraph" w:customStyle="1" w:styleId="CrossheadingIndent5">
    <w:name w:val="Crossheading Indent 5"/>
    <w:basedOn w:val="Normal"/>
    <w:next w:val="Normal"/>
    <w:rsid w:val="007E7159"/>
    <w:pPr>
      <w:widowControl/>
      <w:spacing w:before="120" w:after="120" w:line="360" w:lineRule="auto"/>
      <w:ind w:left="3685" w:hanging="567"/>
    </w:pPr>
    <w:rPr>
      <w:rFonts w:eastAsia="Calibri"/>
      <w:szCs w:val="22"/>
      <w:lang w:val="es-ES" w:eastAsia="en-US"/>
    </w:rPr>
  </w:style>
  <w:style w:type="paragraph" w:customStyle="1" w:styleId="Crossheading6">
    <w:name w:val="Crossheading 6"/>
    <w:basedOn w:val="Normal"/>
    <w:next w:val="Normal"/>
    <w:rsid w:val="007E7159"/>
    <w:pPr>
      <w:widowControl/>
      <w:spacing w:before="120" w:after="120" w:line="360" w:lineRule="auto"/>
      <w:ind w:left="3685"/>
    </w:pPr>
    <w:rPr>
      <w:rFonts w:eastAsia="Calibri"/>
      <w:szCs w:val="22"/>
      <w:lang w:val="es-ES" w:eastAsia="en-US"/>
    </w:rPr>
  </w:style>
  <w:style w:type="paragraph" w:customStyle="1" w:styleId="CrossheadingIndent6">
    <w:name w:val="Crossheading Indent 6"/>
    <w:basedOn w:val="Normal"/>
    <w:next w:val="Normal"/>
    <w:rsid w:val="007E7159"/>
    <w:pPr>
      <w:widowControl/>
      <w:spacing w:before="120" w:after="120" w:line="360" w:lineRule="auto"/>
      <w:ind w:left="4252" w:hanging="567"/>
    </w:pPr>
    <w:rPr>
      <w:rFonts w:eastAsia="Calibri"/>
      <w:szCs w:val="22"/>
      <w:lang w:val="es-ES" w:eastAsia="en-US"/>
    </w:rPr>
  </w:style>
  <w:style w:type="paragraph" w:customStyle="1" w:styleId="Crossheading7">
    <w:name w:val="Crossheading 7"/>
    <w:basedOn w:val="Normal"/>
    <w:next w:val="Normal"/>
    <w:rsid w:val="007E7159"/>
    <w:pPr>
      <w:widowControl/>
      <w:spacing w:before="120" w:after="120" w:line="360" w:lineRule="auto"/>
      <w:ind w:left="4252"/>
    </w:pPr>
    <w:rPr>
      <w:rFonts w:eastAsia="Calibri"/>
      <w:szCs w:val="22"/>
      <w:lang w:val="es-ES" w:eastAsia="en-US"/>
    </w:rPr>
  </w:style>
  <w:style w:type="paragraph" w:customStyle="1" w:styleId="CrossheadingIndent7">
    <w:name w:val="Crossheading Indent 7"/>
    <w:basedOn w:val="Normal"/>
    <w:next w:val="Normal"/>
    <w:rsid w:val="007E7159"/>
    <w:pPr>
      <w:widowControl/>
      <w:spacing w:before="120" w:after="120" w:line="360" w:lineRule="auto"/>
      <w:ind w:left="4819" w:hanging="567"/>
    </w:pPr>
    <w:rPr>
      <w:rFonts w:eastAsia="Calibri"/>
      <w:szCs w:val="22"/>
      <w:lang w:val="es-ES" w:eastAsia="en-US"/>
    </w:rPr>
  </w:style>
  <w:style w:type="paragraph" w:customStyle="1" w:styleId="Crossheading8">
    <w:name w:val="Crossheading 8"/>
    <w:basedOn w:val="Normal"/>
    <w:next w:val="Normal"/>
    <w:rsid w:val="007E7159"/>
    <w:pPr>
      <w:widowControl/>
      <w:spacing w:before="120" w:after="120" w:line="360" w:lineRule="auto"/>
      <w:ind w:left="4819"/>
    </w:pPr>
    <w:rPr>
      <w:rFonts w:eastAsia="Calibri"/>
      <w:szCs w:val="22"/>
      <w:lang w:val="es-ES" w:eastAsia="en-US"/>
    </w:rPr>
  </w:style>
  <w:style w:type="paragraph" w:customStyle="1" w:styleId="CrossheadingIndent8">
    <w:name w:val="Crossheading Indent 8"/>
    <w:basedOn w:val="Normal"/>
    <w:next w:val="Normal"/>
    <w:rsid w:val="007E7159"/>
    <w:pPr>
      <w:widowControl/>
      <w:spacing w:before="120" w:after="120" w:line="360" w:lineRule="auto"/>
      <w:ind w:left="5386" w:hanging="567"/>
    </w:pPr>
    <w:rPr>
      <w:rFonts w:eastAsia="Calibri"/>
      <w:szCs w:val="22"/>
      <w:lang w:val="es-ES" w:eastAsia="en-US"/>
    </w:rPr>
  </w:style>
  <w:style w:type="paragraph" w:customStyle="1" w:styleId="Crossheading9">
    <w:name w:val="Crossheading 9"/>
    <w:basedOn w:val="Normal"/>
    <w:next w:val="Normal"/>
    <w:rsid w:val="007E7159"/>
    <w:pPr>
      <w:widowControl/>
      <w:spacing w:before="120" w:after="120" w:line="360" w:lineRule="auto"/>
      <w:ind w:left="5386"/>
    </w:pPr>
    <w:rPr>
      <w:rFonts w:eastAsia="Calibri"/>
      <w:szCs w:val="22"/>
      <w:lang w:val="es-ES" w:eastAsia="en-US"/>
    </w:rPr>
  </w:style>
  <w:style w:type="paragraph" w:customStyle="1" w:styleId="CrossheadingIndent9">
    <w:name w:val="Crossheading Indent 9"/>
    <w:basedOn w:val="Normal"/>
    <w:next w:val="Normal"/>
    <w:rsid w:val="007E7159"/>
    <w:pPr>
      <w:widowControl/>
      <w:spacing w:before="120" w:after="120" w:line="360" w:lineRule="auto"/>
      <w:ind w:left="5953" w:hanging="567"/>
    </w:pPr>
    <w:rPr>
      <w:rFonts w:eastAsia="Calibri"/>
      <w:szCs w:val="22"/>
      <w:lang w:val="es-ES" w:eastAsia="en-US"/>
    </w:rPr>
  </w:style>
  <w:style w:type="paragraph" w:customStyle="1" w:styleId="Crossheading10">
    <w:name w:val="Crossheading 10"/>
    <w:basedOn w:val="Normal"/>
    <w:next w:val="Normal"/>
    <w:rsid w:val="007E7159"/>
    <w:pPr>
      <w:widowControl/>
      <w:spacing w:before="120" w:after="120" w:line="360" w:lineRule="auto"/>
      <w:ind w:left="5953"/>
    </w:pPr>
    <w:rPr>
      <w:rFonts w:eastAsia="Calibri"/>
      <w:szCs w:val="22"/>
      <w:lang w:val="es-ES" w:eastAsia="en-US"/>
    </w:rPr>
  </w:style>
  <w:style w:type="paragraph" w:customStyle="1" w:styleId="CrossheadingIndent10">
    <w:name w:val="Crossheading Indent 10"/>
    <w:basedOn w:val="Normal"/>
    <w:next w:val="Normal"/>
    <w:rsid w:val="007E7159"/>
    <w:pPr>
      <w:widowControl/>
      <w:spacing w:before="120" w:after="120" w:line="360" w:lineRule="auto"/>
      <w:ind w:left="6520" w:hanging="567"/>
    </w:pPr>
    <w:rPr>
      <w:rFonts w:eastAsia="Calibri"/>
      <w:szCs w:val="22"/>
      <w:lang w:val="es-ES" w:eastAsia="en-US"/>
    </w:rPr>
  </w:style>
  <w:style w:type="paragraph" w:customStyle="1" w:styleId="Crossheading0">
    <w:name w:val="Crossheading 0"/>
    <w:basedOn w:val="Normal"/>
    <w:next w:val="Normal"/>
    <w:rsid w:val="007E7159"/>
    <w:pPr>
      <w:widowControl/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CrossheadingIndent0">
    <w:name w:val="Crossheading Indent 0"/>
    <w:basedOn w:val="Normal"/>
    <w:next w:val="Normal"/>
    <w:rsid w:val="007E7159"/>
    <w:pPr>
      <w:widowControl/>
      <w:spacing w:before="1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CommentQuotedText">
    <w:name w:val="CommentQuotedText"/>
    <w:rsid w:val="007E715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s-ES" w:eastAsia="en-US"/>
    </w:rPr>
  </w:style>
  <w:style w:type="paragraph" w:customStyle="1" w:styleId="CommentFwdQuotedText">
    <w:name w:val="CommentFwdQuotedText"/>
    <w:basedOn w:val="Normal"/>
    <w:rsid w:val="007E715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val="es-ES" w:eastAsia="en-US"/>
    </w:rPr>
  </w:style>
  <w:style w:type="paragraph" w:customStyle="1" w:styleId="CommentReplyFwdQuotedText">
    <w:name w:val="CommentReplyFwdQuotedText"/>
    <w:basedOn w:val="CommentFwdQuotedText"/>
    <w:rsid w:val="007E7159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E7159"/>
    <w:rPr>
      <w:b/>
      <w:i/>
    </w:rPr>
  </w:style>
  <w:style w:type="character" w:customStyle="1" w:styleId="diff-tte-removed">
    <w:name w:val="diff-tte-removed"/>
    <w:basedOn w:val="DefaultParagraphFont"/>
    <w:rsid w:val="007E7159"/>
    <w:rPr>
      <w:strike/>
    </w:rPr>
  </w:style>
  <w:style w:type="paragraph" w:customStyle="1" w:styleId="BodyText1">
    <w:name w:val="Body Text1"/>
    <w:basedOn w:val="Normal"/>
    <w:next w:val="BodyText"/>
    <w:link w:val="BodyTextChar"/>
    <w:uiPriority w:val="99"/>
    <w:semiHidden/>
    <w:unhideWhenUsed/>
    <w:rsid w:val="007E7159"/>
    <w:pPr>
      <w:widowControl/>
      <w:spacing w:after="120" w:line="259" w:lineRule="auto"/>
    </w:pPr>
    <w:rPr>
      <w:rFonts w:ascii="Calibri" w:eastAsia="Calibri" w:hAnsi="Calibri" w:cs="Arial"/>
      <w:sz w:val="22"/>
      <w:szCs w:val="22"/>
      <w:lang w:val="es-ES" w:eastAsia="en-US"/>
    </w:rPr>
  </w:style>
  <w:style w:type="character" w:customStyle="1" w:styleId="BodyTextChar">
    <w:name w:val="Body Text Char"/>
    <w:basedOn w:val="DefaultParagraphFont"/>
    <w:link w:val="BodyText1"/>
    <w:uiPriority w:val="99"/>
    <w:semiHidden/>
    <w:rsid w:val="007E7159"/>
    <w:rPr>
      <w:rFonts w:ascii="Calibri" w:eastAsia="Calibri" w:hAnsi="Calibri" w:cs="Arial"/>
      <w:sz w:val="22"/>
      <w:szCs w:val="22"/>
      <w:lang w:val="es-ES" w:eastAsia="en-US"/>
    </w:rPr>
  </w:style>
  <w:style w:type="paragraph" w:customStyle="1" w:styleId="footnotedescription">
    <w:name w:val="footnote description"/>
    <w:next w:val="Normal"/>
    <w:link w:val="footnotedescriptionChar"/>
    <w:hidden/>
    <w:rsid w:val="007E7159"/>
    <w:pPr>
      <w:spacing w:line="256" w:lineRule="auto"/>
      <w:ind w:left="720" w:hanging="720"/>
    </w:pPr>
    <w:rPr>
      <w:color w:val="000000"/>
      <w:sz w:val="24"/>
      <w:szCs w:val="22"/>
      <w:lang w:val="es-ES"/>
    </w:rPr>
  </w:style>
  <w:style w:type="character" w:customStyle="1" w:styleId="footnotedescriptionChar">
    <w:name w:val="footnote description Char"/>
    <w:link w:val="footnotedescription"/>
    <w:rsid w:val="007E7159"/>
    <w:rPr>
      <w:color w:val="000000"/>
      <w:sz w:val="24"/>
      <w:szCs w:val="22"/>
      <w:lang w:val="es-ES"/>
    </w:rPr>
  </w:style>
  <w:style w:type="character" w:customStyle="1" w:styleId="footnotemark">
    <w:name w:val="footnote mark"/>
    <w:hidden/>
    <w:rsid w:val="007E7159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table" w:customStyle="1" w:styleId="TableGrid0">
    <w:name w:val="TableGrid"/>
    <w:rsid w:val="007E7159"/>
    <w:rPr>
      <w:rFonts w:ascii="Calibri" w:hAnsi="Calibri" w:cs="Arial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"/>
    <w:rsid w:val="007E7159"/>
    <w:rPr>
      <w:rFonts w:ascii="Calibri" w:hAnsi="Calibri" w:cs="Arial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7E7159"/>
    <w:rPr>
      <w:rFonts w:ascii="Calibri" w:hAnsi="Calibri" w:cs="Arial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7E7159"/>
    <w:rPr>
      <w:rFonts w:ascii="Calibri" w:hAnsi="Calibri" w:cs="Arial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7E7159"/>
    <w:rPr>
      <w:rFonts w:ascii="Calibri" w:hAnsi="Calibri" w:cs="Arial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7E7159"/>
    <w:rPr>
      <w:rFonts w:ascii="Calibri" w:hAnsi="Calibri" w:cs="Arial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7E7159"/>
    <w:rPr>
      <w:rFonts w:ascii="Calibri" w:hAnsi="Calibri" w:cs="Arial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7E7159"/>
    <w:rPr>
      <w:rFonts w:ascii="Calibri" w:hAnsi="Calibri" w:cs="Arial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7E7159"/>
    <w:rPr>
      <w:rFonts w:ascii="Calibri" w:hAnsi="Calibri" w:cs="Arial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7E7159"/>
    <w:rPr>
      <w:rFonts w:ascii="Calibri" w:hAnsi="Calibri" w:cs="Arial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0">
    <w:name w:val="TableGrid10"/>
    <w:rsid w:val="007E7159"/>
    <w:rPr>
      <w:rFonts w:ascii="Calibri" w:hAnsi="Calibri" w:cs="Arial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7E7159"/>
    <w:rPr>
      <w:rFonts w:ascii="Calibri" w:hAnsi="Calibri" w:cs="Arial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7E7159"/>
    <w:rPr>
      <w:rFonts w:ascii="Calibri" w:hAnsi="Calibri" w:cs="Arial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7E7159"/>
    <w:rPr>
      <w:rFonts w:ascii="Calibri" w:hAnsi="Calibri" w:cs="Arial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7E7159"/>
    <w:rPr>
      <w:rFonts w:ascii="Calibri" w:hAnsi="Calibri" w:cs="Arial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5">
    <w:name w:val="TableGrid15"/>
    <w:rsid w:val="007E7159"/>
    <w:rPr>
      <w:rFonts w:ascii="Calibri" w:hAnsi="Calibri" w:cs="Arial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sid w:val="007E7159"/>
    <w:pPr>
      <w:widowControl/>
      <w:spacing w:before="120" w:after="120" w:line="360" w:lineRule="auto"/>
      <w:jc w:val="center"/>
    </w:pPr>
    <w:rPr>
      <w:rFonts w:eastAsia="Calibri"/>
      <w:b/>
      <w:i/>
      <w:sz w:val="36"/>
      <w:szCs w:val="36"/>
      <w:lang w:val="es-ES"/>
    </w:rPr>
  </w:style>
  <w:style w:type="character" w:customStyle="1" w:styleId="SubtitleChar">
    <w:name w:val="Subtitle Char"/>
    <w:basedOn w:val="DefaultParagraphFont"/>
    <w:link w:val="Subtitle"/>
    <w:uiPriority w:val="11"/>
    <w:rsid w:val="007E7159"/>
    <w:rPr>
      <w:rFonts w:eastAsia="Calibri"/>
      <w:b/>
      <w:i/>
      <w:sz w:val="36"/>
      <w:szCs w:val="36"/>
      <w:lang w:val="es-ES"/>
    </w:rPr>
  </w:style>
  <w:style w:type="character" w:customStyle="1" w:styleId="DeltaViewDeletion">
    <w:name w:val="DeltaView Deletion"/>
    <w:uiPriority w:val="99"/>
    <w:rsid w:val="007E7159"/>
    <w:rPr>
      <w:strike/>
      <w:color w:val="00000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E715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7E7159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7159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7E7159"/>
    <w:pPr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1">
    <w:name w:val="Title Char1"/>
    <w:basedOn w:val="DefaultParagraphFont"/>
    <w:rsid w:val="007E7159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character" w:styleId="Hyperlink">
    <w:name w:val="Hyperlink"/>
    <w:basedOn w:val="DefaultParagraphFont"/>
    <w:rsid w:val="007E7159"/>
    <w:rPr>
      <w:color w:val="0563C1" w:themeColor="hyperlink"/>
      <w:u w:val="single"/>
    </w:rPr>
  </w:style>
  <w:style w:type="table" w:styleId="GridTable1Light-Accent1">
    <w:name w:val="Grid Table 1 Light Accent 1"/>
    <w:basedOn w:val="TableNormal"/>
    <w:uiPriority w:val="46"/>
    <w:rsid w:val="007E7159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1"/>
    <w:rsid w:val="007E7159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7E7159"/>
    <w:rPr>
      <w:sz w:val="24"/>
      <w:lang w:val="es-ES_tradnl"/>
    </w:rPr>
  </w:style>
  <w:style w:type="paragraph" w:customStyle="1" w:styleId="normal12hanging0">
    <w:name w:val="normal12hanging"/>
    <w:basedOn w:val="Normal"/>
    <w:rsid w:val="003B4966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2DD0B-6DCF-47FC-B238-AEBD69FFF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535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START</dc:creator>
  <cp:keywords/>
  <cp:lastModifiedBy>César Castelló Relec</cp:lastModifiedBy>
  <cp:revision>2</cp:revision>
  <cp:lastPrinted>2004-11-19T15:42:00Z</cp:lastPrinted>
  <dcterms:created xsi:type="dcterms:W3CDTF">2024-06-19T13:47:00Z</dcterms:created>
  <dcterms:modified xsi:type="dcterms:W3CDTF">2024-06-19T13:47:00Z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P9_TA(2024)0153_</vt:lpwstr>
  </property>
  <property fmtid="{D5CDD505-2E9C-101B-9397-08002B2CF9AE}" pid="4" name="&lt;Type&gt;">
    <vt:lpwstr>RR</vt:lpwstr>
  </property>
</Properties>
</file>