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7F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7F2A" w:rsidRDefault="001C63B6" w:rsidP="0010095E">
            <w:pPr>
              <w:pStyle w:val="EPName"/>
            </w:pPr>
            <w:bookmarkStart w:id="0" w:name="_GoBack"/>
            <w:bookmarkEnd w:id="0"/>
            <w:r w:rsidRPr="00337F2A">
              <w:t>Euroopa Parlament</w:t>
            </w:r>
          </w:p>
          <w:p w:rsidR="00751A4A" w:rsidRPr="00337F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7F2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37F2A" w:rsidRDefault="00187494" w:rsidP="0010095E">
            <w:pPr>
              <w:pStyle w:val="EPLogo"/>
            </w:pPr>
            <w:r w:rsidRPr="00337F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7F2A" w:rsidRDefault="00D058B8" w:rsidP="004C5D52">
      <w:pPr>
        <w:pStyle w:val="LineTop"/>
      </w:pPr>
    </w:p>
    <w:p w:rsidR="00680577" w:rsidRPr="00337F2A" w:rsidRDefault="001C63B6" w:rsidP="00680577">
      <w:pPr>
        <w:pStyle w:val="EPBodyTA1"/>
      </w:pPr>
      <w:r w:rsidRPr="00337F2A">
        <w:t>VASTUVÕETUD TEKSTID</w:t>
      </w:r>
    </w:p>
    <w:p w:rsidR="00D058B8" w:rsidRPr="00337F2A" w:rsidRDefault="00D058B8" w:rsidP="00D058B8">
      <w:pPr>
        <w:pStyle w:val="LineBottom"/>
      </w:pPr>
    </w:p>
    <w:p w:rsidR="001C63B6" w:rsidRPr="00337F2A" w:rsidRDefault="001C63B6" w:rsidP="001C63B6">
      <w:pPr>
        <w:pStyle w:val="ATHeading1"/>
      </w:pPr>
      <w:bookmarkStart w:id="1" w:name="TANumber"/>
      <w:r w:rsidRPr="00337F2A">
        <w:t>P9_TA(2024)0</w:t>
      </w:r>
      <w:r w:rsidR="00D26391" w:rsidRPr="00337F2A">
        <w:t>161</w:t>
      </w:r>
      <w:bookmarkEnd w:id="1"/>
    </w:p>
    <w:p w:rsidR="001C63B6" w:rsidRPr="00337F2A" w:rsidRDefault="001C63B6" w:rsidP="001C63B6">
      <w:pPr>
        <w:pStyle w:val="ATHeading2"/>
      </w:pPr>
      <w:bookmarkStart w:id="2" w:name="title"/>
      <w:proofErr w:type="spellStart"/>
      <w:r w:rsidRPr="00337F2A">
        <w:t>Rocío</w:t>
      </w:r>
      <w:proofErr w:type="spellEnd"/>
      <w:r w:rsidRPr="00337F2A">
        <w:t xml:space="preserve"> San Migueli ja kindral </w:t>
      </w:r>
      <w:proofErr w:type="spellStart"/>
      <w:r w:rsidRPr="00337F2A">
        <w:t>Hernández</w:t>
      </w:r>
      <w:proofErr w:type="spellEnd"/>
      <w:r w:rsidRPr="00337F2A">
        <w:t xml:space="preserve"> </w:t>
      </w:r>
      <w:proofErr w:type="spellStart"/>
      <w:r w:rsidRPr="00337F2A">
        <w:t>Da</w:t>
      </w:r>
      <w:proofErr w:type="spellEnd"/>
      <w:r w:rsidRPr="00337F2A">
        <w:t xml:space="preserve"> Costa juhtum Venezuela poliitvangidega seotud muude juhtumite hulgas</w:t>
      </w:r>
      <w:bookmarkEnd w:id="2"/>
    </w:p>
    <w:bookmarkStart w:id="3" w:name="Sujet"/>
    <w:p w:rsidR="00BC4546" w:rsidRPr="00337F2A" w:rsidRDefault="00BC4546" w:rsidP="00BC4546">
      <w:pPr>
        <w:rPr>
          <w:i/>
          <w:vanish/>
        </w:rPr>
      </w:pPr>
      <w:r w:rsidRPr="00337F2A">
        <w:rPr>
          <w:i/>
        </w:rPr>
        <w:fldChar w:fldCharType="begin"/>
      </w:r>
      <w:r w:rsidRPr="00337F2A">
        <w:rPr>
          <w:i/>
        </w:rPr>
        <w:instrText xml:space="preserve"> TC"(</w:instrText>
      </w:r>
      <w:bookmarkStart w:id="4" w:name="DocNumber"/>
      <w:r w:rsidRPr="00337F2A">
        <w:rPr>
          <w:i/>
        </w:rPr>
        <w:instrText>B9-0179, 0182 ja 0184/2024</w:instrText>
      </w:r>
      <w:bookmarkEnd w:id="4"/>
      <w:r w:rsidRPr="00337F2A">
        <w:rPr>
          <w:i/>
        </w:rPr>
        <w:instrText xml:space="preserve">)"\l3 \n&gt; \* MERGEFORMAT </w:instrText>
      </w:r>
      <w:r w:rsidRPr="00337F2A">
        <w:rPr>
          <w:i/>
        </w:rPr>
        <w:fldChar w:fldCharType="end"/>
      </w:r>
    </w:p>
    <w:p w:rsidR="00BC4546" w:rsidRPr="00337F2A" w:rsidRDefault="00BC4546" w:rsidP="00BC4546">
      <w:pPr>
        <w:rPr>
          <w:vanish/>
        </w:rPr>
      </w:pPr>
      <w:bookmarkStart w:id="5" w:name="PE"/>
      <w:r w:rsidRPr="00337F2A">
        <w:rPr>
          <w:vanish/>
        </w:rPr>
        <w:t>PE760.490</w:t>
      </w:r>
      <w:bookmarkEnd w:id="5"/>
    </w:p>
    <w:p w:rsidR="001C63B6" w:rsidRPr="00337F2A" w:rsidRDefault="00BC4546" w:rsidP="001C63B6">
      <w:pPr>
        <w:pStyle w:val="ATHeading3"/>
      </w:pPr>
      <w:r w:rsidRPr="00337F2A">
        <w:t>Euroopa Parlamendi 14</w:t>
      </w:r>
      <w:r w:rsidR="001C63B6" w:rsidRPr="00337F2A">
        <w:t>.</w:t>
      </w:r>
      <w:r w:rsidRPr="00337F2A">
        <w:t> märtsi 2024. </w:t>
      </w:r>
      <w:r w:rsidR="001C63B6" w:rsidRPr="00337F2A">
        <w:t xml:space="preserve">aasta resolutsioon </w:t>
      </w:r>
      <w:proofErr w:type="spellStart"/>
      <w:r w:rsidR="001C63B6" w:rsidRPr="00337F2A">
        <w:t>Rocío</w:t>
      </w:r>
      <w:proofErr w:type="spellEnd"/>
      <w:r w:rsidR="001C63B6" w:rsidRPr="00337F2A">
        <w:t xml:space="preserve"> San </w:t>
      </w:r>
      <w:r w:rsidRPr="00337F2A">
        <w:t xml:space="preserve">Migueli ja kindral </w:t>
      </w:r>
      <w:proofErr w:type="spellStart"/>
      <w:r w:rsidRPr="00337F2A">
        <w:t>Hernández</w:t>
      </w:r>
      <w:proofErr w:type="spellEnd"/>
      <w:r w:rsidRPr="00337F2A">
        <w:t xml:space="preserve"> </w:t>
      </w:r>
      <w:proofErr w:type="spellStart"/>
      <w:r w:rsidRPr="00337F2A">
        <w:t>Da</w:t>
      </w:r>
      <w:proofErr w:type="spellEnd"/>
      <w:r w:rsidRPr="00337F2A">
        <w:t> </w:t>
      </w:r>
      <w:r w:rsidR="001C63B6" w:rsidRPr="00337F2A">
        <w:t>Costa juhtumi kohta Venezuela poliitvangidega seotud muude juhtumite hulgas</w:t>
      </w:r>
      <w:bookmarkEnd w:id="3"/>
      <w:r w:rsidR="001C63B6" w:rsidRPr="00337F2A">
        <w:t xml:space="preserve"> </w:t>
      </w:r>
      <w:bookmarkStart w:id="6" w:name="References"/>
      <w:r w:rsidR="001C63B6" w:rsidRPr="00337F2A">
        <w:t>(2024/2618(RSP))</w:t>
      </w:r>
      <w:bookmarkEnd w:id="6"/>
    </w:p>
    <w:p w:rsidR="00283FFD" w:rsidRPr="00337F2A" w:rsidRDefault="00283FFD" w:rsidP="00283FFD">
      <w:pPr>
        <w:pStyle w:val="EPComma"/>
      </w:pPr>
      <w:bookmarkStart w:id="7" w:name="TextBodyBegin"/>
      <w:bookmarkEnd w:id="7"/>
      <w:r w:rsidRPr="00337F2A">
        <w:rPr>
          <w:i/>
        </w:rPr>
        <w:t>Euroopa Parlament</w:t>
      </w:r>
      <w:r w:rsidRPr="00337F2A">
        <w:t>,</w:t>
      </w:r>
    </w:p>
    <w:p w:rsidR="00283FFD" w:rsidRPr="00337F2A" w:rsidRDefault="00283FFD" w:rsidP="00283FFD">
      <w:pPr>
        <w:pStyle w:val="NormalHanging12a"/>
      </w:pPr>
      <w:r w:rsidRPr="00337F2A">
        <w:t>–</w:t>
      </w:r>
      <w:r w:rsidRPr="00337F2A">
        <w:tab/>
        <w:t>v</w:t>
      </w:r>
      <w:r w:rsidR="00BC4546" w:rsidRPr="00337F2A">
        <w:t>õttes arvesse kodukorra artikli 144 lõiget 5 ja artikli 132 lõiget </w:t>
      </w:r>
      <w:r w:rsidRPr="00337F2A">
        <w:t>4,</w:t>
      </w:r>
    </w:p>
    <w:p w:rsidR="00283FFD" w:rsidRPr="00337F2A" w:rsidRDefault="00283FFD" w:rsidP="00283FFD">
      <w:pPr>
        <w:pStyle w:val="NormalHanging12a"/>
      </w:pPr>
      <w:r w:rsidRPr="00337F2A">
        <w:t>A.</w:t>
      </w:r>
      <w:r w:rsidRPr="00337F2A">
        <w:tab/>
        <w:t>arvestades, et Venezu</w:t>
      </w:r>
      <w:r w:rsidR="00BC4546" w:rsidRPr="00337F2A">
        <w:t>elas on rohkem kui 300 </w:t>
      </w:r>
      <w:r w:rsidRPr="00337F2A">
        <w:t>poliitvangi;</w:t>
      </w:r>
    </w:p>
    <w:p w:rsidR="00283FFD" w:rsidRPr="00337F2A" w:rsidRDefault="00BC4546" w:rsidP="00283FFD">
      <w:pPr>
        <w:pStyle w:val="NormalHanging12a"/>
      </w:pPr>
      <w:r w:rsidRPr="00337F2A">
        <w:t>B.</w:t>
      </w:r>
      <w:r w:rsidRPr="00337F2A">
        <w:tab/>
        <w:t>arvestades, et 9. veebruaril </w:t>
      </w:r>
      <w:r w:rsidR="00283FFD" w:rsidRPr="00337F2A">
        <w:t xml:space="preserve">2024 röövis Venezuela režiim juristi ja inimõiguste aktivisti </w:t>
      </w:r>
      <w:proofErr w:type="spellStart"/>
      <w:r w:rsidR="00283FFD" w:rsidRPr="00337F2A">
        <w:t>Rocío</w:t>
      </w:r>
      <w:proofErr w:type="spellEnd"/>
      <w:r w:rsidR="00283FFD" w:rsidRPr="00337F2A">
        <w:t xml:space="preserve"> San Migueli, kellel on Hispaania kodakondsus, ning mõistis ta poliitilistel põhjustel süüdi kahtlustatud vandenõus </w:t>
      </w:r>
      <w:proofErr w:type="spellStart"/>
      <w:r w:rsidR="00283FFD" w:rsidRPr="00337F2A">
        <w:t>Nicolás</w:t>
      </w:r>
      <w:proofErr w:type="spellEnd"/>
      <w:r w:rsidR="00283FFD" w:rsidRPr="00337F2A">
        <w:t xml:space="preserve"> </w:t>
      </w:r>
      <w:proofErr w:type="spellStart"/>
      <w:r w:rsidR="00283FFD" w:rsidRPr="00337F2A">
        <w:t>Maduro</w:t>
      </w:r>
      <w:proofErr w:type="spellEnd"/>
      <w:r w:rsidR="00283FFD" w:rsidRPr="00337F2A">
        <w:t xml:space="preserve"> ja tema režiimi vastu; arvesta</w:t>
      </w:r>
      <w:r w:rsidRPr="00337F2A">
        <w:t>des, et teda hoitakse praegu El </w:t>
      </w:r>
      <w:proofErr w:type="spellStart"/>
      <w:r w:rsidR="00283FFD" w:rsidRPr="00337F2A">
        <w:t>Helicoide</w:t>
      </w:r>
      <w:proofErr w:type="spellEnd"/>
      <w:r w:rsidR="00283FFD" w:rsidRPr="00337F2A">
        <w:t xml:space="preserve"> vanglas, mis on tuntud inimõiguste rikkumiste, sealhulgas piinamise poolest;</w:t>
      </w:r>
    </w:p>
    <w:p w:rsidR="00283FFD" w:rsidRPr="00337F2A" w:rsidRDefault="00283FFD" w:rsidP="00283FFD">
      <w:pPr>
        <w:pStyle w:val="NormalHanging12a"/>
      </w:pPr>
      <w:r w:rsidRPr="00337F2A">
        <w:t>C.</w:t>
      </w:r>
      <w:r w:rsidRPr="00337F2A">
        <w:tab/>
        <w:t xml:space="preserve">arvestades, et </w:t>
      </w:r>
      <w:proofErr w:type="spellStart"/>
      <w:r w:rsidR="00D26391" w:rsidRPr="00337F2A">
        <w:t>Nicolás</w:t>
      </w:r>
      <w:proofErr w:type="spellEnd"/>
      <w:r w:rsidR="00D26391" w:rsidRPr="00337F2A">
        <w:t xml:space="preserve"> </w:t>
      </w:r>
      <w:proofErr w:type="spellStart"/>
      <w:r w:rsidRPr="00337F2A">
        <w:t>Maduro</w:t>
      </w:r>
      <w:proofErr w:type="spellEnd"/>
      <w:r w:rsidRPr="00337F2A">
        <w:t xml:space="preserve"> režiim saatis ÜRO inimõiguste ülemvoliniku büroo riigist välja, süüdistades neid </w:t>
      </w:r>
      <w:proofErr w:type="spellStart"/>
      <w:r w:rsidRPr="00337F2A">
        <w:t>kolonialistlikus</w:t>
      </w:r>
      <w:proofErr w:type="spellEnd"/>
      <w:r w:rsidRPr="00337F2A">
        <w:t xml:space="preserve"> ja kuritahtlikus käitumises ning poliitilise opositsiooni õhutamises pärast seda, kui ÜRO volinik San Migueli vahistamise hukka mõistis;</w:t>
      </w:r>
    </w:p>
    <w:p w:rsidR="00283FFD" w:rsidRPr="00337F2A" w:rsidRDefault="00283FFD" w:rsidP="00283FFD">
      <w:pPr>
        <w:pStyle w:val="NormalHanging12a"/>
      </w:pPr>
      <w:r w:rsidRPr="00337F2A">
        <w:t>D.</w:t>
      </w:r>
      <w:r w:rsidRPr="00337F2A">
        <w:tab/>
        <w:t>arve</w:t>
      </w:r>
      <w:r w:rsidR="00BC4546" w:rsidRPr="00337F2A">
        <w:t xml:space="preserve">stades, et kindral </w:t>
      </w:r>
      <w:proofErr w:type="spellStart"/>
      <w:r w:rsidR="00BC4546" w:rsidRPr="00337F2A">
        <w:t>Hernández</w:t>
      </w:r>
      <w:proofErr w:type="spellEnd"/>
      <w:r w:rsidR="00BC4546" w:rsidRPr="00337F2A">
        <w:t xml:space="preserve"> </w:t>
      </w:r>
      <w:proofErr w:type="spellStart"/>
      <w:r w:rsidR="00BC4546" w:rsidRPr="00337F2A">
        <w:t>Da</w:t>
      </w:r>
      <w:proofErr w:type="spellEnd"/>
      <w:r w:rsidR="00BC4546" w:rsidRPr="00337F2A">
        <w:t> </w:t>
      </w:r>
      <w:r w:rsidRPr="00337F2A">
        <w:t>Costa o</w:t>
      </w:r>
      <w:r w:rsidR="00BC4546" w:rsidRPr="00337F2A">
        <w:t>n olnud poliitvang alates 2018. </w:t>
      </w:r>
      <w:r w:rsidRPr="00337F2A">
        <w:t>aasta augustist</w:t>
      </w:r>
      <w:r w:rsidR="00BC4546" w:rsidRPr="00337F2A">
        <w:t>; arvestades, et 19. veebruaril </w:t>
      </w:r>
      <w:r w:rsidRPr="00337F2A">
        <w:t>2024 viidi ta su</w:t>
      </w:r>
      <w:r w:rsidR="00BC4546" w:rsidRPr="00337F2A">
        <w:t>nniviisiliselt üle vanglasse El Rodeo </w:t>
      </w:r>
      <w:r w:rsidRPr="00337F2A">
        <w:t>1, mis on mõeldud poliitvangide kinnipidamiseks; arvestades, et üle viidi ka teadmata arv vange, sealhulgas mõned ELi kodanikud; arvestades, et kindral kannatab tervisehäirete all ja vajab pidevat ravi, millest keeldutakse;</w:t>
      </w:r>
    </w:p>
    <w:p w:rsidR="00283FFD" w:rsidRPr="00337F2A" w:rsidRDefault="00283FFD" w:rsidP="00283FFD">
      <w:pPr>
        <w:pStyle w:val="NormalHanging12a"/>
      </w:pPr>
      <w:r w:rsidRPr="00337F2A">
        <w:t>E.</w:t>
      </w:r>
      <w:r w:rsidRPr="00337F2A">
        <w:tab/>
        <w:t xml:space="preserve">arvestades, et neli opositsiooni presidendikandidaadi </w:t>
      </w:r>
      <w:proofErr w:type="spellStart"/>
      <w:r w:rsidRPr="00337F2A">
        <w:t>María</w:t>
      </w:r>
      <w:proofErr w:type="spellEnd"/>
      <w:r w:rsidRPr="00337F2A">
        <w:t xml:space="preserve"> </w:t>
      </w:r>
      <w:proofErr w:type="spellStart"/>
      <w:r w:rsidRPr="00337F2A">
        <w:t>Corina</w:t>
      </w:r>
      <w:proofErr w:type="spellEnd"/>
      <w:r w:rsidRPr="00337F2A">
        <w:t xml:space="preserve"> </w:t>
      </w:r>
      <w:proofErr w:type="spellStart"/>
      <w:r w:rsidRPr="00337F2A">
        <w:t>Machado</w:t>
      </w:r>
      <w:proofErr w:type="spellEnd"/>
      <w:r w:rsidRPr="00337F2A">
        <w:t xml:space="preserve"> heaks töötavat kampaaniakoordinaatorit, nimelt Juan </w:t>
      </w:r>
      <w:proofErr w:type="spellStart"/>
      <w:r w:rsidRPr="00337F2A">
        <w:t>Freites</w:t>
      </w:r>
      <w:proofErr w:type="spellEnd"/>
      <w:r w:rsidRPr="00337F2A">
        <w:t xml:space="preserve">, Luis </w:t>
      </w:r>
      <w:proofErr w:type="spellStart"/>
      <w:r w:rsidRPr="00337F2A">
        <w:t>Camacaro</w:t>
      </w:r>
      <w:proofErr w:type="spellEnd"/>
      <w:r w:rsidRPr="00337F2A">
        <w:t xml:space="preserve">, </w:t>
      </w:r>
      <w:proofErr w:type="spellStart"/>
      <w:r w:rsidRPr="00337F2A">
        <w:t>Guillermo</w:t>
      </w:r>
      <w:proofErr w:type="spellEnd"/>
      <w:r w:rsidRPr="00337F2A">
        <w:t xml:space="preserve"> </w:t>
      </w:r>
      <w:proofErr w:type="spellStart"/>
      <w:r w:rsidRPr="00337F2A">
        <w:t>Lopez</w:t>
      </w:r>
      <w:proofErr w:type="spellEnd"/>
      <w:r w:rsidRPr="00337F2A">
        <w:t xml:space="preserve"> ja Emil </w:t>
      </w:r>
      <w:proofErr w:type="spellStart"/>
      <w:r w:rsidRPr="00337F2A">
        <w:t>Brandt</w:t>
      </w:r>
      <w:proofErr w:type="spellEnd"/>
      <w:r w:rsidRPr="00337F2A">
        <w:t>, on samuti poliitilistel põhjustel vangistatud ja neid hoitakse isolatsioonis;</w:t>
      </w:r>
    </w:p>
    <w:p w:rsidR="00283FFD" w:rsidRPr="00337F2A" w:rsidRDefault="00BC4546" w:rsidP="00283FFD">
      <w:pPr>
        <w:pStyle w:val="NormalHanging12a"/>
      </w:pPr>
      <w:r w:rsidRPr="00337F2A">
        <w:t>F.</w:t>
      </w:r>
      <w:r w:rsidRPr="00337F2A">
        <w:tab/>
        <w:t>arvestades, et 2024. </w:t>
      </w:r>
      <w:r w:rsidR="00283FFD" w:rsidRPr="00337F2A">
        <w:t xml:space="preserve">aasta jaanuaris arutas tunnustamata Rahvuskogu uuesti seadust, mille eesmärk on piirata valitsusväliseid organisatsioone, need </w:t>
      </w:r>
      <w:proofErr w:type="spellStart"/>
      <w:r w:rsidR="00283FFD" w:rsidRPr="00337F2A">
        <w:t>kriminaliseerida</w:t>
      </w:r>
      <w:proofErr w:type="spellEnd"/>
      <w:r w:rsidR="00283FFD" w:rsidRPr="00337F2A">
        <w:t xml:space="preserve"> ja </w:t>
      </w:r>
      <w:r w:rsidR="00283FFD" w:rsidRPr="00337F2A">
        <w:lastRenderedPageBreak/>
        <w:t>sulgeda;</w:t>
      </w:r>
    </w:p>
    <w:p w:rsidR="00283FFD" w:rsidRPr="00337F2A" w:rsidRDefault="00283FFD" w:rsidP="00283FFD">
      <w:pPr>
        <w:pStyle w:val="NormalHanging12a"/>
      </w:pPr>
      <w:r w:rsidRPr="00337F2A">
        <w:t>1.</w:t>
      </w:r>
      <w:r w:rsidRPr="00337F2A">
        <w:tab/>
        <w:t>mõistab</w:t>
      </w:r>
      <w:r w:rsidR="00BC4546" w:rsidRPr="00337F2A">
        <w:t xml:space="preserve"> </w:t>
      </w:r>
      <w:proofErr w:type="spellStart"/>
      <w:r w:rsidR="00BC4546" w:rsidRPr="00337F2A">
        <w:t>Nicolás</w:t>
      </w:r>
      <w:proofErr w:type="spellEnd"/>
      <w:r w:rsidRPr="00337F2A">
        <w:t xml:space="preserve"> </w:t>
      </w:r>
      <w:proofErr w:type="spellStart"/>
      <w:r w:rsidRPr="00337F2A">
        <w:t>Maduro</w:t>
      </w:r>
      <w:proofErr w:type="spellEnd"/>
      <w:r w:rsidRPr="00337F2A">
        <w:t xml:space="preserve"> režiimi sadade poliitvangide vangistamise eest teravalt hukka;</w:t>
      </w:r>
    </w:p>
    <w:p w:rsidR="00283FFD" w:rsidRPr="00337F2A" w:rsidRDefault="00283FFD" w:rsidP="00283FFD">
      <w:pPr>
        <w:pStyle w:val="NormalHanging12a"/>
      </w:pPr>
      <w:r w:rsidRPr="00337F2A">
        <w:t>2.</w:t>
      </w:r>
      <w:r w:rsidRPr="00337F2A">
        <w:tab/>
        <w:t>mõistab hukka asjaolu, et neid vange hoitakse tingimustes, mis on vastuolus ÜRO kinnipeetavate kohtlemise standardsete miinimumnõuetega;</w:t>
      </w:r>
    </w:p>
    <w:p w:rsidR="00283FFD" w:rsidRPr="00337F2A" w:rsidRDefault="00283FFD" w:rsidP="00283FFD">
      <w:pPr>
        <w:pStyle w:val="NormalHanging12a"/>
      </w:pPr>
      <w:r w:rsidRPr="00337F2A">
        <w:t>3.</w:t>
      </w:r>
      <w:r w:rsidRPr="00337F2A">
        <w:tab/>
        <w:t>nõuab, et kõigi poliitvangid ja meelevaldselt kinni peetud isikud viivitamata ja tingimusteta vabastataks ning nende õigused täielikult taastataks; kutsub režiimi üles lõpetama oma repressioonide poliitika ning rünnakud kodanikuühiskonna ja opositsiooni vastu;</w:t>
      </w:r>
    </w:p>
    <w:p w:rsidR="00283FFD" w:rsidRPr="00337F2A" w:rsidRDefault="00283FFD" w:rsidP="00283FFD">
      <w:pPr>
        <w:pStyle w:val="NormalHanging12a"/>
      </w:pPr>
      <w:r w:rsidRPr="00337F2A">
        <w:t>4.</w:t>
      </w:r>
      <w:r w:rsidRPr="00337F2A">
        <w:tab/>
        <w:t>nõuab tungivalt, et Tšiili ametivõimud uuriksid põhjalikult</w:t>
      </w:r>
      <w:r w:rsidR="00BC4546" w:rsidRPr="00337F2A">
        <w:t xml:space="preserve"> </w:t>
      </w:r>
      <w:proofErr w:type="spellStart"/>
      <w:r w:rsidR="00BC4546" w:rsidRPr="00337F2A">
        <w:t>Nicolás</w:t>
      </w:r>
      <w:proofErr w:type="spellEnd"/>
      <w:r w:rsidRPr="00337F2A">
        <w:t xml:space="preserve"> </w:t>
      </w:r>
      <w:proofErr w:type="spellStart"/>
      <w:r w:rsidRPr="00337F2A">
        <w:t>Maduro</w:t>
      </w:r>
      <w:proofErr w:type="spellEnd"/>
      <w:r w:rsidRPr="00337F2A">
        <w:t xml:space="preserve"> režiimi eest põgenenud endise poliitvangi </w:t>
      </w:r>
      <w:proofErr w:type="spellStart"/>
      <w:r w:rsidRPr="00337F2A">
        <w:t>Ronald</w:t>
      </w:r>
      <w:proofErr w:type="spellEnd"/>
      <w:r w:rsidRPr="00337F2A">
        <w:t xml:space="preserve"> </w:t>
      </w:r>
      <w:proofErr w:type="spellStart"/>
      <w:r w:rsidRPr="00337F2A">
        <w:t>Ojeda</w:t>
      </w:r>
      <w:proofErr w:type="spellEnd"/>
      <w:r w:rsidRPr="00337F2A">
        <w:t xml:space="preserve"> mõrva;</w:t>
      </w:r>
    </w:p>
    <w:p w:rsidR="00283FFD" w:rsidRPr="00337F2A" w:rsidRDefault="00283FFD" w:rsidP="00283FFD">
      <w:pPr>
        <w:pStyle w:val="NormalHanging12a"/>
      </w:pPr>
      <w:r w:rsidRPr="00337F2A">
        <w:t>5.</w:t>
      </w:r>
      <w:r w:rsidRPr="00337F2A">
        <w:tab/>
        <w:t xml:space="preserve">kutsub komisjoni asepresidenti ning liidu </w:t>
      </w:r>
      <w:proofErr w:type="spellStart"/>
      <w:r w:rsidRPr="00337F2A">
        <w:t>välisasjade</w:t>
      </w:r>
      <w:proofErr w:type="spellEnd"/>
      <w:r w:rsidRPr="00337F2A">
        <w:t xml:space="preserve"> ja julgeolekupoliitika kõrget esindajat ja nõukogu üles karmistama sanktsioone režiimile, sealhulgas kõrgetele ametnikele, julgeolekujõudude ja režiimi ülemkohtu liikmetele ning</w:t>
      </w:r>
      <w:r w:rsidR="00BC4546" w:rsidRPr="00337F2A">
        <w:t xml:space="preserve"> </w:t>
      </w:r>
      <w:proofErr w:type="spellStart"/>
      <w:r w:rsidR="00BC4546" w:rsidRPr="00337F2A">
        <w:t>Nicolás</w:t>
      </w:r>
      <w:proofErr w:type="spellEnd"/>
      <w:r w:rsidRPr="00337F2A">
        <w:t xml:space="preserve"> </w:t>
      </w:r>
      <w:proofErr w:type="spellStart"/>
      <w:r w:rsidRPr="00337F2A">
        <w:t>Madurole</w:t>
      </w:r>
      <w:proofErr w:type="spellEnd"/>
      <w:r w:rsidRPr="00337F2A">
        <w:t xml:space="preserve"> endale;</w:t>
      </w:r>
    </w:p>
    <w:p w:rsidR="00283FFD" w:rsidRPr="00337F2A" w:rsidRDefault="00283FFD" w:rsidP="00283FFD">
      <w:pPr>
        <w:pStyle w:val="NormalHanging12a"/>
      </w:pPr>
      <w:r w:rsidRPr="00337F2A">
        <w:t>6.</w:t>
      </w:r>
      <w:r w:rsidRPr="00337F2A">
        <w:tab/>
        <w:t>nõuab tungivalt, et Rahvusvaheline Kriminaalkohus lisaks jätkuvad inimõiguste rikkumised ja meelevaldsed kinnipidamised</w:t>
      </w:r>
      <w:r w:rsidR="00BC4546" w:rsidRPr="00337F2A">
        <w:t xml:space="preserve"> </w:t>
      </w:r>
      <w:proofErr w:type="spellStart"/>
      <w:r w:rsidR="00BC4546" w:rsidRPr="00337F2A">
        <w:t>Nicolás</w:t>
      </w:r>
      <w:proofErr w:type="spellEnd"/>
      <w:r w:rsidRPr="00337F2A">
        <w:t xml:space="preserve"> </w:t>
      </w:r>
      <w:proofErr w:type="spellStart"/>
      <w:r w:rsidRPr="00337F2A">
        <w:t>Maduro</w:t>
      </w:r>
      <w:proofErr w:type="spellEnd"/>
      <w:r w:rsidRPr="00337F2A">
        <w:t xml:space="preserve"> režiimi väidetavate inimsusvastaste kuritegude uurimisse;</w:t>
      </w:r>
    </w:p>
    <w:p w:rsidR="00283FFD" w:rsidRPr="00337F2A" w:rsidRDefault="00283FFD" w:rsidP="00283FFD">
      <w:pPr>
        <w:pStyle w:val="NormalHanging12a"/>
      </w:pPr>
      <w:r w:rsidRPr="00337F2A">
        <w:t>7.</w:t>
      </w:r>
      <w:r w:rsidRPr="00337F2A">
        <w:tab/>
        <w:t xml:space="preserve">kutsub rahvusvahelist üldsust üles toetama demokraatia taastamist Venezuelas, pidades eelkõige silmas eelseisvaid valimisi, kus režiimi opositsiooni juhil </w:t>
      </w:r>
      <w:proofErr w:type="spellStart"/>
      <w:r w:rsidRPr="00337F2A">
        <w:t>María</w:t>
      </w:r>
      <w:proofErr w:type="spellEnd"/>
      <w:r w:rsidRPr="00337F2A">
        <w:t xml:space="preserve"> </w:t>
      </w:r>
      <w:proofErr w:type="spellStart"/>
      <w:r w:rsidRPr="00337F2A">
        <w:t>Corina</w:t>
      </w:r>
      <w:proofErr w:type="spellEnd"/>
      <w:r w:rsidRPr="00337F2A">
        <w:t xml:space="preserve"> </w:t>
      </w:r>
      <w:proofErr w:type="spellStart"/>
      <w:r w:rsidRPr="00337F2A">
        <w:t>Machadol</w:t>
      </w:r>
      <w:proofErr w:type="spellEnd"/>
      <w:r w:rsidRPr="00337F2A">
        <w:t xml:space="preserve"> tuleb lubada täieõiguslikult osaleda;</w:t>
      </w:r>
    </w:p>
    <w:p w:rsidR="00283FFD" w:rsidRPr="00337F2A" w:rsidRDefault="00283FFD" w:rsidP="00283FFD">
      <w:pPr>
        <w:pStyle w:val="NormalHanging12a"/>
      </w:pPr>
      <w:r w:rsidRPr="00337F2A">
        <w:t>8.</w:t>
      </w:r>
      <w:r w:rsidRPr="00337F2A">
        <w:tab/>
        <w:t>nõuab tungivalt, et Venezuela ametivõimud taastaksid ÜRO inimõiguste ülemvoliniku büroo kohaloleku ja tagaksid sellele juurdepääsu vanglatele ning ühtlasi tagaksid takistusteta juurdepääsu ÜRO erimenetluse volitatud esindajatele;</w:t>
      </w:r>
    </w:p>
    <w:p w:rsidR="00283FFD" w:rsidRPr="00337F2A" w:rsidRDefault="00283FFD" w:rsidP="00283FFD">
      <w:pPr>
        <w:pStyle w:val="NormalHanging12a"/>
      </w:pPr>
      <w:r w:rsidRPr="00337F2A">
        <w:t>9.</w:t>
      </w:r>
      <w:r w:rsidRPr="00337F2A">
        <w:tab/>
        <w:t xml:space="preserve">teeb presidendile ülesandeks edastada käesolev resolutsioon nõukogule, komisjoni asepresidendile ning liidu </w:t>
      </w:r>
      <w:proofErr w:type="spellStart"/>
      <w:r w:rsidRPr="00337F2A">
        <w:t>välisasjade</w:t>
      </w:r>
      <w:proofErr w:type="spellEnd"/>
      <w:r w:rsidRPr="00337F2A">
        <w:t xml:space="preserve"> ja julgeolekupoliitika kõrgele esindajale, li</w:t>
      </w:r>
      <w:r w:rsidR="00BC4546" w:rsidRPr="00337F2A">
        <w:t>ikmesriikidele, ELi ning Ladina</w:t>
      </w:r>
      <w:r w:rsidR="00BC4546" w:rsidRPr="00337F2A">
        <w:noBreakHyphen/>
      </w:r>
      <w:r w:rsidRPr="00337F2A">
        <w:t>Ameerika ja Kariibi Riikide Ühendusele, Ameerika Riikide Organisatsioonile, ÜRO peasekretärile ja Venezuela režiimile.</w:t>
      </w:r>
    </w:p>
    <w:p w:rsidR="00283FFD" w:rsidRPr="00337F2A" w:rsidRDefault="00283FFD" w:rsidP="00283FFD">
      <w:pPr>
        <w:pStyle w:val="NormalHanging12a"/>
        <w:rPr>
          <w:iCs/>
        </w:rPr>
      </w:pPr>
    </w:p>
    <w:p w:rsidR="00283FFD" w:rsidRPr="00337F2A" w:rsidRDefault="00283FFD" w:rsidP="00283FFD"/>
    <w:p w:rsidR="00E365E1" w:rsidRPr="00337F2A" w:rsidRDefault="00E365E1" w:rsidP="001C63B6">
      <w:bookmarkStart w:id="8" w:name="TextBodyEnd"/>
      <w:bookmarkEnd w:id="8"/>
    </w:p>
    <w:sectPr w:rsidR="00E365E1" w:rsidRPr="00337F2A" w:rsidSect="00AC6A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3B6" w:rsidRPr="00AC6A4E" w:rsidRDefault="001C63B6">
      <w:r w:rsidRPr="00AC6A4E">
        <w:separator/>
      </w:r>
    </w:p>
  </w:endnote>
  <w:endnote w:type="continuationSeparator" w:id="0">
    <w:p w:rsidR="001C63B6" w:rsidRPr="00AC6A4E" w:rsidRDefault="001C63B6">
      <w:r w:rsidRPr="00AC6A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A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A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A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3B6" w:rsidRPr="00AC6A4E" w:rsidRDefault="001C63B6">
      <w:r w:rsidRPr="00AC6A4E">
        <w:separator/>
      </w:r>
    </w:p>
  </w:footnote>
  <w:footnote w:type="continuationSeparator" w:id="0">
    <w:p w:rsidR="001C63B6" w:rsidRPr="00AC6A4E" w:rsidRDefault="001C63B6">
      <w:r w:rsidRPr="00AC6A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A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A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A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/2024"/>
    <w:docVar w:name="dvlangue" w:val="ET"/>
    <w:docVar w:name="dvnumam" w:val="0"/>
    <w:docVar w:name="dvpe" w:val="760.490"/>
    <w:docVar w:name="dvtitre" w:val="Euroopa Parlamendi .... 2024. aasta resolutsioon Rocío San Migueli ja kindral Hernández Da Costa juhtumi kohta Venezuela poliitvangidega seotud muude juhtumite hulgas(2024/2618(RSP))"/>
  </w:docVars>
  <w:rsids>
    <w:rsidRoot w:val="001C63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3B6"/>
    <w:rsid w:val="001F32AE"/>
    <w:rsid w:val="002767FF"/>
    <w:rsid w:val="00283FFD"/>
    <w:rsid w:val="002B18FE"/>
    <w:rsid w:val="002B5493"/>
    <w:rsid w:val="00337F2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A4E"/>
    <w:rsid w:val="00AE0928"/>
    <w:rsid w:val="00AF3B82"/>
    <w:rsid w:val="00B12E95"/>
    <w:rsid w:val="00B22876"/>
    <w:rsid w:val="00B558F0"/>
    <w:rsid w:val="00BC454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39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67402-D9B3-4C0C-BAEC-1A6EC2D1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83FFD"/>
    <w:pPr>
      <w:spacing w:after="240"/>
      <w:ind w:left="567" w:hanging="567"/>
    </w:pPr>
  </w:style>
  <w:style w:type="paragraph" w:customStyle="1" w:styleId="EPComma">
    <w:name w:val="EPComma"/>
    <w:basedOn w:val="Normal"/>
    <w:rsid w:val="00283FF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83FFD"/>
    <w:rPr>
      <w:sz w:val="24"/>
      <w:lang w:val="et-EE"/>
    </w:rPr>
  </w:style>
  <w:style w:type="paragraph" w:styleId="BalloonText">
    <w:name w:val="Balloon Text"/>
    <w:basedOn w:val="Normal"/>
    <w:link w:val="BalloonTextChar"/>
    <w:rsid w:val="00D263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6391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2CD2C-D759-4C10-BF5C-F60CAD17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3467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3</cp:revision>
  <cp:lastPrinted>2004-11-19T15:42:00Z</cp:lastPrinted>
  <dcterms:created xsi:type="dcterms:W3CDTF">2024-03-14T12:21:00Z</dcterms:created>
  <dcterms:modified xsi:type="dcterms:W3CDTF">2024-03-14T13:22:00Z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B9-0179/2024</vt:lpwstr>
  </property>
  <property fmtid="{D5CDD505-2E9C-101B-9397-08002B2CF9AE}" pid="4" name="&lt;Type&gt;">
    <vt:lpwstr>RR</vt:lpwstr>
  </property>
</Properties>
</file>