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45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45D9" w:rsidRDefault="001C4035" w:rsidP="0010095E">
            <w:pPr>
              <w:pStyle w:val="EPName"/>
            </w:pPr>
            <w:r w:rsidRPr="005C45D9">
              <w:t>Parlament Ewropew</w:t>
            </w:r>
          </w:p>
          <w:p w:rsidR="00751A4A" w:rsidRPr="005C45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45D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45D9" w:rsidRDefault="00187494" w:rsidP="0010095E">
            <w:pPr>
              <w:pStyle w:val="EPLogo"/>
            </w:pPr>
            <w:r w:rsidRPr="005C45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45D9" w:rsidRDefault="00D058B8" w:rsidP="004C5D52">
      <w:pPr>
        <w:pStyle w:val="LineTop"/>
      </w:pPr>
    </w:p>
    <w:p w:rsidR="00680577" w:rsidRPr="005C45D9" w:rsidRDefault="001C4035" w:rsidP="00680577">
      <w:pPr>
        <w:pStyle w:val="EPBodyTA1"/>
      </w:pPr>
      <w:r w:rsidRPr="005C45D9">
        <w:t>TESTI ADOTTATI</w:t>
      </w:r>
    </w:p>
    <w:p w:rsidR="00D058B8" w:rsidRPr="005C45D9" w:rsidRDefault="00D058B8" w:rsidP="00D058B8">
      <w:pPr>
        <w:pStyle w:val="LineBottom"/>
      </w:pPr>
    </w:p>
    <w:p w:rsidR="001C4035" w:rsidRPr="005C45D9" w:rsidRDefault="001C4035" w:rsidP="001C4035">
      <w:pPr>
        <w:pStyle w:val="ATHeading1"/>
      </w:pPr>
      <w:bookmarkStart w:id="0" w:name="TANumber"/>
      <w:r w:rsidRPr="005C45D9">
        <w:t>P9_TA(2024)0</w:t>
      </w:r>
      <w:r w:rsidR="005C45D9" w:rsidRPr="005C45D9">
        <w:rPr>
          <w:lang w:val="en-GB"/>
        </w:rPr>
        <w:t>161</w:t>
      </w:r>
      <w:bookmarkEnd w:id="0"/>
    </w:p>
    <w:p w:rsidR="001C4035" w:rsidRPr="005C45D9" w:rsidRDefault="001C4035" w:rsidP="001C4035">
      <w:pPr>
        <w:pStyle w:val="ATHeading2"/>
      </w:pPr>
      <w:bookmarkStart w:id="1" w:name="title"/>
      <w:r w:rsidRPr="005C45D9">
        <w:t xml:space="preserve">Il-każ ta’ </w:t>
      </w:r>
      <w:proofErr w:type="spellStart"/>
      <w:r w:rsidRPr="005C45D9">
        <w:t>Rocío</w:t>
      </w:r>
      <w:proofErr w:type="spellEnd"/>
      <w:r w:rsidRPr="005C45D9">
        <w:t xml:space="preserve"> San Miguel u l-Ġeneral </w:t>
      </w:r>
      <w:proofErr w:type="spellStart"/>
      <w:r w:rsidRPr="005C45D9">
        <w:t>Hernández</w:t>
      </w:r>
      <w:proofErr w:type="spellEnd"/>
      <w:r w:rsidRPr="005C45D9">
        <w:t xml:space="preserve"> </w:t>
      </w:r>
      <w:proofErr w:type="spellStart"/>
      <w:r w:rsidRPr="005C45D9">
        <w:t>Da</w:t>
      </w:r>
      <w:proofErr w:type="spellEnd"/>
      <w:r w:rsidRPr="005C45D9">
        <w:t xml:space="preserve"> Costa, fost priġunieri politiċi oħra fil-Venezwela</w:t>
      </w:r>
      <w:bookmarkEnd w:id="1"/>
    </w:p>
    <w:p w:rsidR="001C4035" w:rsidRPr="005C45D9" w:rsidRDefault="001C4035" w:rsidP="001C4035">
      <w:pPr>
        <w:rPr>
          <w:i/>
          <w:vanish/>
        </w:rPr>
      </w:pPr>
      <w:r w:rsidRPr="005C45D9">
        <w:rPr>
          <w:i/>
        </w:rPr>
        <w:fldChar w:fldCharType="begin"/>
      </w:r>
      <w:r w:rsidRPr="005C45D9">
        <w:rPr>
          <w:i/>
        </w:rPr>
        <w:instrText xml:space="preserve"> TC"(</w:instrText>
      </w:r>
      <w:bookmarkStart w:id="2" w:name="DocNumber"/>
      <w:r w:rsidRPr="005C45D9">
        <w:rPr>
          <w:i/>
        </w:rPr>
        <w:instrText>B9-0179</w:instrText>
      </w:r>
      <w:r w:rsidR="00C03184" w:rsidRPr="005C45D9">
        <w:rPr>
          <w:i/>
        </w:rPr>
        <w:instrText>, 0182 u 0184</w:instrText>
      </w:r>
      <w:r w:rsidRPr="005C45D9">
        <w:rPr>
          <w:i/>
        </w:rPr>
        <w:instrText>/2024</w:instrText>
      </w:r>
      <w:bookmarkEnd w:id="2"/>
      <w:r w:rsidRPr="005C45D9">
        <w:rPr>
          <w:i/>
        </w:rPr>
        <w:instrText xml:space="preserve">)"\l3 \n&gt; \* MERGEFORMAT </w:instrText>
      </w:r>
      <w:r w:rsidRPr="005C45D9">
        <w:rPr>
          <w:i/>
        </w:rPr>
        <w:fldChar w:fldCharType="end"/>
      </w:r>
    </w:p>
    <w:p w:rsidR="001C4035" w:rsidRPr="005C45D9" w:rsidRDefault="001C4035" w:rsidP="001C4035">
      <w:pPr>
        <w:rPr>
          <w:vanish/>
        </w:rPr>
      </w:pPr>
      <w:bookmarkStart w:id="3" w:name="PE"/>
      <w:r w:rsidRPr="005C45D9">
        <w:rPr>
          <w:vanish/>
        </w:rPr>
        <w:t>PE760.490</w:t>
      </w:r>
      <w:bookmarkEnd w:id="3"/>
    </w:p>
    <w:p w:rsidR="001C4035" w:rsidRPr="005C45D9" w:rsidRDefault="001C4035" w:rsidP="001C4035">
      <w:pPr>
        <w:pStyle w:val="ATHeading3"/>
      </w:pPr>
      <w:bookmarkStart w:id="4" w:name="Sujet"/>
      <w:r w:rsidRPr="005C45D9">
        <w:t xml:space="preserve">Riżoluzzjoni tal-Parlament Ewropew tal-14 ta' Marzu 2024 dwar il-każ ta’ </w:t>
      </w:r>
      <w:proofErr w:type="spellStart"/>
      <w:r w:rsidRPr="005C45D9">
        <w:t>Rocío</w:t>
      </w:r>
      <w:proofErr w:type="spellEnd"/>
      <w:r w:rsidRPr="005C45D9">
        <w:t xml:space="preserve"> San Miguel u l-Ġeneral </w:t>
      </w:r>
      <w:proofErr w:type="spellStart"/>
      <w:r w:rsidRPr="005C45D9">
        <w:t>Hernández</w:t>
      </w:r>
      <w:proofErr w:type="spellEnd"/>
      <w:r w:rsidRPr="005C45D9">
        <w:t xml:space="preserve"> </w:t>
      </w:r>
      <w:proofErr w:type="spellStart"/>
      <w:r w:rsidRPr="005C45D9">
        <w:t>Da</w:t>
      </w:r>
      <w:proofErr w:type="spellEnd"/>
      <w:r w:rsidRPr="005C45D9">
        <w:t xml:space="preserve"> Costa, fost priġunieri politiċi oħra fil-Venezwela</w:t>
      </w:r>
      <w:bookmarkEnd w:id="4"/>
      <w:r w:rsidRPr="005C45D9">
        <w:t xml:space="preserve"> </w:t>
      </w:r>
      <w:bookmarkStart w:id="5" w:name="References"/>
      <w:r w:rsidRPr="005C45D9">
        <w:t>(2024/2618(RSP))</w:t>
      </w:r>
      <w:bookmarkEnd w:id="5"/>
    </w:p>
    <w:p w:rsidR="000E01AD" w:rsidRPr="005C45D9" w:rsidRDefault="000E01AD" w:rsidP="000E01AD">
      <w:pPr>
        <w:pStyle w:val="EPComma"/>
      </w:pPr>
      <w:bookmarkStart w:id="6" w:name="TextBodyBegin"/>
      <w:bookmarkEnd w:id="6"/>
      <w:r w:rsidRPr="005C45D9">
        <w:rPr>
          <w:i/>
        </w:rPr>
        <w:t>Il-Parlament Ewropew</w:t>
      </w:r>
      <w:r w:rsidRPr="005C45D9">
        <w:t>,</w:t>
      </w:r>
    </w:p>
    <w:p w:rsidR="000E01AD" w:rsidRPr="005C45D9" w:rsidRDefault="000E01AD" w:rsidP="000E01AD">
      <w:pPr>
        <w:pStyle w:val="NormalHanging12a"/>
      </w:pPr>
      <w:r w:rsidRPr="005C45D9">
        <w:t>–</w:t>
      </w:r>
      <w:r w:rsidRPr="005C45D9">
        <w:tab/>
        <w:t xml:space="preserve">wara li </w:t>
      </w:r>
      <w:proofErr w:type="spellStart"/>
      <w:r w:rsidRPr="005C45D9">
        <w:t>kkunsidra</w:t>
      </w:r>
      <w:proofErr w:type="spellEnd"/>
      <w:r w:rsidRPr="005C45D9">
        <w:t xml:space="preserve"> l-Artikolu 144(5) u l-Artikolu 132(4) tar-Regoli ta’ Proċedura tiegħu,</w:t>
      </w:r>
    </w:p>
    <w:p w:rsidR="000E01AD" w:rsidRPr="005C45D9" w:rsidRDefault="000E01AD" w:rsidP="000E01AD">
      <w:pPr>
        <w:pStyle w:val="NormalHanging12a"/>
      </w:pPr>
      <w:r w:rsidRPr="005C45D9">
        <w:t>A.</w:t>
      </w:r>
      <w:r w:rsidRPr="005C45D9">
        <w:tab/>
        <w:t>billi hemm aktar minn 300 priġunier politiku fil-Venezwela;</w:t>
      </w:r>
    </w:p>
    <w:p w:rsidR="000E01AD" w:rsidRPr="005C45D9" w:rsidRDefault="000E01AD" w:rsidP="000E01AD">
      <w:pPr>
        <w:pStyle w:val="NormalHanging12a"/>
      </w:pPr>
      <w:r w:rsidRPr="005C45D9">
        <w:t>B.</w:t>
      </w:r>
      <w:r w:rsidRPr="005C45D9">
        <w:tab/>
        <w:t xml:space="preserve">billi fid-9 ta’ Frar 2024, </w:t>
      </w:r>
      <w:proofErr w:type="spellStart"/>
      <w:r w:rsidRPr="005C45D9">
        <w:t>Rocío</w:t>
      </w:r>
      <w:proofErr w:type="spellEnd"/>
      <w:r w:rsidRPr="005C45D9">
        <w:t xml:space="preserve"> San Miguel, </w:t>
      </w:r>
      <w:proofErr w:type="spellStart"/>
      <w:r w:rsidRPr="005C45D9">
        <w:t>avukata</w:t>
      </w:r>
      <w:proofErr w:type="spellEnd"/>
      <w:r w:rsidRPr="005C45D9">
        <w:t xml:space="preserve"> u </w:t>
      </w:r>
      <w:proofErr w:type="spellStart"/>
      <w:r w:rsidRPr="005C45D9">
        <w:t>attivista</w:t>
      </w:r>
      <w:proofErr w:type="spellEnd"/>
      <w:r w:rsidRPr="005C45D9">
        <w:t xml:space="preserve"> tad-drittijiet tal-bniedem ta’ ċittadinanza Spanjola, inħatfet mir-reġim Venezwelan, u ġiet ikkundannata għal raġunijiet politikament motivati ta’ suspett ta’ </w:t>
      </w:r>
      <w:proofErr w:type="spellStart"/>
      <w:r w:rsidRPr="005C45D9">
        <w:t>komplott</w:t>
      </w:r>
      <w:proofErr w:type="spellEnd"/>
      <w:r w:rsidRPr="005C45D9">
        <w:t xml:space="preserve"> kontra </w:t>
      </w:r>
      <w:proofErr w:type="spellStart"/>
      <w:r w:rsidRPr="005C45D9">
        <w:t>Nicolás</w:t>
      </w:r>
      <w:proofErr w:type="spellEnd"/>
      <w:r w:rsidRPr="005C45D9">
        <w:t xml:space="preserve"> </w:t>
      </w:r>
      <w:proofErr w:type="spellStart"/>
      <w:r w:rsidRPr="005C45D9">
        <w:t>Maduro</w:t>
      </w:r>
      <w:proofErr w:type="spellEnd"/>
      <w:r w:rsidRPr="005C45D9">
        <w:t xml:space="preserve"> u r-reġim tiegħu; billi bħalissa qed tiġi </w:t>
      </w:r>
      <w:proofErr w:type="spellStart"/>
      <w:r w:rsidRPr="005C45D9">
        <w:t>detenuta</w:t>
      </w:r>
      <w:proofErr w:type="spellEnd"/>
      <w:r w:rsidRPr="005C45D9">
        <w:t xml:space="preserve"> fil-ħabs ta’ El </w:t>
      </w:r>
      <w:proofErr w:type="spellStart"/>
      <w:r w:rsidRPr="005C45D9">
        <w:t>Helicoide</w:t>
      </w:r>
      <w:proofErr w:type="spellEnd"/>
      <w:r w:rsidRPr="005C45D9">
        <w:t>, li huwa magħruf għall-abbużi tad-drittijiet tal-bniedem, inkluża t-tortura;</w:t>
      </w:r>
    </w:p>
    <w:p w:rsidR="000E01AD" w:rsidRPr="005C45D9" w:rsidRDefault="000E01AD" w:rsidP="000E01AD">
      <w:pPr>
        <w:pStyle w:val="NormalHanging12a"/>
      </w:pPr>
      <w:r w:rsidRPr="005C45D9">
        <w:t>C.</w:t>
      </w:r>
      <w:r w:rsidRPr="005C45D9">
        <w:tab/>
        <w:t xml:space="preserve">billi r-reġim ta’ </w:t>
      </w:r>
      <w:proofErr w:type="spellStart"/>
      <w:r w:rsidRPr="005C45D9">
        <w:t>Maduro</w:t>
      </w:r>
      <w:proofErr w:type="spellEnd"/>
      <w:r w:rsidRPr="005C45D9">
        <w:t xml:space="preserve"> keċċa lill-Uffiċċju tal-Kummissarju Għoli </w:t>
      </w:r>
      <w:proofErr w:type="spellStart"/>
      <w:r w:rsidRPr="005C45D9">
        <w:t>tan</w:t>
      </w:r>
      <w:proofErr w:type="spellEnd"/>
      <w:r w:rsidRPr="005C45D9">
        <w:t xml:space="preserve">-NU għad-Drittijiet tal-Bniedem (OHCHR) wara li </w:t>
      </w:r>
      <w:proofErr w:type="spellStart"/>
      <w:r w:rsidRPr="005C45D9">
        <w:t>akkużah</w:t>
      </w:r>
      <w:proofErr w:type="spellEnd"/>
      <w:r w:rsidRPr="005C45D9">
        <w:t xml:space="preserve"> bi </w:t>
      </w:r>
      <w:proofErr w:type="spellStart"/>
      <w:r w:rsidRPr="005C45D9">
        <w:t>mġiba</w:t>
      </w:r>
      <w:proofErr w:type="spellEnd"/>
      <w:r w:rsidRPr="005C45D9">
        <w:t xml:space="preserve"> “</w:t>
      </w:r>
      <w:proofErr w:type="spellStart"/>
      <w:r w:rsidRPr="005C45D9">
        <w:t>kolonjalista</w:t>
      </w:r>
      <w:proofErr w:type="spellEnd"/>
      <w:r w:rsidRPr="005C45D9">
        <w:t xml:space="preserve"> u </w:t>
      </w:r>
      <w:proofErr w:type="spellStart"/>
      <w:r w:rsidRPr="005C45D9">
        <w:t>abbużiva</w:t>
      </w:r>
      <w:proofErr w:type="spellEnd"/>
      <w:r w:rsidRPr="005C45D9">
        <w:t xml:space="preserve">” u talli </w:t>
      </w:r>
      <w:proofErr w:type="spellStart"/>
      <w:r w:rsidRPr="005C45D9">
        <w:t>instiga</w:t>
      </w:r>
      <w:proofErr w:type="spellEnd"/>
      <w:r w:rsidRPr="005C45D9">
        <w:t xml:space="preserve"> l-oppożizzjoni politika, wara l-kundanna tal-Kummissarju </w:t>
      </w:r>
      <w:proofErr w:type="spellStart"/>
      <w:r w:rsidRPr="005C45D9">
        <w:t>tan</w:t>
      </w:r>
      <w:proofErr w:type="spellEnd"/>
      <w:r w:rsidRPr="005C45D9">
        <w:t>-NU għall-arrest ta’ San Miguel;</w:t>
      </w:r>
    </w:p>
    <w:p w:rsidR="000E01AD" w:rsidRPr="005C45D9" w:rsidRDefault="000E01AD" w:rsidP="000E01AD">
      <w:pPr>
        <w:pStyle w:val="NormalHanging12a"/>
      </w:pPr>
      <w:r w:rsidRPr="005C45D9">
        <w:t>D.</w:t>
      </w:r>
      <w:r w:rsidRPr="005C45D9">
        <w:tab/>
        <w:t xml:space="preserve">billi l-Ġeneral </w:t>
      </w:r>
      <w:proofErr w:type="spellStart"/>
      <w:r w:rsidRPr="005C45D9">
        <w:t>Hernández</w:t>
      </w:r>
      <w:proofErr w:type="spellEnd"/>
      <w:r w:rsidRPr="005C45D9">
        <w:t xml:space="preserve"> </w:t>
      </w:r>
      <w:proofErr w:type="spellStart"/>
      <w:r w:rsidRPr="005C45D9">
        <w:t>Da</w:t>
      </w:r>
      <w:proofErr w:type="spellEnd"/>
      <w:r w:rsidRPr="005C45D9">
        <w:t xml:space="preserve"> Costa ilu priġunier politiku minn Awwissu 2018; billi fid-19 ta’ Frar 2024, ġie trasferit bil-forza lejn il-ħabs El </w:t>
      </w:r>
      <w:proofErr w:type="spellStart"/>
      <w:r w:rsidRPr="005C45D9">
        <w:t>Rodeo</w:t>
      </w:r>
      <w:proofErr w:type="spellEnd"/>
      <w:r w:rsidRPr="005C45D9">
        <w:t xml:space="preserve"> 1, maħsub għad-detenzjoni ta’ priġunieri politiċi; billi għadd mhux magħruf ta’ priġunieri, inklużi xi ċittadini tal-UE, ġew trasferiti wkoll; billi l-Ġeneral ibati minn problemi mediċi li jeħtieġu trattament kostanti, liema trattament qed jiġi mċaħħad minnu;</w:t>
      </w:r>
    </w:p>
    <w:p w:rsidR="000E01AD" w:rsidRPr="005C45D9" w:rsidRDefault="000E01AD" w:rsidP="000E01AD">
      <w:pPr>
        <w:pStyle w:val="NormalHanging12a"/>
      </w:pPr>
      <w:r w:rsidRPr="005C45D9">
        <w:t>E.</w:t>
      </w:r>
      <w:r w:rsidRPr="005C45D9">
        <w:tab/>
        <w:t xml:space="preserve">billi anki erba’ koordinaturi tal-kampanja li jaħdmu għall-oppożizzjoni għall-kandidat presidenzjali tar-reġim, </w:t>
      </w:r>
      <w:proofErr w:type="spellStart"/>
      <w:r w:rsidRPr="005C45D9">
        <w:t>María</w:t>
      </w:r>
      <w:proofErr w:type="spellEnd"/>
      <w:r w:rsidRPr="005C45D9">
        <w:t xml:space="preserve"> </w:t>
      </w:r>
      <w:proofErr w:type="spellStart"/>
      <w:r w:rsidRPr="005C45D9">
        <w:t>Corina</w:t>
      </w:r>
      <w:proofErr w:type="spellEnd"/>
      <w:r w:rsidRPr="005C45D9">
        <w:t xml:space="preserve"> </w:t>
      </w:r>
      <w:proofErr w:type="spellStart"/>
      <w:r w:rsidRPr="005C45D9">
        <w:t>Machado</w:t>
      </w:r>
      <w:proofErr w:type="spellEnd"/>
      <w:r w:rsidRPr="005C45D9">
        <w:t xml:space="preserve"> – Juan </w:t>
      </w:r>
      <w:proofErr w:type="spellStart"/>
      <w:r w:rsidRPr="005C45D9">
        <w:t>Freites</w:t>
      </w:r>
      <w:proofErr w:type="spellEnd"/>
      <w:r w:rsidRPr="005C45D9">
        <w:t xml:space="preserve">, </w:t>
      </w:r>
      <w:proofErr w:type="spellStart"/>
      <w:r w:rsidRPr="005C45D9">
        <w:t>Luis</w:t>
      </w:r>
      <w:proofErr w:type="spellEnd"/>
      <w:r w:rsidRPr="005C45D9">
        <w:t xml:space="preserve"> </w:t>
      </w:r>
      <w:proofErr w:type="spellStart"/>
      <w:r w:rsidRPr="005C45D9">
        <w:t>Camacaro</w:t>
      </w:r>
      <w:proofErr w:type="spellEnd"/>
      <w:r w:rsidRPr="005C45D9">
        <w:t xml:space="preserve">, </w:t>
      </w:r>
      <w:proofErr w:type="spellStart"/>
      <w:r w:rsidRPr="005C45D9">
        <w:t>Guillermo</w:t>
      </w:r>
      <w:proofErr w:type="spellEnd"/>
      <w:r w:rsidRPr="005C45D9">
        <w:t xml:space="preserve"> Lopez u </w:t>
      </w:r>
      <w:proofErr w:type="spellStart"/>
      <w:r w:rsidRPr="005C45D9">
        <w:t>Emil</w:t>
      </w:r>
      <w:proofErr w:type="spellEnd"/>
      <w:r w:rsidRPr="005C45D9">
        <w:t xml:space="preserve"> Brandt – ġew detenuti għal raġunijiet politiċi u jinsabu f’iżolament;</w:t>
      </w:r>
    </w:p>
    <w:p w:rsidR="000E01AD" w:rsidRPr="005C45D9" w:rsidRDefault="000E01AD" w:rsidP="000E01AD">
      <w:pPr>
        <w:pStyle w:val="NormalHanging12a"/>
      </w:pPr>
      <w:r w:rsidRPr="005C45D9">
        <w:t>F.</w:t>
      </w:r>
      <w:r w:rsidRPr="005C45D9">
        <w:tab/>
        <w:t xml:space="preserve">billi f’Jannar 2024, l-Assemblea Nazzjonali mhux rikonoxxuta reġgħet bdiet teżamina liġi li tfittex li tirrestrinġi l-organizzazzjonijiet mhux governattivi, </w:t>
      </w:r>
      <w:proofErr w:type="spellStart"/>
      <w:r w:rsidRPr="005C45D9">
        <w:t>tikkriminalizzahom</w:t>
      </w:r>
      <w:proofErr w:type="spellEnd"/>
      <w:r w:rsidRPr="005C45D9">
        <w:t xml:space="preserve"> u </w:t>
      </w:r>
      <w:r w:rsidRPr="005C45D9">
        <w:lastRenderedPageBreak/>
        <w:t>twaqqafhom milli joperaw;</w:t>
      </w:r>
    </w:p>
    <w:p w:rsidR="000E01AD" w:rsidRPr="005C45D9" w:rsidRDefault="000E01AD" w:rsidP="000E01AD">
      <w:pPr>
        <w:pStyle w:val="NormalHanging12a"/>
      </w:pPr>
      <w:r w:rsidRPr="005C45D9">
        <w:t>1.</w:t>
      </w:r>
      <w:r w:rsidRPr="005C45D9">
        <w:tab/>
        <w:t xml:space="preserve">Jikkundanna bil-qawwa lir-reġim ta’ </w:t>
      </w:r>
      <w:proofErr w:type="spellStart"/>
      <w:r w:rsidRPr="005C45D9">
        <w:t>Maduro</w:t>
      </w:r>
      <w:proofErr w:type="spellEnd"/>
      <w:r w:rsidRPr="005C45D9">
        <w:t xml:space="preserve"> talli tefa’ mijiet ta’ priġunieri politiċi l-ħabs;</w:t>
      </w:r>
    </w:p>
    <w:p w:rsidR="000E01AD" w:rsidRPr="005C45D9" w:rsidRDefault="000E01AD" w:rsidP="000E01AD">
      <w:pPr>
        <w:pStyle w:val="NormalHanging12a"/>
      </w:pPr>
      <w:r w:rsidRPr="005C45D9">
        <w:t>2.</w:t>
      </w:r>
      <w:r w:rsidRPr="005C45D9">
        <w:tab/>
      </w:r>
      <w:proofErr w:type="spellStart"/>
      <w:r w:rsidRPr="005C45D9">
        <w:t>Jiddeplora</w:t>
      </w:r>
      <w:proofErr w:type="spellEnd"/>
      <w:r w:rsidRPr="005C45D9">
        <w:t xml:space="preserve"> l-fatt li dawn il-priġunieri qed jinżammu f’kundizzjonijiet li jiksru r-Regoli Standard Minimi </w:t>
      </w:r>
      <w:proofErr w:type="spellStart"/>
      <w:r w:rsidRPr="005C45D9">
        <w:t>tan</w:t>
      </w:r>
      <w:proofErr w:type="spellEnd"/>
      <w:r w:rsidRPr="005C45D9">
        <w:t>-NU dwar it-Trattament tal-Priġunieri;</w:t>
      </w:r>
    </w:p>
    <w:p w:rsidR="000E01AD" w:rsidRPr="005C45D9" w:rsidRDefault="000E01AD" w:rsidP="000E01AD">
      <w:pPr>
        <w:pStyle w:val="NormalHanging12a"/>
      </w:pPr>
      <w:r w:rsidRPr="005C45D9">
        <w:t>3.</w:t>
      </w:r>
      <w:r w:rsidRPr="005C45D9">
        <w:tab/>
        <w:t>Jesiġi li l-priġunieri politiċi kollha u l-persuni kollha detenuti b’mod arbitrarju jinħelsu immedjatament u mingħajr kundizzjonijiet u jingħataw lura d-drittijiet kollha tagħhom; jappella lir-reġim biex iwaqqaf il-politika ta’ repressjoni u l-attakki tiegħu fuq is-soċjetà ċivili u l-oppożizzjoni;</w:t>
      </w:r>
    </w:p>
    <w:p w:rsidR="000E01AD" w:rsidRPr="005C45D9" w:rsidRDefault="000E01AD" w:rsidP="000E01AD">
      <w:pPr>
        <w:pStyle w:val="NormalHanging12a"/>
      </w:pPr>
      <w:r w:rsidRPr="005C45D9">
        <w:t>4.</w:t>
      </w:r>
      <w:r w:rsidRPr="005C45D9">
        <w:tab/>
        <w:t xml:space="preserve">Iħeġġeġ lill-awtoritajiet </w:t>
      </w:r>
      <w:proofErr w:type="spellStart"/>
      <w:r w:rsidRPr="005C45D9">
        <w:t>Ċileni</w:t>
      </w:r>
      <w:proofErr w:type="spellEnd"/>
      <w:r w:rsidRPr="005C45D9">
        <w:t xml:space="preserve"> jinvestigaw bis-sħiħ il-qtil ta’ Ronald </w:t>
      </w:r>
      <w:proofErr w:type="spellStart"/>
      <w:r w:rsidRPr="005C45D9">
        <w:t>Ojeda</w:t>
      </w:r>
      <w:proofErr w:type="spellEnd"/>
      <w:r w:rsidRPr="005C45D9">
        <w:t xml:space="preserve">, </w:t>
      </w:r>
      <w:proofErr w:type="spellStart"/>
      <w:r w:rsidRPr="005C45D9">
        <w:t>eks</w:t>
      </w:r>
      <w:proofErr w:type="spellEnd"/>
      <w:r w:rsidRPr="005C45D9">
        <w:t xml:space="preserve"> priġunier politiku li ħarab mir-reġim ta’ </w:t>
      </w:r>
      <w:proofErr w:type="spellStart"/>
      <w:r w:rsidRPr="005C45D9">
        <w:t>Maduro</w:t>
      </w:r>
      <w:proofErr w:type="spellEnd"/>
      <w:r w:rsidRPr="005C45D9">
        <w:t>;</w:t>
      </w:r>
    </w:p>
    <w:p w:rsidR="000E01AD" w:rsidRPr="005C45D9" w:rsidRDefault="000E01AD" w:rsidP="000E01AD">
      <w:pPr>
        <w:pStyle w:val="NormalHanging12a"/>
      </w:pPr>
      <w:r w:rsidRPr="005C45D9">
        <w:t>5.</w:t>
      </w:r>
      <w:r w:rsidRPr="005C45D9">
        <w:tab/>
        <w:t>Jistieden lill-VP/</w:t>
      </w:r>
      <w:proofErr w:type="spellStart"/>
      <w:r w:rsidRPr="005C45D9">
        <w:t>RGħ</w:t>
      </w:r>
      <w:proofErr w:type="spellEnd"/>
      <w:r w:rsidRPr="005C45D9">
        <w:t xml:space="preserve"> u lill-Kunsill iżidu s-sanzjonijiet fuq ir-reġim, inkluż fuq uffiċjali ta’ livell għoli, membri tal-forzi tas-sigurtà u t-Tribunal Suprem tal-Ġustizzja tar-reġim, u fuq </w:t>
      </w:r>
      <w:proofErr w:type="spellStart"/>
      <w:r w:rsidRPr="005C45D9">
        <w:t>Maduro</w:t>
      </w:r>
      <w:proofErr w:type="spellEnd"/>
      <w:r w:rsidRPr="005C45D9">
        <w:t xml:space="preserve"> nnifsu;</w:t>
      </w:r>
    </w:p>
    <w:p w:rsidR="000E01AD" w:rsidRPr="005C45D9" w:rsidRDefault="000E01AD" w:rsidP="000E01AD">
      <w:pPr>
        <w:pStyle w:val="NormalHanging12a"/>
      </w:pPr>
      <w:r w:rsidRPr="005C45D9">
        <w:t>6.</w:t>
      </w:r>
      <w:r w:rsidRPr="005C45D9">
        <w:tab/>
        <w:t>Iħeġġeġ lill-Qorti Kriminali Internazzjonali tinkludi l-ksur tad-drittijiet tal-bniedem u d-</w:t>
      </w:r>
      <w:proofErr w:type="spellStart"/>
      <w:r w:rsidRPr="005C45D9">
        <w:t>detenzjonijiet</w:t>
      </w:r>
      <w:proofErr w:type="spellEnd"/>
      <w:r w:rsidRPr="005C45D9">
        <w:t xml:space="preserve"> </w:t>
      </w:r>
      <w:proofErr w:type="spellStart"/>
      <w:r w:rsidRPr="005C45D9">
        <w:t>arbitrarji</w:t>
      </w:r>
      <w:proofErr w:type="spellEnd"/>
      <w:r w:rsidRPr="005C45D9">
        <w:t xml:space="preserve"> li għaddejjin bħalissa fl-investigazzjoni tagħha dwar l-allegati reati tar-reġim ta’ </w:t>
      </w:r>
      <w:proofErr w:type="spellStart"/>
      <w:r w:rsidRPr="005C45D9">
        <w:t>Maduro</w:t>
      </w:r>
      <w:proofErr w:type="spellEnd"/>
      <w:r w:rsidRPr="005C45D9">
        <w:t xml:space="preserve"> kontra l-umanità;</w:t>
      </w:r>
    </w:p>
    <w:p w:rsidR="000E01AD" w:rsidRPr="005C45D9" w:rsidRDefault="000E01AD" w:rsidP="000E01AD">
      <w:pPr>
        <w:pStyle w:val="NormalHanging12a"/>
      </w:pPr>
      <w:r w:rsidRPr="005C45D9">
        <w:t>7.</w:t>
      </w:r>
      <w:r w:rsidRPr="005C45D9">
        <w:tab/>
        <w:t xml:space="preserve">Jistieden lill-komunità internazzjonali </w:t>
      </w:r>
      <w:proofErr w:type="spellStart"/>
      <w:r w:rsidRPr="005C45D9">
        <w:t>tappoġġja</w:t>
      </w:r>
      <w:proofErr w:type="spellEnd"/>
      <w:r w:rsidRPr="005C45D9">
        <w:t xml:space="preserve"> r-ritorn għad-demokrazija fil-Venezwela, b’mod partikolari fid-dawl tal-elezzjonijiet li ġejjin, li fihom il-mexxejja tal-oppożizzjoni għar-reġim, </w:t>
      </w:r>
      <w:proofErr w:type="spellStart"/>
      <w:r w:rsidRPr="005C45D9">
        <w:t>María</w:t>
      </w:r>
      <w:proofErr w:type="spellEnd"/>
      <w:r w:rsidRPr="005C45D9">
        <w:t xml:space="preserve"> </w:t>
      </w:r>
      <w:proofErr w:type="spellStart"/>
      <w:r w:rsidRPr="005C45D9">
        <w:t>Corina</w:t>
      </w:r>
      <w:proofErr w:type="spellEnd"/>
      <w:r w:rsidRPr="005C45D9">
        <w:t xml:space="preserve"> </w:t>
      </w:r>
      <w:proofErr w:type="spellStart"/>
      <w:r w:rsidRPr="005C45D9">
        <w:t>Machado</w:t>
      </w:r>
      <w:proofErr w:type="spellEnd"/>
      <w:r w:rsidRPr="005C45D9">
        <w:t>, trid titħalla tipparteċipa bis-sħiħ;</w:t>
      </w:r>
    </w:p>
    <w:p w:rsidR="000E01AD" w:rsidRPr="005C45D9" w:rsidRDefault="000E01AD" w:rsidP="000E01AD">
      <w:pPr>
        <w:pStyle w:val="NormalHanging12a"/>
      </w:pPr>
      <w:r w:rsidRPr="005C45D9">
        <w:t>8.</w:t>
      </w:r>
      <w:r w:rsidRPr="005C45D9">
        <w:tab/>
        <w:t xml:space="preserve">Iħeġġeġ lill-awtoritajiet </w:t>
      </w:r>
      <w:proofErr w:type="spellStart"/>
      <w:r w:rsidRPr="005C45D9">
        <w:t>Venezwelani</w:t>
      </w:r>
      <w:proofErr w:type="spellEnd"/>
      <w:r w:rsidRPr="005C45D9">
        <w:t xml:space="preserve"> jerġgħu jistabbilixxu l-OHCHR u jiggarantixxu li jkollu aċċess għall-ħabsijiet, kif ukoll jiggarantixxu aċċess bla xkiel għad-</w:t>
      </w:r>
      <w:proofErr w:type="spellStart"/>
      <w:r w:rsidRPr="005C45D9">
        <w:t>detenturi</w:t>
      </w:r>
      <w:proofErr w:type="spellEnd"/>
      <w:r w:rsidRPr="005C45D9">
        <w:t xml:space="preserve"> ta’ mandat ta’ proċedura speċjali </w:t>
      </w:r>
      <w:proofErr w:type="spellStart"/>
      <w:r w:rsidRPr="005C45D9">
        <w:t>tan</w:t>
      </w:r>
      <w:proofErr w:type="spellEnd"/>
      <w:r w:rsidRPr="005C45D9">
        <w:t>-NU;</w:t>
      </w:r>
    </w:p>
    <w:p w:rsidR="000E01AD" w:rsidRPr="00492719" w:rsidRDefault="000E01AD" w:rsidP="000E01AD">
      <w:pPr>
        <w:pStyle w:val="NormalHanging12a"/>
      </w:pPr>
      <w:r w:rsidRPr="005C45D9">
        <w:t>9.</w:t>
      </w:r>
      <w:r w:rsidRPr="005C45D9">
        <w:tab/>
        <w:t>Jagħti istruzzjonijiet lill-President tiegħu biex tgħaddi din ir-riżoluzzjoni lill-Kunsill, lill-VP/</w:t>
      </w:r>
      <w:proofErr w:type="spellStart"/>
      <w:r w:rsidRPr="005C45D9">
        <w:t>RGħ</w:t>
      </w:r>
      <w:proofErr w:type="spellEnd"/>
      <w:r w:rsidRPr="005C45D9">
        <w:t>, lill-Istati Membri, lill-Komunità ta’ Stati tal-Amerka Latina u tal-</w:t>
      </w:r>
      <w:proofErr w:type="spellStart"/>
      <w:r w:rsidRPr="005C45D9">
        <w:t>Karibew</w:t>
      </w:r>
      <w:proofErr w:type="spellEnd"/>
      <w:r w:rsidRPr="005C45D9">
        <w:t xml:space="preserve">, lill-Organizzazzjoni tal-Istati Amerikani, lis-Segretarju Ġenerali </w:t>
      </w:r>
      <w:proofErr w:type="spellStart"/>
      <w:r w:rsidRPr="005C45D9">
        <w:t>tan</w:t>
      </w:r>
      <w:proofErr w:type="spellEnd"/>
      <w:r w:rsidRPr="005C45D9">
        <w:t>-NU u lir-reġim Venezwelan.</w:t>
      </w:r>
      <w:bookmarkStart w:id="7" w:name="_GoBack"/>
      <w:bookmarkEnd w:id="7"/>
    </w:p>
    <w:p w:rsidR="000E01AD" w:rsidRPr="00492719" w:rsidRDefault="000E01AD" w:rsidP="000E01AD"/>
    <w:p w:rsidR="00E365E1" w:rsidRPr="00492719" w:rsidRDefault="00E365E1" w:rsidP="001C4035">
      <w:bookmarkStart w:id="8" w:name="TextBodyEnd"/>
      <w:bookmarkEnd w:id="8"/>
    </w:p>
    <w:sectPr w:rsidR="00E365E1" w:rsidRPr="00492719" w:rsidSect="004927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035" w:rsidRPr="00492719" w:rsidRDefault="001C4035">
      <w:r w:rsidRPr="00492719">
        <w:separator/>
      </w:r>
    </w:p>
  </w:endnote>
  <w:endnote w:type="continuationSeparator" w:id="0">
    <w:p w:rsidR="001C4035" w:rsidRPr="00492719" w:rsidRDefault="001C4035">
      <w:r w:rsidRPr="004927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035" w:rsidRPr="00492719" w:rsidRDefault="001C4035">
      <w:r w:rsidRPr="00492719">
        <w:separator/>
      </w:r>
    </w:p>
  </w:footnote>
  <w:footnote w:type="continuationSeparator" w:id="0">
    <w:p w:rsidR="001C4035" w:rsidRPr="00492719" w:rsidRDefault="001C4035">
      <w:r w:rsidRPr="004927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MT"/>
    <w:docVar w:name="dvnumam" w:val="0"/>
    <w:docVar w:name="dvpe" w:val="760.490"/>
    <w:docVar w:name="dvtitre" w:val="Riżoluzzjoni tal-Parlament Ewropew tal-14 ta' Marzu 2024 dwar il-każ ta’ Rocío San Miguel u l-Ġeneral Hernández Da Costa, fost priġunieri politiċi oħra fil-Venezwela(2024/2618(RSP))"/>
  </w:docVars>
  <w:rsids>
    <w:rsidRoot w:val="001C4035"/>
    <w:rsid w:val="00002272"/>
    <w:rsid w:val="00064002"/>
    <w:rsid w:val="000677B9"/>
    <w:rsid w:val="000831BA"/>
    <w:rsid w:val="000A42CC"/>
    <w:rsid w:val="000E01AD"/>
    <w:rsid w:val="000E7DD9"/>
    <w:rsid w:val="0010095E"/>
    <w:rsid w:val="00125B37"/>
    <w:rsid w:val="00187494"/>
    <w:rsid w:val="001C403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719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5D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18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06B48"/>
  <w15:chartTrackingRefBased/>
  <w15:docId w15:val="{7708B235-0B61-477B-BF92-F7E4CF1A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E01AD"/>
    <w:pPr>
      <w:spacing w:after="240"/>
      <w:ind w:left="567" w:hanging="567"/>
    </w:pPr>
  </w:style>
  <w:style w:type="paragraph" w:customStyle="1" w:styleId="EPComma">
    <w:name w:val="EPComma"/>
    <w:basedOn w:val="Normal"/>
    <w:rsid w:val="000E01A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0E01AD"/>
    <w:rPr>
      <w:sz w:val="24"/>
      <w:lang w:val="mt-MT"/>
    </w:rPr>
  </w:style>
  <w:style w:type="paragraph" w:styleId="BalloonText">
    <w:name w:val="Balloon Text"/>
    <w:basedOn w:val="Normal"/>
    <w:link w:val="BalloonTextChar"/>
    <w:rsid w:val="00C031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318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C0695-372C-4F60-9325-39BEC8A65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2024-03-14T11:56:00Z</dcterms:created>
  <dcterms:modified xsi:type="dcterms:W3CDTF">2024-03-14T11:56:00Z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