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206CEA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206CEA" w:rsidRDefault="0056186A" w:rsidP="00425111">
            <w:pPr>
              <w:pStyle w:val="EPName"/>
              <w:rPr>
                <w:lang w:val="en-GB"/>
              </w:rPr>
            </w:pPr>
            <w:r w:rsidRPr="00206CEA">
              <w:rPr>
                <w:lang w:val="en-GB"/>
              </w:rPr>
              <w:t>Euroopan parlamentti</w:t>
            </w:r>
          </w:p>
          <w:p w:rsidR="00757DD5" w:rsidRPr="00206CEA" w:rsidRDefault="0056186A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B97302">
              <w:rPr>
                <w:lang w:val="en-GB"/>
              </w:rPr>
              <w:t>2019</w:t>
            </w:r>
            <w:r w:rsidRPr="00206CEA">
              <w:rPr>
                <w:lang w:val="en-GB"/>
              </w:rPr>
              <w:t xml:space="preserve"> - </w:t>
            </w:r>
            <w:r w:rsidRPr="00B97302">
              <w:rPr>
                <w:lang w:val="en-GB"/>
              </w:rPr>
              <w:t>2024</w:t>
            </w:r>
          </w:p>
        </w:tc>
        <w:tc>
          <w:tcPr>
            <w:tcW w:w="2268" w:type="dxa"/>
            <w:shd w:val="clear" w:color="auto" w:fill="auto"/>
          </w:tcPr>
          <w:p w:rsidR="00757DD5" w:rsidRPr="00206CEA" w:rsidRDefault="00172070" w:rsidP="00425111">
            <w:pPr>
              <w:pStyle w:val="EPLogo"/>
            </w:pPr>
            <w:r w:rsidRPr="00206CEA">
              <w:rPr>
                <w:noProof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206CEA" w:rsidRDefault="008E7632" w:rsidP="008E7632">
      <w:pPr>
        <w:pStyle w:val="LineTop"/>
        <w:rPr>
          <w:lang w:val="en-GB"/>
        </w:rPr>
      </w:pPr>
    </w:p>
    <w:p w:rsidR="008E7632" w:rsidRPr="00206CEA" w:rsidRDefault="0056186A" w:rsidP="008E7632">
      <w:pPr>
        <w:pStyle w:val="ZSessionDoc"/>
        <w:rPr>
          <w:b/>
          <w:i w:val="0"/>
          <w:lang w:val="fi-FI"/>
        </w:rPr>
      </w:pPr>
      <w:r w:rsidRPr="00206CEA">
        <w:rPr>
          <w:b/>
          <w:i w:val="0"/>
          <w:lang w:val="fi-FI"/>
        </w:rPr>
        <w:t>HYVÄKSYTYT TEKSTIT</w:t>
      </w:r>
    </w:p>
    <w:p w:rsidR="008E7632" w:rsidRPr="00206CEA" w:rsidRDefault="0056186A" w:rsidP="008E7632">
      <w:pPr>
        <w:pStyle w:val="LineBottom"/>
        <w:rPr>
          <w:lang w:val="fi-FI"/>
        </w:rPr>
      </w:pPr>
      <w:r w:rsidRPr="00206CEA">
        <w:rPr>
          <w:rFonts w:cs="Arial"/>
          <w:i/>
          <w:sz w:val="20"/>
          <w:szCs w:val="22"/>
          <w:lang w:val="fi-FI"/>
        </w:rPr>
        <w:t xml:space="preserve"> </w:t>
      </w:r>
    </w:p>
    <w:p w:rsidR="009C4014" w:rsidRPr="00206CEA" w:rsidRDefault="0056186A" w:rsidP="008E7632">
      <w:pPr>
        <w:pStyle w:val="ATHeading1"/>
        <w:spacing w:before="480"/>
        <w:rPr>
          <w:lang w:val="fi-FI"/>
        </w:rPr>
      </w:pPr>
      <w:bookmarkStart w:id="0" w:name="TA_Heading"/>
      <w:r w:rsidRPr="00206CEA">
        <w:rPr>
          <w:lang w:val="fi-FI"/>
        </w:rPr>
        <w:t>P</w:t>
      </w:r>
      <w:r w:rsidRPr="00B97302">
        <w:rPr>
          <w:lang w:val="fi-FI"/>
        </w:rPr>
        <w:t>9</w:t>
      </w:r>
      <w:r w:rsidRPr="00206CEA">
        <w:rPr>
          <w:lang w:val="fi-FI"/>
        </w:rPr>
        <w:t>_TA(</w:t>
      </w:r>
      <w:r w:rsidRPr="00B97302">
        <w:rPr>
          <w:lang w:val="fi-FI"/>
        </w:rPr>
        <w:t>2024</w:t>
      </w:r>
      <w:r w:rsidRPr="00206CEA">
        <w:rPr>
          <w:lang w:val="fi-FI"/>
        </w:rPr>
        <w:t>)</w:t>
      </w:r>
      <w:bookmarkStart w:id="1" w:name="TANumber"/>
      <w:bookmarkEnd w:id="0"/>
      <w:r w:rsidRPr="00B97302">
        <w:rPr>
          <w:lang w:val="fi-FI"/>
        </w:rPr>
        <w:t>0</w:t>
      </w:r>
      <w:r w:rsidR="00206CEA" w:rsidRPr="00B97302">
        <w:rPr>
          <w:lang w:val="fi-FI"/>
        </w:rPr>
        <w:t>162</w:t>
      </w:r>
      <w:bookmarkEnd w:id="1"/>
    </w:p>
    <w:p w:rsidR="009C4014" w:rsidRPr="00206CEA" w:rsidRDefault="0056186A" w:rsidP="0056186A">
      <w:pPr>
        <w:pStyle w:val="ATHeading2"/>
        <w:rPr>
          <w:lang w:val="fi-FI"/>
        </w:rPr>
      </w:pPr>
      <w:bookmarkStart w:id="2" w:name="title"/>
      <w:r w:rsidRPr="00206CEA">
        <w:rPr>
          <w:bCs/>
          <w:lang w:val="fi-FI"/>
        </w:rPr>
        <w:t>Unionin EBRD:n pääomasta merkitsemät uudet osakkeet ja EBRD:n perustamisesta tehdyn sopimuksen muuttaminen</w:t>
      </w:r>
      <w:bookmarkEnd w:id="2"/>
      <w:r w:rsidR="009C4014" w:rsidRPr="00206CEA">
        <w:rPr>
          <w:lang w:val="fi-FI"/>
        </w:rPr>
        <w:t xml:space="preserve"> </w:t>
      </w:r>
      <w:bookmarkStart w:id="3" w:name="Etoiles"/>
      <w:bookmarkEnd w:id="3"/>
    </w:p>
    <w:p w:rsidR="009C4014" w:rsidRPr="00206CEA" w:rsidRDefault="009C4014" w:rsidP="009C4014">
      <w:pPr>
        <w:rPr>
          <w:i/>
          <w:vanish/>
          <w:lang w:val="fi-FI"/>
        </w:rPr>
      </w:pPr>
      <w:r w:rsidRPr="00206CEA">
        <w:rPr>
          <w:i/>
        </w:rPr>
        <w:fldChar w:fldCharType="begin"/>
      </w:r>
      <w:r w:rsidRPr="00206CEA">
        <w:rPr>
          <w:i/>
          <w:lang w:val="fi-FI"/>
        </w:rPr>
        <w:instrText xml:space="preserve"> TC"</w:instrText>
      </w:r>
      <w:bookmarkStart w:id="4" w:name="DocNumber"/>
      <w:r w:rsidR="0056186A" w:rsidRPr="00206CEA">
        <w:rPr>
          <w:i/>
          <w:lang w:val="fi-FI"/>
        </w:rPr>
        <w:instrText>(C</w:instrText>
      </w:r>
      <w:r w:rsidR="0056186A" w:rsidRPr="00B97302">
        <w:rPr>
          <w:i/>
          <w:lang w:val="fi-FI"/>
        </w:rPr>
        <w:instrText>9</w:instrText>
      </w:r>
      <w:r w:rsidR="0056186A" w:rsidRPr="00206CEA">
        <w:rPr>
          <w:i/>
          <w:lang w:val="fi-FI"/>
        </w:rPr>
        <w:instrText>-</w:instrText>
      </w:r>
      <w:r w:rsidR="0056186A" w:rsidRPr="00B97302">
        <w:rPr>
          <w:i/>
          <w:lang w:val="fi-FI"/>
        </w:rPr>
        <w:instrText>0009</w:instrText>
      </w:r>
      <w:r w:rsidR="00B97302">
        <w:rPr>
          <w:i/>
          <w:lang w:val="fi-FI"/>
        </w:rPr>
        <w:instrText>/</w:instrText>
      </w:r>
      <w:r w:rsidR="00B97302" w:rsidRPr="00B97302">
        <w:rPr>
          <w:i/>
          <w:lang w:val="fi-FI"/>
        </w:rPr>
        <w:instrText>2024</w:instrText>
      </w:r>
      <w:r w:rsidR="0056186A" w:rsidRPr="00206CEA">
        <w:rPr>
          <w:i/>
          <w:lang w:val="fi-FI"/>
        </w:rPr>
        <w:instrText>)</w:instrText>
      </w:r>
      <w:bookmarkEnd w:id="4"/>
      <w:r w:rsidRPr="00206CEA">
        <w:rPr>
          <w:i/>
          <w:lang w:val="fi-FI"/>
        </w:rPr>
        <w:instrText>"\l</w:instrText>
      </w:r>
      <w:r w:rsidRPr="00B97302">
        <w:rPr>
          <w:i/>
          <w:lang w:val="fi-FI"/>
        </w:rPr>
        <w:instrText>3</w:instrText>
      </w:r>
      <w:r w:rsidRPr="00206CEA">
        <w:rPr>
          <w:i/>
          <w:lang w:val="fi-FI"/>
        </w:rPr>
        <w:instrText xml:space="preserve"> \n&gt; \* MERGEFORMAT </w:instrText>
      </w:r>
      <w:r w:rsidRPr="00206CEA">
        <w:rPr>
          <w:i/>
        </w:rPr>
        <w:fldChar w:fldCharType="end"/>
      </w:r>
    </w:p>
    <w:p w:rsidR="0056186A" w:rsidRPr="00206CEA" w:rsidRDefault="0056186A" w:rsidP="009C4014">
      <w:pPr>
        <w:rPr>
          <w:vanish/>
          <w:lang w:val="fi-FI"/>
        </w:rPr>
      </w:pPr>
      <w:bookmarkStart w:id="5" w:name="Commission"/>
      <w:r w:rsidRPr="00206CEA">
        <w:rPr>
          <w:vanish/>
          <w:lang w:val="fi-FI"/>
        </w:rPr>
        <w:t>Talous- ja raha-asioiden valiokunta</w:t>
      </w:r>
    </w:p>
    <w:p w:rsidR="009C4014" w:rsidRPr="00206CEA" w:rsidRDefault="0056186A" w:rsidP="009C4014">
      <w:pPr>
        <w:rPr>
          <w:vanish/>
          <w:lang w:val="fi-FI"/>
        </w:rPr>
      </w:pPr>
      <w:bookmarkStart w:id="6" w:name="PE"/>
      <w:bookmarkEnd w:id="5"/>
      <w:r w:rsidRPr="00206CEA">
        <w:rPr>
          <w:vanish/>
          <w:lang w:val="fi-FI"/>
        </w:rPr>
        <w:t>PE</w:t>
      </w:r>
      <w:r w:rsidRPr="00B97302">
        <w:rPr>
          <w:vanish/>
          <w:lang w:val="fi-FI"/>
        </w:rPr>
        <w:t>760</w:t>
      </w:r>
      <w:r w:rsidRPr="00206CEA">
        <w:rPr>
          <w:vanish/>
          <w:lang w:val="fi-FI"/>
        </w:rPr>
        <w:t>.</w:t>
      </w:r>
      <w:r w:rsidRPr="00B97302">
        <w:rPr>
          <w:vanish/>
          <w:lang w:val="fi-FI"/>
        </w:rPr>
        <w:t>694</w:t>
      </w:r>
      <w:bookmarkEnd w:id="6"/>
    </w:p>
    <w:p w:rsidR="009C4014" w:rsidRPr="00206CEA" w:rsidRDefault="0056186A" w:rsidP="0056186A">
      <w:pPr>
        <w:pStyle w:val="ATHeading3"/>
        <w:rPr>
          <w:lang w:val="fi-FI"/>
        </w:rPr>
      </w:pPr>
      <w:bookmarkStart w:id="7" w:name="Sujet"/>
      <w:r w:rsidRPr="00206CEA">
        <w:rPr>
          <w:szCs w:val="24"/>
          <w:lang w:val="fi-FI"/>
        </w:rPr>
        <w:t xml:space="preserve">Euroopan parlamentin lainsäädäntöpäätöslauselma </w:t>
      </w:r>
      <w:r w:rsidRPr="00B97302">
        <w:rPr>
          <w:szCs w:val="24"/>
          <w:lang w:val="fi-FI"/>
        </w:rPr>
        <w:t>14</w:t>
      </w:r>
      <w:r w:rsidRPr="00206CEA">
        <w:rPr>
          <w:szCs w:val="24"/>
          <w:lang w:val="fi-FI"/>
        </w:rPr>
        <w:t xml:space="preserve">. maaliskuuta </w:t>
      </w:r>
      <w:r w:rsidRPr="00B97302">
        <w:rPr>
          <w:szCs w:val="24"/>
          <w:lang w:val="fi-FI"/>
        </w:rPr>
        <w:t>2024</w:t>
      </w:r>
      <w:r w:rsidRPr="00206CEA">
        <w:rPr>
          <w:szCs w:val="24"/>
          <w:lang w:val="fi-FI"/>
        </w:rPr>
        <w:t xml:space="preserve"> </w:t>
      </w:r>
      <w:r w:rsidRPr="00206CEA">
        <w:rPr>
          <w:lang w:val="fi-FI"/>
        </w:rPr>
        <w:t>ehdotuksesta Euroopan parlamentin ja neuvoston päätökseksi Euroopan unionin Euroopan jälleenrakennus- ja kehityspankin (EBRD) pääomasta merkitsemistä uusista osakkeista, EBRD:n perustamisesta tehdyn sopimuksen muuttamisesta siltä osin kuin on kyse EBRD:n maantieteellisen toiminta-alueen laajentamisesta rajoitetusti ja asteittain Saharan eteläpuoliseen Afrikkaan ja Irakiin sekä tavanomaisen toiminnan lakisääteisen pääomarajoituksen poistamisesta</w:t>
      </w:r>
      <w:bookmarkEnd w:id="7"/>
      <w:r w:rsidR="00E73B02" w:rsidRPr="00206CEA">
        <w:rPr>
          <w:lang w:val="fi-FI"/>
        </w:rPr>
        <w:t xml:space="preserve"> </w:t>
      </w:r>
      <w:bookmarkStart w:id="8" w:name="References"/>
      <w:r w:rsidRPr="00206CEA">
        <w:rPr>
          <w:lang w:val="fi-FI"/>
        </w:rPr>
        <w:t>(COM(</w:t>
      </w:r>
      <w:r w:rsidRPr="00B97302">
        <w:rPr>
          <w:lang w:val="fi-FI"/>
        </w:rPr>
        <w:t>2024</w:t>
      </w:r>
      <w:r w:rsidRPr="00206CEA">
        <w:rPr>
          <w:lang w:val="fi-FI"/>
        </w:rPr>
        <w:t>)</w:t>
      </w:r>
      <w:r w:rsidRPr="00B97302">
        <w:rPr>
          <w:lang w:val="fi-FI"/>
        </w:rPr>
        <w:t>0042</w:t>
      </w:r>
      <w:r w:rsidRPr="00206CEA">
        <w:rPr>
          <w:lang w:val="fi-FI"/>
        </w:rPr>
        <w:t xml:space="preserve"> – C</w:t>
      </w:r>
      <w:r w:rsidRPr="00B97302">
        <w:rPr>
          <w:lang w:val="fi-FI"/>
        </w:rPr>
        <w:t>9</w:t>
      </w:r>
      <w:r w:rsidRPr="00206CEA">
        <w:rPr>
          <w:lang w:val="fi-FI"/>
        </w:rPr>
        <w:t>-</w:t>
      </w:r>
      <w:r w:rsidRPr="00B97302">
        <w:rPr>
          <w:lang w:val="fi-FI"/>
        </w:rPr>
        <w:t>0009</w:t>
      </w:r>
      <w:r w:rsidRPr="00206CEA">
        <w:rPr>
          <w:lang w:val="fi-FI"/>
        </w:rPr>
        <w:t>/</w:t>
      </w:r>
      <w:r w:rsidRPr="00B97302">
        <w:rPr>
          <w:lang w:val="fi-FI"/>
        </w:rPr>
        <w:t>2024</w:t>
      </w:r>
      <w:r w:rsidRPr="00206CEA">
        <w:rPr>
          <w:lang w:val="fi-FI"/>
        </w:rPr>
        <w:t xml:space="preserve"> – </w:t>
      </w:r>
      <w:r w:rsidRPr="00B97302">
        <w:rPr>
          <w:lang w:val="fi-FI"/>
        </w:rPr>
        <w:t>2024</w:t>
      </w:r>
      <w:r w:rsidRPr="00206CEA">
        <w:rPr>
          <w:lang w:val="fi-FI"/>
        </w:rPr>
        <w:t>/</w:t>
      </w:r>
      <w:r w:rsidRPr="00B97302">
        <w:rPr>
          <w:lang w:val="fi-FI"/>
        </w:rPr>
        <w:t>0019</w:t>
      </w:r>
      <w:r w:rsidRPr="00206CEA">
        <w:rPr>
          <w:lang w:val="fi-FI"/>
        </w:rPr>
        <w:t>(COD)</w:t>
      </w:r>
      <w:bookmarkEnd w:id="8"/>
    </w:p>
    <w:p w:rsidR="0056186A" w:rsidRPr="00206CEA" w:rsidRDefault="0056186A" w:rsidP="0056186A">
      <w:pPr>
        <w:spacing w:before="240"/>
        <w:rPr>
          <w:b/>
          <w:szCs w:val="24"/>
          <w:lang w:val="fi-FI"/>
        </w:rPr>
      </w:pPr>
      <w:bookmarkStart w:id="9" w:name="TextBodyBegin"/>
      <w:bookmarkEnd w:id="9"/>
      <w:r w:rsidRPr="00206CEA">
        <w:rPr>
          <w:b/>
          <w:szCs w:val="24"/>
          <w:lang w:val="fi-FI"/>
        </w:rPr>
        <w:t>(Tavallinen lainsäätämisjärjestys: ensimmäinen käsittely)</w:t>
      </w:r>
    </w:p>
    <w:p w:rsidR="0056186A" w:rsidRPr="00206CEA" w:rsidRDefault="0056186A" w:rsidP="00B97302">
      <w:pPr>
        <w:spacing w:before="480" w:after="240"/>
        <w:rPr>
          <w:szCs w:val="24"/>
          <w:lang w:val="fi-FI"/>
        </w:rPr>
      </w:pPr>
      <w:r w:rsidRPr="00206CEA">
        <w:rPr>
          <w:i/>
          <w:szCs w:val="24"/>
          <w:lang w:val="fi-FI"/>
        </w:rPr>
        <w:t>Euroopan parlamentti</w:t>
      </w:r>
      <w:r w:rsidRPr="00206CEA">
        <w:rPr>
          <w:szCs w:val="24"/>
          <w:lang w:val="fi-FI"/>
        </w:rPr>
        <w:t>, joka</w:t>
      </w:r>
    </w:p>
    <w:p w:rsidR="0056186A" w:rsidRPr="00206CEA" w:rsidRDefault="0056186A" w:rsidP="0056186A">
      <w:pPr>
        <w:spacing w:after="240"/>
        <w:ind w:left="567" w:hanging="567"/>
        <w:rPr>
          <w:szCs w:val="24"/>
          <w:lang w:val="fi-FI"/>
        </w:rPr>
      </w:pPr>
      <w:r w:rsidRPr="00206CEA">
        <w:rPr>
          <w:szCs w:val="24"/>
          <w:lang w:val="fi-FI"/>
        </w:rPr>
        <w:t>–</w:t>
      </w:r>
      <w:r w:rsidRPr="00206CEA">
        <w:rPr>
          <w:szCs w:val="24"/>
          <w:lang w:val="fi-FI"/>
        </w:rPr>
        <w:tab/>
        <w:t>ottaa huomioon komission ehdotuksen Euroopan parlamentille ja neuvostolle (COM(</w:t>
      </w:r>
      <w:r w:rsidRPr="00B97302">
        <w:rPr>
          <w:szCs w:val="24"/>
          <w:lang w:val="fi-FI"/>
        </w:rPr>
        <w:t>2024</w:t>
      </w:r>
      <w:r w:rsidRPr="00206CEA">
        <w:rPr>
          <w:szCs w:val="24"/>
          <w:lang w:val="fi-FI"/>
        </w:rPr>
        <w:t>)</w:t>
      </w:r>
      <w:r w:rsidRPr="00B97302">
        <w:rPr>
          <w:szCs w:val="24"/>
          <w:lang w:val="fi-FI"/>
        </w:rPr>
        <w:t>0042</w:t>
      </w:r>
      <w:r w:rsidRPr="00206CEA">
        <w:rPr>
          <w:szCs w:val="24"/>
          <w:lang w:val="fi-FI"/>
        </w:rPr>
        <w:t>),</w:t>
      </w:r>
    </w:p>
    <w:p w:rsidR="0056186A" w:rsidRPr="00206CEA" w:rsidRDefault="0056186A" w:rsidP="0056186A">
      <w:pPr>
        <w:spacing w:after="240"/>
        <w:ind w:left="567" w:hanging="567"/>
        <w:rPr>
          <w:szCs w:val="24"/>
          <w:lang w:val="fi-FI"/>
        </w:rPr>
      </w:pPr>
      <w:r w:rsidRPr="00206CEA">
        <w:rPr>
          <w:szCs w:val="24"/>
          <w:lang w:val="fi-FI"/>
        </w:rPr>
        <w:t>–</w:t>
      </w:r>
      <w:r w:rsidRPr="00206CEA">
        <w:rPr>
          <w:szCs w:val="24"/>
          <w:lang w:val="fi-FI"/>
        </w:rPr>
        <w:tab/>
        <w:t xml:space="preserve">ottaa huomioon Euroopan unionin toiminnasta tehdyn sopimuksen </w:t>
      </w:r>
      <w:r w:rsidRPr="00B97302">
        <w:rPr>
          <w:szCs w:val="24"/>
          <w:lang w:val="fi-FI"/>
        </w:rPr>
        <w:t>294</w:t>
      </w:r>
      <w:r w:rsidRPr="00206CEA">
        <w:rPr>
          <w:szCs w:val="24"/>
          <w:lang w:val="fi-FI"/>
        </w:rPr>
        <w:t xml:space="preserve"> artiklan </w:t>
      </w:r>
      <w:r w:rsidRPr="00B97302">
        <w:rPr>
          <w:szCs w:val="24"/>
          <w:lang w:val="fi-FI"/>
        </w:rPr>
        <w:t>2</w:t>
      </w:r>
      <w:r w:rsidRPr="00206CEA">
        <w:rPr>
          <w:szCs w:val="24"/>
          <w:lang w:val="fi-FI"/>
        </w:rPr>
        <w:t xml:space="preserve"> kohdan ja </w:t>
      </w:r>
      <w:r w:rsidRPr="00B97302">
        <w:rPr>
          <w:szCs w:val="24"/>
          <w:lang w:val="fi-FI"/>
        </w:rPr>
        <w:t>212</w:t>
      </w:r>
      <w:r w:rsidRPr="00206CEA">
        <w:rPr>
          <w:szCs w:val="24"/>
          <w:lang w:val="fi-FI"/>
        </w:rPr>
        <w:t xml:space="preserve"> artiklan, joiden mukaisesti komissio on antanut ehdotuksen Euroopan parlamentille (C</w:t>
      </w:r>
      <w:r w:rsidRPr="00B97302">
        <w:rPr>
          <w:szCs w:val="24"/>
          <w:lang w:val="fi-FI"/>
        </w:rPr>
        <w:t>9</w:t>
      </w:r>
      <w:r w:rsidRPr="00206CEA">
        <w:rPr>
          <w:szCs w:val="24"/>
          <w:lang w:val="fi-FI"/>
        </w:rPr>
        <w:noBreakHyphen/>
      </w:r>
      <w:r w:rsidRPr="00B97302">
        <w:rPr>
          <w:szCs w:val="24"/>
          <w:lang w:val="fi-FI"/>
        </w:rPr>
        <w:t>0009</w:t>
      </w:r>
      <w:r w:rsidRPr="00206CEA">
        <w:rPr>
          <w:szCs w:val="24"/>
          <w:lang w:val="fi-FI"/>
        </w:rPr>
        <w:t>/</w:t>
      </w:r>
      <w:r w:rsidRPr="00B97302">
        <w:rPr>
          <w:szCs w:val="24"/>
          <w:lang w:val="fi-FI"/>
        </w:rPr>
        <w:t>2024</w:t>
      </w:r>
      <w:r w:rsidRPr="00206CEA">
        <w:rPr>
          <w:szCs w:val="24"/>
          <w:lang w:val="fi-FI"/>
        </w:rPr>
        <w:t>),</w:t>
      </w:r>
    </w:p>
    <w:p w:rsidR="0056186A" w:rsidRPr="00206CEA" w:rsidRDefault="0056186A" w:rsidP="0056186A">
      <w:pPr>
        <w:spacing w:after="240"/>
        <w:ind w:left="567" w:hanging="567"/>
        <w:rPr>
          <w:szCs w:val="24"/>
          <w:lang w:val="fi-FI"/>
        </w:rPr>
      </w:pPr>
      <w:r w:rsidRPr="00206CEA">
        <w:rPr>
          <w:szCs w:val="24"/>
          <w:lang w:val="fi-FI"/>
        </w:rPr>
        <w:sym w:font="Symbol" w:char="F02D"/>
      </w:r>
      <w:r w:rsidRPr="00206CEA">
        <w:rPr>
          <w:szCs w:val="24"/>
          <w:lang w:val="fi-FI"/>
        </w:rPr>
        <w:tab/>
        <w:t xml:space="preserve">ottaa huomioon Euroopan unionin toiminnasta tehdyn sopimuksen </w:t>
      </w:r>
      <w:r w:rsidRPr="00B97302">
        <w:rPr>
          <w:szCs w:val="24"/>
          <w:lang w:val="fi-FI"/>
        </w:rPr>
        <w:t>294</w:t>
      </w:r>
      <w:r w:rsidRPr="00206CEA">
        <w:rPr>
          <w:szCs w:val="24"/>
          <w:lang w:val="fi-FI"/>
        </w:rPr>
        <w:t xml:space="preserve"> artiklan </w:t>
      </w:r>
      <w:r w:rsidRPr="00B97302">
        <w:rPr>
          <w:szCs w:val="24"/>
          <w:lang w:val="fi-FI"/>
        </w:rPr>
        <w:t>3</w:t>
      </w:r>
      <w:r w:rsidRPr="00206CEA">
        <w:rPr>
          <w:szCs w:val="24"/>
          <w:lang w:val="fi-FI"/>
        </w:rPr>
        <w:t> kohdan,</w:t>
      </w:r>
    </w:p>
    <w:p w:rsidR="0056186A" w:rsidRPr="00206CEA" w:rsidRDefault="0056186A" w:rsidP="0056186A">
      <w:pPr>
        <w:spacing w:after="240"/>
        <w:ind w:left="567" w:hanging="567"/>
        <w:rPr>
          <w:szCs w:val="24"/>
          <w:lang w:val="fi-FI"/>
        </w:rPr>
      </w:pPr>
      <w:r w:rsidRPr="00206CEA">
        <w:rPr>
          <w:szCs w:val="24"/>
          <w:lang w:val="fi-FI"/>
        </w:rPr>
        <w:t>–</w:t>
      </w:r>
      <w:r w:rsidRPr="00206CEA">
        <w:rPr>
          <w:szCs w:val="24"/>
          <w:lang w:val="fi-FI"/>
        </w:rPr>
        <w:tab/>
        <w:t xml:space="preserve">ottaa huomioon neuvoston edustajan </w:t>
      </w:r>
      <w:r w:rsidRPr="00B97302">
        <w:rPr>
          <w:szCs w:val="24"/>
          <w:lang w:val="fi-FI"/>
        </w:rPr>
        <w:t>28</w:t>
      </w:r>
      <w:r w:rsidRPr="00206CEA">
        <w:rPr>
          <w:szCs w:val="24"/>
          <w:lang w:val="fi-FI"/>
        </w:rPr>
        <w:t xml:space="preserve">. helmikuuta </w:t>
      </w:r>
      <w:r w:rsidRPr="00B97302">
        <w:rPr>
          <w:szCs w:val="24"/>
          <w:lang w:val="fi-FI"/>
        </w:rPr>
        <w:t>2024</w:t>
      </w:r>
      <w:r w:rsidRPr="00206CEA">
        <w:rPr>
          <w:szCs w:val="24"/>
          <w:lang w:val="fi-FI"/>
        </w:rPr>
        <w:t xml:space="preserve"> päivätyllä kirjeellä antaman sitoumuksen hyväksyä Euroopan parlamentin kanta Euroopan unionin toiminnasta tehdyn sopimuksen </w:t>
      </w:r>
      <w:r w:rsidRPr="00B97302">
        <w:rPr>
          <w:szCs w:val="24"/>
          <w:lang w:val="fi-FI"/>
        </w:rPr>
        <w:t>294</w:t>
      </w:r>
      <w:r w:rsidRPr="00206CEA">
        <w:rPr>
          <w:szCs w:val="24"/>
          <w:lang w:val="fi-FI"/>
        </w:rPr>
        <w:t xml:space="preserve"> artiklan </w:t>
      </w:r>
      <w:r w:rsidRPr="00B97302">
        <w:rPr>
          <w:szCs w:val="24"/>
          <w:lang w:val="fi-FI"/>
        </w:rPr>
        <w:t>4</w:t>
      </w:r>
      <w:r w:rsidRPr="00206CEA">
        <w:rPr>
          <w:szCs w:val="24"/>
          <w:lang w:val="fi-FI"/>
        </w:rPr>
        <w:t> kohdan mukaisesti,</w:t>
      </w:r>
    </w:p>
    <w:p w:rsidR="0056186A" w:rsidRPr="00206CEA" w:rsidRDefault="0056186A" w:rsidP="0056186A">
      <w:pPr>
        <w:spacing w:after="240"/>
        <w:ind w:left="567" w:hanging="567"/>
        <w:rPr>
          <w:szCs w:val="24"/>
          <w:lang w:val="fi-FI"/>
        </w:rPr>
      </w:pPr>
      <w:r w:rsidRPr="00206CEA">
        <w:rPr>
          <w:szCs w:val="24"/>
          <w:lang w:val="fi-FI"/>
        </w:rPr>
        <w:t>–</w:t>
      </w:r>
      <w:r w:rsidRPr="00206CEA">
        <w:rPr>
          <w:szCs w:val="24"/>
          <w:lang w:val="fi-FI"/>
        </w:rPr>
        <w:tab/>
        <w:t xml:space="preserve">ottaa huomioon työjärjestyksen </w:t>
      </w:r>
      <w:r w:rsidRPr="00B97302">
        <w:rPr>
          <w:szCs w:val="24"/>
          <w:lang w:val="fi-FI"/>
        </w:rPr>
        <w:t>59</w:t>
      </w:r>
      <w:r w:rsidRPr="00206CEA">
        <w:rPr>
          <w:szCs w:val="24"/>
          <w:lang w:val="fi-FI"/>
        </w:rPr>
        <w:t> </w:t>
      </w:r>
      <w:r w:rsidR="00DA639E">
        <w:rPr>
          <w:szCs w:val="24"/>
          <w:lang w:val="fi-FI"/>
        </w:rPr>
        <w:t xml:space="preserve">ja 163 </w:t>
      </w:r>
      <w:r w:rsidRPr="00206CEA">
        <w:rPr>
          <w:szCs w:val="24"/>
          <w:lang w:val="fi-FI"/>
        </w:rPr>
        <w:t>artiklan,</w:t>
      </w:r>
    </w:p>
    <w:p w:rsidR="0056186A" w:rsidRPr="00206CEA" w:rsidRDefault="0056186A" w:rsidP="0056186A">
      <w:pPr>
        <w:spacing w:after="240"/>
        <w:ind w:left="567" w:hanging="567"/>
        <w:rPr>
          <w:szCs w:val="24"/>
          <w:lang w:val="fi-FI"/>
        </w:rPr>
      </w:pPr>
      <w:r w:rsidRPr="00B97302">
        <w:rPr>
          <w:szCs w:val="24"/>
          <w:lang w:val="fi-FI"/>
        </w:rPr>
        <w:t>1</w:t>
      </w:r>
      <w:r w:rsidRPr="00206CEA">
        <w:rPr>
          <w:szCs w:val="24"/>
          <w:lang w:val="fi-FI"/>
        </w:rPr>
        <w:t>.</w:t>
      </w:r>
      <w:r w:rsidRPr="00206CEA">
        <w:rPr>
          <w:szCs w:val="24"/>
          <w:lang w:val="fi-FI"/>
        </w:rPr>
        <w:tab/>
        <w:t>vahvistaa jäljempänä esitetyn ensimmäisen käsittelyn kannan;</w:t>
      </w:r>
    </w:p>
    <w:p w:rsidR="0056186A" w:rsidRPr="00206CEA" w:rsidRDefault="0056186A" w:rsidP="0056186A">
      <w:pPr>
        <w:spacing w:after="240"/>
        <w:ind w:left="567" w:hanging="567"/>
        <w:rPr>
          <w:szCs w:val="24"/>
          <w:lang w:val="fi-FI"/>
        </w:rPr>
      </w:pPr>
      <w:r w:rsidRPr="00B97302">
        <w:rPr>
          <w:szCs w:val="24"/>
          <w:lang w:val="fi-FI"/>
        </w:rPr>
        <w:t>2</w:t>
      </w:r>
      <w:r w:rsidRPr="00206CEA">
        <w:rPr>
          <w:szCs w:val="24"/>
          <w:lang w:val="fi-FI"/>
        </w:rPr>
        <w:t>.</w:t>
      </w:r>
      <w:r w:rsidRPr="00206CEA">
        <w:rPr>
          <w:szCs w:val="24"/>
          <w:lang w:val="fi-FI"/>
        </w:rPr>
        <w:tab/>
        <w:t xml:space="preserve">pyytää komissiota antamaan asian uudelleen Euroopan parlamentin käsiteltäväksi, jos se </w:t>
      </w:r>
      <w:r w:rsidRPr="00206CEA">
        <w:rPr>
          <w:bCs/>
          <w:szCs w:val="24"/>
          <w:lang w:val="fi-FI"/>
        </w:rPr>
        <w:t>korvaa ehdotuksensa, muuttaa sitä huomattavasti tai aikoo muuttaa sitä huomattavasti</w:t>
      </w:r>
      <w:r w:rsidRPr="00206CEA">
        <w:rPr>
          <w:szCs w:val="24"/>
          <w:lang w:val="fi-FI"/>
        </w:rPr>
        <w:t>;</w:t>
      </w:r>
    </w:p>
    <w:p w:rsidR="0056186A" w:rsidRPr="00206CEA" w:rsidRDefault="0056186A" w:rsidP="0056186A">
      <w:pPr>
        <w:spacing w:after="240"/>
        <w:ind w:left="567" w:hanging="567"/>
        <w:rPr>
          <w:szCs w:val="24"/>
          <w:lang w:val="fi-FI"/>
        </w:rPr>
        <w:sectPr w:rsidR="0056186A" w:rsidRPr="00206CEA" w:rsidSect="00666512">
          <w:footerReference w:type="even" r:id="rId9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B97302">
        <w:rPr>
          <w:szCs w:val="24"/>
          <w:lang w:val="fi-FI"/>
        </w:rPr>
        <w:lastRenderedPageBreak/>
        <w:t>3</w:t>
      </w:r>
      <w:r w:rsidRPr="00206CEA">
        <w:rPr>
          <w:szCs w:val="24"/>
          <w:lang w:val="fi-FI"/>
        </w:rPr>
        <w:t>.</w:t>
      </w:r>
      <w:r w:rsidRPr="00206CEA">
        <w:rPr>
          <w:szCs w:val="24"/>
          <w:lang w:val="fi-FI"/>
        </w:rPr>
        <w:tab/>
        <w:t>kehottaa puhemiestä välittämään parlamentin kannan neuvostolle ja komissiolle sekä kansallisille parlamenteille.</w:t>
      </w:r>
    </w:p>
    <w:p w:rsidR="0056186A" w:rsidRPr="00206CEA" w:rsidRDefault="0056186A" w:rsidP="0056186A">
      <w:pPr>
        <w:spacing w:after="240"/>
        <w:rPr>
          <w:b/>
          <w:szCs w:val="24"/>
          <w:lang w:val="fi-FI"/>
        </w:rPr>
      </w:pPr>
      <w:r w:rsidRPr="00206CEA">
        <w:rPr>
          <w:b/>
          <w:szCs w:val="24"/>
          <w:lang w:val="fi-FI"/>
        </w:rPr>
        <w:lastRenderedPageBreak/>
        <w:t>P</w:t>
      </w:r>
      <w:r w:rsidRPr="00B97302">
        <w:rPr>
          <w:b/>
          <w:szCs w:val="24"/>
          <w:lang w:val="fi-FI"/>
        </w:rPr>
        <w:t>9</w:t>
      </w:r>
      <w:r w:rsidRPr="00206CEA">
        <w:rPr>
          <w:b/>
          <w:szCs w:val="24"/>
          <w:lang w:val="fi-FI"/>
        </w:rPr>
        <w:t>_TC</w:t>
      </w:r>
      <w:r w:rsidRPr="00B97302">
        <w:rPr>
          <w:b/>
          <w:szCs w:val="24"/>
          <w:lang w:val="fi-FI"/>
        </w:rPr>
        <w:t>1</w:t>
      </w:r>
      <w:r w:rsidRPr="00206CEA">
        <w:rPr>
          <w:b/>
          <w:szCs w:val="24"/>
          <w:lang w:val="fi-FI"/>
        </w:rPr>
        <w:t>-COD(</w:t>
      </w:r>
      <w:r w:rsidRPr="00B97302">
        <w:rPr>
          <w:b/>
          <w:szCs w:val="24"/>
          <w:lang w:val="fi-FI"/>
        </w:rPr>
        <w:t>2024</w:t>
      </w:r>
      <w:r w:rsidRPr="00206CEA">
        <w:rPr>
          <w:b/>
          <w:szCs w:val="24"/>
          <w:lang w:val="fi-FI"/>
        </w:rPr>
        <w:t>)</w:t>
      </w:r>
      <w:r w:rsidRPr="00B97302">
        <w:rPr>
          <w:b/>
          <w:szCs w:val="24"/>
          <w:lang w:val="fi-FI"/>
        </w:rPr>
        <w:t>0019</w:t>
      </w:r>
    </w:p>
    <w:p w:rsidR="0080344B" w:rsidRDefault="0056186A" w:rsidP="0080344B">
      <w:pPr>
        <w:spacing w:after="240"/>
        <w:rPr>
          <w:rFonts w:eastAsia="Calibri"/>
          <w:b/>
          <w:noProof/>
          <w:szCs w:val="22"/>
          <w:lang w:val="fi-FI" w:eastAsia="en-US"/>
        </w:rPr>
      </w:pPr>
      <w:r w:rsidRPr="00206CEA">
        <w:rPr>
          <w:b/>
          <w:szCs w:val="24"/>
          <w:lang w:val="fi-FI"/>
        </w:rPr>
        <w:t xml:space="preserve">Euroopan parlamentin kanta, vahvistettu ensimmäisessä käsittelyssä </w:t>
      </w:r>
      <w:r w:rsidR="00433E44" w:rsidRPr="00B97302">
        <w:rPr>
          <w:b/>
          <w:szCs w:val="24"/>
          <w:lang w:val="fi-FI"/>
        </w:rPr>
        <w:t>14</w:t>
      </w:r>
      <w:r w:rsidRPr="00206CEA">
        <w:rPr>
          <w:b/>
          <w:szCs w:val="24"/>
          <w:lang w:val="fi-FI"/>
        </w:rPr>
        <w:t xml:space="preserve">. </w:t>
      </w:r>
      <w:r w:rsidR="00433E44" w:rsidRPr="00206CEA">
        <w:rPr>
          <w:b/>
          <w:szCs w:val="24"/>
          <w:lang w:val="fi-FI"/>
        </w:rPr>
        <w:t>maalis</w:t>
      </w:r>
      <w:r w:rsidRPr="00206CEA">
        <w:rPr>
          <w:b/>
          <w:szCs w:val="24"/>
          <w:lang w:val="fi-FI"/>
        </w:rPr>
        <w:t xml:space="preserve">kuuta </w:t>
      </w:r>
      <w:r w:rsidRPr="00B97302">
        <w:rPr>
          <w:b/>
          <w:szCs w:val="24"/>
          <w:lang w:val="fi-FI"/>
        </w:rPr>
        <w:t>2024</w:t>
      </w:r>
      <w:r w:rsidRPr="00206CEA">
        <w:rPr>
          <w:b/>
          <w:szCs w:val="24"/>
          <w:lang w:val="fi-FI"/>
        </w:rPr>
        <w:t xml:space="preserve">, Euroopan parlamentin ja neuvoston päätöksen (EU) </w:t>
      </w:r>
      <w:r w:rsidRPr="00B97302">
        <w:rPr>
          <w:b/>
          <w:szCs w:val="24"/>
          <w:lang w:val="fi-FI"/>
        </w:rPr>
        <w:t>2024</w:t>
      </w:r>
      <w:r w:rsidRPr="00206CEA">
        <w:rPr>
          <w:b/>
          <w:szCs w:val="24"/>
          <w:lang w:val="fi-FI"/>
        </w:rPr>
        <w:t xml:space="preserve">/… antamiseksi </w:t>
      </w:r>
      <w:r w:rsidR="0080344B" w:rsidRPr="00206CEA">
        <w:rPr>
          <w:rFonts w:eastAsia="Calibri"/>
          <w:b/>
          <w:noProof/>
          <w:szCs w:val="22"/>
          <w:lang w:val="fi-FI" w:eastAsia="en-US"/>
        </w:rPr>
        <w:t>Euroopan unionin Euroopan jälleenrakennus- ja kehityspankin (EBRD) pääomasta merkitsemistä uusista osakkeista ja EBRD:n perustamisesta tehdyn sopimuksen muuttamisesta siltä osin kuin on kyse EBRD:n maantieteellisen toiminta-alueen laajentamisesta Saharan eteläpuoliseen Afrikkaan ja Irakiin sekä tavanomaisen toiminnan lakisääteisen pääomarajoituksen poistamisesta</w:t>
      </w:r>
    </w:p>
    <w:p w:rsidR="00895722" w:rsidRPr="006E0791" w:rsidRDefault="00895722" w:rsidP="00895722">
      <w:pPr>
        <w:widowControl w:val="0"/>
        <w:suppressAutoHyphens/>
        <w:rPr>
          <w:i/>
          <w:szCs w:val="24"/>
          <w:lang w:val="fi-FI"/>
        </w:rPr>
      </w:pPr>
      <w:r w:rsidRPr="008046BC">
        <w:rPr>
          <w:i/>
          <w:szCs w:val="24"/>
          <w:lang w:val="fi-FI"/>
        </w:rPr>
        <w:t xml:space="preserve">(Euroopan parlamentin ja neuvoston päästyä sopimukseen parlamentin kanta vastaa lopullista säädöstä, päätöstä </w:t>
      </w:r>
      <w:r>
        <w:rPr>
          <w:i/>
          <w:szCs w:val="24"/>
          <w:lang w:val="fi-FI"/>
        </w:rPr>
        <w:t>(EU) 2024</w:t>
      </w:r>
      <w:r w:rsidRPr="008046BC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1246</w:t>
      </w:r>
      <w:r w:rsidRPr="008046BC">
        <w:rPr>
          <w:i/>
          <w:szCs w:val="24"/>
          <w:lang w:val="fi-FI"/>
        </w:rPr>
        <w:t>.)</w:t>
      </w:r>
      <w:bookmarkStart w:id="10" w:name="_GoBack"/>
      <w:bookmarkEnd w:id="10"/>
    </w:p>
    <w:sectPr w:rsidR="00895722" w:rsidRPr="006E0791" w:rsidSect="0056186A">
      <w:footnotePr>
        <w:numRestart w:val="eachPage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186A" w:rsidRDefault="0056186A" w:rsidP="009C4014">
      <w:r>
        <w:separator/>
      </w:r>
    </w:p>
  </w:endnote>
  <w:endnote w:type="continuationSeparator" w:id="0">
    <w:p w:rsidR="0056186A" w:rsidRDefault="0056186A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186A" w:rsidRDefault="0056186A" w:rsidP="009C4014">
      <w:r>
        <w:separator/>
      </w:r>
    </w:p>
  </w:footnote>
  <w:footnote w:type="continuationSeparator" w:id="0">
    <w:p w:rsidR="0056186A" w:rsidRDefault="0056186A" w:rsidP="009C40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activeWritingStyle w:appName="MSWord" w:lang="fi-FI" w:vendorID="64" w:dllVersion="131078" w:nlCheck="1" w:checkStyle="0"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6A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06CEA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33E44"/>
    <w:rsid w:val="00451C48"/>
    <w:rsid w:val="0047030E"/>
    <w:rsid w:val="004E6A17"/>
    <w:rsid w:val="004F2EA7"/>
    <w:rsid w:val="00520780"/>
    <w:rsid w:val="00525ED0"/>
    <w:rsid w:val="00534CAB"/>
    <w:rsid w:val="00547BB1"/>
    <w:rsid w:val="0056186A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0344B"/>
    <w:rsid w:val="008512F3"/>
    <w:rsid w:val="00857458"/>
    <w:rsid w:val="00873A0F"/>
    <w:rsid w:val="00895722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B54C72"/>
    <w:rsid w:val="00B63385"/>
    <w:rsid w:val="00B85C1E"/>
    <w:rsid w:val="00B97302"/>
    <w:rsid w:val="00C15516"/>
    <w:rsid w:val="00C16C81"/>
    <w:rsid w:val="00C57739"/>
    <w:rsid w:val="00C65BE8"/>
    <w:rsid w:val="00CB451F"/>
    <w:rsid w:val="00CC4897"/>
    <w:rsid w:val="00D202A4"/>
    <w:rsid w:val="00D91669"/>
    <w:rsid w:val="00DA639E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B29D0"/>
  <w15:chartTrackingRefBased/>
  <w15:docId w15:val="{563F4C88-EF85-4F85-94CA-C2C97DF3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BodyTextIndent">
    <w:name w:val="Body Text Indent"/>
    <w:basedOn w:val="Normal"/>
    <w:link w:val="BodyTextIndentChar"/>
    <w:rsid w:val="0056186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rsid w:val="0056186A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3D9C5-303A-44C9-AC33-527BDA483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277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KINNUNEN Hannele</dc:creator>
  <cp:keywords/>
  <cp:lastModifiedBy>VUORIHUHTA Anne Kristiina</cp:lastModifiedBy>
  <cp:revision>2</cp:revision>
  <cp:lastPrinted>2014-08-07T13:15:00Z</cp:lastPrinted>
  <dcterms:created xsi:type="dcterms:W3CDTF">2024-06-19T09:32:00Z</dcterms:created>
  <dcterms:modified xsi:type="dcterms:W3CDTF">2024-06-19T09:32:00Z</dcterms:modified>
</cp:coreProperties>
</file>