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2E7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82E71" w:rsidRDefault="00D4016E" w:rsidP="0010095E">
            <w:pPr>
              <w:pStyle w:val="EPName"/>
            </w:pPr>
            <w:r w:rsidRPr="00782E71">
              <w:t>Euroopan parlamentti</w:t>
            </w:r>
          </w:p>
          <w:p w:rsidR="00751A4A" w:rsidRPr="00782E7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2E7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82E71" w:rsidRDefault="00187494" w:rsidP="0010095E">
            <w:pPr>
              <w:pStyle w:val="EPLogo"/>
            </w:pPr>
            <w:r w:rsidRPr="00782E7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82E71" w:rsidRDefault="00D058B8" w:rsidP="004C5D52">
      <w:pPr>
        <w:pStyle w:val="LineTop"/>
      </w:pPr>
    </w:p>
    <w:p w:rsidR="00680577" w:rsidRPr="00782E71" w:rsidRDefault="00D4016E" w:rsidP="00680577">
      <w:pPr>
        <w:pStyle w:val="EPBodyTA1"/>
      </w:pPr>
      <w:r w:rsidRPr="00782E71">
        <w:t>HYVÄKSYTYT TEKSTIT</w:t>
      </w:r>
    </w:p>
    <w:p w:rsidR="00D058B8" w:rsidRPr="00782E71" w:rsidRDefault="00D058B8" w:rsidP="00D058B8">
      <w:pPr>
        <w:pStyle w:val="LineBottom"/>
      </w:pPr>
    </w:p>
    <w:p w:rsidR="00D4016E" w:rsidRPr="00782E71" w:rsidRDefault="00D4016E" w:rsidP="00D4016E">
      <w:pPr>
        <w:pStyle w:val="ATHeading1"/>
      </w:pPr>
      <w:bookmarkStart w:id="0" w:name="TANumber"/>
      <w:r w:rsidRPr="00782E71">
        <w:t>P9_TA(2024)0</w:t>
      </w:r>
      <w:r w:rsidR="004A3486">
        <w:t>168</w:t>
      </w:r>
      <w:bookmarkEnd w:id="0"/>
    </w:p>
    <w:p w:rsidR="00D4016E" w:rsidRPr="00782E71" w:rsidRDefault="00D4016E" w:rsidP="00D4016E">
      <w:pPr>
        <w:pStyle w:val="ATHeading2"/>
      </w:pPr>
      <w:bookmarkStart w:id="1" w:name="title"/>
      <w:r w:rsidRPr="00782E71">
        <w:t>Euroopan unionin ja Japanin välisen talouskumppanuussopimuksen muuttamista koskeva pöytäkirja</w:t>
      </w:r>
      <w:bookmarkEnd w:id="1"/>
    </w:p>
    <w:p w:rsidR="00D4016E" w:rsidRPr="00782E71" w:rsidRDefault="00D4016E" w:rsidP="00D4016E">
      <w:pPr>
        <w:rPr>
          <w:i/>
          <w:vanish/>
        </w:rPr>
      </w:pPr>
      <w:r w:rsidRPr="00782E71">
        <w:rPr>
          <w:i/>
        </w:rPr>
        <w:fldChar w:fldCharType="begin"/>
      </w:r>
      <w:r w:rsidRPr="00782E71">
        <w:rPr>
          <w:i/>
        </w:rPr>
        <w:instrText xml:space="preserve"> TC"(</w:instrText>
      </w:r>
      <w:bookmarkStart w:id="2" w:name="DocNumber"/>
      <w:r w:rsidRPr="00782E71">
        <w:rPr>
          <w:i/>
        </w:rPr>
        <w:instrText>A9-0081/2024</w:instrText>
      </w:r>
      <w:bookmarkEnd w:id="2"/>
      <w:r w:rsidRPr="00782E71">
        <w:rPr>
          <w:i/>
        </w:rPr>
        <w:instrText xml:space="preserve"> - Esittelijä: Danilo Oscar Lancini)"\l3 \n&gt; \* MERGEFORMAT </w:instrText>
      </w:r>
      <w:r w:rsidRPr="00782E71">
        <w:rPr>
          <w:i/>
        </w:rPr>
        <w:fldChar w:fldCharType="end"/>
      </w:r>
    </w:p>
    <w:p w:rsidR="00D4016E" w:rsidRPr="00782E71" w:rsidRDefault="00D4016E" w:rsidP="00D4016E">
      <w:pPr>
        <w:rPr>
          <w:vanish/>
        </w:rPr>
      </w:pPr>
      <w:bookmarkStart w:id="3" w:name="Commission"/>
      <w:r w:rsidRPr="00782E71">
        <w:rPr>
          <w:vanish/>
        </w:rPr>
        <w:t>Kansainvälisen kaupan valiokunta</w:t>
      </w:r>
      <w:bookmarkEnd w:id="3"/>
    </w:p>
    <w:p w:rsidR="00D4016E" w:rsidRPr="00782E71" w:rsidRDefault="00D4016E" w:rsidP="00D4016E">
      <w:pPr>
        <w:rPr>
          <w:vanish/>
        </w:rPr>
      </w:pPr>
      <w:bookmarkStart w:id="4" w:name="PE"/>
      <w:r w:rsidRPr="00782E71">
        <w:rPr>
          <w:vanish/>
        </w:rPr>
        <w:t>PE757.871</w:t>
      </w:r>
      <w:bookmarkEnd w:id="4"/>
    </w:p>
    <w:p w:rsidR="00D4016E" w:rsidRPr="00782E71" w:rsidRDefault="00D4016E" w:rsidP="00D4016E">
      <w:pPr>
        <w:pStyle w:val="ATHeading3"/>
      </w:pPr>
      <w:bookmarkStart w:id="5" w:name="Sujet"/>
      <w:r w:rsidRPr="00782E71">
        <w:t xml:space="preserve">Euroopan parlamentin lainsäädäntöpäätöslauselma </w:t>
      </w:r>
      <w:r w:rsidR="00CF0EBD">
        <w:t>14</w:t>
      </w:r>
      <w:r w:rsidRPr="00782E71">
        <w:t>. maaliskuuta 2024 esityksestä neuvoston päätökseksi Euroopan unionin ja Japanin välisen talouskumppanuussopimuksen muuttamista koskevan pöytäkirjan tekemisestä Euroopan unionin puolesta</w:t>
      </w:r>
      <w:bookmarkEnd w:id="5"/>
      <w:r w:rsidRPr="00782E71">
        <w:t xml:space="preserve"> </w:t>
      </w:r>
      <w:bookmarkStart w:id="6" w:name="References"/>
      <w:r w:rsidRPr="00782E71">
        <w:t>(16005/2023 – C9-0018/2024 – 2023/0450(NLE))</w:t>
      </w:r>
      <w:bookmarkEnd w:id="6"/>
    </w:p>
    <w:p w:rsidR="00EC664D" w:rsidRPr="00782E71" w:rsidRDefault="00EC664D" w:rsidP="00EC664D">
      <w:pPr>
        <w:pStyle w:val="NormalBold"/>
      </w:pPr>
      <w:bookmarkStart w:id="7" w:name="TextBodyBegin"/>
      <w:bookmarkEnd w:id="7"/>
      <w:r w:rsidRPr="00782E71">
        <w:t>(Hyväksyntä)</w:t>
      </w:r>
    </w:p>
    <w:p w:rsidR="00EC664D" w:rsidRPr="00782E71" w:rsidRDefault="00EC664D" w:rsidP="00EC664D">
      <w:pPr>
        <w:pStyle w:val="EPComma"/>
      </w:pPr>
      <w:r w:rsidRPr="00782E71">
        <w:rPr>
          <w:i/>
          <w:iCs/>
        </w:rPr>
        <w:t>Euroopan parlamentti</w:t>
      </w:r>
      <w:r w:rsidRPr="00782E71">
        <w:t>, joka</w:t>
      </w:r>
      <w:bookmarkStart w:id="8" w:name="_GoBack"/>
      <w:bookmarkEnd w:id="8"/>
    </w:p>
    <w:p w:rsidR="00EC664D" w:rsidRPr="00782E71" w:rsidRDefault="00EC664D" w:rsidP="00EC664D">
      <w:pPr>
        <w:pStyle w:val="NormalHanging12a"/>
      </w:pPr>
      <w:r w:rsidRPr="00782E71">
        <w:t>–</w:t>
      </w:r>
      <w:r w:rsidRPr="00782E71">
        <w:tab/>
        <w:t>ottaa huomioon esityksen neuvoston päätökseksi (16005/2023),</w:t>
      </w:r>
    </w:p>
    <w:p w:rsidR="00EC664D" w:rsidRPr="00782E71" w:rsidRDefault="00EC664D" w:rsidP="00EC664D">
      <w:pPr>
        <w:pStyle w:val="NormalHanging12a"/>
      </w:pPr>
      <w:r w:rsidRPr="00782E71">
        <w:t>–</w:t>
      </w:r>
      <w:r w:rsidRPr="00782E71">
        <w:tab/>
        <w:t>ottaa huomioon luonnoksen pöytäkirjaksi Euroopan unionin ja Japanin välisen talouskumppanuussopimuksen muuttamisesta (16006/2023),</w:t>
      </w:r>
    </w:p>
    <w:p w:rsidR="00EC664D" w:rsidRPr="00782E71" w:rsidRDefault="00EC664D" w:rsidP="00EC664D">
      <w:pPr>
        <w:pStyle w:val="NormalHanging12a"/>
      </w:pPr>
      <w:r w:rsidRPr="00782E71">
        <w:t>–</w:t>
      </w:r>
      <w:r w:rsidRPr="00782E71">
        <w:tab/>
        <w:t>ottaa huomioon neuvoston Euroopan unionin toiminnasta tehdyn sopimuksen 207 artiklan 4 kohdan ensimmäisen alakohdan ja 218 artiklan 6 kohdan toisen alakohdan a alakohdan v alakohdan mukaisesti esittämän hyväksyntää koskevan pyynnön (C9</w:t>
      </w:r>
      <w:r w:rsidRPr="00782E71">
        <w:noBreakHyphen/>
        <w:t>0018/2024),</w:t>
      </w:r>
    </w:p>
    <w:p w:rsidR="00EC664D" w:rsidRPr="00782E71" w:rsidRDefault="00EC664D" w:rsidP="00EC664D">
      <w:pPr>
        <w:pStyle w:val="NormalHanging12a"/>
      </w:pPr>
      <w:r w:rsidRPr="00782E71">
        <w:t>–</w:t>
      </w:r>
      <w:r w:rsidRPr="00782E71">
        <w:tab/>
        <w:t xml:space="preserve">ottaa huomioon työjärjestyksen 105 artiklan 1 ja 4 kohdan sekä 114 artiklan 7 kohdan, </w:t>
      </w:r>
    </w:p>
    <w:p w:rsidR="00EC664D" w:rsidRPr="00782E71" w:rsidRDefault="00EC664D" w:rsidP="00EC664D">
      <w:pPr>
        <w:pStyle w:val="NormalHanging12a"/>
      </w:pPr>
      <w:r w:rsidRPr="00782E71">
        <w:t>–</w:t>
      </w:r>
      <w:r w:rsidRPr="00782E71">
        <w:tab/>
        <w:t>ottaa huomioon kansainvälisen kaupan valiokunnan suosituksen (A9-0081/2024),</w:t>
      </w:r>
    </w:p>
    <w:p w:rsidR="00EC664D" w:rsidRPr="00782E71" w:rsidRDefault="00EC664D" w:rsidP="00EC664D">
      <w:pPr>
        <w:pStyle w:val="NormalHanging12a"/>
      </w:pPr>
      <w:r w:rsidRPr="00782E71">
        <w:t>1.</w:t>
      </w:r>
      <w:r w:rsidRPr="00782E71">
        <w:tab/>
        <w:t>antaa hyväksyntänsä pöytäkirjan tekemiselle;</w:t>
      </w:r>
    </w:p>
    <w:p w:rsidR="00E365E1" w:rsidRPr="00782E71" w:rsidRDefault="00EC664D" w:rsidP="008C0C84">
      <w:pPr>
        <w:pStyle w:val="NormalHanging12a"/>
      </w:pPr>
      <w:r w:rsidRPr="00782E71">
        <w:t>2.</w:t>
      </w:r>
      <w:r w:rsidRPr="00782E71">
        <w:tab/>
        <w:t xml:space="preserve">kehottaa puhemiestä välittämään parlamentin kannan neuvostolle ja komissiolle sekä jäsenvaltioiden ja Japanin hallituksille ja parlamenteille. </w:t>
      </w:r>
      <w:bookmarkStart w:id="9" w:name="TextBodyEnd"/>
      <w:bookmarkEnd w:id="9"/>
    </w:p>
    <w:sectPr w:rsidR="00E365E1" w:rsidRPr="00782E71" w:rsidSect="00782E7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16E" w:rsidRPr="00782E71" w:rsidRDefault="00D4016E">
      <w:r w:rsidRPr="00782E71">
        <w:separator/>
      </w:r>
    </w:p>
  </w:endnote>
  <w:endnote w:type="continuationSeparator" w:id="0">
    <w:p w:rsidR="00D4016E" w:rsidRPr="00782E71" w:rsidRDefault="00D4016E">
      <w:r w:rsidRPr="00782E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16E" w:rsidRPr="00782E71" w:rsidRDefault="00D4016E">
      <w:r w:rsidRPr="00782E71">
        <w:separator/>
      </w:r>
    </w:p>
  </w:footnote>
  <w:footnote w:type="continuationSeparator" w:id="0">
    <w:p w:rsidR="00D4016E" w:rsidRPr="00782E71" w:rsidRDefault="00D4016E">
      <w:r w:rsidRPr="00782E7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1/2024"/>
    <w:docVar w:name="dvlangue" w:val="FI"/>
    <w:docVar w:name="dvnumam" w:val="0"/>
    <w:docVar w:name="dvpe" w:val="757.871"/>
    <w:docVar w:name="dvrapporteur" w:val="Esittelijä: "/>
    <w:docVar w:name="dvstar" w:val="***"/>
    <w:docVar w:name="dvtitre" w:val="Euroopan parlamentin lainsäädäntöpäätöslauselma xx. maaliskuuta 2024 esityksestä neuvoston päätökseksi Euroopan unionin ja Japanin välisen talouskumppanuussopimuksen muuttamista koskevan pöytäkirjan tekemisestä Euroopan unionin puolesta(16005/2023 – C9-0018/2024 – 2023/0450(NLE))"/>
  </w:docVars>
  <w:rsids>
    <w:rsidRoot w:val="00D4016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3742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3486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2E7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0C84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0EBD"/>
    <w:rsid w:val="00D058B8"/>
    <w:rsid w:val="00D4016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664D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5E67B3"/>
  <w15:chartTrackingRefBased/>
  <w15:docId w15:val="{250A7715-4798-4A7D-9152-0188AE808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C664D"/>
    <w:pPr>
      <w:spacing w:before="480" w:after="240"/>
    </w:pPr>
  </w:style>
  <w:style w:type="paragraph" w:customStyle="1" w:styleId="NormalBold">
    <w:name w:val="NormalBold"/>
    <w:basedOn w:val="Normal"/>
    <w:rsid w:val="00EC664D"/>
    <w:rPr>
      <w:b/>
    </w:rPr>
  </w:style>
  <w:style w:type="paragraph" w:customStyle="1" w:styleId="NormalHanging12a">
    <w:name w:val="NormalHanging12a"/>
    <w:basedOn w:val="Normal"/>
    <w:rsid w:val="00EC664D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8C0C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C0C84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80560-3F4D-4D92-82D4-CBBDCFBAA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2024-03-14T12:25:00Z</dcterms:created>
  <dcterms:modified xsi:type="dcterms:W3CDTF">2024-03-14T12:25:00Z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A9-0081/2024</vt:lpwstr>
  </property>
  <property fmtid="{D5CDD505-2E9C-101B-9397-08002B2CF9AE}" pid="4" name="&lt;Type&gt;">
    <vt:lpwstr>RR</vt:lpwstr>
  </property>
</Properties>
</file>