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15451" w:rsidTr="0010095E">
        <w:trPr>
          <w:trHeight w:hRule="exact" w:val="1418"/>
        </w:trPr>
        <w:tc>
          <w:tcPr>
            <w:tcW w:w="6804" w:type="dxa"/>
            <w:shd w:val="clear" w:color="auto" w:fill="auto"/>
            <w:vAlign w:val="center"/>
          </w:tcPr>
          <w:p w:rsidR="00751A4A" w:rsidRPr="00C15451" w:rsidRDefault="005C3DB4" w:rsidP="0010095E">
            <w:pPr>
              <w:pStyle w:val="EPName"/>
            </w:pPr>
            <w:bookmarkStart w:id="0" w:name="_GoBack"/>
            <w:bookmarkEnd w:id="0"/>
            <w:r w:rsidRPr="00C15451">
              <w:t>Europees Parlement</w:t>
            </w:r>
          </w:p>
          <w:p w:rsidR="00751A4A" w:rsidRPr="00C15451" w:rsidRDefault="00817416" w:rsidP="00756632">
            <w:pPr>
              <w:pStyle w:val="EPTerm"/>
              <w:rPr>
                <w:rStyle w:val="HideTWBExt"/>
                <w:noProof w:val="0"/>
                <w:vanish w:val="0"/>
                <w:color w:val="auto"/>
              </w:rPr>
            </w:pPr>
            <w:r w:rsidRPr="00C15451">
              <w:t>2019-2024</w:t>
            </w:r>
          </w:p>
        </w:tc>
        <w:tc>
          <w:tcPr>
            <w:tcW w:w="2268" w:type="dxa"/>
            <w:shd w:val="clear" w:color="auto" w:fill="auto"/>
          </w:tcPr>
          <w:p w:rsidR="00751A4A" w:rsidRPr="00C15451" w:rsidRDefault="00187494" w:rsidP="0010095E">
            <w:pPr>
              <w:pStyle w:val="EPLogo"/>
            </w:pPr>
            <w:r w:rsidRPr="00C1545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15451" w:rsidRDefault="00D058B8" w:rsidP="004C5D52">
      <w:pPr>
        <w:pStyle w:val="LineTop"/>
      </w:pPr>
    </w:p>
    <w:p w:rsidR="00680577" w:rsidRPr="00C15451" w:rsidRDefault="005C3DB4" w:rsidP="00680577">
      <w:pPr>
        <w:pStyle w:val="EPBodyTA1"/>
      </w:pPr>
      <w:r w:rsidRPr="00C15451">
        <w:t>AANGENOMEN TEKSTEN</w:t>
      </w:r>
    </w:p>
    <w:p w:rsidR="00D058B8" w:rsidRPr="00C15451" w:rsidRDefault="00D058B8" w:rsidP="00D058B8">
      <w:pPr>
        <w:pStyle w:val="LineBottom"/>
      </w:pPr>
    </w:p>
    <w:p w:rsidR="005C3DB4" w:rsidRPr="00C15451" w:rsidRDefault="005C3DB4" w:rsidP="005C3DB4">
      <w:pPr>
        <w:pStyle w:val="ATHeading1"/>
      </w:pPr>
      <w:bookmarkStart w:id="1" w:name="TANumber"/>
      <w:r w:rsidRPr="00C15451">
        <w:t>P9_</w:t>
      </w:r>
      <w:proofErr w:type="gramStart"/>
      <w:r w:rsidRPr="00C15451">
        <w:t>TA(</w:t>
      </w:r>
      <w:proofErr w:type="gramEnd"/>
      <w:r w:rsidRPr="00C15451">
        <w:t>2024)</w:t>
      </w:r>
      <w:bookmarkEnd w:id="1"/>
      <w:r w:rsidR="00C15451" w:rsidRPr="00C15451">
        <w:t>0</w:t>
      </w:r>
      <w:r w:rsidR="00C15451" w:rsidRPr="00C15451">
        <w:t>169</w:t>
      </w:r>
    </w:p>
    <w:p w:rsidR="005C3DB4" w:rsidRPr="00C15451" w:rsidRDefault="005C3DB4" w:rsidP="005C3DB4">
      <w:pPr>
        <w:pStyle w:val="ATHeading2"/>
      </w:pPr>
      <w:bookmarkStart w:id="2" w:name="title"/>
      <w:r w:rsidRPr="00C15451">
        <w:t>Overeenkomst tussen de Europese Unie en de Republiek Albanië inzake operationele activiteiten van het Europees Grens- en kustwachtagentschap in de Republiek Albanië</w:t>
      </w:r>
      <w:bookmarkEnd w:id="2"/>
    </w:p>
    <w:p w:rsidR="005C3DB4" w:rsidRPr="00C15451" w:rsidRDefault="005C3DB4" w:rsidP="005C3DB4">
      <w:pPr>
        <w:rPr>
          <w:i/>
          <w:vanish/>
        </w:rPr>
      </w:pPr>
      <w:r w:rsidRPr="00C15451">
        <w:rPr>
          <w:i/>
        </w:rPr>
        <w:fldChar w:fldCharType="begin"/>
      </w:r>
      <w:r w:rsidRPr="00C15451">
        <w:rPr>
          <w:i/>
        </w:rPr>
        <w:instrText xml:space="preserve"> TC"(</w:instrText>
      </w:r>
      <w:bookmarkStart w:id="3" w:name="DocNumber"/>
      <w:r w:rsidRPr="00C15451">
        <w:rPr>
          <w:i/>
        </w:rPr>
        <w:instrText>A9-0036/2024</w:instrText>
      </w:r>
      <w:bookmarkEnd w:id="3"/>
      <w:r w:rsidRPr="00C15451">
        <w:rPr>
          <w:i/>
        </w:rPr>
        <w:instrText xml:space="preserve"> - Rapporteur: Lena </w:instrText>
      </w:r>
      <w:proofErr w:type="spellStart"/>
      <w:r w:rsidRPr="00C15451">
        <w:rPr>
          <w:i/>
        </w:rPr>
        <w:instrText>Düpont</w:instrText>
      </w:r>
      <w:proofErr w:type="spellEnd"/>
      <w:r w:rsidRPr="00C15451">
        <w:rPr>
          <w:i/>
        </w:rPr>
        <w:instrText xml:space="preserve">)"\l3 \n&gt; \* MERGEFORMAT </w:instrText>
      </w:r>
      <w:r w:rsidRPr="00C15451">
        <w:rPr>
          <w:i/>
        </w:rPr>
        <w:fldChar w:fldCharType="end"/>
      </w:r>
    </w:p>
    <w:p w:rsidR="005C3DB4" w:rsidRPr="00C15451" w:rsidRDefault="005C3DB4" w:rsidP="005C3DB4">
      <w:pPr>
        <w:rPr>
          <w:vanish/>
        </w:rPr>
      </w:pPr>
      <w:bookmarkStart w:id="4" w:name="Commission"/>
      <w:r w:rsidRPr="00C15451">
        <w:rPr>
          <w:vanish/>
        </w:rPr>
        <w:t>Commissie burgerlijke vrijheden, justitie en binnenlandse zaken</w:t>
      </w:r>
      <w:bookmarkEnd w:id="4"/>
    </w:p>
    <w:p w:rsidR="005C3DB4" w:rsidRPr="00C15451" w:rsidRDefault="005C3DB4" w:rsidP="005C3DB4">
      <w:pPr>
        <w:rPr>
          <w:vanish/>
        </w:rPr>
      </w:pPr>
      <w:bookmarkStart w:id="5" w:name="PE"/>
      <w:r w:rsidRPr="00C15451">
        <w:rPr>
          <w:vanish/>
        </w:rPr>
        <w:t>PE758.032</w:t>
      </w:r>
      <w:bookmarkEnd w:id="5"/>
    </w:p>
    <w:p w:rsidR="005C3DB4" w:rsidRPr="00C15451" w:rsidRDefault="005C3DB4" w:rsidP="005C3DB4">
      <w:pPr>
        <w:pStyle w:val="ATHeading3"/>
      </w:pPr>
      <w:bookmarkStart w:id="6" w:name="Sujet"/>
      <w:r w:rsidRPr="00C15451">
        <w:t xml:space="preserve">Wetgevingsresolutie van het Europees Parlement van </w:t>
      </w:r>
      <w:r w:rsidR="0059565F" w:rsidRPr="00C15451">
        <w:t xml:space="preserve">14 </w:t>
      </w:r>
      <w:r w:rsidRPr="00C15451">
        <w:t>maart 2024 over het ontwerp van besluit van de Raad betreffende de sluiting van de overeenkomst tussen de Europese Unie en de Republiek Albanië inzake operationele activiteiten van het Europees Grens- en kustwachtagentschap in de Republiek Albanië</w:t>
      </w:r>
      <w:bookmarkEnd w:id="6"/>
      <w:r w:rsidRPr="00C15451">
        <w:t xml:space="preserve"> </w:t>
      </w:r>
      <w:bookmarkStart w:id="7" w:name="References"/>
      <w:r w:rsidRPr="00C15451">
        <w:t>(11945/2023 – C9-0344/2023 – 2023/0235(NLE))</w:t>
      </w:r>
      <w:bookmarkEnd w:id="7"/>
    </w:p>
    <w:p w:rsidR="005C3DB4" w:rsidRPr="00C15451" w:rsidRDefault="005C3DB4" w:rsidP="005C3DB4"/>
    <w:p w:rsidR="001E7ABD" w:rsidRPr="00C15451" w:rsidRDefault="001E7ABD" w:rsidP="001E7ABD">
      <w:pPr>
        <w:pStyle w:val="NormalBold"/>
      </w:pPr>
      <w:bookmarkStart w:id="8" w:name="TextBodyBegin"/>
      <w:bookmarkEnd w:id="8"/>
      <w:r w:rsidRPr="00C15451">
        <w:t>(Goedkeuring)</w:t>
      </w:r>
    </w:p>
    <w:p w:rsidR="001E7ABD" w:rsidRPr="00C15451" w:rsidRDefault="001E7ABD" w:rsidP="001E7ABD">
      <w:pPr>
        <w:pStyle w:val="EPComma"/>
      </w:pPr>
      <w:r w:rsidRPr="00C15451">
        <w:rPr>
          <w:i/>
        </w:rPr>
        <w:t>Het Europees Parlement</w:t>
      </w:r>
      <w:r w:rsidRPr="00C15451">
        <w:t>,</w:t>
      </w:r>
    </w:p>
    <w:p w:rsidR="001E7ABD" w:rsidRPr="00C15451" w:rsidRDefault="001E7ABD" w:rsidP="001E7ABD">
      <w:pPr>
        <w:pStyle w:val="NormalHanging12a"/>
      </w:pPr>
      <w:r w:rsidRPr="00C15451">
        <w:t>–</w:t>
      </w:r>
      <w:r w:rsidRPr="00C15451">
        <w:tab/>
        <w:t>gezien het ontwerp van besluit van de Raad (11945/2023),</w:t>
      </w:r>
    </w:p>
    <w:p w:rsidR="001E7ABD" w:rsidRPr="00C15451" w:rsidRDefault="001E7ABD" w:rsidP="001E7ABD">
      <w:pPr>
        <w:pStyle w:val="NormalHanging12a"/>
      </w:pPr>
      <w:r w:rsidRPr="00C15451">
        <w:t>–</w:t>
      </w:r>
      <w:r w:rsidRPr="00C15451">
        <w:tab/>
        <w:t>gezien de sluiting van de overeenkomst tussen de Europese Unie en de Republiek Albanië inzake operationele activiteiten van het Europees Grens- en kustwachtagentschap in de Republiek Albanië (11944/2023),</w:t>
      </w:r>
    </w:p>
    <w:p w:rsidR="001E7ABD" w:rsidRPr="00C15451" w:rsidRDefault="001E7ABD" w:rsidP="001E7ABD">
      <w:pPr>
        <w:pStyle w:val="NormalHanging12a"/>
      </w:pPr>
      <w:r w:rsidRPr="00C15451">
        <w:t>–</w:t>
      </w:r>
      <w:r w:rsidRPr="00C15451">
        <w:tab/>
        <w:t>gezien het verzoek om goedkeuring dat de Raad heeft ingediend krachtens artikel 77, lid 2, punten b) en d), artikel 79, lid 2, punt c), en artikel 218, lid 6, tweede alinea, punt a), van het Verdrag betreffende de werking van de Europese Unie (C9</w:t>
      </w:r>
      <w:r w:rsidR="0045648C" w:rsidRPr="00C15451">
        <w:t>-</w:t>
      </w:r>
      <w:r w:rsidRPr="00C15451">
        <w:t>0344/2023),</w:t>
      </w:r>
    </w:p>
    <w:p w:rsidR="001E7ABD" w:rsidRPr="00C15451" w:rsidRDefault="001E7ABD" w:rsidP="001E7ABD">
      <w:pPr>
        <w:pStyle w:val="NormalHanging12a"/>
      </w:pPr>
      <w:r w:rsidRPr="00C15451">
        <w:t>–</w:t>
      </w:r>
      <w:r w:rsidRPr="00C15451">
        <w:tab/>
        <w:t>gezien artikel 105, leden 1 en 4, en artikel 114, lid 7, van zijn Reglement,</w:t>
      </w:r>
    </w:p>
    <w:p w:rsidR="001E7ABD" w:rsidRPr="00C15451" w:rsidRDefault="001E7ABD" w:rsidP="001E7ABD">
      <w:pPr>
        <w:pStyle w:val="NormalHanging12a"/>
      </w:pPr>
      <w:r w:rsidRPr="00C15451">
        <w:t>–</w:t>
      </w:r>
      <w:r w:rsidRPr="00C15451">
        <w:tab/>
        <w:t>gezien de aanbeveling van de Commissie burgerlijke vrijheden, justitie en binnenlandse zaken (A9</w:t>
      </w:r>
      <w:r w:rsidRPr="00C15451">
        <w:noBreakHyphen/>
        <w:t>0036/2024),</w:t>
      </w:r>
    </w:p>
    <w:p w:rsidR="001E7ABD" w:rsidRPr="00C15451" w:rsidRDefault="001E7ABD" w:rsidP="001E7ABD">
      <w:pPr>
        <w:pStyle w:val="NormalHanging12a"/>
      </w:pPr>
      <w:r w:rsidRPr="00C15451">
        <w:t>1.</w:t>
      </w:r>
      <w:r w:rsidRPr="00C15451">
        <w:tab/>
        <w:t>hecht zijn goedkeuring aan de sluiting van de overeenkomst;</w:t>
      </w:r>
    </w:p>
    <w:p w:rsidR="001E7ABD" w:rsidRPr="00C15451" w:rsidRDefault="001E7ABD" w:rsidP="001E7ABD">
      <w:pPr>
        <w:pStyle w:val="NormalHanging12a"/>
      </w:pPr>
      <w:r w:rsidRPr="00C15451">
        <w:t>2.</w:t>
      </w:r>
      <w:r w:rsidRPr="00C15451">
        <w:tab/>
        <w:t>verzoekt zijn Voorzitter het standpunt van het Parlement te doen toekomen aan de Raad en aan de Commissie, alsmede aan de regeringen en parlementen van de lidstaten en de Republiek Albanië.</w:t>
      </w:r>
    </w:p>
    <w:p w:rsidR="00E365E1" w:rsidRPr="00C15451" w:rsidRDefault="00E365E1" w:rsidP="005C3DB4">
      <w:bookmarkStart w:id="9" w:name="TextBodyEnd"/>
      <w:bookmarkEnd w:id="9"/>
    </w:p>
    <w:sectPr w:rsidR="00E365E1" w:rsidRPr="00C15451" w:rsidSect="00FE220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3DB4" w:rsidRPr="00FE2209" w:rsidRDefault="005C3DB4">
      <w:r w:rsidRPr="00FE2209">
        <w:separator/>
      </w:r>
    </w:p>
  </w:endnote>
  <w:endnote w:type="continuationSeparator" w:id="0">
    <w:p w:rsidR="005C3DB4" w:rsidRPr="00FE2209" w:rsidRDefault="005C3DB4">
      <w:r w:rsidRPr="00FE220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E2209"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E2209"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E220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3DB4" w:rsidRPr="00FE2209" w:rsidRDefault="005C3DB4">
      <w:r w:rsidRPr="00FE2209">
        <w:separator/>
      </w:r>
    </w:p>
  </w:footnote>
  <w:footnote w:type="continuationSeparator" w:id="0">
    <w:p w:rsidR="005C3DB4" w:rsidRPr="00FE2209" w:rsidRDefault="005C3DB4">
      <w:r w:rsidRPr="00FE220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E220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E220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E220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36/2024"/>
    <w:docVar w:name="dvlangue" w:val="NL"/>
    <w:docVar w:name="dvnumam" w:val="0"/>
    <w:docVar w:name="dvpe" w:val="758.032"/>
    <w:docVar w:name="dvrapporteur" w:val="Rapporteur: "/>
    <w:docVar w:name="dvstar" w:val="***"/>
    <w:docVar w:name="dvtitre" w:val="Wetgevingsresolutie van het Europees Parlement van xx maart 2024 over het ontwerp van besluit van de Raad betreffende de sluiting van de overeenkomst tussen de Europese Unie en de Republiek Albanië inzake operationele activiteiten van het Europees Grens- en kustwachtagentschap in de Republiek Albanië(11945/2023 – C9-0344/2023 – 2023/0235(NLE))"/>
  </w:docVars>
  <w:rsids>
    <w:rsidRoot w:val="005C3DB4"/>
    <w:rsid w:val="00002272"/>
    <w:rsid w:val="00064002"/>
    <w:rsid w:val="000677B9"/>
    <w:rsid w:val="000831BA"/>
    <w:rsid w:val="000A42CC"/>
    <w:rsid w:val="000E7DD9"/>
    <w:rsid w:val="0010095E"/>
    <w:rsid w:val="00125B37"/>
    <w:rsid w:val="00187494"/>
    <w:rsid w:val="001E7ABD"/>
    <w:rsid w:val="001F32AE"/>
    <w:rsid w:val="002767FF"/>
    <w:rsid w:val="002B18FE"/>
    <w:rsid w:val="002B5493"/>
    <w:rsid w:val="00343214"/>
    <w:rsid w:val="00361C00"/>
    <w:rsid w:val="00395FA1"/>
    <w:rsid w:val="003E15D4"/>
    <w:rsid w:val="00411CCE"/>
    <w:rsid w:val="0041666E"/>
    <w:rsid w:val="00421060"/>
    <w:rsid w:val="0045648C"/>
    <w:rsid w:val="00471C19"/>
    <w:rsid w:val="004867E3"/>
    <w:rsid w:val="00494A28"/>
    <w:rsid w:val="004C0004"/>
    <w:rsid w:val="004C5D52"/>
    <w:rsid w:val="0050519A"/>
    <w:rsid w:val="005072A1"/>
    <w:rsid w:val="00514517"/>
    <w:rsid w:val="00545827"/>
    <w:rsid w:val="00560270"/>
    <w:rsid w:val="0059565F"/>
    <w:rsid w:val="005C2568"/>
    <w:rsid w:val="005C3DB4"/>
    <w:rsid w:val="005C5F95"/>
    <w:rsid w:val="006037C0"/>
    <w:rsid w:val="006631B6"/>
    <w:rsid w:val="00680577"/>
    <w:rsid w:val="006F74FA"/>
    <w:rsid w:val="00731ADD"/>
    <w:rsid w:val="00734777"/>
    <w:rsid w:val="00747932"/>
    <w:rsid w:val="00751A4A"/>
    <w:rsid w:val="00756632"/>
    <w:rsid w:val="00762C74"/>
    <w:rsid w:val="00775316"/>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15451"/>
    <w:rsid w:val="00C23CD4"/>
    <w:rsid w:val="00C61C0C"/>
    <w:rsid w:val="00C941CB"/>
    <w:rsid w:val="00CC2357"/>
    <w:rsid w:val="00CF071A"/>
    <w:rsid w:val="00D058B8"/>
    <w:rsid w:val="00D109C4"/>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E2209"/>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08231A"/>
  <w15:chartTrackingRefBased/>
  <w15:docId w15:val="{A3BCA3B6-9DC8-4F0D-AE56-0CB559D23A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1E7ABD"/>
    <w:pPr>
      <w:spacing w:before="480" w:after="240"/>
    </w:pPr>
  </w:style>
  <w:style w:type="paragraph" w:customStyle="1" w:styleId="NormalBold">
    <w:name w:val="NormalBold"/>
    <w:basedOn w:val="Normal"/>
    <w:rsid w:val="001E7ABD"/>
    <w:rPr>
      <w:b/>
    </w:rPr>
  </w:style>
  <w:style w:type="paragraph" w:customStyle="1" w:styleId="NormalHanging12a">
    <w:name w:val="NormalHanging12a"/>
    <w:basedOn w:val="Normal"/>
    <w:rsid w:val="001E7ABD"/>
    <w:pPr>
      <w:spacing w:after="240"/>
      <w:ind w:left="567" w:hanging="567"/>
    </w:pPr>
  </w:style>
  <w:style w:type="paragraph" w:styleId="BalloonText">
    <w:name w:val="Balloon Text"/>
    <w:basedOn w:val="Normal"/>
    <w:link w:val="BalloonTextChar"/>
    <w:rsid w:val="00C15451"/>
    <w:rPr>
      <w:rFonts w:ascii="Segoe UI" w:hAnsi="Segoe UI" w:cs="Segoe UI"/>
      <w:sz w:val="18"/>
      <w:szCs w:val="18"/>
    </w:rPr>
  </w:style>
  <w:style w:type="character" w:customStyle="1" w:styleId="BalloonTextChar">
    <w:name w:val="Balloon Text Char"/>
    <w:basedOn w:val="DefaultParagraphFont"/>
    <w:link w:val="BalloonText"/>
    <w:rsid w:val="00C15451"/>
    <w:rPr>
      <w:rFonts w:ascii="Segoe UI" w:hAnsi="Segoe UI" w:cs="Segoe UI"/>
      <w:sz w:val="18"/>
      <w:szCs w:val="18"/>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D4F923-2B5C-47F6-87A2-5B8BE7EEF2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231</Words>
  <Characters>1508</Characters>
  <Application>Microsoft Office Word</Application>
  <DocSecurity>0</DocSecurity>
  <Lines>62</Lines>
  <Paragraphs>16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Filiep Slosse</dc:creator>
  <cp:keywords/>
  <cp:lastModifiedBy>VAN TONGERLOO Nathalie</cp:lastModifiedBy>
  <cp:revision>2</cp:revision>
  <cp:lastPrinted>2004-11-19T15:42:00Z</cp:lastPrinted>
  <dcterms:created xsi:type="dcterms:W3CDTF">2024-03-14T12:33:00Z</dcterms:created>
  <dcterms:modified xsi:type="dcterms:W3CDTF">2024-03-14T12:33:00Z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A9-0036/2024</vt:lpwstr>
  </property>
  <property fmtid="{D5CDD505-2E9C-101B-9397-08002B2CF9AE}" pid="4" name="&lt;Type&gt;">
    <vt:lpwstr>RR</vt:lpwstr>
  </property>
</Properties>
</file>