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4F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4F09" w:rsidRDefault="00E07753" w:rsidP="0010095E">
            <w:pPr>
              <w:pStyle w:val="EPName"/>
            </w:pPr>
            <w:r w:rsidRPr="00664F09">
              <w:t>Parlament Europejski</w:t>
            </w:r>
          </w:p>
          <w:p w:rsidR="00751A4A" w:rsidRPr="00664F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4F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64F09" w:rsidRDefault="00187494" w:rsidP="0010095E">
            <w:pPr>
              <w:pStyle w:val="EPLogo"/>
            </w:pPr>
            <w:r w:rsidRPr="00664F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4F09" w:rsidRDefault="00D058B8" w:rsidP="004C5D52">
      <w:pPr>
        <w:pStyle w:val="LineTop"/>
      </w:pPr>
    </w:p>
    <w:p w:rsidR="00680577" w:rsidRPr="00664F09" w:rsidRDefault="00E07753" w:rsidP="00680577">
      <w:pPr>
        <w:pStyle w:val="EPBodyTA1"/>
      </w:pPr>
      <w:r w:rsidRPr="00664F09">
        <w:t>TEKSTY PRZYJĘTE</w:t>
      </w:r>
    </w:p>
    <w:p w:rsidR="00D058B8" w:rsidRPr="00664F09" w:rsidRDefault="00D058B8" w:rsidP="00D058B8">
      <w:pPr>
        <w:pStyle w:val="LineBottom"/>
      </w:pPr>
    </w:p>
    <w:p w:rsidR="00E07753" w:rsidRPr="00664F09" w:rsidRDefault="00E07753" w:rsidP="00E07753">
      <w:pPr>
        <w:pStyle w:val="ATHeading1"/>
      </w:pPr>
      <w:bookmarkStart w:id="0" w:name="TANumber"/>
      <w:r w:rsidRPr="00664F09">
        <w:t>P9_TA(2024)0</w:t>
      </w:r>
      <w:bookmarkEnd w:id="0"/>
      <w:r w:rsidR="00033B3C">
        <w:t>169</w:t>
      </w:r>
      <w:bookmarkStart w:id="1" w:name="_GoBack"/>
      <w:bookmarkEnd w:id="1"/>
    </w:p>
    <w:p w:rsidR="00E07753" w:rsidRPr="0042250E" w:rsidRDefault="0042250E" w:rsidP="0042250E">
      <w:pPr>
        <w:pStyle w:val="ATHeading2"/>
      </w:pPr>
      <w:r w:rsidRPr="0042250E">
        <w:rPr>
          <w:bCs/>
        </w:rPr>
        <w:t>Umowa między Unią Europejską a Republiką Albanii dotycząca działań operacyjnych prowadzonych</w:t>
      </w:r>
      <w:r>
        <w:rPr>
          <w:bCs/>
        </w:rPr>
        <w:t xml:space="preserve"> </w:t>
      </w:r>
      <w:r w:rsidRPr="0042250E">
        <w:rPr>
          <w:bCs/>
        </w:rPr>
        <w:t>przez Europejską Agencję Straży Granicznej i Przybrzeżnej w Republice Albanii</w:t>
      </w:r>
    </w:p>
    <w:p w:rsidR="00E07753" w:rsidRPr="00664F09" w:rsidRDefault="00E07753" w:rsidP="00E07753">
      <w:pPr>
        <w:rPr>
          <w:i/>
          <w:vanish/>
        </w:rPr>
      </w:pPr>
      <w:r w:rsidRPr="00664F09">
        <w:rPr>
          <w:i/>
        </w:rPr>
        <w:fldChar w:fldCharType="begin"/>
      </w:r>
      <w:r w:rsidRPr="00664F09">
        <w:rPr>
          <w:i/>
        </w:rPr>
        <w:instrText xml:space="preserve"> TC"(</w:instrText>
      </w:r>
      <w:bookmarkStart w:id="2" w:name="DocNumber"/>
      <w:r w:rsidRPr="00664F09">
        <w:rPr>
          <w:i/>
        </w:rPr>
        <w:instrText>A9-0036/2024</w:instrText>
      </w:r>
      <w:bookmarkEnd w:id="2"/>
      <w:r w:rsidRPr="00664F09">
        <w:rPr>
          <w:i/>
        </w:rPr>
        <w:instrText xml:space="preserve"> - Sprawozdawca: Lena Düpont</w:instrText>
      </w:r>
      <w:proofErr w:type="gramStart"/>
      <w:r w:rsidRPr="00664F09">
        <w:rPr>
          <w:i/>
        </w:rPr>
        <w:instrText>)"\l</w:instrText>
      </w:r>
      <w:proofErr w:type="gramEnd"/>
      <w:r w:rsidRPr="00664F09">
        <w:rPr>
          <w:i/>
        </w:rPr>
        <w:instrText xml:space="preserve">3 \n&gt; \* MERGEFORMAT </w:instrText>
      </w:r>
      <w:r w:rsidRPr="00664F09">
        <w:rPr>
          <w:i/>
        </w:rPr>
        <w:fldChar w:fldCharType="end"/>
      </w:r>
    </w:p>
    <w:p w:rsidR="00E07753" w:rsidRPr="00664F09" w:rsidRDefault="00E07753" w:rsidP="00E07753">
      <w:pPr>
        <w:rPr>
          <w:vanish/>
        </w:rPr>
      </w:pPr>
      <w:bookmarkStart w:id="3" w:name="Commission"/>
      <w:r w:rsidRPr="00664F09">
        <w:rPr>
          <w:vanish/>
        </w:rPr>
        <w:t>Komisja Wolności Obywatelskich, Sprawiedliwości i Spraw Wewnętrznych</w:t>
      </w:r>
      <w:bookmarkEnd w:id="3"/>
    </w:p>
    <w:p w:rsidR="00E07753" w:rsidRPr="00664F09" w:rsidRDefault="00E07753" w:rsidP="00E07753">
      <w:pPr>
        <w:rPr>
          <w:vanish/>
        </w:rPr>
      </w:pPr>
      <w:bookmarkStart w:id="4" w:name="PE"/>
      <w:r w:rsidRPr="00664F09">
        <w:rPr>
          <w:vanish/>
        </w:rPr>
        <w:t>PE758.032</w:t>
      </w:r>
      <w:bookmarkEnd w:id="4"/>
    </w:p>
    <w:p w:rsidR="00E07753" w:rsidRPr="00664F09" w:rsidRDefault="00E07753" w:rsidP="00E07753">
      <w:pPr>
        <w:pStyle w:val="ATHeading3"/>
      </w:pPr>
      <w:bookmarkStart w:id="5" w:name="Sujet"/>
      <w:r w:rsidRPr="00664F09">
        <w:t xml:space="preserve">Rezolucja ustawodawcza Parlamentu Europejskiego z dnia </w:t>
      </w:r>
      <w:r w:rsidR="00EC7CAA">
        <w:t>14</w:t>
      </w:r>
      <w:r w:rsidR="0042250E">
        <w:t xml:space="preserve"> marca</w:t>
      </w:r>
      <w:r w:rsidRPr="00664F09">
        <w:t xml:space="preserve"> 2024 r. w sprawie projektu decyzji Rady w sprawie zawarcia Umowy między Unią Europejską a Republiką Albanii dotyczącej działań operacyjnych prowadzonych przez Europejską Agencję Straży Granicznej i Przybrzeżnej w Republice Albanii</w:t>
      </w:r>
      <w:bookmarkEnd w:id="5"/>
      <w:r w:rsidRPr="00664F09">
        <w:t xml:space="preserve"> </w:t>
      </w:r>
      <w:bookmarkStart w:id="6" w:name="References"/>
      <w:r w:rsidRPr="00664F09">
        <w:t>(11945/2023 – C9-0344/2023 – 2023/0235(NLE))</w:t>
      </w:r>
      <w:bookmarkEnd w:id="6"/>
    </w:p>
    <w:p w:rsidR="00E07753" w:rsidRPr="00664F09" w:rsidRDefault="00E07753" w:rsidP="00E07753"/>
    <w:p w:rsidR="00022CE4" w:rsidRPr="00664F09" w:rsidRDefault="00022CE4" w:rsidP="00022CE4">
      <w:pPr>
        <w:pStyle w:val="NormalBold"/>
      </w:pPr>
      <w:bookmarkStart w:id="7" w:name="TextBodyBegin"/>
      <w:bookmarkEnd w:id="7"/>
      <w:r w:rsidRPr="00664F09">
        <w:t>(Zgoda)</w:t>
      </w:r>
    </w:p>
    <w:p w:rsidR="00022CE4" w:rsidRPr="00664F09" w:rsidRDefault="00022CE4" w:rsidP="00022CE4">
      <w:pPr>
        <w:pStyle w:val="EPComma"/>
      </w:pPr>
      <w:r w:rsidRPr="00664F09">
        <w:rPr>
          <w:i/>
          <w:iCs/>
        </w:rPr>
        <w:t>Parlament Europejski</w:t>
      </w:r>
      <w:r w:rsidRPr="00664F09">
        <w:t>,</w:t>
      </w:r>
    </w:p>
    <w:p w:rsidR="00022CE4" w:rsidRPr="00664F09" w:rsidRDefault="00022CE4" w:rsidP="00022CE4">
      <w:pPr>
        <w:pStyle w:val="NormalHanging12a"/>
      </w:pPr>
      <w:r w:rsidRPr="00664F09">
        <w:t>–</w:t>
      </w:r>
      <w:r w:rsidRPr="00664F09">
        <w:tab/>
        <w:t>uwzględniając projekt decyzji Rady (11945/2023),</w:t>
      </w:r>
    </w:p>
    <w:p w:rsidR="00022CE4" w:rsidRPr="00664F09" w:rsidRDefault="00022CE4" w:rsidP="00022CE4">
      <w:pPr>
        <w:pStyle w:val="NormalHanging12a"/>
      </w:pPr>
      <w:r w:rsidRPr="00664F09">
        <w:t>–</w:t>
      </w:r>
      <w:r w:rsidRPr="00664F09">
        <w:tab/>
        <w:t>uwzględniając Umowę między Unią Europejską a Republiką Albanii dotyczącą działań operacyjnych prowadzonych przez Europejską Agencję Straży Granicznej i Przybrzeżnej w Republice Albanii (11944/2023),</w:t>
      </w:r>
    </w:p>
    <w:p w:rsidR="00022CE4" w:rsidRPr="00664F09" w:rsidRDefault="00022CE4" w:rsidP="00022CE4">
      <w:pPr>
        <w:pStyle w:val="NormalHanging12a"/>
      </w:pPr>
      <w:r w:rsidRPr="00664F09">
        <w:t>–</w:t>
      </w:r>
      <w:r w:rsidRPr="00664F09">
        <w:tab/>
        <w:t>uwzględniając wniosek o wyrażenie zgody przedstawiony przez Radę na mocy art. 77 ust. 2 lit. b) i d), art. 79 ust. 2 lit. c) i art. 218 ust. 6 akapit drugi lit. a) Traktatu o funkc</w:t>
      </w:r>
      <w:r w:rsidR="002830C1">
        <w:t>jonowaniu Unii Europejskiej (C9-</w:t>
      </w:r>
      <w:r w:rsidRPr="00664F09">
        <w:t>0344/2023),</w:t>
      </w:r>
    </w:p>
    <w:p w:rsidR="00022CE4" w:rsidRPr="00664F09" w:rsidRDefault="00022CE4" w:rsidP="00022CE4">
      <w:pPr>
        <w:pStyle w:val="NormalHanging12a"/>
      </w:pPr>
      <w:r w:rsidRPr="00664F09">
        <w:t>–</w:t>
      </w:r>
      <w:r w:rsidRPr="00664F09">
        <w:tab/>
        <w:t>uwzględniając art. 105 ust. 1 i 4 oraz art. 114 ust. 7 Regulaminu,</w:t>
      </w:r>
    </w:p>
    <w:p w:rsidR="00022CE4" w:rsidRPr="00664F09" w:rsidRDefault="00022CE4" w:rsidP="00022CE4">
      <w:pPr>
        <w:pStyle w:val="NormalHanging12a"/>
      </w:pPr>
      <w:r w:rsidRPr="00664F09">
        <w:t>–</w:t>
      </w:r>
      <w:r w:rsidRPr="00664F09">
        <w:tab/>
        <w:t>uwzględniając zalecenie Komisji Wolności Obywatelskich, Sprawiedliwości i Spraw Wewnętrznych (A9-0036/2024),</w:t>
      </w:r>
    </w:p>
    <w:p w:rsidR="00022CE4" w:rsidRPr="00664F09" w:rsidRDefault="00022CE4" w:rsidP="00022CE4">
      <w:pPr>
        <w:pStyle w:val="NormalHanging12a"/>
      </w:pPr>
      <w:r w:rsidRPr="00664F09">
        <w:t>1.</w:t>
      </w:r>
      <w:r w:rsidRPr="00664F09">
        <w:tab/>
      </w:r>
      <w:proofErr w:type="gramStart"/>
      <w:r w:rsidRPr="00664F09">
        <w:t>wyraża</w:t>
      </w:r>
      <w:proofErr w:type="gramEnd"/>
      <w:r w:rsidRPr="00664F09">
        <w:t xml:space="preserve"> zgodę na zawarcie umowy;</w:t>
      </w:r>
    </w:p>
    <w:p w:rsidR="00022CE4" w:rsidRPr="00664F09" w:rsidRDefault="00022CE4" w:rsidP="00022CE4">
      <w:pPr>
        <w:pStyle w:val="NormalHanging12a"/>
      </w:pPr>
      <w:r w:rsidRPr="00664F09">
        <w:t>2.</w:t>
      </w:r>
      <w:r w:rsidRPr="00664F09">
        <w:tab/>
      </w:r>
      <w:proofErr w:type="gramStart"/>
      <w:r w:rsidRPr="00664F09">
        <w:t>zobowiązuje</w:t>
      </w:r>
      <w:proofErr w:type="gramEnd"/>
      <w:r w:rsidRPr="00664F09">
        <w:t xml:space="preserve"> swoją przewodniczącą do przekazania stanowiska Parlamentu Radzie i Komisji, jak również rządom i parlamentom państw członkowskich oraz Republiki Albanii.</w:t>
      </w:r>
    </w:p>
    <w:p w:rsidR="00022CE4" w:rsidRPr="00664F09" w:rsidRDefault="00022CE4" w:rsidP="00022CE4"/>
    <w:sectPr w:rsidR="00022CE4" w:rsidRPr="00664F09" w:rsidSect="00664F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53" w:rsidRPr="00664F09" w:rsidRDefault="00E07753">
      <w:r w:rsidRPr="00664F09">
        <w:separator/>
      </w:r>
    </w:p>
  </w:endnote>
  <w:endnote w:type="continuationSeparator" w:id="0">
    <w:p w:rsidR="00E07753" w:rsidRPr="00664F09" w:rsidRDefault="00E07753">
      <w:r w:rsidRPr="00664F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F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F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F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53" w:rsidRPr="00664F09" w:rsidRDefault="00E07753">
      <w:r w:rsidRPr="00664F09">
        <w:separator/>
      </w:r>
    </w:p>
  </w:footnote>
  <w:footnote w:type="continuationSeparator" w:id="0">
    <w:p w:rsidR="00E07753" w:rsidRPr="00664F09" w:rsidRDefault="00E07753">
      <w:r w:rsidRPr="00664F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F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F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4F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PL"/>
    <w:docVar w:name="dvnumam" w:val="0"/>
    <w:docVar w:name="dvpe" w:val="758.032"/>
    <w:docVar w:name="dvrapporteur" w:val="Sprawozdawca: "/>
    <w:docVar w:name="dvstar" w:val="***"/>
    <w:docVar w:name="dvtitre" w:val="Rezolucja ustawodawcza Parlamentu Europejskiego z dnia  2024 r. w sprawie projektu decyzji Rady w sprawie zawarcia Umowy między Unią Europejską a Republiką Albanii dotyczącej działań operacyjnych prowadzonych przez Europejską Agencję Straży Granicznej i Przybrzeżnej w Republice Albanii(11945/2023 – C9-0344/2023 – 2023/0235(NLE))"/>
  </w:docVars>
  <w:rsids>
    <w:rsidRoot w:val="00E07753"/>
    <w:rsid w:val="00002272"/>
    <w:rsid w:val="00022CE4"/>
    <w:rsid w:val="00033B3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0C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50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4F0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753"/>
    <w:rsid w:val="00E365E1"/>
    <w:rsid w:val="00E820A4"/>
    <w:rsid w:val="00EB006A"/>
    <w:rsid w:val="00EB4772"/>
    <w:rsid w:val="00EC7CA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2E2FF"/>
  <w15:chartTrackingRefBased/>
  <w15:docId w15:val="{4F9C4CF8-2BFA-4976-BD1D-9A519F65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2CE4"/>
    <w:pPr>
      <w:spacing w:before="480" w:after="240"/>
    </w:pPr>
  </w:style>
  <w:style w:type="paragraph" w:customStyle="1" w:styleId="NormalBold">
    <w:name w:val="NormalBold"/>
    <w:basedOn w:val="Normal"/>
    <w:rsid w:val="00022CE4"/>
    <w:rPr>
      <w:b/>
    </w:rPr>
  </w:style>
  <w:style w:type="paragraph" w:customStyle="1" w:styleId="NormalHanging12a">
    <w:name w:val="NormalHanging12a"/>
    <w:basedOn w:val="Normal"/>
    <w:rsid w:val="00022CE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71C79-E6EC-4145-907B-0ECAB612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2024-03-14T12:16:00Z</dcterms:created>
  <dcterms:modified xsi:type="dcterms:W3CDTF">2024-03-14T12:16:00Z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