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D129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D1294" w:rsidRDefault="007D466D" w:rsidP="0010095E">
            <w:pPr>
              <w:pStyle w:val="EPName"/>
            </w:pPr>
            <w:r w:rsidRPr="000D1294">
              <w:t>Euroopa Parlament</w:t>
            </w:r>
          </w:p>
          <w:p w:rsidR="00751A4A" w:rsidRPr="000D129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A2527">
              <w:t>2019</w:t>
            </w:r>
            <w:r w:rsidRPr="000D1294">
              <w:t>-</w:t>
            </w:r>
            <w:r w:rsidRPr="009A2527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0D1294" w:rsidRDefault="00187494" w:rsidP="0010095E">
            <w:pPr>
              <w:pStyle w:val="EPLogo"/>
            </w:pPr>
            <w:r w:rsidRPr="000D129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D1294" w:rsidRDefault="00D058B8" w:rsidP="004C5D52">
      <w:pPr>
        <w:pStyle w:val="LineTop"/>
      </w:pPr>
    </w:p>
    <w:p w:rsidR="00680577" w:rsidRPr="000D1294" w:rsidRDefault="007D466D" w:rsidP="00680577">
      <w:pPr>
        <w:pStyle w:val="EPBodyTA1"/>
      </w:pPr>
      <w:r w:rsidRPr="000D1294">
        <w:t>VASTUVÕETUD TEKSTID</w:t>
      </w:r>
    </w:p>
    <w:p w:rsidR="00D058B8" w:rsidRPr="000D1294" w:rsidRDefault="00D058B8" w:rsidP="00D058B8">
      <w:pPr>
        <w:pStyle w:val="LineBottom"/>
      </w:pPr>
    </w:p>
    <w:p w:rsidR="007D466D" w:rsidRPr="000D1294" w:rsidRDefault="007D466D" w:rsidP="007D466D">
      <w:pPr>
        <w:pStyle w:val="ATHeading1"/>
      </w:pPr>
      <w:bookmarkStart w:id="0" w:name="TANumber"/>
      <w:r w:rsidRPr="000D1294">
        <w:t>P</w:t>
      </w:r>
      <w:r w:rsidRPr="009A2527">
        <w:t>9</w:t>
      </w:r>
      <w:r w:rsidRPr="000D1294">
        <w:t>_TA(</w:t>
      </w:r>
      <w:r w:rsidRPr="009A2527">
        <w:t>2024</w:t>
      </w:r>
      <w:r w:rsidRPr="000D1294">
        <w:t>)</w:t>
      </w:r>
      <w:r w:rsidRPr="009A2527">
        <w:t>0</w:t>
      </w:r>
      <w:r w:rsidR="009C11AD" w:rsidRPr="009A2527">
        <w:t>182</w:t>
      </w:r>
      <w:bookmarkEnd w:id="0"/>
    </w:p>
    <w:p w:rsidR="007D466D" w:rsidRPr="000D1294" w:rsidRDefault="007D466D" w:rsidP="007D466D">
      <w:pPr>
        <w:pStyle w:val="ATHeading2"/>
      </w:pPr>
      <w:bookmarkStart w:id="1" w:name="title"/>
      <w:r w:rsidRPr="000D1294">
        <w:t>Euroopa karistusregistrite infosüsteem – kolmanda rii</w:t>
      </w:r>
      <w:r w:rsidR="00291134" w:rsidRPr="000D1294">
        <w:t>gi</w:t>
      </w:r>
      <w:r w:rsidRPr="000D1294">
        <w:t xml:space="preserve"> kodanikud</w:t>
      </w:r>
      <w:bookmarkEnd w:id="1"/>
    </w:p>
    <w:p w:rsidR="007D466D" w:rsidRPr="000D1294" w:rsidRDefault="007D466D" w:rsidP="007D466D">
      <w:pPr>
        <w:rPr>
          <w:i/>
          <w:vanish/>
        </w:rPr>
      </w:pPr>
      <w:r w:rsidRPr="000D1294">
        <w:rPr>
          <w:i/>
        </w:rPr>
        <w:fldChar w:fldCharType="begin"/>
      </w:r>
      <w:r w:rsidRPr="000D1294">
        <w:rPr>
          <w:i/>
        </w:rPr>
        <w:instrText xml:space="preserve"> TC"(</w:instrText>
      </w:r>
      <w:bookmarkStart w:id="2" w:name="DocNumber"/>
      <w:r w:rsidRPr="000D1294">
        <w:rPr>
          <w:i/>
        </w:rPr>
        <w:instrText>A</w:instrText>
      </w:r>
      <w:r w:rsidRPr="009A2527">
        <w:rPr>
          <w:i/>
        </w:rPr>
        <w:instrText>9</w:instrText>
      </w:r>
      <w:r w:rsidRPr="000D1294">
        <w:rPr>
          <w:i/>
        </w:rPr>
        <w:instrText>-</w:instrText>
      </w:r>
      <w:r w:rsidRPr="009A2527">
        <w:rPr>
          <w:i/>
        </w:rPr>
        <w:instrText>0148</w:instrText>
      </w:r>
      <w:r w:rsidRPr="000D1294">
        <w:rPr>
          <w:i/>
        </w:rPr>
        <w:instrText>/</w:instrText>
      </w:r>
      <w:r w:rsidRPr="009A2527">
        <w:rPr>
          <w:i/>
        </w:rPr>
        <w:instrText>2023</w:instrText>
      </w:r>
      <w:bookmarkEnd w:id="2"/>
      <w:r w:rsidRPr="000D1294">
        <w:rPr>
          <w:i/>
        </w:rPr>
        <w:instrText xml:space="preserve"> - Raportöör: Birgit Sippel)"\l</w:instrText>
      </w:r>
      <w:r w:rsidRPr="009A2527">
        <w:rPr>
          <w:i/>
        </w:rPr>
        <w:instrText>3</w:instrText>
      </w:r>
      <w:r w:rsidRPr="000D1294">
        <w:rPr>
          <w:i/>
        </w:rPr>
        <w:instrText xml:space="preserve"> \n&gt; \* MERGEFORMAT </w:instrText>
      </w:r>
      <w:r w:rsidRPr="000D1294">
        <w:rPr>
          <w:i/>
        </w:rPr>
        <w:fldChar w:fldCharType="end"/>
      </w:r>
    </w:p>
    <w:p w:rsidR="007D466D" w:rsidRPr="000D1294" w:rsidRDefault="007D466D" w:rsidP="007D466D">
      <w:pPr>
        <w:rPr>
          <w:vanish/>
        </w:rPr>
      </w:pPr>
      <w:bookmarkStart w:id="3" w:name="Commission"/>
      <w:r w:rsidRPr="000D1294">
        <w:rPr>
          <w:vanish/>
        </w:rPr>
        <w:t>Kodanikuvabaduste, justiits- ja siseasjade komisjon</w:t>
      </w:r>
      <w:bookmarkEnd w:id="3"/>
    </w:p>
    <w:p w:rsidR="007D466D" w:rsidRPr="000D1294" w:rsidRDefault="007D466D" w:rsidP="007D466D">
      <w:pPr>
        <w:rPr>
          <w:vanish/>
        </w:rPr>
      </w:pPr>
      <w:bookmarkStart w:id="4" w:name="PE"/>
      <w:r w:rsidRPr="000D1294">
        <w:rPr>
          <w:vanish/>
        </w:rPr>
        <w:t>PE</w:t>
      </w:r>
      <w:r w:rsidRPr="009A2527">
        <w:rPr>
          <w:vanish/>
        </w:rPr>
        <w:t>700</w:t>
      </w:r>
      <w:r w:rsidRPr="000D1294">
        <w:rPr>
          <w:vanish/>
        </w:rPr>
        <w:t>.</w:t>
      </w:r>
      <w:r w:rsidRPr="009A2527">
        <w:rPr>
          <w:vanish/>
        </w:rPr>
        <w:t>426</w:t>
      </w:r>
      <w:bookmarkEnd w:id="4"/>
    </w:p>
    <w:p w:rsidR="007D466D" w:rsidRPr="000D1294" w:rsidRDefault="002E078C" w:rsidP="007D466D">
      <w:pPr>
        <w:pStyle w:val="ATHeading3"/>
      </w:pPr>
      <w:bookmarkStart w:id="5" w:name="Sujet"/>
      <w:r w:rsidRPr="000D1294">
        <w:t xml:space="preserve">Euroopa Parlamendi </w:t>
      </w:r>
      <w:r w:rsidRPr="009A2527">
        <w:t>10</w:t>
      </w:r>
      <w:r w:rsidR="007D466D" w:rsidRPr="000D1294">
        <w:t>.</w:t>
      </w:r>
      <w:r w:rsidRPr="000D1294">
        <w:t xml:space="preserve"> aprilli </w:t>
      </w:r>
      <w:r w:rsidRPr="009A2527">
        <w:t>2024</w:t>
      </w:r>
      <w:r w:rsidRPr="000D1294">
        <w:t>. </w:t>
      </w:r>
      <w:r w:rsidR="007D466D" w:rsidRPr="000D1294">
        <w:t xml:space="preserve">aasta seadusandlik resolutsioon ettepaneku kohta võtta vastu Euroopa Parlamendi ja nõukogu määrus, </w:t>
      </w:r>
      <w:r w:rsidRPr="000D1294">
        <w:t>millega muudetakse määrust (EL) </w:t>
      </w:r>
      <w:r w:rsidR="007D466D" w:rsidRPr="009A2527">
        <w:t>2019</w:t>
      </w:r>
      <w:r w:rsidR="007D466D" w:rsidRPr="000D1294">
        <w:t>/</w:t>
      </w:r>
      <w:r w:rsidR="007D466D" w:rsidRPr="009A2527">
        <w:t>816</w:t>
      </w:r>
      <w:r w:rsidR="007D466D" w:rsidRPr="000D1294">
        <w:t>, millega luuakse kesksüsteem nende liikmesriikide väljaselgitamiseks, kellel on teavet kolmandate riikide kodanike ja kodakondsuseta isikute suhtes tehtud süüdimõistvate kohtuotsuste kohta, et täiendada Euroopa karistu</w:t>
      </w:r>
      <w:r w:rsidRPr="000D1294">
        <w:t>sregistrite infosüsteemi (ECRIS</w:t>
      </w:r>
      <w:r w:rsidRPr="000D1294">
        <w:noBreakHyphen/>
        <w:t>TCN), ning määrust (EL) </w:t>
      </w:r>
      <w:r w:rsidR="007D466D" w:rsidRPr="009A2527">
        <w:t>2019</w:t>
      </w:r>
      <w:r w:rsidR="007D466D" w:rsidRPr="000D1294">
        <w:t>/</w:t>
      </w:r>
      <w:r w:rsidR="007D466D" w:rsidRPr="009A2527">
        <w:t>818</w:t>
      </w:r>
      <w:r w:rsidR="007D466D" w:rsidRPr="000D1294">
        <w:t>, millega luuakse ELi infosüsteemide koostalitlusvõime raamistik politsei- ja õiguskoostöö, varjupaiga ja rände valdkonn</w:t>
      </w:r>
      <w:r w:rsidRPr="000D1294">
        <w:t>as ning muudetakse määrusi (EL) </w:t>
      </w:r>
      <w:r w:rsidR="007D466D" w:rsidRPr="009A2527">
        <w:t>2018</w:t>
      </w:r>
      <w:r w:rsidR="007D466D" w:rsidRPr="000D1294">
        <w:t>/</w:t>
      </w:r>
      <w:r w:rsidR="007D466D" w:rsidRPr="009A2527">
        <w:t>1726</w:t>
      </w:r>
      <w:r w:rsidR="007D466D" w:rsidRPr="000D1294">
        <w:t>, (EL) </w:t>
      </w:r>
      <w:r w:rsidR="007D466D" w:rsidRPr="009A2527">
        <w:t>2018</w:t>
      </w:r>
      <w:r w:rsidR="007D466D" w:rsidRPr="000D1294">
        <w:t>/</w:t>
      </w:r>
      <w:r w:rsidR="007D466D" w:rsidRPr="009A2527">
        <w:t>1862</w:t>
      </w:r>
      <w:r w:rsidR="007D466D" w:rsidRPr="000D1294">
        <w:t xml:space="preserve"> ja (</w:t>
      </w:r>
      <w:bookmarkStart w:id="6" w:name="_GoBack"/>
      <w:bookmarkEnd w:id="6"/>
      <w:r w:rsidR="007D466D" w:rsidRPr="000D1294">
        <w:t xml:space="preserve">EL) </w:t>
      </w:r>
      <w:r w:rsidR="007D466D" w:rsidRPr="009A2527">
        <w:t>2019</w:t>
      </w:r>
      <w:r w:rsidR="007D466D" w:rsidRPr="000D1294">
        <w:t>/</w:t>
      </w:r>
      <w:r w:rsidR="007D466D" w:rsidRPr="009A2527">
        <w:t>816</w:t>
      </w:r>
      <w:r w:rsidR="007D466D" w:rsidRPr="000D1294">
        <w:t>, et kehtestada kolmandate riikide kodanike taustakontroll välispiiridel</w:t>
      </w:r>
      <w:bookmarkEnd w:id="5"/>
      <w:r w:rsidR="007D466D" w:rsidRPr="000D1294">
        <w:t xml:space="preserve"> </w:t>
      </w:r>
      <w:bookmarkStart w:id="7" w:name="References"/>
      <w:r w:rsidRPr="000D1294">
        <w:t>(COM(</w:t>
      </w:r>
      <w:r w:rsidRPr="009A2527">
        <w:t>2021</w:t>
      </w:r>
      <w:r w:rsidRPr="000D1294">
        <w:t>)</w:t>
      </w:r>
      <w:r w:rsidRPr="009A2527">
        <w:t>0096</w:t>
      </w:r>
      <w:r w:rsidRPr="000D1294">
        <w:t xml:space="preserve"> – C</w:t>
      </w:r>
      <w:r w:rsidRPr="009A2527">
        <w:t>9</w:t>
      </w:r>
      <w:r w:rsidRPr="000D1294">
        <w:noBreakHyphen/>
      </w:r>
      <w:r w:rsidR="007D466D" w:rsidRPr="009A2527">
        <w:t>0088</w:t>
      </w:r>
      <w:r w:rsidR="007D466D" w:rsidRPr="000D1294">
        <w:t>/</w:t>
      </w:r>
      <w:r w:rsidR="007D466D" w:rsidRPr="009A2527">
        <w:t>2021</w:t>
      </w:r>
      <w:r w:rsidR="007D466D" w:rsidRPr="000D1294">
        <w:t xml:space="preserve"> – </w:t>
      </w:r>
      <w:r w:rsidR="007D466D" w:rsidRPr="009A2527">
        <w:t>2021</w:t>
      </w:r>
      <w:r w:rsidR="007D466D" w:rsidRPr="000D1294">
        <w:t>/</w:t>
      </w:r>
      <w:r w:rsidR="007D466D" w:rsidRPr="009A2527">
        <w:t>0046</w:t>
      </w:r>
      <w:r w:rsidR="007D466D" w:rsidRPr="000D1294">
        <w:t>(COD))</w:t>
      </w:r>
      <w:bookmarkEnd w:id="7"/>
    </w:p>
    <w:p w:rsidR="0040088F" w:rsidRPr="000D1294" w:rsidRDefault="0040088F" w:rsidP="0040088F">
      <w:pPr>
        <w:pStyle w:val="NormalBold"/>
      </w:pPr>
      <w:bookmarkStart w:id="8" w:name="TextBodyBegin"/>
      <w:bookmarkEnd w:id="8"/>
      <w:r w:rsidRPr="000D1294">
        <w:t>(Seadusandlik tavamenetlus: esimene lugemine)</w:t>
      </w:r>
    </w:p>
    <w:p w:rsidR="0040088F" w:rsidRPr="000D1294" w:rsidRDefault="0040088F" w:rsidP="0040088F">
      <w:pPr>
        <w:pStyle w:val="EPComma"/>
      </w:pPr>
      <w:r w:rsidRPr="000D1294">
        <w:rPr>
          <w:i/>
        </w:rPr>
        <w:t>Euroopa Parlament</w:t>
      </w:r>
      <w:r w:rsidRPr="000D1294">
        <w:t>,</w:t>
      </w:r>
    </w:p>
    <w:p w:rsidR="0040088F" w:rsidRPr="000D1294" w:rsidRDefault="0040088F" w:rsidP="0040088F">
      <w:pPr>
        <w:pStyle w:val="NormalHanging12a"/>
      </w:pPr>
      <w:r w:rsidRPr="000D1294">
        <w:t>–</w:t>
      </w:r>
      <w:r w:rsidRPr="000D1294">
        <w:tab/>
        <w:t>võttes arvesse komisjoni ettepanekut Euroopa Parlamendile ja nõukogule (COM(</w:t>
      </w:r>
      <w:r w:rsidRPr="009A2527">
        <w:t>2021</w:t>
      </w:r>
      <w:r w:rsidRPr="000D1294">
        <w:t>)</w:t>
      </w:r>
      <w:r w:rsidRPr="009A2527">
        <w:t>0096</w:t>
      </w:r>
      <w:r w:rsidRPr="000D1294">
        <w:t>),</w:t>
      </w:r>
    </w:p>
    <w:p w:rsidR="0040088F" w:rsidRPr="000D1294" w:rsidRDefault="0040088F" w:rsidP="0040088F">
      <w:pPr>
        <w:pStyle w:val="NormalHanging12a"/>
      </w:pPr>
      <w:r w:rsidRPr="000D1294">
        <w:t>–</w:t>
      </w:r>
      <w:r w:rsidRPr="000D1294">
        <w:tab/>
        <w:t>võttes arvesse Euroopa Lii</w:t>
      </w:r>
      <w:r w:rsidR="002E078C" w:rsidRPr="000D1294">
        <w:t>du toimimise lepingu artikli </w:t>
      </w:r>
      <w:r w:rsidR="002E078C" w:rsidRPr="009A2527">
        <w:t>294</w:t>
      </w:r>
      <w:r w:rsidR="002E078C" w:rsidRPr="000D1294">
        <w:t xml:space="preserve"> lõiget </w:t>
      </w:r>
      <w:r w:rsidR="002E078C" w:rsidRPr="009A2527">
        <w:t>2</w:t>
      </w:r>
      <w:r w:rsidR="002E078C" w:rsidRPr="000D1294">
        <w:t>, artikli </w:t>
      </w:r>
      <w:r w:rsidR="002E078C" w:rsidRPr="009A2527">
        <w:t>16</w:t>
      </w:r>
      <w:r w:rsidR="002E078C" w:rsidRPr="000D1294">
        <w:t xml:space="preserve"> lõiget </w:t>
      </w:r>
      <w:r w:rsidR="002E078C" w:rsidRPr="009A2527">
        <w:t>2</w:t>
      </w:r>
      <w:r w:rsidR="002E078C" w:rsidRPr="000D1294">
        <w:t>, artiklit </w:t>
      </w:r>
      <w:r w:rsidR="002E078C" w:rsidRPr="009A2527">
        <w:t>74</w:t>
      </w:r>
      <w:r w:rsidR="002E078C" w:rsidRPr="000D1294">
        <w:t>, artikli </w:t>
      </w:r>
      <w:r w:rsidR="002E078C" w:rsidRPr="009A2527">
        <w:t>78</w:t>
      </w:r>
      <w:r w:rsidR="002E078C" w:rsidRPr="000D1294">
        <w:t xml:space="preserve"> lõike </w:t>
      </w:r>
      <w:r w:rsidR="002E078C" w:rsidRPr="009A2527">
        <w:t>2</w:t>
      </w:r>
      <w:r w:rsidR="002E078C" w:rsidRPr="000D1294">
        <w:t xml:space="preserve"> punkti e, artikli </w:t>
      </w:r>
      <w:r w:rsidR="002E078C" w:rsidRPr="009A2527">
        <w:t>79</w:t>
      </w:r>
      <w:r w:rsidR="002E078C" w:rsidRPr="000D1294">
        <w:t xml:space="preserve"> lõike </w:t>
      </w:r>
      <w:r w:rsidR="002E078C" w:rsidRPr="009A2527">
        <w:t>2</w:t>
      </w:r>
      <w:r w:rsidR="002E078C" w:rsidRPr="000D1294">
        <w:t xml:space="preserve"> punkti c, artikli </w:t>
      </w:r>
      <w:r w:rsidR="002E078C" w:rsidRPr="009A2527">
        <w:t>82</w:t>
      </w:r>
      <w:r w:rsidR="002E078C" w:rsidRPr="000D1294">
        <w:t xml:space="preserve"> lõike </w:t>
      </w:r>
      <w:r w:rsidR="002E078C" w:rsidRPr="009A2527">
        <w:t>1</w:t>
      </w:r>
      <w:r w:rsidR="002E078C" w:rsidRPr="000D1294">
        <w:t xml:space="preserve"> teise lõigu punkti d, artikli </w:t>
      </w:r>
      <w:r w:rsidR="002E078C" w:rsidRPr="009A2527">
        <w:t>85</w:t>
      </w:r>
      <w:r w:rsidR="002E078C" w:rsidRPr="000D1294">
        <w:t xml:space="preserve"> lõiget </w:t>
      </w:r>
      <w:r w:rsidR="002E078C" w:rsidRPr="009A2527">
        <w:t>1</w:t>
      </w:r>
      <w:r w:rsidR="002E078C" w:rsidRPr="000D1294">
        <w:t>, artikli </w:t>
      </w:r>
      <w:r w:rsidR="002E078C" w:rsidRPr="009A2527">
        <w:t>87</w:t>
      </w:r>
      <w:r w:rsidR="002E078C" w:rsidRPr="000D1294">
        <w:t xml:space="preserve"> lõike </w:t>
      </w:r>
      <w:r w:rsidR="002E078C" w:rsidRPr="009A2527">
        <w:t>2</w:t>
      </w:r>
      <w:r w:rsidR="002E078C" w:rsidRPr="000D1294">
        <w:t xml:space="preserve"> punkti a ja artikli </w:t>
      </w:r>
      <w:r w:rsidR="002E078C" w:rsidRPr="009A2527">
        <w:t>88</w:t>
      </w:r>
      <w:r w:rsidR="002E078C" w:rsidRPr="000D1294">
        <w:t xml:space="preserve"> lõiget </w:t>
      </w:r>
      <w:r w:rsidRPr="009A2527">
        <w:t>2</w:t>
      </w:r>
      <w:r w:rsidRPr="000D1294">
        <w:t>, mille alusel komisjon esitas ettepaneku Euroopa Parlamendile (C</w:t>
      </w:r>
      <w:r w:rsidRPr="009A2527">
        <w:t>9</w:t>
      </w:r>
      <w:r w:rsidRPr="000D1294">
        <w:noBreakHyphen/>
      </w:r>
      <w:r w:rsidRPr="009A2527">
        <w:t>0088</w:t>
      </w:r>
      <w:r w:rsidRPr="000D1294">
        <w:t>/</w:t>
      </w:r>
      <w:r w:rsidRPr="009A2527">
        <w:t>2021</w:t>
      </w:r>
      <w:r w:rsidRPr="000D1294">
        <w:t>),</w:t>
      </w:r>
    </w:p>
    <w:p w:rsidR="002E078C" w:rsidRPr="000D1294" w:rsidRDefault="002E078C" w:rsidP="002E078C">
      <w:pPr>
        <w:spacing w:after="240"/>
        <w:ind w:left="567" w:hanging="567"/>
      </w:pPr>
      <w:r w:rsidRPr="000D1294">
        <w:t>–</w:t>
      </w:r>
      <w:r w:rsidRPr="000D1294">
        <w:tab/>
        <w:t>võttes arvesse õiguskomisjoni arvamust esitatud õigusliku aluse kohta,</w:t>
      </w:r>
    </w:p>
    <w:p w:rsidR="0040088F" w:rsidRPr="000D1294" w:rsidRDefault="0040088F" w:rsidP="0040088F">
      <w:pPr>
        <w:pStyle w:val="NormalHanging12a"/>
      </w:pPr>
      <w:r w:rsidRPr="000D1294">
        <w:t>–</w:t>
      </w:r>
      <w:r w:rsidRPr="000D1294">
        <w:tab/>
        <w:t xml:space="preserve">võttes arvesse Euroopa </w:t>
      </w:r>
      <w:r w:rsidR="002E078C" w:rsidRPr="000D1294">
        <w:t>Liidu toimimise lepingu artikli </w:t>
      </w:r>
      <w:r w:rsidR="002E078C" w:rsidRPr="009A2527">
        <w:t>294</w:t>
      </w:r>
      <w:r w:rsidR="002E078C" w:rsidRPr="000D1294">
        <w:t xml:space="preserve"> lõiget </w:t>
      </w:r>
      <w:r w:rsidRPr="009A2527">
        <w:t>3</w:t>
      </w:r>
      <w:r w:rsidR="002E078C" w:rsidRPr="000D1294">
        <w:t>, artikli </w:t>
      </w:r>
      <w:r w:rsidR="002E078C" w:rsidRPr="009A2527">
        <w:t>78</w:t>
      </w:r>
      <w:r w:rsidR="002E078C" w:rsidRPr="000D1294">
        <w:t xml:space="preserve"> lõike </w:t>
      </w:r>
      <w:r w:rsidR="002E078C" w:rsidRPr="009A2527">
        <w:t>2</w:t>
      </w:r>
      <w:r w:rsidR="002E078C" w:rsidRPr="000D1294">
        <w:t xml:space="preserve"> punkti e, artikli </w:t>
      </w:r>
      <w:r w:rsidR="002E078C" w:rsidRPr="009A2527">
        <w:t>79</w:t>
      </w:r>
      <w:r w:rsidR="002E078C" w:rsidRPr="000D1294">
        <w:t xml:space="preserve"> lõike </w:t>
      </w:r>
      <w:r w:rsidR="002E078C" w:rsidRPr="009A2527">
        <w:t>2</w:t>
      </w:r>
      <w:r w:rsidR="002E078C" w:rsidRPr="000D1294">
        <w:t xml:space="preserve"> punkti c, artikli </w:t>
      </w:r>
      <w:r w:rsidR="002E078C" w:rsidRPr="009A2527">
        <w:t>82</w:t>
      </w:r>
      <w:r w:rsidR="002E078C" w:rsidRPr="000D1294">
        <w:t xml:space="preserve"> lõike </w:t>
      </w:r>
      <w:r w:rsidR="002E078C" w:rsidRPr="009A2527">
        <w:t>1</w:t>
      </w:r>
      <w:r w:rsidR="002E078C" w:rsidRPr="000D1294">
        <w:t xml:space="preserve"> teise lõigu punkti d ja artikli </w:t>
      </w:r>
      <w:r w:rsidR="002E078C" w:rsidRPr="009A2527">
        <w:t>87</w:t>
      </w:r>
      <w:r w:rsidR="002E078C" w:rsidRPr="000D1294">
        <w:t xml:space="preserve"> lõike </w:t>
      </w:r>
      <w:r w:rsidR="002E078C" w:rsidRPr="009A2527">
        <w:t>2</w:t>
      </w:r>
      <w:r w:rsidR="002E078C" w:rsidRPr="000D1294">
        <w:t xml:space="preserve"> punkti a</w:t>
      </w:r>
      <w:r w:rsidRPr="000D1294">
        <w:t>,</w:t>
      </w:r>
    </w:p>
    <w:p w:rsidR="002E078C" w:rsidRPr="000D1294" w:rsidRDefault="002E078C" w:rsidP="0040088F">
      <w:pPr>
        <w:pStyle w:val="NormalHanging12a"/>
      </w:pPr>
      <w:r w:rsidRPr="000D1294">
        <w:t>–</w:t>
      </w:r>
      <w:r w:rsidRPr="000D1294">
        <w:tab/>
        <w:t>võttes arvesse vastutava komisjoni poolt kodukorra artikli </w:t>
      </w:r>
      <w:r w:rsidRPr="009A2527">
        <w:t>74</w:t>
      </w:r>
      <w:r w:rsidRPr="000D1294">
        <w:t xml:space="preserve"> lõike </w:t>
      </w:r>
      <w:r w:rsidRPr="009A2527">
        <w:t>4</w:t>
      </w:r>
      <w:r w:rsidRPr="000D1294">
        <w:t xml:space="preserve"> alusel heaks kiidetud esialgset kokkulepet ja nõukogu esindaja poolt </w:t>
      </w:r>
      <w:r w:rsidRPr="009A2527">
        <w:t>8</w:t>
      </w:r>
      <w:r w:rsidRPr="000D1294">
        <w:t xml:space="preserve">. veebruari </w:t>
      </w:r>
      <w:r w:rsidRPr="009A2527">
        <w:t>2024</w:t>
      </w:r>
      <w:r w:rsidRPr="000D1294">
        <w:t>. aasta kirjas võetud kohustust kiita Euroopa Parlamendi seisukoht heaks vastavalt Euroopa Liidu toimimise lepingu artikli </w:t>
      </w:r>
      <w:r w:rsidRPr="009A2527">
        <w:t>294</w:t>
      </w:r>
      <w:r w:rsidRPr="000D1294">
        <w:t xml:space="preserve"> lõikele </w:t>
      </w:r>
      <w:r w:rsidRPr="009A2527">
        <w:t>4</w:t>
      </w:r>
      <w:r w:rsidRPr="000D1294">
        <w:t>,</w:t>
      </w:r>
    </w:p>
    <w:p w:rsidR="0040088F" w:rsidRPr="000D1294" w:rsidRDefault="0040088F" w:rsidP="0040088F">
      <w:pPr>
        <w:pStyle w:val="NormalHanging12a"/>
      </w:pPr>
      <w:r w:rsidRPr="000D1294">
        <w:t>–</w:t>
      </w:r>
      <w:r w:rsidRPr="000D1294">
        <w:tab/>
        <w:t>võ</w:t>
      </w:r>
      <w:r w:rsidR="002E078C" w:rsidRPr="000D1294">
        <w:t>ttes arvesse kodukorra artikleid </w:t>
      </w:r>
      <w:r w:rsidRPr="009A2527">
        <w:t>59</w:t>
      </w:r>
      <w:r w:rsidR="002E078C" w:rsidRPr="000D1294">
        <w:t xml:space="preserve"> ja </w:t>
      </w:r>
      <w:r w:rsidR="002E078C" w:rsidRPr="009A2527">
        <w:t>40</w:t>
      </w:r>
      <w:r w:rsidRPr="000D1294">
        <w:t>,</w:t>
      </w:r>
    </w:p>
    <w:p w:rsidR="0040088F" w:rsidRPr="000D1294" w:rsidRDefault="0040088F" w:rsidP="0040088F">
      <w:pPr>
        <w:pStyle w:val="NormalHanging12a"/>
      </w:pPr>
      <w:r w:rsidRPr="000D1294">
        <w:t>–</w:t>
      </w:r>
      <w:r w:rsidRPr="000D1294">
        <w:tab/>
        <w:t>võttes arvesse kodanikuvabaduste, justiits- ja siseasjade komisjoni rapor</w:t>
      </w:r>
      <w:r w:rsidR="002E078C" w:rsidRPr="000D1294">
        <w:t>tit (A</w:t>
      </w:r>
      <w:r w:rsidR="002E078C" w:rsidRPr="009A2527">
        <w:t>9</w:t>
      </w:r>
      <w:r w:rsidR="002E078C" w:rsidRPr="000D1294">
        <w:noBreakHyphen/>
      </w:r>
      <w:r w:rsidRPr="009A2527">
        <w:t>0148</w:t>
      </w:r>
      <w:r w:rsidRPr="000D1294">
        <w:t>/</w:t>
      </w:r>
      <w:r w:rsidRPr="009A2527">
        <w:t>2023</w:t>
      </w:r>
      <w:r w:rsidRPr="000D1294">
        <w:t>),</w:t>
      </w:r>
    </w:p>
    <w:p w:rsidR="0040088F" w:rsidRPr="000D1294" w:rsidRDefault="0040088F" w:rsidP="0040088F">
      <w:pPr>
        <w:pStyle w:val="NormalHanging12a"/>
      </w:pPr>
      <w:r w:rsidRPr="009A2527">
        <w:lastRenderedPageBreak/>
        <w:t>1</w:t>
      </w:r>
      <w:r w:rsidRPr="000D1294">
        <w:t>.</w:t>
      </w:r>
      <w:r w:rsidRPr="000D1294">
        <w:tab/>
        <w:t>võtab vastu allpool toodud esimese lugemise seisukoha;</w:t>
      </w:r>
    </w:p>
    <w:p w:rsidR="0040088F" w:rsidRPr="000D1294" w:rsidRDefault="0040088F" w:rsidP="0040088F">
      <w:pPr>
        <w:pStyle w:val="NormalHanging12a"/>
      </w:pPr>
      <w:r w:rsidRPr="009A2527">
        <w:t>2</w:t>
      </w:r>
      <w:r w:rsidRPr="000D1294">
        <w:t>.</w:t>
      </w:r>
      <w:r w:rsidRPr="000D1294">
        <w:tab/>
        <w:t xml:space="preserve">palub komisjonil ettepaneku uuesti Euroopa Parlamendile saata, kui komisjon asendab </w:t>
      </w:r>
      <w:r w:rsidR="002E078C" w:rsidRPr="000D1294">
        <w:t xml:space="preserve">selle uue </w:t>
      </w:r>
      <w:r w:rsidRPr="000D1294">
        <w:t>ettepaneku</w:t>
      </w:r>
      <w:r w:rsidR="002E078C" w:rsidRPr="000D1294">
        <w:t>ga</w:t>
      </w:r>
      <w:r w:rsidRPr="000D1294">
        <w:t>, muudab seda oluliselt või kavatseb seda oluliselt muuta;</w:t>
      </w:r>
    </w:p>
    <w:p w:rsidR="0040088F" w:rsidRPr="000D1294" w:rsidRDefault="0040088F" w:rsidP="0040088F">
      <w:pPr>
        <w:pStyle w:val="NormalHanging12a"/>
      </w:pPr>
      <w:r w:rsidRPr="009A2527">
        <w:t>3</w:t>
      </w:r>
      <w:r w:rsidRPr="000D1294">
        <w:t>.</w:t>
      </w:r>
      <w:r w:rsidRPr="000D1294">
        <w:tab/>
        <w:t>teeb presidendile ülesandeks edastada Euroopa Parlamendi seisukoht nõukogule ja komisjonile ning liikmesriikide parlamentidele.</w:t>
      </w:r>
    </w:p>
    <w:p w:rsidR="0040088F" w:rsidRPr="000D1294" w:rsidRDefault="0040088F" w:rsidP="0040088F"/>
    <w:p w:rsidR="002E078C" w:rsidRPr="000D1294" w:rsidRDefault="002E078C" w:rsidP="0040088F">
      <w:pPr>
        <w:sectPr w:rsidR="002E078C" w:rsidRPr="000D1294" w:rsidSect="00BD28D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D97ECB" w:rsidRPr="000D1294" w:rsidRDefault="00D97ECB" w:rsidP="00D97ECB">
      <w:pPr>
        <w:pStyle w:val="Statut"/>
        <w:spacing w:before="0" w:after="240"/>
        <w:jc w:val="left"/>
        <w:rPr>
          <w:b/>
        </w:rPr>
      </w:pPr>
      <w:r w:rsidRPr="000D1294">
        <w:rPr>
          <w:b/>
        </w:rPr>
        <w:lastRenderedPageBreak/>
        <w:t>P</w:t>
      </w:r>
      <w:r w:rsidRPr="009A2527">
        <w:rPr>
          <w:b/>
        </w:rPr>
        <w:t>9</w:t>
      </w:r>
      <w:r w:rsidRPr="000D1294">
        <w:rPr>
          <w:b/>
        </w:rPr>
        <w:t>_</w:t>
      </w:r>
      <w:r w:rsidRPr="000D1294">
        <w:rPr>
          <w:b/>
          <w:noProof/>
        </w:rPr>
        <w:t>TC</w:t>
      </w:r>
      <w:r w:rsidRPr="009A2527">
        <w:rPr>
          <w:b/>
          <w:noProof/>
        </w:rPr>
        <w:t>1</w:t>
      </w:r>
      <w:r w:rsidRPr="000D1294">
        <w:rPr>
          <w:b/>
          <w:noProof/>
        </w:rPr>
        <w:t>-COD</w:t>
      </w:r>
      <w:r w:rsidRPr="000D1294">
        <w:rPr>
          <w:b/>
        </w:rPr>
        <w:t>(</w:t>
      </w:r>
      <w:r w:rsidRPr="009A2527">
        <w:rPr>
          <w:b/>
        </w:rPr>
        <w:t>2021</w:t>
      </w:r>
      <w:r w:rsidRPr="000D1294">
        <w:rPr>
          <w:b/>
        </w:rPr>
        <w:t>)</w:t>
      </w:r>
      <w:r w:rsidRPr="009A2527">
        <w:rPr>
          <w:b/>
        </w:rPr>
        <w:t>0046</w:t>
      </w:r>
    </w:p>
    <w:p w:rsidR="00D97ECB" w:rsidRPr="000D1294" w:rsidRDefault="00D97ECB" w:rsidP="00D97ECB">
      <w:pPr>
        <w:spacing w:after="240"/>
        <w:rPr>
          <w:rFonts w:eastAsia="Calibri"/>
          <w:b/>
          <w:szCs w:val="22"/>
          <w:lang w:eastAsia="en-US"/>
        </w:rPr>
      </w:pPr>
      <w:r w:rsidRPr="000D1294">
        <w:rPr>
          <w:b/>
          <w:noProof/>
        </w:rPr>
        <w:t xml:space="preserve">Euroopa Parlamendi seisukoht, vastu võetud esimesel lugemisel </w:t>
      </w:r>
      <w:r w:rsidRPr="009A2527">
        <w:rPr>
          <w:b/>
          <w:noProof/>
        </w:rPr>
        <w:t>10</w:t>
      </w:r>
      <w:r w:rsidRPr="000D1294">
        <w:rPr>
          <w:b/>
          <w:noProof/>
        </w:rPr>
        <w:t xml:space="preserve">. aprillil </w:t>
      </w:r>
      <w:r w:rsidRPr="009A2527">
        <w:rPr>
          <w:b/>
          <w:noProof/>
        </w:rPr>
        <w:t>2024</w:t>
      </w:r>
      <w:r w:rsidRPr="000D1294">
        <w:rPr>
          <w:b/>
          <w:noProof/>
        </w:rPr>
        <w:t>. aastal eesmärgiga võtta vastu Euroopa Parlamendi ja nõukogu määrus (</w:t>
      </w:r>
      <w:r w:rsidRPr="000D1294">
        <w:rPr>
          <w:b/>
        </w:rPr>
        <w:t>EL) </w:t>
      </w:r>
      <w:r w:rsidRPr="009A2527">
        <w:rPr>
          <w:b/>
        </w:rPr>
        <w:t>2024</w:t>
      </w:r>
      <w:r w:rsidRPr="000D1294">
        <w:rPr>
          <w:b/>
        </w:rPr>
        <w:t xml:space="preserve">/…, </w:t>
      </w:r>
      <w:r w:rsidRPr="000D1294">
        <w:rPr>
          <w:rFonts w:eastAsia="Calibri"/>
          <w:b/>
          <w:szCs w:val="22"/>
          <w:lang w:eastAsia="en-US"/>
        </w:rPr>
        <w:t>millega muudetakse määruseid (EL) </w:t>
      </w:r>
      <w:r w:rsidRPr="009A2527">
        <w:rPr>
          <w:rFonts w:eastAsia="Calibri"/>
          <w:b/>
          <w:szCs w:val="22"/>
          <w:lang w:eastAsia="en-US"/>
        </w:rPr>
        <w:t>2019</w:t>
      </w:r>
      <w:r w:rsidRPr="000D1294">
        <w:rPr>
          <w:rFonts w:eastAsia="Calibri"/>
          <w:b/>
          <w:szCs w:val="22"/>
          <w:lang w:eastAsia="en-US"/>
        </w:rPr>
        <w:t>/</w:t>
      </w:r>
      <w:r w:rsidRPr="009A2527">
        <w:rPr>
          <w:rFonts w:eastAsia="Calibri"/>
          <w:b/>
          <w:szCs w:val="22"/>
          <w:lang w:eastAsia="en-US"/>
        </w:rPr>
        <w:t>816</w:t>
      </w:r>
      <w:r w:rsidRPr="000D1294">
        <w:rPr>
          <w:rFonts w:eastAsia="Calibri"/>
          <w:b/>
          <w:szCs w:val="22"/>
          <w:lang w:eastAsia="en-US"/>
        </w:rPr>
        <w:t xml:space="preserve"> ja (EL) </w:t>
      </w:r>
      <w:r w:rsidRPr="009A2527">
        <w:rPr>
          <w:rFonts w:eastAsia="Calibri"/>
          <w:b/>
          <w:szCs w:val="22"/>
          <w:lang w:eastAsia="en-US"/>
        </w:rPr>
        <w:t>2019</w:t>
      </w:r>
      <w:r w:rsidRPr="000D1294">
        <w:rPr>
          <w:rFonts w:eastAsia="Calibri"/>
          <w:b/>
          <w:szCs w:val="22"/>
          <w:lang w:eastAsia="en-US"/>
        </w:rPr>
        <w:t>/</w:t>
      </w:r>
      <w:r w:rsidRPr="009A2527">
        <w:rPr>
          <w:rFonts w:eastAsia="Calibri"/>
          <w:b/>
          <w:szCs w:val="22"/>
          <w:lang w:eastAsia="en-US"/>
        </w:rPr>
        <w:t>818</w:t>
      </w:r>
      <w:r w:rsidRPr="000D1294">
        <w:rPr>
          <w:rFonts w:eastAsia="Calibri"/>
          <w:b/>
          <w:szCs w:val="22"/>
          <w:lang w:eastAsia="en-US"/>
        </w:rPr>
        <w:t xml:space="preserve"> seoses kolmanda riigi kodanike taustakontrolli tegemisega välispiiridel</w:t>
      </w:r>
    </w:p>
    <w:p w:rsidR="00921E74" w:rsidRPr="003621D3" w:rsidRDefault="00921E74" w:rsidP="00921E74">
      <w:pPr>
        <w:rPr>
          <w:i/>
        </w:rPr>
      </w:pPr>
      <w:r w:rsidRPr="003621D3">
        <w:rPr>
          <w:i/>
        </w:rPr>
        <w:t>(Kuna Euroopa Parlament ja nõukogu jõudsid kokkuleppele, vastab Euroopa Parlamendi seisukoht õig</w:t>
      </w:r>
      <w:r>
        <w:rPr>
          <w:i/>
        </w:rPr>
        <w:t xml:space="preserve">usakti (määrus </w:t>
      </w:r>
      <w:r>
        <w:rPr>
          <w:i/>
        </w:rPr>
        <w:t>(EL) 2024/1352</w:t>
      </w:r>
      <w:r w:rsidRPr="003621D3">
        <w:rPr>
          <w:i/>
        </w:rPr>
        <w:t>) lõplikule kujule)</w:t>
      </w:r>
      <w:r>
        <w:rPr>
          <w:i/>
        </w:rPr>
        <w:t>.</w:t>
      </w:r>
    </w:p>
    <w:p w:rsidR="00D97ECB" w:rsidRPr="000D1294" w:rsidRDefault="00D97ECB" w:rsidP="00921E74">
      <w:pPr>
        <w:keepNext/>
        <w:widowControl/>
        <w:spacing w:before="600" w:after="120" w:line="360" w:lineRule="auto"/>
        <w:rPr>
          <w:rFonts w:eastAsia="Calibri" w:cs="Arial"/>
          <w:szCs w:val="22"/>
          <w:lang w:eastAsia="en-US"/>
        </w:rPr>
      </w:pPr>
    </w:p>
    <w:sectPr w:rsidR="00D97ECB" w:rsidRPr="000D1294" w:rsidSect="00BD28D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466D" w:rsidRPr="00BD28DB" w:rsidRDefault="007D466D">
      <w:r w:rsidRPr="00BD28DB">
        <w:separator/>
      </w:r>
    </w:p>
  </w:endnote>
  <w:endnote w:type="continuationSeparator" w:id="0">
    <w:p w:rsidR="007D466D" w:rsidRPr="00BD28DB" w:rsidRDefault="007D466D">
      <w:r w:rsidRPr="00BD28D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D28D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D28D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D28D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466D" w:rsidRPr="00BD28DB" w:rsidRDefault="007D466D">
      <w:r w:rsidRPr="00BD28DB">
        <w:separator/>
      </w:r>
    </w:p>
  </w:footnote>
  <w:footnote w:type="continuationSeparator" w:id="0">
    <w:p w:rsidR="007D466D" w:rsidRPr="00BD28DB" w:rsidRDefault="007D466D">
      <w:r w:rsidRPr="00BD28D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D28D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D28D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D28D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8/2023"/>
    <w:docVar w:name="dvlangue" w:val="ET"/>
    <w:docVar w:name="dvnumam" w:val="20"/>
    <w:docVar w:name="dvpe" w:val="700.426"/>
    <w:docVar w:name="dvrapporteur" w:val="Raportöör: "/>
    <w:docVar w:name="dvstar" w:val="***I"/>
    <w:docVar w:name="dvtitre" w:val="Euroopa Parlamendi .... 2024. aasta seadusandlik resolutsioon ettepaneku kohta võtta vastu Euroopa Parlamendi ja nõukogu määrus, millega muudetakse määrust (EL) 2019/816, millega luuakse kesksüsteem nende liikmesriikide väljaselgitamiseks, kellel on teavet kolmandate riikide kodanike ja kodakondsuseta isikute suhtes tehtud süüdimõistvate kohtuotsuste kohta, et täiendada Euroopa karistusregistrite infosüsteemi (ECRIS-TCN), ning määrust (EL) 2019/818, millega luuakse ELi infosüsteemide koostalitlusvõime raamistik politsei- ja õiguskoostöö, varjupaiga ja rände valdkonnas ning muudetakse määrusi (EL) 2018/1726, (EL) 2018/1862 ja (EL) 2019/816, et kehtestada kolmandate riikide kodanike taustakontroll välispiiridel(COM(2021)0096 – C9-0088/2021 – 2021/0046(COD))"/>
  </w:docVars>
  <w:rsids>
    <w:rsidRoot w:val="007D466D"/>
    <w:rsid w:val="00002272"/>
    <w:rsid w:val="00064002"/>
    <w:rsid w:val="000677B9"/>
    <w:rsid w:val="000831BA"/>
    <w:rsid w:val="000A42CC"/>
    <w:rsid w:val="000D1294"/>
    <w:rsid w:val="000E7DD9"/>
    <w:rsid w:val="0010095E"/>
    <w:rsid w:val="00125B37"/>
    <w:rsid w:val="00187494"/>
    <w:rsid w:val="001F32AE"/>
    <w:rsid w:val="002767FF"/>
    <w:rsid w:val="00291134"/>
    <w:rsid w:val="002B18FE"/>
    <w:rsid w:val="002B5493"/>
    <w:rsid w:val="002E078C"/>
    <w:rsid w:val="00343214"/>
    <w:rsid w:val="00361C00"/>
    <w:rsid w:val="00395FA1"/>
    <w:rsid w:val="003E15D4"/>
    <w:rsid w:val="0040088F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466D"/>
    <w:rsid w:val="007E22AD"/>
    <w:rsid w:val="00817416"/>
    <w:rsid w:val="00842779"/>
    <w:rsid w:val="00865F67"/>
    <w:rsid w:val="00881A7B"/>
    <w:rsid w:val="008840E5"/>
    <w:rsid w:val="00887B3E"/>
    <w:rsid w:val="008C2AC6"/>
    <w:rsid w:val="00921E74"/>
    <w:rsid w:val="00930C23"/>
    <w:rsid w:val="0093193B"/>
    <w:rsid w:val="009509D8"/>
    <w:rsid w:val="00950B64"/>
    <w:rsid w:val="00981893"/>
    <w:rsid w:val="009A2527"/>
    <w:rsid w:val="009C11A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28DB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7ECB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596655"/>
  <w15:chartTrackingRefBased/>
  <w15:docId w15:val="{27F2C43E-F32E-4676-9081-E0B4C8440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40088F"/>
    <w:rPr>
      <w:b/>
    </w:rPr>
  </w:style>
  <w:style w:type="paragraph" w:customStyle="1" w:styleId="NormalHanging12a">
    <w:name w:val="NormalHanging12a"/>
    <w:basedOn w:val="Normal"/>
    <w:rsid w:val="0040088F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40088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40088F"/>
    <w:pPr>
      <w:spacing w:before="480" w:after="240"/>
    </w:pPr>
  </w:style>
  <w:style w:type="paragraph" w:customStyle="1" w:styleId="Normal6">
    <w:name w:val="Normal6"/>
    <w:basedOn w:val="Normal"/>
    <w:link w:val="Normal6Char"/>
    <w:rsid w:val="0040088F"/>
    <w:pPr>
      <w:spacing w:after="120"/>
    </w:pPr>
  </w:style>
  <w:style w:type="character" w:customStyle="1" w:styleId="NormalBoldChar">
    <w:name w:val="NormalBold Char"/>
    <w:link w:val="NormalBold"/>
    <w:rsid w:val="0040088F"/>
    <w:rPr>
      <w:b/>
      <w:sz w:val="24"/>
      <w:lang w:val="et-EE"/>
    </w:rPr>
  </w:style>
  <w:style w:type="character" w:customStyle="1" w:styleId="Normal6Char">
    <w:name w:val="Normal6 Char"/>
    <w:link w:val="Normal6"/>
    <w:rsid w:val="0040088F"/>
    <w:rPr>
      <w:sz w:val="24"/>
      <w:lang w:val="et-EE"/>
    </w:rPr>
  </w:style>
  <w:style w:type="paragraph" w:customStyle="1" w:styleId="ColumnHeading">
    <w:name w:val="ColumnHeading"/>
    <w:basedOn w:val="Normal"/>
    <w:rsid w:val="0040088F"/>
    <w:pPr>
      <w:spacing w:after="240"/>
      <w:jc w:val="center"/>
    </w:pPr>
    <w:rPr>
      <w:i/>
    </w:rPr>
  </w:style>
  <w:style w:type="paragraph" w:styleId="BalloonText">
    <w:name w:val="Balloon Text"/>
    <w:basedOn w:val="Normal"/>
    <w:link w:val="BalloonTextChar"/>
    <w:rsid w:val="002E078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E078C"/>
    <w:rPr>
      <w:rFonts w:ascii="Segoe UI" w:hAnsi="Segoe UI" w:cs="Segoe UI"/>
      <w:sz w:val="18"/>
      <w:szCs w:val="18"/>
      <w:lang w:val="et-EE"/>
    </w:rPr>
  </w:style>
  <w:style w:type="paragraph" w:customStyle="1" w:styleId="Statut">
    <w:name w:val="Statut"/>
    <w:basedOn w:val="Normal"/>
    <w:next w:val="Normal"/>
    <w:rsid w:val="00D97ECB"/>
    <w:pPr>
      <w:widowControl/>
      <w:spacing w:before="360"/>
      <w:jc w:val="center"/>
    </w:pPr>
    <w:rPr>
      <w:szCs w:val="24"/>
      <w:lang w:eastAsia="de-DE"/>
    </w:rPr>
  </w:style>
  <w:style w:type="character" w:customStyle="1" w:styleId="diff-tte-added">
    <w:name w:val="diff-tte-added"/>
    <w:basedOn w:val="DefaultParagraphFont"/>
    <w:rsid w:val="00D97ECB"/>
    <w:rPr>
      <w:b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39CE44-CDE9-449F-AD32-8E54F50A1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386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HIRV Joel</dc:creator>
  <cp:keywords/>
  <cp:lastModifiedBy>HIRV Joel</cp:lastModifiedBy>
  <cp:revision>2</cp:revision>
  <cp:lastPrinted>2004-11-19T15:42:00Z</cp:lastPrinted>
  <dcterms:created xsi:type="dcterms:W3CDTF">2024-07-25T14:21:00Z</dcterms:created>
  <dcterms:modified xsi:type="dcterms:W3CDTF">2024-07-25T14:21:00Z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P9_TA(2024)0182_</vt:lpwstr>
  </property>
  <property fmtid="{D5CDD505-2E9C-101B-9397-08002B2CF9AE}" pid="4" name="&lt;Type&gt;">
    <vt:lpwstr>RR</vt:lpwstr>
  </property>
</Properties>
</file>