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5BE1" w14:paraId="13D5DB4A" w14:textId="77777777" w:rsidTr="0010095E">
        <w:trPr>
          <w:trHeight w:hRule="exact" w:val="1418"/>
        </w:trPr>
        <w:tc>
          <w:tcPr>
            <w:tcW w:w="6804" w:type="dxa"/>
            <w:shd w:val="clear" w:color="auto" w:fill="auto"/>
            <w:vAlign w:val="center"/>
          </w:tcPr>
          <w:p w14:paraId="2D5E8B9E" w14:textId="77777777" w:rsidR="00751A4A" w:rsidRPr="000D5BE1" w:rsidRDefault="00A07869" w:rsidP="0010095E">
            <w:pPr>
              <w:pStyle w:val="EPName"/>
            </w:pPr>
            <w:r w:rsidRPr="000D5BE1">
              <w:t>Europa-Parlamentet</w:t>
            </w:r>
          </w:p>
          <w:p w14:paraId="1F1EE86B" w14:textId="77777777" w:rsidR="00751A4A" w:rsidRPr="000D5BE1" w:rsidRDefault="00817416" w:rsidP="00756632">
            <w:pPr>
              <w:pStyle w:val="EPTerm"/>
              <w:rPr>
                <w:rStyle w:val="HideTWBExt"/>
                <w:noProof w:val="0"/>
                <w:vanish w:val="0"/>
                <w:color w:val="auto"/>
              </w:rPr>
            </w:pPr>
            <w:r w:rsidRPr="000D5BE1">
              <w:t>2019-2024</w:t>
            </w:r>
          </w:p>
        </w:tc>
        <w:tc>
          <w:tcPr>
            <w:tcW w:w="2268" w:type="dxa"/>
            <w:shd w:val="clear" w:color="auto" w:fill="auto"/>
          </w:tcPr>
          <w:p w14:paraId="7FC7174D" w14:textId="77777777" w:rsidR="00751A4A" w:rsidRPr="000D5BE1" w:rsidRDefault="00187494" w:rsidP="0010095E">
            <w:pPr>
              <w:pStyle w:val="EPLogo"/>
            </w:pPr>
            <w:r w:rsidRPr="000D5BE1">
              <w:rPr>
                <w:noProof/>
                <w:lang w:val="en-GB"/>
              </w:rPr>
              <w:drawing>
                <wp:inline distT="0" distB="0" distL="0" distR="0" wp14:anchorId="237D0782" wp14:editId="0E95C56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4A522B" w14:textId="77777777" w:rsidR="00D058B8" w:rsidRPr="000D5BE1" w:rsidRDefault="00D058B8" w:rsidP="004C5D52">
      <w:pPr>
        <w:pStyle w:val="LineTop"/>
      </w:pPr>
    </w:p>
    <w:p w14:paraId="543EFC82" w14:textId="77777777" w:rsidR="00680577" w:rsidRPr="000D5BE1" w:rsidRDefault="00A07869" w:rsidP="00680577">
      <w:pPr>
        <w:pStyle w:val="EPBodyTA1"/>
      </w:pPr>
      <w:r w:rsidRPr="000D5BE1">
        <w:t>VEDTAGNE TEKSTER</w:t>
      </w:r>
    </w:p>
    <w:p w14:paraId="0F69EC9C" w14:textId="77777777" w:rsidR="00D058B8" w:rsidRPr="000D5BE1" w:rsidRDefault="00D058B8" w:rsidP="00D058B8">
      <w:pPr>
        <w:pStyle w:val="LineBottom"/>
      </w:pPr>
    </w:p>
    <w:p w14:paraId="6DA6C6EE" w14:textId="67A4DF7A" w:rsidR="00A07869" w:rsidRPr="000D5BE1" w:rsidRDefault="00A07869" w:rsidP="00A07869">
      <w:pPr>
        <w:pStyle w:val="ATHeading1"/>
      </w:pPr>
      <w:bookmarkStart w:id="0" w:name="TANumber"/>
      <w:r w:rsidRPr="000D5BE1">
        <w:t>P9_TA(2024)0</w:t>
      </w:r>
      <w:bookmarkEnd w:id="0"/>
      <w:r w:rsidR="00D4757D">
        <w:t>187</w:t>
      </w:r>
    </w:p>
    <w:p w14:paraId="322A8363" w14:textId="77777777" w:rsidR="00A07869" w:rsidRPr="000D5BE1" w:rsidRDefault="00AF31B5" w:rsidP="00A07869">
      <w:pPr>
        <w:pStyle w:val="ATHeading2"/>
      </w:pPr>
      <w:r w:rsidRPr="00AF31B5">
        <w:t>Supplerende procedureregler for håndhævelse af forordning (EU) 2016/679</w:t>
      </w:r>
    </w:p>
    <w:p w14:paraId="23FF283C" w14:textId="77777777" w:rsidR="00A07869" w:rsidRPr="000D5BE1" w:rsidRDefault="00A07869" w:rsidP="00A07869">
      <w:pPr>
        <w:rPr>
          <w:i/>
          <w:vanish/>
        </w:rPr>
      </w:pPr>
      <w:r w:rsidRPr="000D5BE1">
        <w:rPr>
          <w:i/>
        </w:rPr>
        <w:fldChar w:fldCharType="begin"/>
      </w:r>
      <w:r w:rsidRPr="000D5BE1">
        <w:rPr>
          <w:i/>
        </w:rPr>
        <w:instrText xml:space="preserve"> TC"(</w:instrText>
      </w:r>
      <w:bookmarkStart w:id="1" w:name="DocNumber"/>
      <w:r w:rsidRPr="000D5BE1">
        <w:rPr>
          <w:i/>
        </w:rPr>
        <w:instrText>A9-0045/2024</w:instrText>
      </w:r>
      <w:bookmarkEnd w:id="1"/>
      <w:r w:rsidRPr="000D5BE1">
        <w:rPr>
          <w:i/>
        </w:rPr>
        <w:instrText xml:space="preserve"> - Ordfører: Sergey Lagodinsky)"\l3 \n&gt; \* MERGEFORMAT </w:instrText>
      </w:r>
      <w:r w:rsidRPr="000D5BE1">
        <w:rPr>
          <w:i/>
        </w:rPr>
        <w:fldChar w:fldCharType="end"/>
      </w:r>
    </w:p>
    <w:p w14:paraId="0EB75347" w14:textId="77777777" w:rsidR="00A07869" w:rsidRPr="000D5BE1" w:rsidRDefault="00A07869" w:rsidP="00A07869">
      <w:pPr>
        <w:rPr>
          <w:vanish/>
        </w:rPr>
      </w:pPr>
      <w:bookmarkStart w:id="2" w:name="Commission"/>
      <w:r w:rsidRPr="000D5BE1">
        <w:rPr>
          <w:vanish/>
        </w:rPr>
        <w:t>Udvalget om Borgernes Rettigheder og Retlige og Indre Anliggender</w:t>
      </w:r>
      <w:bookmarkEnd w:id="2"/>
    </w:p>
    <w:p w14:paraId="2A02773A" w14:textId="77777777" w:rsidR="00A07869" w:rsidRPr="000D5BE1" w:rsidRDefault="00A07869" w:rsidP="00A07869">
      <w:pPr>
        <w:rPr>
          <w:vanish/>
        </w:rPr>
      </w:pPr>
      <w:bookmarkStart w:id="3" w:name="PE"/>
      <w:r w:rsidRPr="000D5BE1">
        <w:rPr>
          <w:vanish/>
        </w:rPr>
        <w:t>PE755.005</w:t>
      </w:r>
      <w:bookmarkEnd w:id="3"/>
    </w:p>
    <w:p w14:paraId="3BA4BAE5" w14:textId="7C19AF8E" w:rsidR="00A07869" w:rsidRPr="000D5BE1" w:rsidRDefault="00CF42CE" w:rsidP="00A07869">
      <w:pPr>
        <w:pStyle w:val="ATHeading3"/>
      </w:pPr>
      <w:bookmarkStart w:id="4" w:name="Sujet"/>
      <w:r w:rsidRPr="00CF42CE">
        <w:t>Ændringer vedtaget af Europa-Parlamentet den</w:t>
      </w:r>
      <w:r>
        <w:t xml:space="preserve"> </w:t>
      </w:r>
      <w:r w:rsidR="00AF31B5">
        <w:t>10. april</w:t>
      </w:r>
      <w:r w:rsidR="00A07869" w:rsidRPr="000D5BE1">
        <w:t xml:space="preserve"> 2024 om forslag til Europa-Parlamentets og Rådets forordning om supplerende procedureregler for håndhævelse af forordning (EU) 2016/679</w:t>
      </w:r>
      <w:bookmarkEnd w:id="4"/>
      <w:r w:rsidR="00A07869" w:rsidRPr="000D5BE1">
        <w:t xml:space="preserve"> </w:t>
      </w:r>
      <w:bookmarkStart w:id="5" w:name="References"/>
      <w:r w:rsidR="00A07869" w:rsidRPr="000D5BE1">
        <w:t>(COM(2023)0348 – C9-0231/2023 – 2023/0202(COD))</w:t>
      </w:r>
      <w:bookmarkEnd w:id="5"/>
      <w:r w:rsidRPr="00707AE7">
        <w:rPr>
          <w:rStyle w:val="FootnoteReference"/>
        </w:rPr>
        <w:footnoteReference w:id="1"/>
      </w:r>
    </w:p>
    <w:p w14:paraId="39A2C054" w14:textId="77777777" w:rsidR="00A07869" w:rsidRPr="000D5BE1" w:rsidRDefault="00A07869" w:rsidP="00A07869"/>
    <w:p w14:paraId="33B927E4" w14:textId="77777777" w:rsidR="00335B23" w:rsidRPr="000D5BE1" w:rsidRDefault="00335B23" w:rsidP="00335B23">
      <w:pPr>
        <w:pStyle w:val="NormalBold"/>
      </w:pPr>
      <w:bookmarkStart w:id="6" w:name="TextBodyBegin"/>
      <w:bookmarkEnd w:id="6"/>
      <w:r w:rsidRPr="000D5BE1">
        <w:t>(Almindelig lovgivningsprocedure: førstebehandling)</w:t>
      </w:r>
    </w:p>
    <w:p w14:paraId="523A7591" w14:textId="77777777" w:rsidR="00335B23" w:rsidRPr="000D5BE1" w:rsidRDefault="00335B23" w:rsidP="00335B23"/>
    <w:p w14:paraId="27BD2A32" w14:textId="08113B92" w:rsidR="00335B23" w:rsidRPr="000D5BE1" w:rsidRDefault="00E67FDF" w:rsidP="00335B23">
      <w:pPr>
        <w:pStyle w:val="AMNumberTabs0"/>
        <w:keepNext/>
      </w:pPr>
      <w:r>
        <w:t>Ændring</w:t>
      </w:r>
      <w:r w:rsidR="00335B23" w:rsidRPr="000D5BE1">
        <w:tab/>
      </w:r>
      <w:r w:rsidR="00335B23" w:rsidRPr="000D5BE1">
        <w:tab/>
        <w:t>1</w:t>
      </w:r>
    </w:p>
    <w:p w14:paraId="1F0896EF" w14:textId="77777777" w:rsidR="00335B23" w:rsidRPr="000D5BE1" w:rsidRDefault="00335B23" w:rsidP="00335B23"/>
    <w:p w14:paraId="27930F57" w14:textId="77777777" w:rsidR="00335B23" w:rsidRPr="000D5BE1" w:rsidRDefault="00335B23" w:rsidP="00335B23">
      <w:pPr>
        <w:pStyle w:val="NormalBold"/>
        <w:keepNext/>
      </w:pPr>
      <w:r w:rsidRPr="000D5BE1">
        <w:t>Forslag til forordning</w:t>
      </w:r>
    </w:p>
    <w:p w14:paraId="4FC03F24" w14:textId="77777777" w:rsidR="00335B23" w:rsidRPr="000D5BE1" w:rsidRDefault="00335B23" w:rsidP="00335B23">
      <w:pPr>
        <w:pStyle w:val="NormalBold"/>
      </w:pPr>
      <w:r w:rsidRPr="000D5BE1">
        <w:t>Betragtning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52DF263" w14:textId="77777777" w:rsidTr="00EF75FC">
        <w:trPr>
          <w:jc w:val="center"/>
        </w:trPr>
        <w:tc>
          <w:tcPr>
            <w:tcW w:w="9752" w:type="dxa"/>
            <w:gridSpan w:val="2"/>
          </w:tcPr>
          <w:p w14:paraId="1D432D4F" w14:textId="77777777" w:rsidR="00335B23" w:rsidRPr="000D5BE1" w:rsidRDefault="00335B23" w:rsidP="00EF75FC">
            <w:pPr>
              <w:keepNext/>
            </w:pPr>
          </w:p>
        </w:tc>
      </w:tr>
      <w:tr w:rsidR="00335B23" w:rsidRPr="000D5BE1" w14:paraId="31286CA4" w14:textId="77777777" w:rsidTr="00EF75FC">
        <w:trPr>
          <w:jc w:val="center"/>
        </w:trPr>
        <w:tc>
          <w:tcPr>
            <w:tcW w:w="4876" w:type="dxa"/>
            <w:hideMark/>
          </w:tcPr>
          <w:p w14:paraId="3EB88CC4" w14:textId="77777777" w:rsidR="00335B23" w:rsidRPr="000D5BE1" w:rsidRDefault="00335B23" w:rsidP="00EF75FC">
            <w:pPr>
              <w:pStyle w:val="ColumnHeading"/>
              <w:keepNext/>
            </w:pPr>
            <w:r w:rsidRPr="000D5BE1">
              <w:t>Kommissionens forslag</w:t>
            </w:r>
          </w:p>
        </w:tc>
        <w:tc>
          <w:tcPr>
            <w:tcW w:w="4876" w:type="dxa"/>
            <w:hideMark/>
          </w:tcPr>
          <w:p w14:paraId="48FD1C03" w14:textId="1826FB47" w:rsidR="00335B23" w:rsidRPr="000D5BE1" w:rsidRDefault="00E67FDF" w:rsidP="00EF75FC">
            <w:pPr>
              <w:pStyle w:val="ColumnHeading"/>
              <w:keepNext/>
            </w:pPr>
            <w:r>
              <w:t>Ændring</w:t>
            </w:r>
          </w:p>
        </w:tc>
      </w:tr>
      <w:tr w:rsidR="00335B23" w:rsidRPr="000D5BE1" w14:paraId="21B82712" w14:textId="77777777" w:rsidTr="00EF75FC">
        <w:trPr>
          <w:jc w:val="center"/>
        </w:trPr>
        <w:tc>
          <w:tcPr>
            <w:tcW w:w="4876" w:type="dxa"/>
            <w:hideMark/>
          </w:tcPr>
          <w:p w14:paraId="76DCA957" w14:textId="77777777" w:rsidR="00335B23" w:rsidRPr="000D5BE1" w:rsidRDefault="00335B23" w:rsidP="00EF75FC">
            <w:pPr>
              <w:pStyle w:val="Normal6"/>
            </w:pPr>
            <w:r w:rsidRPr="000D5BE1">
              <w:t>(2)</w:t>
            </w:r>
            <w:r w:rsidRPr="000D5BE1">
              <w:tab/>
              <w:t xml:space="preserve">For at sikre, at den samarbejds- og tvistbilæggelsesmekanisme, der er omhandlet i artikel 60 og 65 i forordning (EU) 2016/679, fungerer gnidningsfrit og effektivt, er det nødvendigt at fastsætte regler for tilsynsmyndighedernes gennemførelse af procedurer i grænseoverskridende sager og for Databeskyttelsesrådet i forbindelse med tvistbilæggelse, herunder behandling af grænseoverskridende klager. Det er derfor også nødvendigt at fastsætte regler for, hvordan </w:t>
            </w:r>
            <w:r w:rsidRPr="000D5BE1">
              <w:rPr>
                <w:b/>
                <w:i/>
              </w:rPr>
              <w:t>de parter, der er genstand for en undersøgelse,</w:t>
            </w:r>
            <w:r w:rsidRPr="000D5BE1">
              <w:t xml:space="preserve"> kan udøve deres ret til at blive hørt, inden tilsynsmyndighederne og i givet fald Databeskyttelsesrådet træffer afgørelse.</w:t>
            </w:r>
          </w:p>
        </w:tc>
        <w:tc>
          <w:tcPr>
            <w:tcW w:w="4876" w:type="dxa"/>
            <w:hideMark/>
          </w:tcPr>
          <w:p w14:paraId="0A595FAD" w14:textId="77777777" w:rsidR="00335B23" w:rsidRPr="000D5BE1" w:rsidRDefault="00335B23" w:rsidP="00EF75FC">
            <w:pPr>
              <w:pStyle w:val="Normal6"/>
              <w:rPr>
                <w:szCs w:val="24"/>
              </w:rPr>
            </w:pPr>
            <w:r w:rsidRPr="000D5BE1">
              <w:t>(2)</w:t>
            </w:r>
            <w:r w:rsidRPr="000D5BE1">
              <w:tab/>
              <w:t xml:space="preserve">For at sikre, at den samarbejds- og tvistbilæggelsesmekanisme, der er omhandlet i artikel 60 og 65 i forordning (EU) 2016/679, fungerer gnidningsfrit og effektivt, er det nødvendigt at fastsætte regler for tilsynsmyndighedernes gennemførelse af procedurer i grænseoverskridende sager og for Databeskyttelsesrådet i forbindelse med tvistbilæggelse, herunder behandling af grænseoverskridende klager. Det er derfor også nødvendigt at fastsætte regler for, hvordan </w:t>
            </w:r>
            <w:r w:rsidRPr="000D5BE1">
              <w:rPr>
                <w:b/>
                <w:bCs/>
                <w:i/>
                <w:iCs/>
              </w:rPr>
              <w:t>parterne</w:t>
            </w:r>
            <w:r w:rsidRPr="000D5BE1">
              <w:t xml:space="preserve"> kan udøve deres ret til at blive hørt, inden tilsynsmyndighederne og i givet fald Databeskyttelsesrådet træffer afgørelse. </w:t>
            </w:r>
            <w:r w:rsidRPr="000D5BE1">
              <w:rPr>
                <w:b/>
                <w:i/>
              </w:rPr>
              <w:t xml:space="preserve">Denne forordning har således til formål at beskytte retten til god forvaltning som fastsat i artikel 41 i Den Europæiske Unions charter om grundlæggende rettigheder ("chartret"). </w:t>
            </w:r>
            <w:r w:rsidRPr="000D5BE1">
              <w:rPr>
                <w:b/>
                <w:i/>
              </w:rPr>
              <w:lastRenderedPageBreak/>
              <w:t>For at dette mål kan opfyldes, bør alle databeskyttelsesmyndigheder, når de anvender bestemmelserne i denne forordning, handle på en upartisk og uafhængig måde og i overensstemmelse med retsstatsprincippet som fastsat i artikel 2 i traktaten om Den Europæiske Union.</w:t>
            </w:r>
          </w:p>
        </w:tc>
      </w:tr>
    </w:tbl>
    <w:p w14:paraId="30BFB25C" w14:textId="77777777" w:rsidR="00335B23" w:rsidRPr="000D5BE1" w:rsidRDefault="00335B23" w:rsidP="00335B23"/>
    <w:p w14:paraId="452A3E93" w14:textId="4937AF13" w:rsidR="00335B23" w:rsidRPr="000D5BE1" w:rsidRDefault="00E67FDF" w:rsidP="00335B23">
      <w:pPr>
        <w:pStyle w:val="AMNumberTabs0"/>
        <w:keepNext/>
      </w:pPr>
      <w:r>
        <w:t>Ændring</w:t>
      </w:r>
      <w:r w:rsidR="00335B23" w:rsidRPr="000D5BE1">
        <w:tab/>
      </w:r>
      <w:r w:rsidR="00335B23" w:rsidRPr="000D5BE1">
        <w:tab/>
        <w:t>2</w:t>
      </w:r>
    </w:p>
    <w:p w14:paraId="00AF6E5D" w14:textId="77777777" w:rsidR="00335B23" w:rsidRPr="000D5BE1" w:rsidRDefault="00335B23" w:rsidP="00335B23"/>
    <w:p w14:paraId="65299AE8" w14:textId="77777777" w:rsidR="00335B23" w:rsidRPr="000D5BE1" w:rsidRDefault="00335B23" w:rsidP="00335B23">
      <w:pPr>
        <w:pStyle w:val="NormalBold"/>
        <w:keepNext/>
      </w:pPr>
      <w:r w:rsidRPr="000D5BE1">
        <w:t>Forslag til forordning</w:t>
      </w:r>
    </w:p>
    <w:p w14:paraId="0828AE2C" w14:textId="77777777" w:rsidR="00335B23" w:rsidRPr="000D5BE1" w:rsidRDefault="00335B23" w:rsidP="00335B23">
      <w:pPr>
        <w:pStyle w:val="NormalBold"/>
      </w:pPr>
      <w:r w:rsidRPr="000D5BE1">
        <w:t>Betragtning 2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10394296" w14:textId="77777777" w:rsidTr="00EF75FC">
        <w:trPr>
          <w:jc w:val="center"/>
        </w:trPr>
        <w:tc>
          <w:tcPr>
            <w:tcW w:w="9752" w:type="dxa"/>
            <w:gridSpan w:val="2"/>
          </w:tcPr>
          <w:p w14:paraId="1BAE7E8A" w14:textId="77777777" w:rsidR="00335B23" w:rsidRPr="000D5BE1" w:rsidRDefault="00335B23" w:rsidP="00EF75FC">
            <w:pPr>
              <w:keepNext/>
            </w:pPr>
          </w:p>
        </w:tc>
      </w:tr>
      <w:tr w:rsidR="00335B23" w:rsidRPr="000D5BE1" w14:paraId="6721AAB7" w14:textId="77777777" w:rsidTr="00EF75FC">
        <w:trPr>
          <w:jc w:val="center"/>
        </w:trPr>
        <w:tc>
          <w:tcPr>
            <w:tcW w:w="4876" w:type="dxa"/>
            <w:hideMark/>
          </w:tcPr>
          <w:p w14:paraId="7FBC2EC8" w14:textId="77777777" w:rsidR="00335B23" w:rsidRPr="000D5BE1" w:rsidRDefault="00335B23" w:rsidP="00EF75FC">
            <w:pPr>
              <w:pStyle w:val="ColumnHeading"/>
              <w:keepNext/>
            </w:pPr>
            <w:r w:rsidRPr="000D5BE1">
              <w:t>Kommissionens forslag</w:t>
            </w:r>
          </w:p>
        </w:tc>
        <w:tc>
          <w:tcPr>
            <w:tcW w:w="4876" w:type="dxa"/>
            <w:hideMark/>
          </w:tcPr>
          <w:p w14:paraId="715BBAFF" w14:textId="70BB1E98" w:rsidR="00335B23" w:rsidRPr="000D5BE1" w:rsidRDefault="00E67FDF" w:rsidP="00EF75FC">
            <w:pPr>
              <w:pStyle w:val="ColumnHeading"/>
              <w:keepNext/>
            </w:pPr>
            <w:r>
              <w:t>Ændring</w:t>
            </w:r>
          </w:p>
        </w:tc>
      </w:tr>
      <w:tr w:rsidR="00335B23" w:rsidRPr="000D5BE1" w14:paraId="1C63982E" w14:textId="77777777" w:rsidTr="00EF75FC">
        <w:trPr>
          <w:jc w:val="center"/>
        </w:trPr>
        <w:tc>
          <w:tcPr>
            <w:tcW w:w="4876" w:type="dxa"/>
          </w:tcPr>
          <w:p w14:paraId="119F25D8" w14:textId="77777777" w:rsidR="00335B23" w:rsidRPr="000D5BE1" w:rsidRDefault="00335B23" w:rsidP="00EF75FC">
            <w:pPr>
              <w:pStyle w:val="Normal6"/>
            </w:pPr>
          </w:p>
        </w:tc>
        <w:tc>
          <w:tcPr>
            <w:tcW w:w="4876" w:type="dxa"/>
            <w:hideMark/>
          </w:tcPr>
          <w:p w14:paraId="217B9082" w14:textId="77777777" w:rsidR="00335B23" w:rsidRPr="000D5BE1" w:rsidRDefault="00335B23" w:rsidP="00EF75FC">
            <w:pPr>
              <w:pStyle w:val="Normal6"/>
              <w:rPr>
                <w:szCs w:val="24"/>
              </w:rPr>
            </w:pPr>
            <w:r w:rsidRPr="000D5BE1">
              <w:rPr>
                <w:b/>
                <w:i/>
              </w:rPr>
              <w:t>(2a)</w:t>
            </w:r>
            <w:r w:rsidRPr="000D5BE1">
              <w:rPr>
                <w:b/>
                <w:i/>
              </w:rPr>
              <w:tab/>
              <w:t>Denne forordning og kapitel VII i forordning (EU) 2016/679 regulerer kun visse dele af samarbejdsproceduren, når tilsynsmyndigheder i mere end én medlemsstat deltager i proceduren. Denne forordning finder ikke anvendelse, når en part indgiver en klage direkte til en ledende tilsynsmyndighed i en anden medlemsstat.</w:t>
            </w:r>
          </w:p>
        </w:tc>
      </w:tr>
    </w:tbl>
    <w:p w14:paraId="33D1E518" w14:textId="77777777" w:rsidR="00335B23" w:rsidRPr="000D5BE1" w:rsidRDefault="00335B23" w:rsidP="00335B23"/>
    <w:p w14:paraId="164E8F08" w14:textId="4FAE65E1" w:rsidR="00335B23" w:rsidRPr="000D5BE1" w:rsidRDefault="00E67FDF" w:rsidP="00335B23">
      <w:pPr>
        <w:pStyle w:val="AMNumberTabs0"/>
        <w:keepNext/>
      </w:pPr>
      <w:r>
        <w:t>Ændring</w:t>
      </w:r>
      <w:r w:rsidR="00335B23" w:rsidRPr="000D5BE1">
        <w:tab/>
      </w:r>
      <w:r w:rsidR="00335B23" w:rsidRPr="000D5BE1">
        <w:tab/>
        <w:t>3</w:t>
      </w:r>
    </w:p>
    <w:p w14:paraId="5ED1DA0E" w14:textId="77777777" w:rsidR="00335B23" w:rsidRPr="000D5BE1" w:rsidRDefault="00335B23" w:rsidP="00335B23"/>
    <w:p w14:paraId="33A7351C" w14:textId="77777777" w:rsidR="00335B23" w:rsidRPr="000D5BE1" w:rsidRDefault="00335B23" w:rsidP="00335B23">
      <w:pPr>
        <w:pStyle w:val="NormalBold"/>
        <w:keepNext/>
      </w:pPr>
      <w:r w:rsidRPr="000D5BE1">
        <w:t>Forslag til forordning</w:t>
      </w:r>
    </w:p>
    <w:p w14:paraId="30AD4DD6" w14:textId="77777777" w:rsidR="00335B23" w:rsidRPr="000D5BE1" w:rsidRDefault="00335B23" w:rsidP="00335B23">
      <w:pPr>
        <w:pStyle w:val="NormalBold"/>
      </w:pPr>
      <w:r w:rsidRPr="000D5BE1">
        <w:t>Betragtning 2 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104C807" w14:textId="77777777" w:rsidTr="00EF75FC">
        <w:trPr>
          <w:jc w:val="center"/>
        </w:trPr>
        <w:tc>
          <w:tcPr>
            <w:tcW w:w="9752" w:type="dxa"/>
            <w:gridSpan w:val="2"/>
          </w:tcPr>
          <w:p w14:paraId="038FDC58" w14:textId="77777777" w:rsidR="00335B23" w:rsidRPr="000D5BE1" w:rsidRDefault="00335B23" w:rsidP="00EF75FC">
            <w:pPr>
              <w:keepNext/>
            </w:pPr>
          </w:p>
        </w:tc>
      </w:tr>
      <w:tr w:rsidR="00335B23" w:rsidRPr="000D5BE1" w14:paraId="69C954E7" w14:textId="77777777" w:rsidTr="00EF75FC">
        <w:trPr>
          <w:jc w:val="center"/>
        </w:trPr>
        <w:tc>
          <w:tcPr>
            <w:tcW w:w="4876" w:type="dxa"/>
            <w:hideMark/>
          </w:tcPr>
          <w:p w14:paraId="6F7A86E3" w14:textId="77777777" w:rsidR="00335B23" w:rsidRPr="000D5BE1" w:rsidRDefault="00335B23" w:rsidP="00EF75FC">
            <w:pPr>
              <w:pStyle w:val="ColumnHeading"/>
              <w:keepNext/>
            </w:pPr>
            <w:r w:rsidRPr="000D5BE1">
              <w:t>Kommissionens forslag</w:t>
            </w:r>
          </w:p>
        </w:tc>
        <w:tc>
          <w:tcPr>
            <w:tcW w:w="4876" w:type="dxa"/>
            <w:hideMark/>
          </w:tcPr>
          <w:p w14:paraId="4A95A435" w14:textId="105F95F3" w:rsidR="00335B23" w:rsidRPr="000D5BE1" w:rsidRDefault="00E67FDF" w:rsidP="00EF75FC">
            <w:pPr>
              <w:pStyle w:val="ColumnHeading"/>
              <w:keepNext/>
            </w:pPr>
            <w:r>
              <w:t>Ændring</w:t>
            </w:r>
          </w:p>
        </w:tc>
      </w:tr>
      <w:tr w:rsidR="00335B23" w:rsidRPr="000D5BE1" w14:paraId="79A43B90" w14:textId="77777777" w:rsidTr="00EF75FC">
        <w:trPr>
          <w:jc w:val="center"/>
        </w:trPr>
        <w:tc>
          <w:tcPr>
            <w:tcW w:w="4876" w:type="dxa"/>
          </w:tcPr>
          <w:p w14:paraId="6BCAFEFA" w14:textId="77777777" w:rsidR="00335B23" w:rsidRPr="000D5BE1" w:rsidRDefault="00335B23" w:rsidP="00EF75FC">
            <w:pPr>
              <w:pStyle w:val="Normal6"/>
            </w:pPr>
          </w:p>
        </w:tc>
        <w:tc>
          <w:tcPr>
            <w:tcW w:w="4876" w:type="dxa"/>
            <w:hideMark/>
          </w:tcPr>
          <w:p w14:paraId="65A4AD96" w14:textId="4A58D809" w:rsidR="00335B23" w:rsidRPr="000D5BE1" w:rsidRDefault="00335B23" w:rsidP="00A22940">
            <w:pPr>
              <w:pStyle w:val="Normal6"/>
              <w:rPr>
                <w:szCs w:val="24"/>
              </w:rPr>
            </w:pPr>
            <w:r w:rsidRPr="000D5BE1">
              <w:rPr>
                <w:b/>
                <w:i/>
              </w:rPr>
              <w:t>(2b)</w:t>
            </w:r>
            <w:r w:rsidRPr="000D5BE1">
              <w:rPr>
                <w:b/>
                <w:i/>
              </w:rPr>
              <w:tab/>
              <w:t xml:space="preserve">Hver medlemsstats procesret bør finde anvendelse på tilsynsmyndighederne, for så vidt denne forordning ikke harmoniserer et anliggende. Nogle proceduremæssige elementer såsom den dataansvarliges horisontale bevisbyrde, jf. artikel 5, stk. 2, i forordning (EU) 2016/679, reguleres allerede af EU-retten. I overensstemmelse med EU-rettens forrang bør tilsynsmyndighederne ikke anvende national procesret, hvis den er i strid med denne forordning og forordning (EU) 2016/679. Samarbejdet mellem tilsynsmyndighederne bør ikke begrænses </w:t>
            </w:r>
            <w:r w:rsidRPr="000D5BE1">
              <w:rPr>
                <w:b/>
                <w:i/>
              </w:rPr>
              <w:lastRenderedPageBreak/>
              <w:t xml:space="preserve">på grund af forskelle i national procesret. Tilsynsmyndighederne </w:t>
            </w:r>
            <w:r w:rsidR="00A22940">
              <w:rPr>
                <w:b/>
                <w:i/>
              </w:rPr>
              <w:t>bør</w:t>
            </w:r>
            <w:r w:rsidR="00A22940" w:rsidRPr="000D5BE1">
              <w:rPr>
                <w:b/>
                <w:i/>
              </w:rPr>
              <w:t xml:space="preserve"> </w:t>
            </w:r>
            <w:r w:rsidRPr="000D5BE1">
              <w:rPr>
                <w:b/>
                <w:i/>
              </w:rPr>
              <w:t>gøre brug af alle muligheder i henhold til gældende national ret for at give parter i en anden medlemsstat mulighed for at deltage i procedurer. Der kan bl.a. være tale om deltagelse i møder via video eller brug af tolke eller alment tilgængelige kommunikationsmidler.</w:t>
            </w:r>
          </w:p>
        </w:tc>
      </w:tr>
    </w:tbl>
    <w:p w14:paraId="2C8E0EFB" w14:textId="77777777" w:rsidR="00335B23" w:rsidRPr="000D5BE1" w:rsidRDefault="00335B23" w:rsidP="00335B23"/>
    <w:p w14:paraId="60E17CD6" w14:textId="5DE07DD6" w:rsidR="00335B23" w:rsidRPr="000D5BE1" w:rsidRDefault="00E67FDF" w:rsidP="00335B23">
      <w:pPr>
        <w:pStyle w:val="AMNumberTabs0"/>
        <w:keepNext/>
      </w:pPr>
      <w:r>
        <w:t>Ændring</w:t>
      </w:r>
      <w:r w:rsidR="00335B23" w:rsidRPr="000D5BE1">
        <w:tab/>
      </w:r>
      <w:r w:rsidR="00335B23" w:rsidRPr="000D5BE1">
        <w:tab/>
        <w:t>4</w:t>
      </w:r>
    </w:p>
    <w:p w14:paraId="457F0CC9" w14:textId="77777777" w:rsidR="00335B23" w:rsidRPr="000D5BE1" w:rsidRDefault="00335B23" w:rsidP="00335B23"/>
    <w:p w14:paraId="361A5C34" w14:textId="77777777" w:rsidR="00335B23" w:rsidRPr="000D5BE1" w:rsidRDefault="00335B23" w:rsidP="00335B23">
      <w:pPr>
        <w:pStyle w:val="NormalBold"/>
        <w:keepNext/>
      </w:pPr>
      <w:r w:rsidRPr="000D5BE1">
        <w:t>Forslag til forordning</w:t>
      </w:r>
    </w:p>
    <w:p w14:paraId="2C5000EC" w14:textId="77777777" w:rsidR="00335B23" w:rsidRPr="000D5BE1" w:rsidRDefault="00335B23" w:rsidP="00335B23">
      <w:pPr>
        <w:pStyle w:val="NormalBold"/>
      </w:pPr>
      <w:r w:rsidRPr="000D5BE1">
        <w:t>Betragtning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B8777C4" w14:textId="77777777" w:rsidTr="00EF75FC">
        <w:trPr>
          <w:jc w:val="center"/>
        </w:trPr>
        <w:tc>
          <w:tcPr>
            <w:tcW w:w="9752" w:type="dxa"/>
            <w:gridSpan w:val="2"/>
          </w:tcPr>
          <w:p w14:paraId="144022E5" w14:textId="77777777" w:rsidR="00335B23" w:rsidRPr="000D5BE1" w:rsidRDefault="00335B23" w:rsidP="00EF75FC">
            <w:pPr>
              <w:keepNext/>
            </w:pPr>
          </w:p>
        </w:tc>
      </w:tr>
      <w:tr w:rsidR="00335B23" w:rsidRPr="000D5BE1" w14:paraId="5D9880BC" w14:textId="77777777" w:rsidTr="00EF75FC">
        <w:trPr>
          <w:jc w:val="center"/>
        </w:trPr>
        <w:tc>
          <w:tcPr>
            <w:tcW w:w="4876" w:type="dxa"/>
            <w:hideMark/>
          </w:tcPr>
          <w:p w14:paraId="170A8C79" w14:textId="77777777" w:rsidR="00335B23" w:rsidRPr="000D5BE1" w:rsidRDefault="00335B23" w:rsidP="00EF75FC">
            <w:pPr>
              <w:pStyle w:val="ColumnHeading"/>
              <w:keepNext/>
            </w:pPr>
            <w:r w:rsidRPr="000D5BE1">
              <w:t>Kommissionens forslag</w:t>
            </w:r>
          </w:p>
        </w:tc>
        <w:tc>
          <w:tcPr>
            <w:tcW w:w="4876" w:type="dxa"/>
            <w:hideMark/>
          </w:tcPr>
          <w:p w14:paraId="0ABBB196" w14:textId="5A26A6B2" w:rsidR="00335B23" w:rsidRPr="000D5BE1" w:rsidRDefault="00E67FDF" w:rsidP="00EF75FC">
            <w:pPr>
              <w:pStyle w:val="ColumnHeading"/>
              <w:keepNext/>
            </w:pPr>
            <w:r>
              <w:t>Ændring</w:t>
            </w:r>
          </w:p>
        </w:tc>
      </w:tr>
      <w:tr w:rsidR="00335B23" w:rsidRPr="000D5BE1" w14:paraId="4295820F" w14:textId="77777777" w:rsidTr="00EF75FC">
        <w:trPr>
          <w:jc w:val="center"/>
        </w:trPr>
        <w:tc>
          <w:tcPr>
            <w:tcW w:w="4876" w:type="dxa"/>
            <w:hideMark/>
          </w:tcPr>
          <w:p w14:paraId="3E8FA3CF" w14:textId="77777777" w:rsidR="00335B23" w:rsidRPr="000D5BE1" w:rsidRDefault="00335B23" w:rsidP="00EF75FC">
            <w:pPr>
              <w:pStyle w:val="Normal6"/>
            </w:pPr>
            <w:r w:rsidRPr="000D5BE1">
              <w:t>(3)</w:t>
            </w:r>
            <w:r w:rsidRPr="000D5BE1">
              <w:tab/>
              <w:t>Klager udgør en vigtig informationskilde, når det drejer sig om at opdage overtrædelser af databeskyttelsesreglerne. Det er nødvendigt at fastlægge klare og effektive procedurer for behandling af klager i grænseoverskridende sager, da en klage kan blive behandlet af en anden tilsynsmyndighed end den, klagen er indgivet til.</w:t>
            </w:r>
          </w:p>
        </w:tc>
        <w:tc>
          <w:tcPr>
            <w:tcW w:w="4876" w:type="dxa"/>
            <w:hideMark/>
          </w:tcPr>
          <w:p w14:paraId="278C0B2D" w14:textId="77777777" w:rsidR="00335B23" w:rsidRPr="000D5BE1" w:rsidRDefault="00335B23" w:rsidP="00EF75FC">
            <w:pPr>
              <w:pStyle w:val="Normal6"/>
              <w:rPr>
                <w:szCs w:val="24"/>
              </w:rPr>
            </w:pPr>
            <w:r w:rsidRPr="000D5BE1">
              <w:t>(3)</w:t>
            </w:r>
            <w:r w:rsidRPr="000D5BE1">
              <w:tab/>
              <w:t xml:space="preserve">Klager udgør en vigtig informationskilde, når det drejer sig om at opdage overtrædelser af databeskyttelsesreglerne. Det er nødvendigt at fastlægge klare og effektive procedurer for behandling af klager i grænseoverskridende sager, da en klage kan blive behandlet af en anden tilsynsmyndighed end den, klagen er indgivet til. </w:t>
            </w:r>
            <w:r w:rsidRPr="000D5BE1">
              <w:rPr>
                <w:b/>
                <w:i/>
              </w:rPr>
              <w:t>Til dette formål anbefales det, at der oprettes en effektiv mekanisme for kommunikation mellem tilsynsmyndigheder for at lette hurtig og sikker udveksling af oplysninger, der er nødvendige for at behandle klager i overensstemmelse med databeskyttelsesreglerne.</w:t>
            </w:r>
          </w:p>
        </w:tc>
      </w:tr>
    </w:tbl>
    <w:p w14:paraId="7CAB4293" w14:textId="77777777" w:rsidR="00335B23" w:rsidRPr="000D5BE1" w:rsidRDefault="00335B23" w:rsidP="00335B23"/>
    <w:p w14:paraId="51260C65" w14:textId="03A1CF61" w:rsidR="00335B23" w:rsidRPr="000D5BE1" w:rsidRDefault="00E67FDF" w:rsidP="00335B23">
      <w:pPr>
        <w:pStyle w:val="AMNumberTabs0"/>
        <w:keepNext/>
      </w:pPr>
      <w:r>
        <w:t>Ændring</w:t>
      </w:r>
      <w:r w:rsidR="00335B23" w:rsidRPr="000D5BE1">
        <w:tab/>
      </w:r>
      <w:r w:rsidR="00335B23" w:rsidRPr="000D5BE1">
        <w:tab/>
        <w:t>5</w:t>
      </w:r>
    </w:p>
    <w:p w14:paraId="3BB6566F" w14:textId="77777777" w:rsidR="00335B23" w:rsidRPr="000D5BE1" w:rsidRDefault="00335B23" w:rsidP="00335B23"/>
    <w:p w14:paraId="5D1EAEB3" w14:textId="77777777" w:rsidR="00335B23" w:rsidRPr="000D5BE1" w:rsidRDefault="00335B23" w:rsidP="00335B23">
      <w:pPr>
        <w:pStyle w:val="NormalBold"/>
        <w:keepNext/>
      </w:pPr>
      <w:r w:rsidRPr="000D5BE1">
        <w:t>Forslag til forordning</w:t>
      </w:r>
    </w:p>
    <w:p w14:paraId="7D20E2B7" w14:textId="77777777" w:rsidR="00335B23" w:rsidRPr="000D5BE1" w:rsidRDefault="00335B23" w:rsidP="00335B23">
      <w:pPr>
        <w:pStyle w:val="NormalBold"/>
      </w:pPr>
      <w:r w:rsidRPr="000D5BE1">
        <w:t>Betragtning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1939BF66" w14:textId="77777777" w:rsidTr="00EF75FC">
        <w:trPr>
          <w:jc w:val="center"/>
        </w:trPr>
        <w:tc>
          <w:tcPr>
            <w:tcW w:w="9752" w:type="dxa"/>
            <w:gridSpan w:val="2"/>
          </w:tcPr>
          <w:p w14:paraId="71A67094" w14:textId="77777777" w:rsidR="00335B23" w:rsidRPr="000D5BE1" w:rsidRDefault="00335B23" w:rsidP="00EF75FC">
            <w:pPr>
              <w:keepNext/>
            </w:pPr>
          </w:p>
        </w:tc>
      </w:tr>
      <w:tr w:rsidR="00335B23" w:rsidRPr="000D5BE1" w14:paraId="49C6E89B" w14:textId="77777777" w:rsidTr="00EF75FC">
        <w:trPr>
          <w:jc w:val="center"/>
        </w:trPr>
        <w:tc>
          <w:tcPr>
            <w:tcW w:w="4876" w:type="dxa"/>
            <w:hideMark/>
          </w:tcPr>
          <w:p w14:paraId="5770799B" w14:textId="77777777" w:rsidR="00335B23" w:rsidRPr="000D5BE1" w:rsidRDefault="00335B23" w:rsidP="00EF75FC">
            <w:pPr>
              <w:pStyle w:val="ColumnHeading"/>
              <w:keepNext/>
            </w:pPr>
            <w:r w:rsidRPr="000D5BE1">
              <w:t>Kommissionens forslag</w:t>
            </w:r>
          </w:p>
        </w:tc>
        <w:tc>
          <w:tcPr>
            <w:tcW w:w="4876" w:type="dxa"/>
            <w:hideMark/>
          </w:tcPr>
          <w:p w14:paraId="10F60913" w14:textId="424BF4B3" w:rsidR="00335B23" w:rsidRPr="000D5BE1" w:rsidRDefault="00E67FDF" w:rsidP="00EF75FC">
            <w:pPr>
              <w:pStyle w:val="ColumnHeading"/>
              <w:keepNext/>
            </w:pPr>
            <w:r>
              <w:t>Ændring</w:t>
            </w:r>
          </w:p>
        </w:tc>
      </w:tr>
      <w:tr w:rsidR="00335B23" w:rsidRPr="000D5BE1" w14:paraId="37FF396E" w14:textId="77777777" w:rsidTr="00EF75FC">
        <w:trPr>
          <w:jc w:val="center"/>
        </w:trPr>
        <w:tc>
          <w:tcPr>
            <w:tcW w:w="4876" w:type="dxa"/>
            <w:hideMark/>
          </w:tcPr>
          <w:p w14:paraId="6ED65FD1" w14:textId="77777777" w:rsidR="00335B23" w:rsidRPr="000D5BE1" w:rsidRDefault="00335B23" w:rsidP="00EF75FC">
            <w:pPr>
              <w:pStyle w:val="Normal6"/>
            </w:pPr>
            <w:r w:rsidRPr="000D5BE1">
              <w:t>(4)</w:t>
            </w:r>
            <w:r w:rsidRPr="000D5BE1">
              <w:tab/>
              <w:t xml:space="preserve">For at en klage kan antages til behandling, bør den indeholde visse </w:t>
            </w:r>
            <w:r w:rsidRPr="000D5BE1">
              <w:rPr>
                <w:b/>
                <w:i/>
              </w:rPr>
              <w:t>nærmere angivne oplysninger</w:t>
            </w:r>
            <w:r w:rsidRPr="000D5BE1">
              <w:t xml:space="preserve">. For at hjælpe klagerne med at indgive de nødvendige oplysninger til tilsynsmyndighederne bør der derfor stilles </w:t>
            </w:r>
            <w:r w:rsidRPr="000D5BE1">
              <w:lastRenderedPageBreak/>
              <w:t xml:space="preserve">en klageformular til rådighed. De oplysninger, der er angivet i </w:t>
            </w:r>
            <w:r w:rsidRPr="000D5BE1">
              <w:rPr>
                <w:b/>
                <w:i/>
              </w:rPr>
              <w:t>formularen</w:t>
            </w:r>
            <w:r w:rsidRPr="000D5BE1">
              <w:t xml:space="preserve">, bør kun kræves i tilfælde af grænseoverskridende behandling som omhandlet i forordning (EU) 2016/679, selv om </w:t>
            </w:r>
            <w:r w:rsidRPr="000D5BE1">
              <w:rPr>
                <w:b/>
                <w:i/>
              </w:rPr>
              <w:t>formularen</w:t>
            </w:r>
            <w:r w:rsidRPr="000D5BE1">
              <w:t xml:space="preserve"> kan anvendes af tilsynsmyndighederne i sager, der ikke vedrører grænseoverskridende behandling. </w:t>
            </w:r>
            <w:r w:rsidRPr="000D5BE1">
              <w:rPr>
                <w:b/>
                <w:i/>
              </w:rPr>
              <w:t>Formularen</w:t>
            </w:r>
            <w:r w:rsidRPr="000D5BE1">
              <w:t xml:space="preserve"> kan indsendes elektronisk eller pr. post</w:t>
            </w:r>
            <w:r w:rsidRPr="000D5BE1">
              <w:rPr>
                <w:b/>
                <w:i/>
              </w:rPr>
              <w:t>. Det bør være en betingelse for, at en klage vedrørende grænseoverskridende behandling kan behandles som en klage, jf. artikel 77 i forordning (EU) 2016/679, at de oplysninger, der kræves i denne formular, indgives</w:t>
            </w:r>
            <w:r w:rsidRPr="000D5BE1">
              <w:t>. Der bør ikke kræves yderligere oplysninger, for at en klage kan antages til behandling. Det bør være muligt for tilsynsmyndighederne at gøre det lettere at indgive klager i et brugervenligt elektronisk format og under hensyntagen til behovene hos personer med handicap, så længe de oplysninger, der kræves af klageren, svarer til de oplysninger, der kræves i formularen, og der ikke er behov for yderligere oplysninger, for at klagen kan antages til behandling.</w:t>
            </w:r>
          </w:p>
        </w:tc>
        <w:tc>
          <w:tcPr>
            <w:tcW w:w="4876" w:type="dxa"/>
            <w:hideMark/>
          </w:tcPr>
          <w:p w14:paraId="3126C924" w14:textId="77777777" w:rsidR="00335B23" w:rsidRPr="000D5BE1" w:rsidRDefault="00335B23" w:rsidP="00EF75FC">
            <w:pPr>
              <w:pStyle w:val="Normal6"/>
              <w:rPr>
                <w:szCs w:val="24"/>
              </w:rPr>
            </w:pPr>
            <w:r w:rsidRPr="000D5BE1">
              <w:lastRenderedPageBreak/>
              <w:t>(4)</w:t>
            </w:r>
            <w:r w:rsidRPr="000D5BE1">
              <w:tab/>
              <w:t xml:space="preserve">For at en klage kan antages til behandling, bør den indeholde visse </w:t>
            </w:r>
            <w:r w:rsidRPr="000D5BE1">
              <w:rPr>
                <w:b/>
                <w:i/>
              </w:rPr>
              <w:t xml:space="preserve">minimumsoplysninger om den påståede overtrædelse, uanset om den er igangværende eller overstået. En overtrædelses ophør bør ikke være </w:t>
            </w:r>
            <w:r w:rsidRPr="000D5BE1">
              <w:rPr>
                <w:b/>
                <w:i/>
              </w:rPr>
              <w:lastRenderedPageBreak/>
              <w:t>tilstrækkelig grund til at afvise en klage</w:t>
            </w:r>
            <w:r w:rsidRPr="000D5BE1">
              <w:t>. For at hjælpe klagerne med at indgive de nødvendige oplysninger til tilsynsmyndighederne bør der derfor stilles en</w:t>
            </w:r>
            <w:r w:rsidRPr="000D5BE1">
              <w:rPr>
                <w:b/>
                <w:i/>
              </w:rPr>
              <w:t xml:space="preserve"> skabelon til en</w:t>
            </w:r>
            <w:r w:rsidRPr="000D5BE1">
              <w:t xml:space="preserve"> klageformular til rådighed. De oplysninger, der er angivet i </w:t>
            </w:r>
            <w:r w:rsidRPr="000D5BE1">
              <w:rPr>
                <w:b/>
                <w:i/>
              </w:rPr>
              <w:t>skabelonen</w:t>
            </w:r>
            <w:r w:rsidRPr="000D5BE1">
              <w:t xml:space="preserve">, bør kun kræves i tilfælde af grænseoverskridende behandling som omhandlet i forordning (EU) 2016/679, selv om </w:t>
            </w:r>
            <w:r w:rsidRPr="000D5BE1">
              <w:rPr>
                <w:b/>
                <w:i/>
              </w:rPr>
              <w:t>skabelonen</w:t>
            </w:r>
            <w:r w:rsidRPr="000D5BE1">
              <w:t xml:space="preserve"> kan anvendes af tilsynsmyndighederne i sager, der ikke vedrører grænseoverskridende behandling. </w:t>
            </w:r>
            <w:r w:rsidRPr="000D5BE1">
              <w:rPr>
                <w:b/>
                <w:i/>
              </w:rPr>
              <w:t>Oplysningerne</w:t>
            </w:r>
            <w:r w:rsidRPr="000D5BE1">
              <w:t xml:space="preserve"> kan indsendes elektronisk eller pr. post. Der bør ikke kræves yderligere oplysninger, for at en klage kan antages til behandling</w:t>
            </w:r>
            <w:r w:rsidRPr="000D5BE1">
              <w:rPr>
                <w:b/>
                <w:i/>
              </w:rPr>
              <w:t>. Hvis en klage ikke opfylder minimumskravene, bør tilsynsmyndigheden afvise den og underrette klageren om de manglende oplysninger. Klageren kan derefter indgive klagen igen med fuldstændige oplysninger. Selv om klageren ikke bør være forpligtet til at kontakte den part, der er genstand for undersøgelsen, før indgivelsen af en klage, hvis klageren var i kontakt med den part, der er genstand for undersøgelsen, før indgivelsen af klagen om det samme anliggende, bør han eller hun fremsende al kommunikation, der fandt sted i forbindelse med denne kontakt</w:t>
            </w:r>
            <w:r w:rsidRPr="000D5BE1">
              <w:t>. Det bør være muligt for tilsynsmyndighederne at gøre det lettere at indgive klager i et brugervenligt elektronisk format og under hensyntagen til behovene hos personer med handicap.</w:t>
            </w:r>
          </w:p>
        </w:tc>
      </w:tr>
    </w:tbl>
    <w:p w14:paraId="554AF226" w14:textId="77777777" w:rsidR="00335B23" w:rsidRPr="000D5BE1" w:rsidRDefault="00335B23" w:rsidP="00335B23"/>
    <w:p w14:paraId="373876B2" w14:textId="0AF70E87" w:rsidR="00335B23" w:rsidRPr="000D5BE1" w:rsidRDefault="00E67FDF" w:rsidP="00335B23">
      <w:pPr>
        <w:pStyle w:val="AMNumberTabs0"/>
        <w:keepNext/>
      </w:pPr>
      <w:r>
        <w:t>Ændring</w:t>
      </w:r>
      <w:r w:rsidR="00335B23" w:rsidRPr="000D5BE1">
        <w:tab/>
      </w:r>
      <w:r w:rsidR="00335B23" w:rsidRPr="000D5BE1">
        <w:tab/>
        <w:t>6</w:t>
      </w:r>
    </w:p>
    <w:p w14:paraId="0C2E4ACE" w14:textId="77777777" w:rsidR="00335B23" w:rsidRPr="000D5BE1" w:rsidRDefault="00335B23" w:rsidP="00335B23"/>
    <w:p w14:paraId="66F886E4" w14:textId="77777777" w:rsidR="00335B23" w:rsidRPr="000D5BE1" w:rsidRDefault="00335B23" w:rsidP="00335B23">
      <w:pPr>
        <w:pStyle w:val="NormalBold"/>
        <w:keepNext/>
      </w:pPr>
      <w:r w:rsidRPr="000D5BE1">
        <w:t>Forslag til forordning</w:t>
      </w:r>
    </w:p>
    <w:p w14:paraId="675BD2A9" w14:textId="77777777" w:rsidR="00335B23" w:rsidRPr="000D5BE1" w:rsidRDefault="00335B23" w:rsidP="00335B23">
      <w:pPr>
        <w:pStyle w:val="NormalBold"/>
      </w:pPr>
      <w:r w:rsidRPr="000D5BE1">
        <w:t>Betragtning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3C3B373" w14:textId="77777777" w:rsidTr="00EF75FC">
        <w:trPr>
          <w:jc w:val="center"/>
        </w:trPr>
        <w:tc>
          <w:tcPr>
            <w:tcW w:w="9752" w:type="dxa"/>
            <w:gridSpan w:val="2"/>
          </w:tcPr>
          <w:p w14:paraId="48AD8492" w14:textId="77777777" w:rsidR="00335B23" w:rsidRPr="000D5BE1" w:rsidRDefault="00335B23" w:rsidP="00EF75FC">
            <w:pPr>
              <w:keepNext/>
            </w:pPr>
          </w:p>
        </w:tc>
      </w:tr>
      <w:tr w:rsidR="00335B23" w:rsidRPr="000D5BE1" w14:paraId="02418A5E" w14:textId="77777777" w:rsidTr="00EF75FC">
        <w:trPr>
          <w:jc w:val="center"/>
        </w:trPr>
        <w:tc>
          <w:tcPr>
            <w:tcW w:w="4876" w:type="dxa"/>
            <w:hideMark/>
          </w:tcPr>
          <w:p w14:paraId="45C81785" w14:textId="77777777" w:rsidR="00335B23" w:rsidRPr="000D5BE1" w:rsidRDefault="00335B23" w:rsidP="00EF75FC">
            <w:pPr>
              <w:pStyle w:val="ColumnHeading"/>
              <w:keepNext/>
            </w:pPr>
            <w:r w:rsidRPr="000D5BE1">
              <w:t>Kommissionens forslag</w:t>
            </w:r>
          </w:p>
        </w:tc>
        <w:tc>
          <w:tcPr>
            <w:tcW w:w="4876" w:type="dxa"/>
            <w:hideMark/>
          </w:tcPr>
          <w:p w14:paraId="283B33DE" w14:textId="4E08A4FC" w:rsidR="00335B23" w:rsidRPr="000D5BE1" w:rsidRDefault="00E67FDF" w:rsidP="00EF75FC">
            <w:pPr>
              <w:pStyle w:val="ColumnHeading"/>
              <w:keepNext/>
            </w:pPr>
            <w:r>
              <w:t>Ændring</w:t>
            </w:r>
          </w:p>
        </w:tc>
      </w:tr>
      <w:tr w:rsidR="00335B23" w:rsidRPr="000D5BE1" w14:paraId="42DCCCA5" w14:textId="77777777" w:rsidTr="00EF75FC">
        <w:trPr>
          <w:jc w:val="center"/>
        </w:trPr>
        <w:tc>
          <w:tcPr>
            <w:tcW w:w="4876" w:type="dxa"/>
            <w:hideMark/>
          </w:tcPr>
          <w:p w14:paraId="2765ECE6" w14:textId="77777777" w:rsidR="00335B23" w:rsidRPr="000D5BE1" w:rsidRDefault="00335B23" w:rsidP="00EF75FC">
            <w:pPr>
              <w:pStyle w:val="Normal6"/>
            </w:pPr>
            <w:r w:rsidRPr="000D5BE1">
              <w:t>(5)</w:t>
            </w:r>
            <w:r w:rsidRPr="000D5BE1">
              <w:tab/>
              <w:t xml:space="preserve">Tilsynsmyndighederne er forpligtet til at træffe afgørelse om klager inden for en rimelig frist. Hvad der er en rimelig frist, afhænger af omstændighederne i den enkelte sag og navnlig af konteksten, den ledende tilsynsmyndigheds forskellige </w:t>
            </w:r>
            <w:r w:rsidRPr="000D5BE1">
              <w:lastRenderedPageBreak/>
              <w:t>proceduremæssige skridt, parternes adfærd under proceduren og sagens kompleksitet.</w:t>
            </w:r>
          </w:p>
        </w:tc>
        <w:tc>
          <w:tcPr>
            <w:tcW w:w="4876" w:type="dxa"/>
            <w:hideMark/>
          </w:tcPr>
          <w:p w14:paraId="0C3E089B" w14:textId="77777777" w:rsidR="00335B23" w:rsidRPr="000D5BE1" w:rsidRDefault="00335B23" w:rsidP="00EF75FC">
            <w:pPr>
              <w:pStyle w:val="Normal6"/>
              <w:rPr>
                <w:szCs w:val="24"/>
              </w:rPr>
            </w:pPr>
            <w:r w:rsidRPr="000D5BE1">
              <w:lastRenderedPageBreak/>
              <w:t>(5)</w:t>
            </w:r>
            <w:r w:rsidRPr="000D5BE1">
              <w:tab/>
              <w:t xml:space="preserve">Tilsynsmyndighederne er forpligtet til at træffe afgørelse om klager inden for en rimelig frist. Hvad der er en rimelig frist, afhænger af omstændighederne i den enkelte sag og navnlig af konteksten, den ledende tilsynsmyndigheds forskellige </w:t>
            </w:r>
            <w:r w:rsidRPr="000D5BE1">
              <w:lastRenderedPageBreak/>
              <w:t xml:space="preserve">proceduremæssige skridt, parternes adfærd under proceduren og sagens kompleksitet. </w:t>
            </w:r>
            <w:r w:rsidRPr="000D5BE1">
              <w:rPr>
                <w:b/>
                <w:i/>
              </w:rPr>
              <w:t>Artikel 6 i den europæiske menneskerettighedskonvention (EMRK) og chartrets artikel 41 og 47 kræver en rimelig samlet varighed af procedurerne. Da dette omfatter retsmidler i henhold til artikel 78 i forordning (EU) 2016/679, bør procedurerne ved tilsynsmyndigheder typisk ikke tage mere end ni måneder, medmindre der foreligger ekstraordinære omstændigheder. Denne forordning indeholder bestemmelser om forlængelse for forsinkelser eller forstyrrelser, der ligger uden for den ledende tilsynsmyndigheds kontrol. Der bør med henblik herpå sikres tilstrækkelig finansiering og tilstrækkeligt personale for at garantere en rettidig og effektiv sagsbehandling, der ikke påvirker retten til god forvaltning.</w:t>
            </w:r>
          </w:p>
        </w:tc>
      </w:tr>
    </w:tbl>
    <w:p w14:paraId="2BA3A178" w14:textId="77777777" w:rsidR="00335B23" w:rsidRPr="000D5BE1" w:rsidRDefault="00335B23" w:rsidP="00335B23"/>
    <w:p w14:paraId="3F765608" w14:textId="04B191B9" w:rsidR="00335B23" w:rsidRPr="000D5BE1" w:rsidRDefault="00E67FDF" w:rsidP="00335B23">
      <w:pPr>
        <w:pStyle w:val="AMNumberTabs0"/>
        <w:keepNext/>
      </w:pPr>
      <w:r>
        <w:t>Ændring</w:t>
      </w:r>
      <w:r w:rsidR="00335B23" w:rsidRPr="000D5BE1">
        <w:tab/>
      </w:r>
      <w:r w:rsidR="00335B23" w:rsidRPr="000D5BE1">
        <w:tab/>
        <w:t>7</w:t>
      </w:r>
    </w:p>
    <w:p w14:paraId="39CF37CA" w14:textId="77777777" w:rsidR="00335B23" w:rsidRPr="000D5BE1" w:rsidRDefault="00335B23" w:rsidP="00335B23"/>
    <w:p w14:paraId="5D9C13C7" w14:textId="77777777" w:rsidR="00335B23" w:rsidRPr="000D5BE1" w:rsidRDefault="00335B23" w:rsidP="00335B23">
      <w:pPr>
        <w:pStyle w:val="NormalBold"/>
        <w:keepNext/>
      </w:pPr>
      <w:r w:rsidRPr="000D5BE1">
        <w:t>Forslag til forordning</w:t>
      </w:r>
    </w:p>
    <w:p w14:paraId="47AF9980" w14:textId="77777777" w:rsidR="00335B23" w:rsidRPr="000D5BE1" w:rsidRDefault="00335B23" w:rsidP="00335B23">
      <w:pPr>
        <w:pStyle w:val="NormalBold"/>
      </w:pPr>
      <w:r w:rsidRPr="000D5BE1">
        <w:t>Betragtning 5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C0E5546" w14:textId="77777777" w:rsidTr="00EF75FC">
        <w:trPr>
          <w:jc w:val="center"/>
        </w:trPr>
        <w:tc>
          <w:tcPr>
            <w:tcW w:w="9752" w:type="dxa"/>
            <w:gridSpan w:val="2"/>
          </w:tcPr>
          <w:p w14:paraId="36A0A608" w14:textId="77777777" w:rsidR="00335B23" w:rsidRPr="000D5BE1" w:rsidRDefault="00335B23" w:rsidP="00EF75FC">
            <w:pPr>
              <w:keepNext/>
            </w:pPr>
          </w:p>
        </w:tc>
      </w:tr>
      <w:tr w:rsidR="00335B23" w:rsidRPr="000D5BE1" w14:paraId="58045A87" w14:textId="77777777" w:rsidTr="00EF75FC">
        <w:trPr>
          <w:jc w:val="center"/>
        </w:trPr>
        <w:tc>
          <w:tcPr>
            <w:tcW w:w="4876" w:type="dxa"/>
            <w:hideMark/>
          </w:tcPr>
          <w:p w14:paraId="5CEA4C7F" w14:textId="77777777" w:rsidR="00335B23" w:rsidRPr="000D5BE1" w:rsidRDefault="00335B23" w:rsidP="00EF75FC">
            <w:pPr>
              <w:pStyle w:val="ColumnHeading"/>
              <w:keepNext/>
            </w:pPr>
            <w:r w:rsidRPr="000D5BE1">
              <w:t>Kommissionens forslag</w:t>
            </w:r>
          </w:p>
        </w:tc>
        <w:tc>
          <w:tcPr>
            <w:tcW w:w="4876" w:type="dxa"/>
            <w:hideMark/>
          </w:tcPr>
          <w:p w14:paraId="23859DD3" w14:textId="6F3F2147" w:rsidR="00335B23" w:rsidRPr="000D5BE1" w:rsidRDefault="00E67FDF" w:rsidP="00EF75FC">
            <w:pPr>
              <w:pStyle w:val="ColumnHeading"/>
              <w:keepNext/>
            </w:pPr>
            <w:r>
              <w:t>Ændring</w:t>
            </w:r>
          </w:p>
        </w:tc>
      </w:tr>
      <w:tr w:rsidR="00335B23" w:rsidRPr="000D5BE1" w14:paraId="034549A0" w14:textId="77777777" w:rsidTr="00EF75FC">
        <w:trPr>
          <w:jc w:val="center"/>
        </w:trPr>
        <w:tc>
          <w:tcPr>
            <w:tcW w:w="4876" w:type="dxa"/>
          </w:tcPr>
          <w:p w14:paraId="3A11D3B2" w14:textId="77777777" w:rsidR="00335B23" w:rsidRPr="000D5BE1" w:rsidRDefault="00335B23" w:rsidP="00EF75FC">
            <w:pPr>
              <w:pStyle w:val="Normal6"/>
            </w:pPr>
          </w:p>
        </w:tc>
        <w:tc>
          <w:tcPr>
            <w:tcW w:w="4876" w:type="dxa"/>
            <w:hideMark/>
          </w:tcPr>
          <w:p w14:paraId="58F327A8" w14:textId="77777777" w:rsidR="00335B23" w:rsidRPr="000D5BE1" w:rsidRDefault="00335B23" w:rsidP="00EF75FC">
            <w:pPr>
              <w:pStyle w:val="Normal6"/>
              <w:rPr>
                <w:szCs w:val="24"/>
              </w:rPr>
            </w:pPr>
            <w:r w:rsidRPr="000D5BE1">
              <w:rPr>
                <w:b/>
                <w:i/>
              </w:rPr>
              <w:t>(5a)</w:t>
            </w:r>
            <w:r w:rsidRPr="000D5BE1">
              <w:rPr>
                <w:b/>
                <w:i/>
              </w:rPr>
              <w:tab/>
              <w:t>Det direkte samspil mellem medlemsstaternes tilsynsmyndigheder og parterne reguleres af national procesret, for så vidt forordning (EU) 2016/679, nærværende forordning eller EU-retten ikke har forrang. I tilfælde af indirekte interaktion mellem en ledende tilsynsmyndighed og en part via en anden tilsynsmyndighed bør sidstnævnte myndigheds procesret finde anvendelse på enhver direkte interaktion med parten. I overensstemmelse med artikel 56, stk. 6, i forordning (EU) 2016/679 har en klager ret til udelukkende at kommunikere med den tilsynsmyndighed, som klagen er indgivet til. Dette forhindrer ikke klageren i at kommunikere direkte med en anden tilsynsmyndighed, herunder den ledende tilsynsmyndighed, hvilket kan være mere effektivt.</w:t>
            </w:r>
          </w:p>
        </w:tc>
      </w:tr>
    </w:tbl>
    <w:p w14:paraId="142640B1" w14:textId="77777777" w:rsidR="00335B23" w:rsidRPr="000D5BE1" w:rsidRDefault="00335B23" w:rsidP="00335B23"/>
    <w:p w14:paraId="1A8C774F" w14:textId="0708F27A" w:rsidR="00335B23" w:rsidRPr="000D5BE1" w:rsidRDefault="00E67FDF" w:rsidP="00335B23">
      <w:pPr>
        <w:pStyle w:val="AMNumberTabs0"/>
        <w:keepNext/>
      </w:pPr>
      <w:r>
        <w:t>Ændring</w:t>
      </w:r>
      <w:r w:rsidR="00335B23" w:rsidRPr="000D5BE1">
        <w:tab/>
      </w:r>
      <w:r w:rsidR="00335B23" w:rsidRPr="000D5BE1">
        <w:tab/>
        <w:t>8</w:t>
      </w:r>
    </w:p>
    <w:p w14:paraId="19C9D43D" w14:textId="77777777" w:rsidR="00335B23" w:rsidRPr="000D5BE1" w:rsidRDefault="00335B23" w:rsidP="00335B23"/>
    <w:p w14:paraId="6EDFE706" w14:textId="77777777" w:rsidR="00335B23" w:rsidRPr="000D5BE1" w:rsidRDefault="00335B23" w:rsidP="00335B23">
      <w:pPr>
        <w:pStyle w:val="NormalBold"/>
        <w:keepNext/>
      </w:pPr>
      <w:r w:rsidRPr="000D5BE1">
        <w:t>Forslag til forordning</w:t>
      </w:r>
    </w:p>
    <w:p w14:paraId="1EAEBA3B" w14:textId="77777777" w:rsidR="00335B23" w:rsidRPr="000D5BE1" w:rsidRDefault="00335B23" w:rsidP="00335B23">
      <w:pPr>
        <w:pStyle w:val="NormalBold"/>
      </w:pPr>
      <w:r w:rsidRPr="000D5BE1">
        <w:t>Betragtning 5 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04D23C59" w14:textId="77777777" w:rsidTr="00EF75FC">
        <w:trPr>
          <w:jc w:val="center"/>
        </w:trPr>
        <w:tc>
          <w:tcPr>
            <w:tcW w:w="9752" w:type="dxa"/>
            <w:gridSpan w:val="2"/>
          </w:tcPr>
          <w:p w14:paraId="302B3663" w14:textId="77777777" w:rsidR="00335B23" w:rsidRPr="000D5BE1" w:rsidRDefault="00335B23" w:rsidP="00EF75FC">
            <w:pPr>
              <w:keepNext/>
            </w:pPr>
          </w:p>
        </w:tc>
      </w:tr>
      <w:tr w:rsidR="00335B23" w:rsidRPr="000D5BE1" w14:paraId="0366B162" w14:textId="77777777" w:rsidTr="00EF75FC">
        <w:trPr>
          <w:jc w:val="center"/>
        </w:trPr>
        <w:tc>
          <w:tcPr>
            <w:tcW w:w="4876" w:type="dxa"/>
            <w:hideMark/>
          </w:tcPr>
          <w:p w14:paraId="1061E7A5" w14:textId="77777777" w:rsidR="00335B23" w:rsidRPr="000D5BE1" w:rsidRDefault="00335B23" w:rsidP="00EF75FC">
            <w:pPr>
              <w:pStyle w:val="ColumnHeading"/>
              <w:keepNext/>
            </w:pPr>
            <w:r w:rsidRPr="000D5BE1">
              <w:t>Kommissionens forslag</w:t>
            </w:r>
          </w:p>
        </w:tc>
        <w:tc>
          <w:tcPr>
            <w:tcW w:w="4876" w:type="dxa"/>
            <w:hideMark/>
          </w:tcPr>
          <w:p w14:paraId="17005918" w14:textId="3AC692A8" w:rsidR="00335B23" w:rsidRPr="000D5BE1" w:rsidRDefault="00E67FDF" w:rsidP="00EF75FC">
            <w:pPr>
              <w:pStyle w:val="ColumnHeading"/>
              <w:keepNext/>
            </w:pPr>
            <w:r>
              <w:t>Ændring</w:t>
            </w:r>
          </w:p>
        </w:tc>
      </w:tr>
      <w:tr w:rsidR="00335B23" w:rsidRPr="000D5BE1" w14:paraId="11B71D61" w14:textId="77777777" w:rsidTr="00EF75FC">
        <w:trPr>
          <w:jc w:val="center"/>
        </w:trPr>
        <w:tc>
          <w:tcPr>
            <w:tcW w:w="4876" w:type="dxa"/>
          </w:tcPr>
          <w:p w14:paraId="15AFB0E8" w14:textId="77777777" w:rsidR="00335B23" w:rsidRPr="000D5BE1" w:rsidRDefault="00335B23" w:rsidP="00EF75FC">
            <w:pPr>
              <w:pStyle w:val="Normal6"/>
            </w:pPr>
          </w:p>
        </w:tc>
        <w:tc>
          <w:tcPr>
            <w:tcW w:w="4876" w:type="dxa"/>
            <w:hideMark/>
          </w:tcPr>
          <w:p w14:paraId="10225F85" w14:textId="77777777" w:rsidR="00335B23" w:rsidRPr="000D5BE1" w:rsidRDefault="00335B23" w:rsidP="00EF75FC">
            <w:pPr>
              <w:pStyle w:val="Normal6"/>
              <w:rPr>
                <w:szCs w:val="24"/>
              </w:rPr>
            </w:pPr>
            <w:r w:rsidRPr="000D5BE1">
              <w:rPr>
                <w:b/>
                <w:i/>
              </w:rPr>
              <w:t>(5b)</w:t>
            </w:r>
            <w:r w:rsidRPr="000D5BE1">
              <w:rPr>
                <w:b/>
                <w:i/>
              </w:rPr>
              <w:tab/>
              <w:t>For at sikre, at minimumskravene til retfærdige og effektive procedurer opfyldes i alle grænseoverskridende sager, herunder i medlemsstater, hvor der ikke findes nogen kodificeret national procesret, fastsætter forordningen umiddelbart gældende regler baseret på chartrets artikel 41.</w:t>
            </w:r>
          </w:p>
        </w:tc>
      </w:tr>
    </w:tbl>
    <w:p w14:paraId="38EEBE39" w14:textId="77777777" w:rsidR="00335B23" w:rsidRPr="000D5BE1" w:rsidRDefault="00335B23" w:rsidP="00335B23"/>
    <w:p w14:paraId="3A045C16" w14:textId="4975999E" w:rsidR="00335B23" w:rsidRPr="000D5BE1" w:rsidRDefault="00E67FDF" w:rsidP="00335B23">
      <w:pPr>
        <w:pStyle w:val="AMNumberTabs0"/>
        <w:keepNext/>
      </w:pPr>
      <w:r>
        <w:t>Ændring</w:t>
      </w:r>
      <w:r w:rsidR="00335B23" w:rsidRPr="000D5BE1">
        <w:tab/>
      </w:r>
      <w:r w:rsidR="00335B23" w:rsidRPr="000D5BE1">
        <w:tab/>
        <w:t>9</w:t>
      </w:r>
    </w:p>
    <w:p w14:paraId="544D877D" w14:textId="77777777" w:rsidR="00335B23" w:rsidRPr="000D5BE1" w:rsidRDefault="00335B23" w:rsidP="00335B23"/>
    <w:p w14:paraId="3D53BBE6" w14:textId="77777777" w:rsidR="00335B23" w:rsidRPr="000D5BE1" w:rsidRDefault="00335B23" w:rsidP="00335B23">
      <w:pPr>
        <w:pStyle w:val="NormalBold"/>
        <w:keepNext/>
      </w:pPr>
      <w:r w:rsidRPr="000D5BE1">
        <w:t>Forslag til forordning</w:t>
      </w:r>
    </w:p>
    <w:p w14:paraId="505C3933" w14:textId="77777777" w:rsidR="00335B23" w:rsidRPr="000D5BE1" w:rsidRDefault="00335B23" w:rsidP="00335B23">
      <w:pPr>
        <w:pStyle w:val="NormalBold"/>
      </w:pPr>
      <w:r w:rsidRPr="000D5BE1">
        <w:t>Betragtning 5 c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3C0F7AC" w14:textId="77777777" w:rsidTr="00EF75FC">
        <w:trPr>
          <w:jc w:val="center"/>
        </w:trPr>
        <w:tc>
          <w:tcPr>
            <w:tcW w:w="9752" w:type="dxa"/>
            <w:gridSpan w:val="2"/>
          </w:tcPr>
          <w:p w14:paraId="7D0B40C6" w14:textId="77777777" w:rsidR="00335B23" w:rsidRPr="000D5BE1" w:rsidRDefault="00335B23" w:rsidP="00EF75FC">
            <w:pPr>
              <w:keepNext/>
            </w:pPr>
          </w:p>
        </w:tc>
      </w:tr>
      <w:tr w:rsidR="00335B23" w:rsidRPr="000D5BE1" w14:paraId="33A11162" w14:textId="77777777" w:rsidTr="00EF75FC">
        <w:trPr>
          <w:jc w:val="center"/>
        </w:trPr>
        <w:tc>
          <w:tcPr>
            <w:tcW w:w="4876" w:type="dxa"/>
            <w:hideMark/>
          </w:tcPr>
          <w:p w14:paraId="0CEA5230" w14:textId="77777777" w:rsidR="00335B23" w:rsidRPr="000D5BE1" w:rsidRDefault="00335B23" w:rsidP="00EF75FC">
            <w:pPr>
              <w:pStyle w:val="ColumnHeading"/>
              <w:keepNext/>
            </w:pPr>
            <w:r w:rsidRPr="000D5BE1">
              <w:t>Kommissionens forslag</w:t>
            </w:r>
          </w:p>
        </w:tc>
        <w:tc>
          <w:tcPr>
            <w:tcW w:w="4876" w:type="dxa"/>
            <w:hideMark/>
          </w:tcPr>
          <w:p w14:paraId="145FA09B" w14:textId="0828336D" w:rsidR="00335B23" w:rsidRPr="000D5BE1" w:rsidRDefault="00E67FDF" w:rsidP="00EF75FC">
            <w:pPr>
              <w:pStyle w:val="ColumnHeading"/>
              <w:keepNext/>
            </w:pPr>
            <w:r>
              <w:t>Ændring</w:t>
            </w:r>
          </w:p>
        </w:tc>
      </w:tr>
      <w:tr w:rsidR="00335B23" w:rsidRPr="000D5BE1" w14:paraId="12119243" w14:textId="77777777" w:rsidTr="00EF75FC">
        <w:trPr>
          <w:jc w:val="center"/>
        </w:trPr>
        <w:tc>
          <w:tcPr>
            <w:tcW w:w="4876" w:type="dxa"/>
          </w:tcPr>
          <w:p w14:paraId="4524A37C" w14:textId="77777777" w:rsidR="00335B23" w:rsidRPr="000D5BE1" w:rsidRDefault="00335B23" w:rsidP="00EF75FC">
            <w:pPr>
              <w:pStyle w:val="Normal6"/>
            </w:pPr>
          </w:p>
        </w:tc>
        <w:tc>
          <w:tcPr>
            <w:tcW w:w="4876" w:type="dxa"/>
            <w:hideMark/>
          </w:tcPr>
          <w:p w14:paraId="29A09F72" w14:textId="4D64B3BA" w:rsidR="00335B23" w:rsidRPr="000D5BE1" w:rsidRDefault="00335B23" w:rsidP="000E7CFE">
            <w:pPr>
              <w:pStyle w:val="Normal6"/>
              <w:rPr>
                <w:szCs w:val="24"/>
              </w:rPr>
            </w:pPr>
            <w:r w:rsidRPr="000D5BE1">
              <w:rPr>
                <w:b/>
                <w:i/>
              </w:rPr>
              <w:t>(5c)</w:t>
            </w:r>
            <w:r w:rsidRPr="000D5BE1">
              <w:rPr>
                <w:b/>
                <w:i/>
              </w:rPr>
              <w:tab/>
              <w:t>Det bør være muligt at anvende strengt nødvendige og forholdsmæssige begrænsninger i forbindelse med videregivelse eller yderligere anvendelse af retligt beskyttede oplysninger såsom personoplysninger eller forretningshemmeligheder, der er beskyttet i henhold til direktiv (EU) 2016/943</w:t>
            </w:r>
            <w:r w:rsidR="000E7CFE" w:rsidRPr="000D5BE1">
              <w:rPr>
                <w:b/>
                <w:i/>
                <w:vertAlign w:val="superscript"/>
              </w:rPr>
              <w:t>1a</w:t>
            </w:r>
            <w:r w:rsidRPr="000D5BE1">
              <w:rPr>
                <w:b/>
                <w:i/>
              </w:rPr>
              <w:t xml:space="preserve">, i overensstemmelse med den nationale procesret, der finder anvendelse for den tilsynsmyndighed, som parten interagerer direkte med. Dette kan omfatte myndighedens interne drøftelser og beslutningstagning. Det bør være de mindst indgribende foranstaltninger, f.eks. begrænsning af brugen af oplysninger eller bortredigering af oplysninger, der anvendes. Parterne bør altid informeres om, at oplysninger blev tilbageholdt for dem, og hvorfor. </w:t>
            </w:r>
          </w:p>
        </w:tc>
      </w:tr>
      <w:tr w:rsidR="00335B23" w:rsidRPr="000D5BE1" w14:paraId="7B11B849" w14:textId="77777777" w:rsidTr="00EF75FC">
        <w:trPr>
          <w:jc w:val="center"/>
        </w:trPr>
        <w:tc>
          <w:tcPr>
            <w:tcW w:w="4876" w:type="dxa"/>
          </w:tcPr>
          <w:p w14:paraId="4724D082" w14:textId="77777777" w:rsidR="00335B23" w:rsidRPr="000D5BE1" w:rsidRDefault="00335B23" w:rsidP="00EF75FC">
            <w:pPr>
              <w:pStyle w:val="Normal6"/>
            </w:pPr>
          </w:p>
        </w:tc>
        <w:tc>
          <w:tcPr>
            <w:tcW w:w="4876" w:type="dxa"/>
            <w:hideMark/>
          </w:tcPr>
          <w:p w14:paraId="6A5FDF98" w14:textId="77777777" w:rsidR="00335B23" w:rsidRPr="000D5BE1" w:rsidRDefault="00335B23" w:rsidP="00EF75FC">
            <w:pPr>
              <w:pStyle w:val="Normal6"/>
              <w:rPr>
                <w:szCs w:val="24"/>
              </w:rPr>
            </w:pPr>
            <w:r w:rsidRPr="000D5BE1">
              <w:rPr>
                <w:b/>
                <w:i/>
              </w:rPr>
              <w:t>__________________</w:t>
            </w:r>
          </w:p>
        </w:tc>
      </w:tr>
      <w:tr w:rsidR="00335B23" w:rsidRPr="000D5BE1" w14:paraId="6C8ABEB6" w14:textId="77777777" w:rsidTr="00EF75FC">
        <w:trPr>
          <w:jc w:val="center"/>
        </w:trPr>
        <w:tc>
          <w:tcPr>
            <w:tcW w:w="4876" w:type="dxa"/>
          </w:tcPr>
          <w:p w14:paraId="71D7C233" w14:textId="77777777" w:rsidR="00335B23" w:rsidRPr="000D5BE1" w:rsidRDefault="00335B23" w:rsidP="00EF75FC">
            <w:pPr>
              <w:pStyle w:val="Normal6"/>
            </w:pPr>
          </w:p>
        </w:tc>
        <w:tc>
          <w:tcPr>
            <w:tcW w:w="4876" w:type="dxa"/>
            <w:hideMark/>
          </w:tcPr>
          <w:p w14:paraId="7D421E20" w14:textId="2B4FB3F9" w:rsidR="00335B23" w:rsidRPr="000D5BE1" w:rsidRDefault="00335B23" w:rsidP="00A22940">
            <w:pPr>
              <w:pStyle w:val="Normal6"/>
              <w:rPr>
                <w:szCs w:val="24"/>
              </w:rPr>
            </w:pPr>
            <w:r w:rsidRPr="000D5BE1">
              <w:rPr>
                <w:b/>
                <w:i/>
                <w:vertAlign w:val="superscript"/>
              </w:rPr>
              <w:t>1a</w:t>
            </w:r>
            <w:r w:rsidRPr="000D5BE1">
              <w:rPr>
                <w:b/>
                <w:i/>
              </w:rPr>
              <w:t xml:space="preserve"> Europa-Parlamentets og Rådets direktiv (EU) 2016/943 af 8. juni 2016 om </w:t>
            </w:r>
            <w:r w:rsidRPr="000D5BE1">
              <w:rPr>
                <w:b/>
                <w:i/>
              </w:rPr>
              <w:lastRenderedPageBreak/>
              <w:t>beskyttelse af fortrolig knowhow og fortrolige forretningsoplysninger (forretningshemmeligheder) mod ulovlig erhvervelse, brug og videregivelse (EUT L 157 af 15.6.2016, s. 1).</w:t>
            </w:r>
          </w:p>
        </w:tc>
      </w:tr>
    </w:tbl>
    <w:p w14:paraId="21C34D85" w14:textId="77777777" w:rsidR="00335B23" w:rsidRPr="000D5BE1" w:rsidRDefault="00335B23" w:rsidP="00335B23"/>
    <w:p w14:paraId="5C81B577" w14:textId="63D8D537" w:rsidR="00335B23" w:rsidRPr="000D5BE1" w:rsidRDefault="00E67FDF" w:rsidP="00335B23">
      <w:pPr>
        <w:pStyle w:val="AMNumberTabs0"/>
        <w:keepNext/>
      </w:pPr>
      <w:r>
        <w:t>Ændring</w:t>
      </w:r>
      <w:r w:rsidR="00335B23" w:rsidRPr="000D5BE1">
        <w:tab/>
      </w:r>
      <w:r w:rsidR="00335B23" w:rsidRPr="000D5BE1">
        <w:tab/>
        <w:t>10</w:t>
      </w:r>
    </w:p>
    <w:p w14:paraId="771B8160" w14:textId="77777777" w:rsidR="00335B23" w:rsidRPr="000D5BE1" w:rsidRDefault="00335B23" w:rsidP="00335B23"/>
    <w:p w14:paraId="753F3655" w14:textId="77777777" w:rsidR="00335B23" w:rsidRPr="000D5BE1" w:rsidRDefault="00335B23" w:rsidP="00335B23">
      <w:pPr>
        <w:pStyle w:val="NormalBold"/>
        <w:keepNext/>
      </w:pPr>
      <w:r w:rsidRPr="000D5BE1">
        <w:t>Forslag til forordning</w:t>
      </w:r>
    </w:p>
    <w:p w14:paraId="151461D4" w14:textId="77777777" w:rsidR="00335B23" w:rsidRPr="000D5BE1" w:rsidRDefault="00335B23" w:rsidP="00335B23">
      <w:pPr>
        <w:pStyle w:val="NormalBold"/>
      </w:pPr>
      <w:r w:rsidRPr="000D5BE1">
        <w:t>Betragtning 5 d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0C7DAB65" w14:textId="77777777" w:rsidTr="00EF75FC">
        <w:trPr>
          <w:jc w:val="center"/>
        </w:trPr>
        <w:tc>
          <w:tcPr>
            <w:tcW w:w="9752" w:type="dxa"/>
            <w:gridSpan w:val="2"/>
          </w:tcPr>
          <w:p w14:paraId="49F9BABC" w14:textId="77777777" w:rsidR="00335B23" w:rsidRPr="000D5BE1" w:rsidRDefault="00335B23" w:rsidP="00EF75FC">
            <w:pPr>
              <w:keepNext/>
            </w:pPr>
          </w:p>
        </w:tc>
      </w:tr>
      <w:tr w:rsidR="00335B23" w:rsidRPr="000D5BE1" w14:paraId="0BF21066" w14:textId="77777777" w:rsidTr="00EF75FC">
        <w:trPr>
          <w:jc w:val="center"/>
        </w:trPr>
        <w:tc>
          <w:tcPr>
            <w:tcW w:w="4876" w:type="dxa"/>
            <w:hideMark/>
          </w:tcPr>
          <w:p w14:paraId="4C250726" w14:textId="77777777" w:rsidR="00335B23" w:rsidRPr="000D5BE1" w:rsidRDefault="00335B23" w:rsidP="00EF75FC">
            <w:pPr>
              <w:pStyle w:val="ColumnHeading"/>
              <w:keepNext/>
            </w:pPr>
            <w:r w:rsidRPr="000D5BE1">
              <w:t>Kommissionens forslag</w:t>
            </w:r>
          </w:p>
        </w:tc>
        <w:tc>
          <w:tcPr>
            <w:tcW w:w="4876" w:type="dxa"/>
            <w:hideMark/>
          </w:tcPr>
          <w:p w14:paraId="43902541" w14:textId="796C5A33" w:rsidR="00335B23" w:rsidRPr="000D5BE1" w:rsidRDefault="00E67FDF" w:rsidP="00EF75FC">
            <w:pPr>
              <w:pStyle w:val="ColumnHeading"/>
              <w:keepNext/>
            </w:pPr>
            <w:r>
              <w:t>Ændring</w:t>
            </w:r>
          </w:p>
        </w:tc>
      </w:tr>
      <w:tr w:rsidR="00335B23" w:rsidRPr="000D5BE1" w14:paraId="6DB73B5B" w14:textId="77777777" w:rsidTr="00EF75FC">
        <w:trPr>
          <w:jc w:val="center"/>
        </w:trPr>
        <w:tc>
          <w:tcPr>
            <w:tcW w:w="4876" w:type="dxa"/>
          </w:tcPr>
          <w:p w14:paraId="606BCE1A" w14:textId="77777777" w:rsidR="00335B23" w:rsidRPr="000D5BE1" w:rsidRDefault="00335B23" w:rsidP="00EF75FC">
            <w:pPr>
              <w:pStyle w:val="Normal6"/>
            </w:pPr>
          </w:p>
        </w:tc>
        <w:tc>
          <w:tcPr>
            <w:tcW w:w="4876" w:type="dxa"/>
            <w:hideMark/>
          </w:tcPr>
          <w:p w14:paraId="22CEAC5D" w14:textId="77777777" w:rsidR="00335B23" w:rsidRPr="000D5BE1" w:rsidRDefault="00335B23" w:rsidP="00EF75FC">
            <w:pPr>
              <w:pStyle w:val="Normal6"/>
              <w:rPr>
                <w:szCs w:val="24"/>
              </w:rPr>
            </w:pPr>
            <w:r w:rsidRPr="000D5BE1">
              <w:rPr>
                <w:b/>
                <w:i/>
              </w:rPr>
              <w:t>(5d)</w:t>
            </w:r>
            <w:r w:rsidRPr="000D5BE1">
              <w:rPr>
                <w:b/>
                <w:i/>
              </w:rPr>
              <w:tab/>
              <w:t>Den ledende tilsynsmyndighed forvalter sagen i overensstemmelse med denne forordning, forordning (EU) 2016/679 og dens nationale procesret, samtidig med at den samarbejder fuldt ud med andre tilsynsmyndigheder i en ånd af gensidig forståelse og tillid. De øvrige tilsynsmyndigheder bør forelægge alle relevante oplysninger og deres synspunkter for den ledende tilsynsmyndighed. Den ledende tilsynsmyndighed bør strukturere sagen på en effektiv og hensigtsmæssig måde under fuld hensyntagen til andre tilsynsmyndigheders synspunkter. Samtidig bør proceduren være i overensstemmelse med forordning (EU) 2016/679, navnlig med hensyn til one-stop-shop-mekanismen til bilæggelse af tvister og den ledende tilsynsmyndigheds beføjelser.</w:t>
            </w:r>
          </w:p>
        </w:tc>
      </w:tr>
    </w:tbl>
    <w:p w14:paraId="296D0E84" w14:textId="77777777" w:rsidR="00335B23" w:rsidRPr="000D5BE1" w:rsidRDefault="00335B23" w:rsidP="00335B23"/>
    <w:p w14:paraId="57D2AC8D" w14:textId="79E473F0" w:rsidR="00335B23" w:rsidRPr="000D5BE1" w:rsidRDefault="00E67FDF" w:rsidP="00335B23">
      <w:pPr>
        <w:pStyle w:val="AMNumberTabs0"/>
        <w:keepNext/>
      </w:pPr>
      <w:r>
        <w:t>Ændring</w:t>
      </w:r>
      <w:r w:rsidR="00335B23" w:rsidRPr="000D5BE1">
        <w:tab/>
      </w:r>
      <w:r w:rsidR="00335B23" w:rsidRPr="000D5BE1">
        <w:tab/>
        <w:t>11</w:t>
      </w:r>
    </w:p>
    <w:p w14:paraId="48328BD1" w14:textId="77777777" w:rsidR="00335B23" w:rsidRPr="000D5BE1" w:rsidRDefault="00335B23" w:rsidP="00335B23"/>
    <w:p w14:paraId="562AAEA9" w14:textId="77777777" w:rsidR="00335B23" w:rsidRPr="000D5BE1" w:rsidRDefault="00335B23" w:rsidP="00335B23">
      <w:pPr>
        <w:pStyle w:val="NormalBold"/>
        <w:keepNext/>
      </w:pPr>
      <w:r w:rsidRPr="000D5BE1">
        <w:t>Forslag til forordning</w:t>
      </w:r>
    </w:p>
    <w:p w14:paraId="3E7B6C27" w14:textId="77777777" w:rsidR="00335B23" w:rsidRPr="000D5BE1" w:rsidRDefault="00335B23" w:rsidP="00335B23">
      <w:pPr>
        <w:pStyle w:val="NormalBold"/>
      </w:pPr>
      <w:r w:rsidRPr="000D5BE1">
        <w:t>Betragtning 5 e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577FBF8" w14:textId="77777777" w:rsidTr="00EF75FC">
        <w:trPr>
          <w:jc w:val="center"/>
        </w:trPr>
        <w:tc>
          <w:tcPr>
            <w:tcW w:w="9752" w:type="dxa"/>
            <w:gridSpan w:val="2"/>
          </w:tcPr>
          <w:p w14:paraId="1FF0D715" w14:textId="77777777" w:rsidR="00335B23" w:rsidRPr="000D5BE1" w:rsidRDefault="00335B23" w:rsidP="00EF75FC">
            <w:pPr>
              <w:keepNext/>
            </w:pPr>
          </w:p>
        </w:tc>
      </w:tr>
      <w:tr w:rsidR="00335B23" w:rsidRPr="000D5BE1" w14:paraId="28CADD4A" w14:textId="77777777" w:rsidTr="00EF75FC">
        <w:trPr>
          <w:jc w:val="center"/>
        </w:trPr>
        <w:tc>
          <w:tcPr>
            <w:tcW w:w="4876" w:type="dxa"/>
            <w:hideMark/>
          </w:tcPr>
          <w:p w14:paraId="170A53E7" w14:textId="77777777" w:rsidR="00335B23" w:rsidRPr="000D5BE1" w:rsidRDefault="00335B23" w:rsidP="00EF75FC">
            <w:pPr>
              <w:pStyle w:val="ColumnHeading"/>
              <w:keepNext/>
            </w:pPr>
            <w:r w:rsidRPr="000D5BE1">
              <w:t>Kommissionens forslag</w:t>
            </w:r>
          </w:p>
        </w:tc>
        <w:tc>
          <w:tcPr>
            <w:tcW w:w="4876" w:type="dxa"/>
            <w:hideMark/>
          </w:tcPr>
          <w:p w14:paraId="024193AC" w14:textId="6C981FB2" w:rsidR="00335B23" w:rsidRPr="000D5BE1" w:rsidRDefault="00E67FDF" w:rsidP="00EF75FC">
            <w:pPr>
              <w:pStyle w:val="ColumnHeading"/>
              <w:keepNext/>
            </w:pPr>
            <w:r>
              <w:t>Ændring</w:t>
            </w:r>
          </w:p>
        </w:tc>
      </w:tr>
      <w:tr w:rsidR="00335B23" w:rsidRPr="000D5BE1" w14:paraId="767CEEC3" w14:textId="77777777" w:rsidTr="00EF75FC">
        <w:trPr>
          <w:jc w:val="center"/>
        </w:trPr>
        <w:tc>
          <w:tcPr>
            <w:tcW w:w="4876" w:type="dxa"/>
          </w:tcPr>
          <w:p w14:paraId="09983562" w14:textId="77777777" w:rsidR="00335B23" w:rsidRPr="000D5BE1" w:rsidRDefault="00335B23" w:rsidP="00EF75FC">
            <w:pPr>
              <w:pStyle w:val="Normal6"/>
            </w:pPr>
          </w:p>
        </w:tc>
        <w:tc>
          <w:tcPr>
            <w:tcW w:w="4876" w:type="dxa"/>
            <w:hideMark/>
          </w:tcPr>
          <w:p w14:paraId="2F449E62" w14:textId="77777777" w:rsidR="00335B23" w:rsidRPr="000D5BE1" w:rsidRDefault="00335B23" w:rsidP="00EF75FC">
            <w:pPr>
              <w:pStyle w:val="Normal6"/>
              <w:rPr>
                <w:szCs w:val="24"/>
              </w:rPr>
            </w:pPr>
            <w:r w:rsidRPr="000D5BE1">
              <w:rPr>
                <w:b/>
                <w:i/>
              </w:rPr>
              <w:t>(5e)</w:t>
            </w:r>
            <w:r w:rsidRPr="000D5BE1">
              <w:rPr>
                <w:b/>
                <w:i/>
              </w:rPr>
              <w:tab/>
              <w:t>Tilsynsmyndighederne kan også indlede yderligere procedurer, f.eks. i tilfælde af systemiske eller gentagne overtrædelser. Dette bør dog ikke føre til indgreb i parternes rettigheder.</w:t>
            </w:r>
          </w:p>
        </w:tc>
      </w:tr>
    </w:tbl>
    <w:p w14:paraId="31E0B4E3" w14:textId="77777777" w:rsidR="00335B23" w:rsidRPr="000D5BE1" w:rsidRDefault="00335B23" w:rsidP="00335B23"/>
    <w:p w14:paraId="148840A9" w14:textId="0A68438B" w:rsidR="00335B23" w:rsidRPr="000D5BE1" w:rsidRDefault="00E67FDF" w:rsidP="00335B23">
      <w:pPr>
        <w:pStyle w:val="AMNumberTabs0"/>
        <w:keepNext/>
      </w:pPr>
      <w:r>
        <w:t>Ændring</w:t>
      </w:r>
      <w:r w:rsidR="00335B23" w:rsidRPr="000D5BE1">
        <w:tab/>
      </w:r>
      <w:r w:rsidR="00335B23" w:rsidRPr="000D5BE1">
        <w:tab/>
        <w:t>12</w:t>
      </w:r>
    </w:p>
    <w:p w14:paraId="4A253EDA" w14:textId="77777777" w:rsidR="00335B23" w:rsidRPr="000D5BE1" w:rsidRDefault="00335B23" w:rsidP="00335B23"/>
    <w:p w14:paraId="11E91886" w14:textId="77777777" w:rsidR="00335B23" w:rsidRPr="000D5BE1" w:rsidRDefault="00335B23" w:rsidP="00335B23">
      <w:pPr>
        <w:pStyle w:val="NormalBold"/>
        <w:keepNext/>
      </w:pPr>
      <w:r w:rsidRPr="000D5BE1">
        <w:t>Forslag til forordning</w:t>
      </w:r>
    </w:p>
    <w:p w14:paraId="365E92AA" w14:textId="77777777" w:rsidR="00335B23" w:rsidRPr="000D5BE1" w:rsidRDefault="00335B23" w:rsidP="00335B23">
      <w:pPr>
        <w:pStyle w:val="NormalBold"/>
      </w:pPr>
      <w:r w:rsidRPr="000D5BE1">
        <w:t>Betragtning 5 f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166CDF47" w14:textId="77777777" w:rsidTr="00EF75FC">
        <w:trPr>
          <w:jc w:val="center"/>
        </w:trPr>
        <w:tc>
          <w:tcPr>
            <w:tcW w:w="9752" w:type="dxa"/>
            <w:gridSpan w:val="2"/>
          </w:tcPr>
          <w:p w14:paraId="652D5042" w14:textId="77777777" w:rsidR="00335B23" w:rsidRPr="000D5BE1" w:rsidRDefault="00335B23" w:rsidP="00EF75FC">
            <w:pPr>
              <w:keepNext/>
            </w:pPr>
          </w:p>
        </w:tc>
      </w:tr>
      <w:tr w:rsidR="00335B23" w:rsidRPr="000D5BE1" w14:paraId="36D087ED" w14:textId="77777777" w:rsidTr="00EF75FC">
        <w:trPr>
          <w:jc w:val="center"/>
        </w:trPr>
        <w:tc>
          <w:tcPr>
            <w:tcW w:w="4876" w:type="dxa"/>
            <w:hideMark/>
          </w:tcPr>
          <w:p w14:paraId="69BE5E76" w14:textId="77777777" w:rsidR="00335B23" w:rsidRPr="000D5BE1" w:rsidRDefault="00335B23" w:rsidP="00EF75FC">
            <w:pPr>
              <w:pStyle w:val="ColumnHeading"/>
              <w:keepNext/>
            </w:pPr>
            <w:r w:rsidRPr="000D5BE1">
              <w:t>Kommissionens forslag</w:t>
            </w:r>
          </w:p>
        </w:tc>
        <w:tc>
          <w:tcPr>
            <w:tcW w:w="4876" w:type="dxa"/>
            <w:hideMark/>
          </w:tcPr>
          <w:p w14:paraId="473AD37F" w14:textId="105983AE" w:rsidR="00335B23" w:rsidRPr="000D5BE1" w:rsidRDefault="00E67FDF" w:rsidP="00EF75FC">
            <w:pPr>
              <w:pStyle w:val="ColumnHeading"/>
              <w:keepNext/>
            </w:pPr>
            <w:r>
              <w:t>Ændring</w:t>
            </w:r>
          </w:p>
        </w:tc>
      </w:tr>
      <w:tr w:rsidR="00335B23" w:rsidRPr="000D5BE1" w14:paraId="4324D5B8" w14:textId="77777777" w:rsidTr="00EF75FC">
        <w:trPr>
          <w:jc w:val="center"/>
        </w:trPr>
        <w:tc>
          <w:tcPr>
            <w:tcW w:w="4876" w:type="dxa"/>
          </w:tcPr>
          <w:p w14:paraId="78FB724D" w14:textId="77777777" w:rsidR="00335B23" w:rsidRPr="000D5BE1" w:rsidRDefault="00335B23" w:rsidP="00EF75FC">
            <w:pPr>
              <w:pStyle w:val="Normal6"/>
            </w:pPr>
          </w:p>
        </w:tc>
        <w:tc>
          <w:tcPr>
            <w:tcW w:w="4876" w:type="dxa"/>
            <w:hideMark/>
          </w:tcPr>
          <w:p w14:paraId="615CE0B1" w14:textId="77777777" w:rsidR="00335B23" w:rsidRPr="000D5BE1" w:rsidRDefault="00335B23" w:rsidP="00EF75FC">
            <w:pPr>
              <w:pStyle w:val="Normal6"/>
              <w:rPr>
                <w:szCs w:val="24"/>
              </w:rPr>
            </w:pPr>
            <w:r w:rsidRPr="000D5BE1">
              <w:rPr>
                <w:b/>
                <w:i/>
              </w:rPr>
              <w:t>(5f)</w:t>
            </w:r>
            <w:r w:rsidRPr="000D5BE1">
              <w:rPr>
                <w:b/>
                <w:i/>
              </w:rPr>
              <w:tab/>
              <w:t>Overtrædelser kan vedrøre rettighederne for flere registrerede, og derfor kan det være nødvendigt at anvende dokumentation fra andre procedurer for at fremme en effektiv procedure og konsekvent beslutningstagning. For på objektiv vis at vurdere omfanget af immateriel skade på grundlag af den gennemsnitlige registrerede kan civilretlige domstole drage fordel af at basere sig på fastlagte forhold og fastlagt dokumentation, når de skal behandle erstatningskrav i henhold til artikel 82 i forordning (EU) 2016/679.</w:t>
            </w:r>
          </w:p>
        </w:tc>
      </w:tr>
    </w:tbl>
    <w:p w14:paraId="7727D180" w14:textId="77777777" w:rsidR="00335B23" w:rsidRPr="000D5BE1" w:rsidRDefault="00335B23" w:rsidP="00335B23"/>
    <w:p w14:paraId="4D9D1DA6" w14:textId="61DF6346" w:rsidR="00335B23" w:rsidRPr="000D5BE1" w:rsidRDefault="00E67FDF" w:rsidP="00335B23">
      <w:pPr>
        <w:pStyle w:val="AMNumberTabs0"/>
        <w:keepNext/>
      </w:pPr>
      <w:r>
        <w:t>Ændring</w:t>
      </w:r>
      <w:r w:rsidR="00335B23" w:rsidRPr="000D5BE1">
        <w:tab/>
      </w:r>
      <w:r w:rsidR="00335B23" w:rsidRPr="000D5BE1">
        <w:tab/>
        <w:t>13</w:t>
      </w:r>
    </w:p>
    <w:p w14:paraId="1F8756C7" w14:textId="77777777" w:rsidR="00335B23" w:rsidRPr="000D5BE1" w:rsidRDefault="00335B23" w:rsidP="00335B23"/>
    <w:p w14:paraId="2618D23B" w14:textId="77777777" w:rsidR="00335B23" w:rsidRPr="000D5BE1" w:rsidRDefault="00335B23" w:rsidP="00335B23">
      <w:pPr>
        <w:pStyle w:val="NormalBold"/>
        <w:keepNext/>
      </w:pPr>
      <w:r w:rsidRPr="000D5BE1">
        <w:t>Forslag til forordning</w:t>
      </w:r>
    </w:p>
    <w:p w14:paraId="2145F548" w14:textId="77777777" w:rsidR="00335B23" w:rsidRPr="000D5BE1" w:rsidRDefault="00335B23" w:rsidP="00335B23">
      <w:pPr>
        <w:pStyle w:val="NormalBold"/>
      </w:pPr>
      <w:r w:rsidRPr="000D5BE1">
        <w:t>Betragtning 5 g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01826D96" w14:textId="77777777" w:rsidTr="00EF75FC">
        <w:trPr>
          <w:jc w:val="center"/>
        </w:trPr>
        <w:tc>
          <w:tcPr>
            <w:tcW w:w="9752" w:type="dxa"/>
            <w:gridSpan w:val="2"/>
          </w:tcPr>
          <w:p w14:paraId="13DF8873" w14:textId="77777777" w:rsidR="00335B23" w:rsidRPr="000D5BE1" w:rsidRDefault="00335B23" w:rsidP="00EF75FC">
            <w:pPr>
              <w:keepNext/>
            </w:pPr>
          </w:p>
        </w:tc>
      </w:tr>
      <w:tr w:rsidR="00335B23" w:rsidRPr="000D5BE1" w14:paraId="7F4C1FCA" w14:textId="77777777" w:rsidTr="00EF75FC">
        <w:trPr>
          <w:jc w:val="center"/>
        </w:trPr>
        <w:tc>
          <w:tcPr>
            <w:tcW w:w="4876" w:type="dxa"/>
            <w:hideMark/>
          </w:tcPr>
          <w:p w14:paraId="03B2C3C0" w14:textId="77777777" w:rsidR="00335B23" w:rsidRPr="000D5BE1" w:rsidRDefault="00335B23" w:rsidP="00EF75FC">
            <w:pPr>
              <w:pStyle w:val="ColumnHeading"/>
              <w:keepNext/>
            </w:pPr>
            <w:r w:rsidRPr="000D5BE1">
              <w:t>Kommissionens forslag</w:t>
            </w:r>
          </w:p>
        </w:tc>
        <w:tc>
          <w:tcPr>
            <w:tcW w:w="4876" w:type="dxa"/>
            <w:hideMark/>
          </w:tcPr>
          <w:p w14:paraId="7C0C4F53" w14:textId="0C089275" w:rsidR="00335B23" w:rsidRPr="000D5BE1" w:rsidRDefault="00E67FDF" w:rsidP="00EF75FC">
            <w:pPr>
              <w:pStyle w:val="ColumnHeading"/>
              <w:keepNext/>
            </w:pPr>
            <w:r>
              <w:t>Ændring</w:t>
            </w:r>
          </w:p>
        </w:tc>
      </w:tr>
      <w:tr w:rsidR="00335B23" w:rsidRPr="000D5BE1" w14:paraId="13E53EB3" w14:textId="77777777" w:rsidTr="00EF75FC">
        <w:trPr>
          <w:jc w:val="center"/>
        </w:trPr>
        <w:tc>
          <w:tcPr>
            <w:tcW w:w="4876" w:type="dxa"/>
          </w:tcPr>
          <w:p w14:paraId="266C73E8" w14:textId="77777777" w:rsidR="00335B23" w:rsidRPr="000D5BE1" w:rsidRDefault="00335B23" w:rsidP="00EF75FC">
            <w:pPr>
              <w:pStyle w:val="Normal6"/>
            </w:pPr>
          </w:p>
        </w:tc>
        <w:tc>
          <w:tcPr>
            <w:tcW w:w="4876" w:type="dxa"/>
            <w:hideMark/>
          </w:tcPr>
          <w:p w14:paraId="29A757EF" w14:textId="77777777" w:rsidR="00335B23" w:rsidRPr="000D5BE1" w:rsidRDefault="00335B23" w:rsidP="00EF75FC">
            <w:pPr>
              <w:pStyle w:val="Normal6"/>
              <w:rPr>
                <w:szCs w:val="24"/>
              </w:rPr>
            </w:pPr>
            <w:r w:rsidRPr="000D5BE1">
              <w:rPr>
                <w:b/>
                <w:i/>
              </w:rPr>
              <w:t>(5g)</w:t>
            </w:r>
            <w:r w:rsidRPr="000D5BE1">
              <w:rPr>
                <w:b/>
                <w:i/>
              </w:rPr>
              <w:tab/>
              <w:t>Hver tilsynsmyndighed bør fastlægge et eller flere sprog, som den accepterer for indgående oplysninger fra andre tilsynsmyndigheder. Der bør fastlægges et yderligere fælles "samarbejdssprog", som alle tilsynsmyndigheder skal acceptere for indgående eller udgående oplysninger. I tilfælde af retslig prøvelse bør den tilsynsmyndighed, der er anlagt sag mod, være forpligtet til at oversætte alle relevante dokumenter til de accepterede sprog.</w:t>
            </w:r>
          </w:p>
        </w:tc>
      </w:tr>
    </w:tbl>
    <w:p w14:paraId="5CA30875" w14:textId="77777777" w:rsidR="00335B23" w:rsidRPr="000D5BE1" w:rsidRDefault="00335B23" w:rsidP="00335B23"/>
    <w:p w14:paraId="75884984" w14:textId="25356E36" w:rsidR="00335B23" w:rsidRPr="000D5BE1" w:rsidRDefault="00E67FDF" w:rsidP="00335B23">
      <w:pPr>
        <w:pStyle w:val="AMNumberTabs0"/>
        <w:keepNext/>
      </w:pPr>
      <w:r>
        <w:t>Ændring</w:t>
      </w:r>
      <w:r w:rsidR="00335B23" w:rsidRPr="000D5BE1">
        <w:tab/>
      </w:r>
      <w:r w:rsidR="00335B23" w:rsidRPr="000D5BE1">
        <w:tab/>
        <w:t>14</w:t>
      </w:r>
    </w:p>
    <w:p w14:paraId="08794511" w14:textId="77777777" w:rsidR="00335B23" w:rsidRPr="000D5BE1" w:rsidRDefault="00335B23" w:rsidP="00335B23"/>
    <w:p w14:paraId="2F5B573F" w14:textId="77777777" w:rsidR="00335B23" w:rsidRPr="000D5BE1" w:rsidRDefault="00335B23" w:rsidP="00335B23">
      <w:pPr>
        <w:pStyle w:val="NormalBold"/>
        <w:keepNext/>
      </w:pPr>
      <w:r w:rsidRPr="000D5BE1">
        <w:lastRenderedPageBreak/>
        <w:t>Forslag til forordning</w:t>
      </w:r>
    </w:p>
    <w:p w14:paraId="5E2EDCF5" w14:textId="77777777" w:rsidR="00335B23" w:rsidRPr="000D5BE1" w:rsidRDefault="00335B23" w:rsidP="00335B23">
      <w:pPr>
        <w:pStyle w:val="NormalBold"/>
      </w:pPr>
      <w:r w:rsidRPr="000D5BE1">
        <w:t>Betragtning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09D8D8B5" w14:textId="77777777" w:rsidTr="00EF75FC">
        <w:trPr>
          <w:jc w:val="center"/>
        </w:trPr>
        <w:tc>
          <w:tcPr>
            <w:tcW w:w="9752" w:type="dxa"/>
            <w:gridSpan w:val="2"/>
          </w:tcPr>
          <w:p w14:paraId="46DF9160" w14:textId="77777777" w:rsidR="00335B23" w:rsidRPr="000D5BE1" w:rsidRDefault="00335B23" w:rsidP="00EF75FC">
            <w:pPr>
              <w:keepNext/>
            </w:pPr>
          </w:p>
        </w:tc>
      </w:tr>
      <w:tr w:rsidR="00335B23" w:rsidRPr="000D5BE1" w14:paraId="472AA625" w14:textId="77777777" w:rsidTr="00EF75FC">
        <w:trPr>
          <w:jc w:val="center"/>
        </w:trPr>
        <w:tc>
          <w:tcPr>
            <w:tcW w:w="4876" w:type="dxa"/>
            <w:hideMark/>
          </w:tcPr>
          <w:p w14:paraId="5EFE6082" w14:textId="77777777" w:rsidR="00335B23" w:rsidRPr="000D5BE1" w:rsidRDefault="00335B23" w:rsidP="00EF75FC">
            <w:pPr>
              <w:pStyle w:val="ColumnHeading"/>
              <w:keepNext/>
            </w:pPr>
            <w:r w:rsidRPr="000D5BE1">
              <w:t>Kommissionens forslag</w:t>
            </w:r>
          </w:p>
        </w:tc>
        <w:tc>
          <w:tcPr>
            <w:tcW w:w="4876" w:type="dxa"/>
            <w:hideMark/>
          </w:tcPr>
          <w:p w14:paraId="5FC94360" w14:textId="4827EAFF" w:rsidR="00335B23" w:rsidRPr="000D5BE1" w:rsidRDefault="00E67FDF" w:rsidP="00EF75FC">
            <w:pPr>
              <w:pStyle w:val="ColumnHeading"/>
              <w:keepNext/>
            </w:pPr>
            <w:r>
              <w:t>Ændring</w:t>
            </w:r>
          </w:p>
        </w:tc>
      </w:tr>
      <w:tr w:rsidR="00335B23" w:rsidRPr="000D5BE1" w14:paraId="7C93280D" w14:textId="77777777" w:rsidTr="00EF75FC">
        <w:trPr>
          <w:jc w:val="center"/>
        </w:trPr>
        <w:tc>
          <w:tcPr>
            <w:tcW w:w="4876" w:type="dxa"/>
            <w:hideMark/>
          </w:tcPr>
          <w:p w14:paraId="4A34C556" w14:textId="77777777" w:rsidR="00335B23" w:rsidRPr="000D5BE1" w:rsidRDefault="00335B23" w:rsidP="00EF75FC">
            <w:pPr>
              <w:pStyle w:val="Normal6"/>
            </w:pPr>
            <w:r w:rsidRPr="000D5BE1">
              <w:t>(6)</w:t>
            </w:r>
            <w:r w:rsidRPr="000D5BE1">
              <w:tab/>
              <w:t xml:space="preserve">Enhver klage, der behandles af en tilsynsmyndighed i henhold til artikel 57, stk. 1, litra f), i forordning (EU) 2016/679, skal undersøges med den fornødne omhu, i det omfang det er hensigtsmæssigt, under hensyntagen til at enhver brug af tilsynsmyndighedens beføjelser skal være </w:t>
            </w:r>
            <w:r w:rsidRPr="000D5BE1">
              <w:rPr>
                <w:b/>
                <w:i/>
              </w:rPr>
              <w:t>hensigtsmæssig, nødvendig og</w:t>
            </w:r>
            <w:r w:rsidRPr="000D5BE1">
              <w:t xml:space="preserve"> forholdsmæssig med henblik på at sikre overholdelse af forordning (EU) 2016/679</w:t>
            </w:r>
            <w:r w:rsidRPr="000D5BE1">
              <w:rPr>
                <w:b/>
                <w:i/>
              </w:rPr>
              <w:t>. Det er op til den enkelte kompetente myndighed at afgøre, i hvilket omfang en klage skal undersøges</w:t>
            </w:r>
            <w:r w:rsidRPr="000D5BE1">
              <w:t xml:space="preserve">. Når tilsynsmyndighederne vurderer, i hvilket omfang en undersøgelse vil være hensigtsmæssig, bør de sigte mod at nå frem til en for klageren tilfredsstillende løsning, som </w:t>
            </w:r>
            <w:r w:rsidRPr="000D5BE1">
              <w:rPr>
                <w:b/>
                <w:i/>
              </w:rPr>
              <w:t>ikke nødvendigvis</w:t>
            </w:r>
            <w:r w:rsidRPr="000D5BE1">
              <w:t xml:space="preserve"> kræver en </w:t>
            </w:r>
            <w:r w:rsidRPr="000D5BE1">
              <w:rPr>
                <w:b/>
                <w:i/>
              </w:rPr>
              <w:t>udtømmende</w:t>
            </w:r>
            <w:r w:rsidRPr="000D5BE1">
              <w:t xml:space="preserve"> undersøgelse af alle </w:t>
            </w:r>
            <w:r w:rsidRPr="000D5BE1">
              <w:rPr>
                <w:b/>
                <w:i/>
              </w:rPr>
              <w:t>mulige</w:t>
            </w:r>
            <w:r w:rsidRPr="000D5BE1">
              <w:t xml:space="preserve"> retlige og faktuelle elementer i forbindelse med klagen, </w:t>
            </w:r>
            <w:r w:rsidRPr="000D5BE1">
              <w:rPr>
                <w:b/>
                <w:i/>
              </w:rPr>
              <w:t>men som giver klageren</w:t>
            </w:r>
            <w:r w:rsidRPr="000D5BE1">
              <w:t xml:space="preserve"> effektive og hurtige retsmidler</w:t>
            </w:r>
            <w:r w:rsidRPr="000D5BE1">
              <w:rPr>
                <w:b/>
                <w:i/>
              </w:rPr>
              <w:t>. Vurderingen af de nødvendige undersøgelsesforanstaltningers omfang kan baseres på den påståede overtrædelses grovhed, dens systemiske eller gentagne karakter eller det forhold, at</w:t>
            </w:r>
            <w:r w:rsidRPr="000D5BE1">
              <w:t xml:space="preserve"> klageren </w:t>
            </w:r>
            <w:r w:rsidRPr="000D5BE1">
              <w:rPr>
                <w:b/>
                <w:i/>
              </w:rPr>
              <w:t>også har udnyttet sine</w:t>
            </w:r>
            <w:r w:rsidRPr="000D5BE1">
              <w:t xml:space="preserve"> rettigheder i henhold til artikel 79 i forordning (EU) 2016/679.</w:t>
            </w:r>
          </w:p>
        </w:tc>
        <w:tc>
          <w:tcPr>
            <w:tcW w:w="4876" w:type="dxa"/>
            <w:hideMark/>
          </w:tcPr>
          <w:p w14:paraId="658363A9" w14:textId="77777777" w:rsidR="00335B23" w:rsidRPr="000D5BE1" w:rsidRDefault="00335B23" w:rsidP="00EF75FC">
            <w:pPr>
              <w:pStyle w:val="Normal6"/>
              <w:rPr>
                <w:szCs w:val="24"/>
              </w:rPr>
            </w:pPr>
            <w:r w:rsidRPr="000D5BE1">
              <w:t>(6)</w:t>
            </w:r>
            <w:r w:rsidRPr="000D5BE1">
              <w:tab/>
              <w:t xml:space="preserve">Enhver klage, der behandles af en tilsynsmyndighed i henhold til artikel 57, stk. 1, litra f), i forordning (EU) 2016/679, skal undersøges med den fornødne omhu, i det omfang det er hensigtsmæssigt, under hensyntagen til at enhver brug af tilsynsmyndighedens beføjelser skal være </w:t>
            </w:r>
            <w:r w:rsidRPr="000D5BE1">
              <w:rPr>
                <w:b/>
                <w:i/>
              </w:rPr>
              <w:t>effektiv,</w:t>
            </w:r>
            <w:r w:rsidRPr="000D5BE1">
              <w:t xml:space="preserve"> forholdsmæssig</w:t>
            </w:r>
            <w:r w:rsidRPr="000D5BE1">
              <w:rPr>
                <w:b/>
                <w:i/>
              </w:rPr>
              <w:t xml:space="preserve"> og have afskrækkende virkning</w:t>
            </w:r>
            <w:r w:rsidRPr="000D5BE1">
              <w:t xml:space="preserve"> med henblik på at sikre overholdelse af forordning (EU) 2016/679. Når tilsynsmyndighederne vurderer, i hvilket omfang en undersøgelse vil være hensigtsmæssig, bør de sigte mod at nå frem til en for klageren tilfredsstillende løsning, som kræver en undersøgelse af alle </w:t>
            </w:r>
            <w:r w:rsidRPr="000D5BE1">
              <w:rPr>
                <w:b/>
                <w:i/>
              </w:rPr>
              <w:t>relevante</w:t>
            </w:r>
            <w:r w:rsidRPr="000D5BE1">
              <w:t xml:space="preserve"> retlige og faktuelle elementer i forbindelse med klagen, </w:t>
            </w:r>
            <w:r w:rsidRPr="000D5BE1">
              <w:rPr>
                <w:b/>
                <w:i/>
              </w:rPr>
              <w:t>med henblik på at sikre, at der kan træffes en fælles afgørelse, og at der hurtigt kan gives</w:t>
            </w:r>
            <w:r w:rsidRPr="000D5BE1">
              <w:t xml:space="preserve"> effektive og hurtige retsmidler</w:t>
            </w:r>
            <w:r w:rsidRPr="000D5BE1">
              <w:rPr>
                <w:b/>
                <w:i/>
              </w:rPr>
              <w:t xml:space="preserve"> til klageren. Uden at det berører nødvendigheden af at sikre</w:t>
            </w:r>
            <w:r w:rsidRPr="000D5BE1">
              <w:t xml:space="preserve"> klageren </w:t>
            </w:r>
            <w:r w:rsidRPr="000D5BE1">
              <w:rPr>
                <w:b/>
                <w:i/>
              </w:rPr>
              <w:t>en tilfredsstillende løsning inden for kort tid, bør tilsynsmyndighederne foretage så grundige undersøgelser, at de gør det muligt for myndighederne at afklare, om en klage peger i retning af mere alvorlige eller systemiske overtrædelser. Planlægning af proceduren er vigtig for at sikre et hurtigt resultat. Tilsynsmyndighederne bør ikke henvise til</w:t>
            </w:r>
            <w:r w:rsidRPr="000D5BE1">
              <w:t xml:space="preserve"> rettigheder i henhold til artikel 79 i forordning (EU) 2016/679 </w:t>
            </w:r>
            <w:r w:rsidRPr="000D5BE1">
              <w:rPr>
                <w:b/>
                <w:i/>
              </w:rPr>
              <w:t>som en begrundelse for at begrænse undersøgelsen af en klage</w:t>
            </w:r>
            <w:r w:rsidRPr="000D5BE1">
              <w:t xml:space="preserve">. </w:t>
            </w:r>
            <w:r w:rsidRPr="000D5BE1">
              <w:rPr>
                <w:b/>
                <w:i/>
              </w:rPr>
              <w:t>For at sikre overholdelse af chartrets artikel 47 bør behandlingen af en klage altid føre til en afgørelse, der kan appelleres. Medmindre en klage trækkes tilbage, bør det ikke være muligt at lukke eller på anden måde afslutte klager uden en afgørelse, der kan underkastes domstolskontrol.</w:t>
            </w:r>
          </w:p>
        </w:tc>
      </w:tr>
    </w:tbl>
    <w:p w14:paraId="34747CE0" w14:textId="77777777" w:rsidR="00335B23" w:rsidRPr="000D5BE1" w:rsidRDefault="00335B23" w:rsidP="00335B23"/>
    <w:p w14:paraId="73E7647B" w14:textId="451F0FC3" w:rsidR="00335B23" w:rsidRPr="000D5BE1" w:rsidRDefault="00E67FDF" w:rsidP="00335B23">
      <w:pPr>
        <w:pStyle w:val="AMNumberTabs0"/>
        <w:keepNext/>
      </w:pPr>
      <w:r>
        <w:lastRenderedPageBreak/>
        <w:t>Ændring</w:t>
      </w:r>
      <w:r w:rsidR="00335B23" w:rsidRPr="000D5BE1">
        <w:tab/>
      </w:r>
      <w:r w:rsidR="00335B23" w:rsidRPr="000D5BE1">
        <w:tab/>
        <w:t>15</w:t>
      </w:r>
    </w:p>
    <w:p w14:paraId="0F06AAFD" w14:textId="77777777" w:rsidR="00335B23" w:rsidRPr="000D5BE1" w:rsidRDefault="00335B23" w:rsidP="00335B23"/>
    <w:p w14:paraId="0DDA5965" w14:textId="77777777" w:rsidR="00335B23" w:rsidRPr="000D5BE1" w:rsidRDefault="00335B23" w:rsidP="00335B23">
      <w:pPr>
        <w:pStyle w:val="NormalBold"/>
        <w:keepNext/>
      </w:pPr>
      <w:r w:rsidRPr="000D5BE1">
        <w:t>Forslag til forordning</w:t>
      </w:r>
    </w:p>
    <w:p w14:paraId="0CA434FC" w14:textId="77777777" w:rsidR="00335B23" w:rsidRPr="000D5BE1" w:rsidRDefault="00335B23" w:rsidP="00335B23">
      <w:pPr>
        <w:pStyle w:val="NormalBold"/>
      </w:pPr>
      <w:r w:rsidRPr="000D5BE1">
        <w:t>Betragtning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0B6604F" w14:textId="77777777" w:rsidTr="00EF75FC">
        <w:trPr>
          <w:jc w:val="center"/>
        </w:trPr>
        <w:tc>
          <w:tcPr>
            <w:tcW w:w="9752" w:type="dxa"/>
            <w:gridSpan w:val="2"/>
          </w:tcPr>
          <w:p w14:paraId="1291715B" w14:textId="77777777" w:rsidR="00335B23" w:rsidRPr="000D5BE1" w:rsidRDefault="00335B23" w:rsidP="00EF75FC">
            <w:pPr>
              <w:keepNext/>
            </w:pPr>
          </w:p>
        </w:tc>
      </w:tr>
      <w:tr w:rsidR="00335B23" w:rsidRPr="000D5BE1" w14:paraId="6F9C9C6D" w14:textId="77777777" w:rsidTr="00EF75FC">
        <w:trPr>
          <w:jc w:val="center"/>
        </w:trPr>
        <w:tc>
          <w:tcPr>
            <w:tcW w:w="4876" w:type="dxa"/>
            <w:hideMark/>
          </w:tcPr>
          <w:p w14:paraId="1F99B601" w14:textId="77777777" w:rsidR="00335B23" w:rsidRPr="000D5BE1" w:rsidRDefault="00335B23" w:rsidP="00EF75FC">
            <w:pPr>
              <w:pStyle w:val="ColumnHeading"/>
              <w:keepNext/>
            </w:pPr>
            <w:r w:rsidRPr="000D5BE1">
              <w:t>Kommissionens forslag</w:t>
            </w:r>
          </w:p>
        </w:tc>
        <w:tc>
          <w:tcPr>
            <w:tcW w:w="4876" w:type="dxa"/>
            <w:hideMark/>
          </w:tcPr>
          <w:p w14:paraId="66E80F37" w14:textId="1B356589" w:rsidR="00335B23" w:rsidRPr="000D5BE1" w:rsidRDefault="00E67FDF" w:rsidP="00EF75FC">
            <w:pPr>
              <w:pStyle w:val="ColumnHeading"/>
              <w:keepNext/>
            </w:pPr>
            <w:r>
              <w:t>Ændring</w:t>
            </w:r>
          </w:p>
        </w:tc>
      </w:tr>
      <w:tr w:rsidR="00335B23" w:rsidRPr="000D5BE1" w14:paraId="1AD6813A" w14:textId="77777777" w:rsidTr="00EF75FC">
        <w:trPr>
          <w:jc w:val="center"/>
        </w:trPr>
        <w:tc>
          <w:tcPr>
            <w:tcW w:w="4876" w:type="dxa"/>
            <w:hideMark/>
          </w:tcPr>
          <w:p w14:paraId="6629ED91" w14:textId="77777777" w:rsidR="00335B23" w:rsidRPr="000D5BE1" w:rsidRDefault="00335B23" w:rsidP="00EF75FC">
            <w:pPr>
              <w:pStyle w:val="Normal6"/>
            </w:pPr>
            <w:r w:rsidRPr="000D5BE1">
              <w:t>(7)</w:t>
            </w:r>
            <w:r w:rsidRPr="000D5BE1">
              <w:tab/>
              <w:t>Den ledende tilsynsmyndighed bør give den tilsynsmyndighed</w:t>
            </w:r>
            <w:r w:rsidRPr="000D5BE1">
              <w:rPr>
                <w:b/>
                <w:i/>
              </w:rPr>
              <w:t>, som</w:t>
            </w:r>
            <w:r w:rsidRPr="000D5BE1">
              <w:t xml:space="preserve"> klagen er indgivet til</w:t>
            </w:r>
            <w:r w:rsidRPr="000D5BE1">
              <w:rPr>
                <w:b/>
                <w:i/>
              </w:rPr>
              <w:t>, de nødvendige oplysninger om forløbet af undersøgelsen med henblik på at give klageren opdateringer</w:t>
            </w:r>
            <w:r w:rsidRPr="000D5BE1">
              <w:t>.</w:t>
            </w:r>
          </w:p>
        </w:tc>
        <w:tc>
          <w:tcPr>
            <w:tcW w:w="4876" w:type="dxa"/>
            <w:hideMark/>
          </w:tcPr>
          <w:p w14:paraId="718BCA22" w14:textId="77777777" w:rsidR="00335B23" w:rsidRPr="000D5BE1" w:rsidRDefault="00335B23" w:rsidP="00EF75FC">
            <w:pPr>
              <w:pStyle w:val="Normal6"/>
              <w:rPr>
                <w:szCs w:val="24"/>
              </w:rPr>
            </w:pPr>
            <w:r w:rsidRPr="000D5BE1">
              <w:t>(7)</w:t>
            </w:r>
            <w:r w:rsidRPr="000D5BE1">
              <w:tab/>
              <w:t xml:space="preserve">Den ledende tilsynsmyndighed bør give </w:t>
            </w:r>
            <w:r w:rsidRPr="000D5BE1">
              <w:rPr>
                <w:b/>
                <w:i/>
              </w:rPr>
              <w:t xml:space="preserve">tilsynsmyndighederne øjeblikkelig fjernadgang til de fælles sagsakter, der indeholder alle relevante dokumenter i sagen, herunder alle interne eller fortrolige oplysninger, samt en oversættelse af alle dokumenter til samarbejdssproget. Desuden bør </w:t>
            </w:r>
            <w:r w:rsidRPr="000D5BE1">
              <w:t>den</w:t>
            </w:r>
            <w:r w:rsidRPr="000D5BE1">
              <w:rPr>
                <w:b/>
                <w:i/>
              </w:rPr>
              <w:t xml:space="preserve"> ledende</w:t>
            </w:r>
            <w:r w:rsidRPr="000D5BE1">
              <w:t xml:space="preserve"> tilsynsmyndighed </w:t>
            </w:r>
            <w:r w:rsidRPr="000D5BE1">
              <w:rPr>
                <w:b/>
                <w:i/>
              </w:rPr>
              <w:t>aktivt underrette de øvrige tilsynsmyndigheder om større ændringer, der kan kræve umiddelbar handling eller nærmere opmærksomhed. Det er også nødvendigt at fastlægge klare og effektive procedurer for behandling af klager i grænseoverskridende sager, da en klage kan blive behandlet af en anden tilsynsmyndighed end den,</w:t>
            </w:r>
            <w:r w:rsidRPr="000D5BE1">
              <w:t xml:space="preserve"> klagen er indgivet til.</w:t>
            </w:r>
          </w:p>
        </w:tc>
      </w:tr>
    </w:tbl>
    <w:p w14:paraId="32283FC0" w14:textId="77777777" w:rsidR="00335B23" w:rsidRPr="000D5BE1" w:rsidRDefault="00335B23" w:rsidP="00335B23"/>
    <w:p w14:paraId="4D226CA2" w14:textId="0853DF78" w:rsidR="00335B23" w:rsidRPr="000D5BE1" w:rsidRDefault="00E67FDF" w:rsidP="00335B23">
      <w:pPr>
        <w:pStyle w:val="AMNumberTabs0"/>
        <w:keepNext/>
      </w:pPr>
      <w:r>
        <w:t>Ændring</w:t>
      </w:r>
      <w:r w:rsidR="00335B23" w:rsidRPr="000D5BE1">
        <w:tab/>
      </w:r>
      <w:r w:rsidR="00335B23" w:rsidRPr="000D5BE1">
        <w:tab/>
        <w:t>16</w:t>
      </w:r>
    </w:p>
    <w:p w14:paraId="3CAE726C" w14:textId="77777777" w:rsidR="00335B23" w:rsidRPr="000D5BE1" w:rsidRDefault="00335B23" w:rsidP="00335B23"/>
    <w:p w14:paraId="0B685E79" w14:textId="77777777" w:rsidR="00335B23" w:rsidRPr="000D5BE1" w:rsidRDefault="00335B23" w:rsidP="00335B23">
      <w:pPr>
        <w:pStyle w:val="NormalBold"/>
        <w:keepNext/>
      </w:pPr>
      <w:r w:rsidRPr="000D5BE1">
        <w:t>Forslag til forordning</w:t>
      </w:r>
    </w:p>
    <w:p w14:paraId="3DFCF524" w14:textId="77777777" w:rsidR="00335B23" w:rsidRPr="000D5BE1" w:rsidRDefault="00335B23" w:rsidP="00335B23">
      <w:pPr>
        <w:pStyle w:val="NormalBold"/>
      </w:pPr>
      <w:r w:rsidRPr="000D5BE1">
        <w:t>Betragtning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ACD2B36" w14:textId="77777777" w:rsidTr="00EF75FC">
        <w:trPr>
          <w:jc w:val="center"/>
        </w:trPr>
        <w:tc>
          <w:tcPr>
            <w:tcW w:w="9752" w:type="dxa"/>
            <w:gridSpan w:val="2"/>
          </w:tcPr>
          <w:p w14:paraId="2C552DDC" w14:textId="77777777" w:rsidR="00335B23" w:rsidRPr="000D5BE1" w:rsidRDefault="00335B23" w:rsidP="00EF75FC">
            <w:pPr>
              <w:keepNext/>
            </w:pPr>
          </w:p>
        </w:tc>
      </w:tr>
      <w:tr w:rsidR="00335B23" w:rsidRPr="000D5BE1" w14:paraId="5C1A4AA0" w14:textId="77777777" w:rsidTr="00EF75FC">
        <w:trPr>
          <w:jc w:val="center"/>
        </w:trPr>
        <w:tc>
          <w:tcPr>
            <w:tcW w:w="4876" w:type="dxa"/>
            <w:hideMark/>
          </w:tcPr>
          <w:p w14:paraId="0BFF8BBD" w14:textId="77777777" w:rsidR="00335B23" w:rsidRPr="000D5BE1" w:rsidRDefault="00335B23" w:rsidP="00EF75FC">
            <w:pPr>
              <w:pStyle w:val="ColumnHeading"/>
              <w:keepNext/>
            </w:pPr>
            <w:r w:rsidRPr="000D5BE1">
              <w:t>Kommissionens forslag</w:t>
            </w:r>
          </w:p>
        </w:tc>
        <w:tc>
          <w:tcPr>
            <w:tcW w:w="4876" w:type="dxa"/>
            <w:hideMark/>
          </w:tcPr>
          <w:p w14:paraId="65A09252" w14:textId="582DDF69" w:rsidR="00335B23" w:rsidRPr="000D5BE1" w:rsidRDefault="00E67FDF" w:rsidP="00EF75FC">
            <w:pPr>
              <w:pStyle w:val="ColumnHeading"/>
              <w:keepNext/>
            </w:pPr>
            <w:r>
              <w:t>Ændring</w:t>
            </w:r>
          </w:p>
        </w:tc>
      </w:tr>
      <w:tr w:rsidR="00335B23" w:rsidRPr="000D5BE1" w14:paraId="3A662637" w14:textId="77777777" w:rsidTr="00EF75FC">
        <w:trPr>
          <w:jc w:val="center"/>
        </w:trPr>
        <w:tc>
          <w:tcPr>
            <w:tcW w:w="4876" w:type="dxa"/>
            <w:hideMark/>
          </w:tcPr>
          <w:p w14:paraId="77ADB91C" w14:textId="77777777" w:rsidR="00335B23" w:rsidRPr="000D5BE1" w:rsidRDefault="00335B23" w:rsidP="00EF75FC">
            <w:pPr>
              <w:pStyle w:val="Normal6"/>
            </w:pPr>
            <w:r w:rsidRPr="000D5BE1">
              <w:t>(8)</w:t>
            </w:r>
            <w:r w:rsidRPr="000D5BE1">
              <w:tab/>
              <w:t xml:space="preserve">Den kompetente tilsynsmyndighed bør give </w:t>
            </w:r>
            <w:r w:rsidRPr="000D5BE1">
              <w:rPr>
                <w:b/>
                <w:i/>
              </w:rPr>
              <w:t>klageren adgang</w:t>
            </w:r>
            <w:r w:rsidRPr="000D5BE1">
              <w:t xml:space="preserve"> til de </w:t>
            </w:r>
            <w:r w:rsidRPr="000D5BE1">
              <w:rPr>
                <w:b/>
                <w:i/>
              </w:rPr>
              <w:t>dokumenter, på grundlag af hvilke tilsynsmyndigheden er nået frem til en foreløbig konklusion om helt eller delvist at afvise klagen</w:t>
            </w:r>
            <w:r w:rsidRPr="000D5BE1">
              <w:t>.</w:t>
            </w:r>
          </w:p>
        </w:tc>
        <w:tc>
          <w:tcPr>
            <w:tcW w:w="4876" w:type="dxa"/>
            <w:hideMark/>
          </w:tcPr>
          <w:p w14:paraId="5EA350F8" w14:textId="2BB82349" w:rsidR="00335B23" w:rsidRPr="000D5BE1" w:rsidRDefault="00335B23" w:rsidP="007F4D6A">
            <w:pPr>
              <w:pStyle w:val="Normal6"/>
              <w:rPr>
                <w:szCs w:val="24"/>
              </w:rPr>
            </w:pPr>
            <w:r w:rsidRPr="000D5BE1">
              <w:t>(8)</w:t>
            </w:r>
            <w:r w:rsidRPr="000D5BE1">
              <w:tab/>
              <w:t xml:space="preserve">Den kompetente tilsynsmyndighed bør give </w:t>
            </w:r>
            <w:r w:rsidRPr="000D5BE1">
              <w:rPr>
                <w:b/>
                <w:i/>
              </w:rPr>
              <w:t>parterne fjernadgang</w:t>
            </w:r>
            <w:r w:rsidRPr="000D5BE1">
              <w:t xml:space="preserve"> til de </w:t>
            </w:r>
            <w:r w:rsidRPr="000D5BE1">
              <w:rPr>
                <w:b/>
                <w:i/>
              </w:rPr>
              <w:t>fælles sagsakter, men kan begrænse denne ret til aktindsigt under visse omstændigheder. Sådan adgang bør gøre det muligt at anvende effektive retsmidler i overensstemmelse med chartrets artikel 47</w:t>
            </w:r>
            <w:r w:rsidRPr="000D5BE1">
              <w:t>.</w:t>
            </w:r>
          </w:p>
        </w:tc>
      </w:tr>
    </w:tbl>
    <w:p w14:paraId="7BD4E9F0" w14:textId="77777777" w:rsidR="00335B23" w:rsidRPr="000D5BE1" w:rsidRDefault="00335B23" w:rsidP="00335B23"/>
    <w:p w14:paraId="321F93D9" w14:textId="2EEF1AFC" w:rsidR="00335B23" w:rsidRPr="000D5BE1" w:rsidRDefault="00E67FDF" w:rsidP="00335B23">
      <w:pPr>
        <w:pStyle w:val="AMNumberTabs0"/>
        <w:keepNext/>
      </w:pPr>
      <w:r>
        <w:t>Ændring</w:t>
      </w:r>
      <w:r w:rsidR="00335B23" w:rsidRPr="000D5BE1">
        <w:tab/>
      </w:r>
      <w:r w:rsidR="00335B23" w:rsidRPr="000D5BE1">
        <w:tab/>
        <w:t>17</w:t>
      </w:r>
    </w:p>
    <w:p w14:paraId="0077C8D2" w14:textId="77777777" w:rsidR="00335B23" w:rsidRPr="000D5BE1" w:rsidRDefault="00335B23" w:rsidP="00335B23"/>
    <w:p w14:paraId="0E5FE3BA" w14:textId="77777777" w:rsidR="00335B23" w:rsidRPr="000D5BE1" w:rsidRDefault="00335B23" w:rsidP="00335B23">
      <w:pPr>
        <w:pStyle w:val="NormalBold"/>
        <w:keepNext/>
      </w:pPr>
      <w:r w:rsidRPr="000D5BE1">
        <w:t>Forslag til forordning</w:t>
      </w:r>
    </w:p>
    <w:p w14:paraId="0FB01C55" w14:textId="77777777" w:rsidR="00335B23" w:rsidRPr="000D5BE1" w:rsidRDefault="00335B23" w:rsidP="00335B23">
      <w:pPr>
        <w:pStyle w:val="NormalBold"/>
      </w:pPr>
      <w:r w:rsidRPr="000D5BE1">
        <w:t>Betragtning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64175C3" w14:textId="77777777" w:rsidTr="00EF75FC">
        <w:trPr>
          <w:jc w:val="center"/>
        </w:trPr>
        <w:tc>
          <w:tcPr>
            <w:tcW w:w="9752" w:type="dxa"/>
            <w:gridSpan w:val="2"/>
          </w:tcPr>
          <w:p w14:paraId="723BABF9" w14:textId="77777777" w:rsidR="00335B23" w:rsidRPr="000D5BE1" w:rsidRDefault="00335B23" w:rsidP="00EF75FC">
            <w:pPr>
              <w:keepNext/>
            </w:pPr>
          </w:p>
        </w:tc>
      </w:tr>
      <w:tr w:rsidR="00335B23" w:rsidRPr="000D5BE1" w14:paraId="2B337922" w14:textId="77777777" w:rsidTr="00EF75FC">
        <w:trPr>
          <w:jc w:val="center"/>
        </w:trPr>
        <w:tc>
          <w:tcPr>
            <w:tcW w:w="4876" w:type="dxa"/>
            <w:hideMark/>
          </w:tcPr>
          <w:p w14:paraId="484FBDA3" w14:textId="77777777" w:rsidR="00335B23" w:rsidRPr="000D5BE1" w:rsidRDefault="00335B23" w:rsidP="00EF75FC">
            <w:pPr>
              <w:pStyle w:val="ColumnHeading"/>
              <w:keepNext/>
            </w:pPr>
            <w:r w:rsidRPr="000D5BE1">
              <w:t>Kommissionens forslag</w:t>
            </w:r>
          </w:p>
        </w:tc>
        <w:tc>
          <w:tcPr>
            <w:tcW w:w="4876" w:type="dxa"/>
            <w:hideMark/>
          </w:tcPr>
          <w:p w14:paraId="362B0389" w14:textId="44D424FC" w:rsidR="00335B23" w:rsidRPr="000D5BE1" w:rsidRDefault="00E67FDF" w:rsidP="00EF75FC">
            <w:pPr>
              <w:pStyle w:val="ColumnHeading"/>
              <w:keepNext/>
            </w:pPr>
            <w:r>
              <w:t>Ændring</w:t>
            </w:r>
          </w:p>
        </w:tc>
      </w:tr>
      <w:tr w:rsidR="00335B23" w:rsidRPr="000D5BE1" w14:paraId="3412A811" w14:textId="77777777" w:rsidTr="00EF75FC">
        <w:trPr>
          <w:jc w:val="center"/>
        </w:trPr>
        <w:tc>
          <w:tcPr>
            <w:tcW w:w="4876" w:type="dxa"/>
            <w:hideMark/>
          </w:tcPr>
          <w:p w14:paraId="70BAE970" w14:textId="77777777" w:rsidR="00335B23" w:rsidRPr="000D5BE1" w:rsidRDefault="00335B23" w:rsidP="00EF75FC">
            <w:pPr>
              <w:pStyle w:val="Normal6"/>
            </w:pPr>
            <w:r w:rsidRPr="000D5BE1">
              <w:t>(9)</w:t>
            </w:r>
            <w:r w:rsidRPr="000D5BE1">
              <w:tab/>
              <w:t>For at tilsynsmyndighederne hurtigt kan bringe overtrædelser af forordning (EU) 2016/679 til ophør og sikre en hurtig løsning for klagere, bør tilsynsmyndighederne, hvor det er relevant, bestræbe sig på at opnå en mindelig løsning af klagesager. Det forhold, at der er fundet en mindelig løsning på en individuel klage, forhindrer ikke den kompetente tilsynsmyndighed i at forfølge en sag på eget initiativ, f.eks. i tilfælde af systemiske eller gentagne overtrædelser af forordning (EU) 2016/679.</w:t>
            </w:r>
          </w:p>
        </w:tc>
        <w:tc>
          <w:tcPr>
            <w:tcW w:w="4876" w:type="dxa"/>
            <w:hideMark/>
          </w:tcPr>
          <w:p w14:paraId="4D9A5098" w14:textId="77777777" w:rsidR="00335B23" w:rsidRPr="000D5BE1" w:rsidRDefault="00335B23" w:rsidP="00EF75FC">
            <w:pPr>
              <w:pStyle w:val="Normal6"/>
              <w:rPr>
                <w:szCs w:val="24"/>
              </w:rPr>
            </w:pPr>
            <w:r w:rsidRPr="000D5BE1">
              <w:t>(9)</w:t>
            </w:r>
            <w:r w:rsidRPr="000D5BE1">
              <w:tab/>
              <w:t>For at tilsynsmyndighederne hurtigt kan bringe overtrædelser af forordning (EU) 2016/679 til ophør og sikre en hurtig løsning for klagere, bør tilsynsmyndighederne, hvor det er relevant,</w:t>
            </w:r>
            <w:r w:rsidRPr="000D5BE1">
              <w:rPr>
                <w:b/>
                <w:i/>
              </w:rPr>
              <w:t xml:space="preserve"> kunne</w:t>
            </w:r>
            <w:r w:rsidRPr="000D5BE1">
              <w:t xml:space="preserve"> bestræbe sig på at opnå en mindelig løsning af klagesager</w:t>
            </w:r>
            <w:r w:rsidRPr="000D5BE1">
              <w:rPr>
                <w:b/>
                <w:i/>
              </w:rPr>
              <w:t xml:space="preserve"> mellem parterne. Tilsynsmyndighederne bør ikke gøre behandlingen af en klage betinget af deltagelse i en mindelig løsningsproces. Løsninger bør kunne tage form af en kontrakt mellem parterne i henhold til gældende lovgivning, men bør være bindende for myndighederne</w:t>
            </w:r>
            <w:r w:rsidRPr="000D5BE1">
              <w:t xml:space="preserve">. Det forhold, at der er fundet en mindelig løsning på en individuel klage, forhindrer ikke den kompetente tilsynsmyndighed i at forfølge en sag på eget initiativ, f.eks. i tilfælde af systemiske eller gentagne overtrædelser af forordning (EU) 2016/679. </w:t>
            </w:r>
            <w:r w:rsidRPr="000D5BE1">
              <w:rPr>
                <w:b/>
                <w:i/>
              </w:rPr>
              <w:t>En sådan mulighed på eget initiativ bør dog ikke bruges til at udsætte afgørelser vedrørende klager.</w:t>
            </w:r>
          </w:p>
        </w:tc>
      </w:tr>
    </w:tbl>
    <w:p w14:paraId="4AC66DA4" w14:textId="77777777" w:rsidR="00335B23" w:rsidRPr="000D5BE1" w:rsidRDefault="00335B23" w:rsidP="00335B23"/>
    <w:p w14:paraId="396901C6" w14:textId="0289D051" w:rsidR="00335B23" w:rsidRPr="000D5BE1" w:rsidRDefault="00E67FDF" w:rsidP="00335B23">
      <w:pPr>
        <w:pStyle w:val="AMNumberTabs0"/>
        <w:keepNext/>
      </w:pPr>
      <w:r>
        <w:t>Ændring</w:t>
      </w:r>
      <w:r w:rsidR="00335B23" w:rsidRPr="000D5BE1">
        <w:tab/>
      </w:r>
      <w:r w:rsidR="00335B23" w:rsidRPr="000D5BE1">
        <w:tab/>
        <w:t>18</w:t>
      </w:r>
    </w:p>
    <w:p w14:paraId="0C75D091" w14:textId="77777777" w:rsidR="00335B23" w:rsidRPr="000D5BE1" w:rsidRDefault="00335B23" w:rsidP="00335B23"/>
    <w:p w14:paraId="1ECEF0AB" w14:textId="77777777" w:rsidR="00335B23" w:rsidRPr="000D5BE1" w:rsidRDefault="00335B23" w:rsidP="00335B23">
      <w:pPr>
        <w:pStyle w:val="NormalBold"/>
        <w:keepNext/>
      </w:pPr>
      <w:r w:rsidRPr="000D5BE1">
        <w:t>Forslag til forordning</w:t>
      </w:r>
    </w:p>
    <w:p w14:paraId="03F3871F" w14:textId="77777777" w:rsidR="00335B23" w:rsidRPr="000D5BE1" w:rsidRDefault="00335B23" w:rsidP="00335B23">
      <w:pPr>
        <w:pStyle w:val="NormalBold"/>
      </w:pPr>
      <w:r w:rsidRPr="000D5BE1">
        <w:t>Betragtning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34345DE" w14:textId="77777777" w:rsidTr="00EF75FC">
        <w:trPr>
          <w:jc w:val="center"/>
        </w:trPr>
        <w:tc>
          <w:tcPr>
            <w:tcW w:w="9752" w:type="dxa"/>
            <w:gridSpan w:val="2"/>
          </w:tcPr>
          <w:p w14:paraId="3093702D" w14:textId="77777777" w:rsidR="00335B23" w:rsidRPr="000D5BE1" w:rsidRDefault="00335B23" w:rsidP="00EF75FC">
            <w:pPr>
              <w:keepNext/>
            </w:pPr>
          </w:p>
        </w:tc>
      </w:tr>
      <w:tr w:rsidR="00335B23" w:rsidRPr="000D5BE1" w14:paraId="70356E40" w14:textId="77777777" w:rsidTr="00EF75FC">
        <w:trPr>
          <w:jc w:val="center"/>
        </w:trPr>
        <w:tc>
          <w:tcPr>
            <w:tcW w:w="4876" w:type="dxa"/>
            <w:hideMark/>
          </w:tcPr>
          <w:p w14:paraId="66DC0F1E" w14:textId="77777777" w:rsidR="00335B23" w:rsidRPr="000D5BE1" w:rsidRDefault="00335B23" w:rsidP="00EF75FC">
            <w:pPr>
              <w:pStyle w:val="ColumnHeading"/>
              <w:keepNext/>
            </w:pPr>
            <w:r w:rsidRPr="000D5BE1">
              <w:t>Kommissionens forslag</w:t>
            </w:r>
          </w:p>
        </w:tc>
        <w:tc>
          <w:tcPr>
            <w:tcW w:w="4876" w:type="dxa"/>
            <w:hideMark/>
          </w:tcPr>
          <w:p w14:paraId="233CD7F4" w14:textId="0F9AFF26" w:rsidR="00335B23" w:rsidRPr="000D5BE1" w:rsidRDefault="00E67FDF" w:rsidP="00EF75FC">
            <w:pPr>
              <w:pStyle w:val="ColumnHeading"/>
              <w:keepNext/>
            </w:pPr>
            <w:r>
              <w:t>Ændring</w:t>
            </w:r>
          </w:p>
        </w:tc>
      </w:tr>
      <w:tr w:rsidR="00335B23" w:rsidRPr="000D5BE1" w14:paraId="2178D026" w14:textId="77777777" w:rsidTr="00EF75FC">
        <w:trPr>
          <w:jc w:val="center"/>
        </w:trPr>
        <w:tc>
          <w:tcPr>
            <w:tcW w:w="4876" w:type="dxa"/>
            <w:hideMark/>
          </w:tcPr>
          <w:p w14:paraId="4CD37972" w14:textId="77777777" w:rsidR="00335B23" w:rsidRPr="000D5BE1" w:rsidRDefault="00335B23" w:rsidP="00EF75FC">
            <w:pPr>
              <w:pStyle w:val="Normal6"/>
            </w:pPr>
            <w:r w:rsidRPr="000D5BE1">
              <w:t>(10)</w:t>
            </w:r>
            <w:r w:rsidRPr="000D5BE1">
              <w:tab/>
              <w:t xml:space="preserve">For at sikre, at samarbejds- og sammenhængsmekanismerne i kapitel VII i forordning (EU) 2016/679 fungerer effektivt, er det vigtigt, at grænseoverskridende sager afgøres rettidigt og i overensstemmelse med den ånd af loyalt og effektivt samarbejde, der ligger til grund for artikel 60 i forordning (EU) 2016/679. Den ledende tilsynsmyndighed bør udøve sin kompetence i tæt samarbejde med de øvrige berørte tilsynsmyndigheder. På samme måde bør de berørte tilsynsmyndigheder aktivt deltage i undersøgelsen på et tidligt tidspunkt med henblik på at nå til enighed og gøre fuld </w:t>
            </w:r>
            <w:r w:rsidRPr="000D5BE1">
              <w:lastRenderedPageBreak/>
              <w:t>brug af de værktøjer, der er fastsat i forordning (EU) 2016/679.</w:t>
            </w:r>
          </w:p>
        </w:tc>
        <w:tc>
          <w:tcPr>
            <w:tcW w:w="4876" w:type="dxa"/>
            <w:hideMark/>
          </w:tcPr>
          <w:p w14:paraId="67E6EF57" w14:textId="77777777" w:rsidR="00335B23" w:rsidRPr="000D5BE1" w:rsidRDefault="00335B23" w:rsidP="00EF75FC">
            <w:pPr>
              <w:pStyle w:val="Normal6"/>
              <w:rPr>
                <w:szCs w:val="24"/>
              </w:rPr>
            </w:pPr>
            <w:r w:rsidRPr="000D5BE1">
              <w:lastRenderedPageBreak/>
              <w:t>(10)</w:t>
            </w:r>
            <w:r w:rsidRPr="000D5BE1">
              <w:tab/>
              <w:t xml:space="preserve">For at sikre, at samarbejds- og sammenhængsmekanismerne i kapitel VII i forordning (EU) 2016/679 fungerer effektivt, er det vigtigt, at grænseoverskridende sager afgøres rettidigt og i overensstemmelse med den ånd af loyalt og effektivt samarbejde, der ligger til grund for artikel 60 i forordning (EU) 2016/679. Den ledende tilsynsmyndighed bør udøve sin kompetence i tæt samarbejde med de øvrige berørte tilsynsmyndigheder. På samme måde bør de berørte tilsynsmyndigheder aktivt deltage i undersøgelsen på et tidligt tidspunkt med henblik på at nå til enighed og gøre fuld </w:t>
            </w:r>
            <w:r w:rsidRPr="000D5BE1">
              <w:lastRenderedPageBreak/>
              <w:t xml:space="preserve">brug af de værktøjer, der er fastsat i forordning (EU) 2016/679. </w:t>
            </w:r>
            <w:r w:rsidRPr="000D5BE1">
              <w:rPr>
                <w:b/>
                <w:i/>
              </w:rPr>
              <w:t>Dette bør ske i overensstemmelse med den "one-stop-shop"-mekanisme, som er omhandlet i forordning (EU) 2016/679, og bør, hvor det er relevant, sikre ikkeforskelsbehandling af parterne, retssikkerhed og uafhængige afgørelser fra tilsynsmyndighederne.</w:t>
            </w:r>
          </w:p>
        </w:tc>
      </w:tr>
    </w:tbl>
    <w:p w14:paraId="32D5F8BA" w14:textId="77777777" w:rsidR="00335B23" w:rsidRPr="000D5BE1" w:rsidRDefault="00335B23" w:rsidP="00335B23"/>
    <w:p w14:paraId="55B3D6E1" w14:textId="1B074BD9" w:rsidR="00335B23" w:rsidRPr="000D5BE1" w:rsidRDefault="00E67FDF" w:rsidP="00335B23">
      <w:pPr>
        <w:pStyle w:val="AMNumberTabs0"/>
        <w:keepNext/>
      </w:pPr>
      <w:r>
        <w:t>Ændring</w:t>
      </w:r>
      <w:r w:rsidR="00335B23" w:rsidRPr="000D5BE1">
        <w:tab/>
      </w:r>
      <w:r w:rsidR="00335B23" w:rsidRPr="000D5BE1">
        <w:tab/>
        <w:t>19</w:t>
      </w:r>
    </w:p>
    <w:p w14:paraId="6F47515F" w14:textId="77777777" w:rsidR="00335B23" w:rsidRPr="000D5BE1" w:rsidRDefault="00335B23" w:rsidP="00335B23"/>
    <w:p w14:paraId="1E09AF56" w14:textId="77777777" w:rsidR="00335B23" w:rsidRPr="000D5BE1" w:rsidRDefault="00335B23" w:rsidP="00335B23">
      <w:pPr>
        <w:pStyle w:val="NormalBold"/>
        <w:keepNext/>
      </w:pPr>
      <w:r w:rsidRPr="000D5BE1">
        <w:t>Forslag til forordning</w:t>
      </w:r>
    </w:p>
    <w:p w14:paraId="7498399A" w14:textId="77777777" w:rsidR="00335B23" w:rsidRPr="000D5BE1" w:rsidRDefault="00335B23" w:rsidP="00335B23">
      <w:pPr>
        <w:pStyle w:val="NormalBold"/>
      </w:pPr>
      <w:r w:rsidRPr="000D5BE1">
        <w:t>Betragtning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2B1D750" w14:textId="77777777" w:rsidTr="00EF75FC">
        <w:trPr>
          <w:jc w:val="center"/>
        </w:trPr>
        <w:tc>
          <w:tcPr>
            <w:tcW w:w="9752" w:type="dxa"/>
            <w:gridSpan w:val="2"/>
          </w:tcPr>
          <w:p w14:paraId="0EE6AE1A" w14:textId="77777777" w:rsidR="00335B23" w:rsidRPr="000D5BE1" w:rsidRDefault="00335B23" w:rsidP="00EF75FC">
            <w:pPr>
              <w:keepNext/>
            </w:pPr>
          </w:p>
        </w:tc>
      </w:tr>
      <w:tr w:rsidR="00335B23" w:rsidRPr="000D5BE1" w14:paraId="1B35BCEC" w14:textId="77777777" w:rsidTr="00EF75FC">
        <w:trPr>
          <w:jc w:val="center"/>
        </w:trPr>
        <w:tc>
          <w:tcPr>
            <w:tcW w:w="4876" w:type="dxa"/>
            <w:hideMark/>
          </w:tcPr>
          <w:p w14:paraId="3B9DF6EC" w14:textId="77777777" w:rsidR="00335B23" w:rsidRPr="000D5BE1" w:rsidRDefault="00335B23" w:rsidP="00EF75FC">
            <w:pPr>
              <w:pStyle w:val="ColumnHeading"/>
              <w:keepNext/>
            </w:pPr>
            <w:r w:rsidRPr="000D5BE1">
              <w:t>Kommissionens forslag</w:t>
            </w:r>
          </w:p>
        </w:tc>
        <w:tc>
          <w:tcPr>
            <w:tcW w:w="4876" w:type="dxa"/>
            <w:hideMark/>
          </w:tcPr>
          <w:p w14:paraId="361693ED" w14:textId="44A9386F" w:rsidR="00335B23" w:rsidRPr="000D5BE1" w:rsidRDefault="00E67FDF" w:rsidP="00EF75FC">
            <w:pPr>
              <w:pStyle w:val="ColumnHeading"/>
              <w:keepNext/>
            </w:pPr>
            <w:r>
              <w:t>Ændring</w:t>
            </w:r>
          </w:p>
        </w:tc>
      </w:tr>
      <w:tr w:rsidR="00335B23" w:rsidRPr="000D5BE1" w14:paraId="11000EBF" w14:textId="77777777" w:rsidTr="00EF75FC">
        <w:trPr>
          <w:jc w:val="center"/>
        </w:trPr>
        <w:tc>
          <w:tcPr>
            <w:tcW w:w="4876" w:type="dxa"/>
            <w:hideMark/>
          </w:tcPr>
          <w:p w14:paraId="779D6AB2" w14:textId="77777777" w:rsidR="00335B23" w:rsidRPr="000D5BE1" w:rsidRDefault="00335B23" w:rsidP="00EF75FC">
            <w:pPr>
              <w:pStyle w:val="Normal6"/>
            </w:pPr>
            <w:r w:rsidRPr="000D5BE1">
              <w:t>(11)</w:t>
            </w:r>
            <w:r w:rsidRPr="000D5BE1">
              <w:tab/>
              <w:t xml:space="preserve">Det er navnlig vigtigt for tilsynsmyndighederne at nå til enighed om centrale aspekter af </w:t>
            </w:r>
            <w:r w:rsidRPr="000D5BE1">
              <w:rPr>
                <w:b/>
                <w:i/>
              </w:rPr>
              <w:t>undersøgelsen</w:t>
            </w:r>
            <w:r w:rsidRPr="000D5BE1">
              <w:t xml:space="preserve"> så tidligt som muligt og forud for</w:t>
            </w:r>
            <w:r w:rsidRPr="000D5BE1">
              <w:rPr>
                <w:b/>
                <w:i/>
              </w:rPr>
              <w:t xml:space="preserve"> fremsendelsen af påstandene til de parter, der er genstand for en undersøgelse, og for</w:t>
            </w:r>
            <w:r w:rsidRPr="000D5BE1">
              <w:t xml:space="preserve"> vedtagelsen af det udkast til afgørelse, der er omhandlet i artikel 60 i forordning (EU) 2016/679, for derved at reducere antallet af sager, der forelægges tvistbilæggelsesmekanismen, jf. artikel 65 i forordning (EU) 2016/679, og i sidste ende sikre en hurtig løsning af grænseoverskridende sager.</w:t>
            </w:r>
          </w:p>
        </w:tc>
        <w:tc>
          <w:tcPr>
            <w:tcW w:w="4876" w:type="dxa"/>
            <w:hideMark/>
          </w:tcPr>
          <w:p w14:paraId="6D131B02" w14:textId="77777777" w:rsidR="00335B23" w:rsidRPr="000D5BE1" w:rsidRDefault="00335B23" w:rsidP="00EF75FC">
            <w:pPr>
              <w:pStyle w:val="Normal6"/>
              <w:rPr>
                <w:szCs w:val="24"/>
              </w:rPr>
            </w:pPr>
            <w:r w:rsidRPr="000D5BE1">
              <w:t>(11)</w:t>
            </w:r>
            <w:r w:rsidRPr="000D5BE1">
              <w:tab/>
              <w:t xml:space="preserve">Det er navnlig vigtigt for tilsynsmyndighederne at nå til enighed om centrale aspekter af </w:t>
            </w:r>
            <w:r w:rsidRPr="000D5BE1">
              <w:rPr>
                <w:b/>
                <w:i/>
              </w:rPr>
              <w:t>sagen ved hjælp af resuméet af centrale spørgsmål samt bemærkningerne hertil</w:t>
            </w:r>
            <w:r w:rsidRPr="000D5BE1">
              <w:t xml:space="preserve"> så tidligt som muligt og forud for vedtagelsen af det udkast til afgørelse, der er omhandlet i artikel 60 i forordning (EU) 2016/679, for derved at reducere antallet af sager, der forelægges tvistbilæggelsesmekanismen, jf. artikel 65 i forordning (EU) 2016/679, og i sidste ende sikre en hurtig løsning af grænseoverskridende sager.</w:t>
            </w:r>
          </w:p>
        </w:tc>
      </w:tr>
    </w:tbl>
    <w:p w14:paraId="4A4261F8" w14:textId="77777777" w:rsidR="00335B23" w:rsidRPr="000D5BE1" w:rsidRDefault="00335B23" w:rsidP="00335B23"/>
    <w:p w14:paraId="6FB543DA" w14:textId="76436276" w:rsidR="00335B23" w:rsidRPr="000D5BE1" w:rsidRDefault="00E67FDF" w:rsidP="00335B23">
      <w:pPr>
        <w:pStyle w:val="AMNumberTabs0"/>
        <w:keepNext/>
      </w:pPr>
      <w:r>
        <w:t>Ændring</w:t>
      </w:r>
      <w:r w:rsidR="00335B23" w:rsidRPr="000D5BE1">
        <w:tab/>
      </w:r>
      <w:r w:rsidR="00335B23" w:rsidRPr="000D5BE1">
        <w:tab/>
        <w:t>20</w:t>
      </w:r>
    </w:p>
    <w:p w14:paraId="17F8FD75" w14:textId="77777777" w:rsidR="00335B23" w:rsidRPr="000D5BE1" w:rsidRDefault="00335B23" w:rsidP="00335B23"/>
    <w:p w14:paraId="46201D56" w14:textId="77777777" w:rsidR="00335B23" w:rsidRPr="000D5BE1" w:rsidRDefault="00335B23" w:rsidP="00335B23">
      <w:pPr>
        <w:pStyle w:val="NormalBold"/>
        <w:keepNext/>
      </w:pPr>
      <w:r w:rsidRPr="000D5BE1">
        <w:t>Forslag til forordning</w:t>
      </w:r>
    </w:p>
    <w:p w14:paraId="5912500C" w14:textId="77777777" w:rsidR="00335B23" w:rsidRPr="000D5BE1" w:rsidRDefault="00335B23" w:rsidP="00335B23">
      <w:pPr>
        <w:pStyle w:val="NormalBold"/>
      </w:pPr>
      <w:r w:rsidRPr="000D5BE1">
        <w:t>Betragtning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02B17D2" w14:textId="77777777" w:rsidTr="00EF75FC">
        <w:trPr>
          <w:jc w:val="center"/>
        </w:trPr>
        <w:tc>
          <w:tcPr>
            <w:tcW w:w="9752" w:type="dxa"/>
            <w:gridSpan w:val="2"/>
          </w:tcPr>
          <w:p w14:paraId="2E95B41A" w14:textId="77777777" w:rsidR="00335B23" w:rsidRPr="000D5BE1" w:rsidRDefault="00335B23" w:rsidP="00EF75FC">
            <w:pPr>
              <w:keepNext/>
            </w:pPr>
          </w:p>
        </w:tc>
      </w:tr>
      <w:tr w:rsidR="00335B23" w:rsidRPr="000D5BE1" w14:paraId="53250500" w14:textId="77777777" w:rsidTr="00EF75FC">
        <w:trPr>
          <w:jc w:val="center"/>
        </w:trPr>
        <w:tc>
          <w:tcPr>
            <w:tcW w:w="4876" w:type="dxa"/>
            <w:hideMark/>
          </w:tcPr>
          <w:p w14:paraId="503DACFA" w14:textId="77777777" w:rsidR="00335B23" w:rsidRPr="000D5BE1" w:rsidRDefault="00335B23" w:rsidP="00EF75FC">
            <w:pPr>
              <w:pStyle w:val="ColumnHeading"/>
              <w:keepNext/>
            </w:pPr>
            <w:r w:rsidRPr="000D5BE1">
              <w:t>Kommissionens forslag</w:t>
            </w:r>
          </w:p>
        </w:tc>
        <w:tc>
          <w:tcPr>
            <w:tcW w:w="4876" w:type="dxa"/>
            <w:hideMark/>
          </w:tcPr>
          <w:p w14:paraId="6921DCEB" w14:textId="3AFB2EAA" w:rsidR="00335B23" w:rsidRPr="000D5BE1" w:rsidRDefault="00E67FDF" w:rsidP="00EF75FC">
            <w:pPr>
              <w:pStyle w:val="ColumnHeading"/>
              <w:keepNext/>
            </w:pPr>
            <w:r>
              <w:t>Ændring</w:t>
            </w:r>
          </w:p>
        </w:tc>
      </w:tr>
      <w:tr w:rsidR="00335B23" w:rsidRPr="000D5BE1" w14:paraId="6E3AF2BD" w14:textId="77777777" w:rsidTr="00EF75FC">
        <w:trPr>
          <w:jc w:val="center"/>
        </w:trPr>
        <w:tc>
          <w:tcPr>
            <w:tcW w:w="4876" w:type="dxa"/>
            <w:hideMark/>
          </w:tcPr>
          <w:p w14:paraId="4E3DC4D7" w14:textId="77777777" w:rsidR="00335B23" w:rsidRPr="000D5BE1" w:rsidRDefault="00335B23" w:rsidP="00EF75FC">
            <w:pPr>
              <w:pStyle w:val="Normal6"/>
            </w:pPr>
            <w:r w:rsidRPr="000D5BE1">
              <w:t>(12)</w:t>
            </w:r>
            <w:r w:rsidRPr="000D5BE1">
              <w:tab/>
              <w:t>Samarbejdet mellem tilsynsmyndighederne bør være baseret på en åben dialog, der giver de berørte tilsynsmyndigheder mulighed for på meningsfuld vis at påvirke undersøgelsens forløb ved at dele deres erfaringer og synspunkter med den ledende tilsynsmyndighed</w:t>
            </w:r>
            <w:r w:rsidRPr="000D5BE1">
              <w:rPr>
                <w:b/>
                <w:i/>
              </w:rPr>
              <w:t xml:space="preserve"> under behørig hensyntagen til den enkelte </w:t>
            </w:r>
            <w:r w:rsidRPr="000D5BE1">
              <w:rPr>
                <w:b/>
                <w:i/>
              </w:rPr>
              <w:lastRenderedPageBreak/>
              <w:t xml:space="preserve">tilsynsmyndigheds skønsmargen, herunder ved vurderingen af, i hvilket omfang det er hensigtsmæssigt at undersøge en sag, og til medlemsstaternes forskellige traditioner. Med henblik herpå bør </w:t>
            </w:r>
            <w:r w:rsidRPr="000D5BE1">
              <w:t>den</w:t>
            </w:r>
            <w:r w:rsidRPr="000D5BE1">
              <w:rPr>
                <w:b/>
                <w:i/>
              </w:rPr>
              <w:t xml:space="preserve"> ledende</w:t>
            </w:r>
            <w:r w:rsidRPr="000D5BE1">
              <w:t xml:space="preserve"> tilsynsmyndighed give </w:t>
            </w:r>
            <w:r w:rsidRPr="000D5BE1">
              <w:rPr>
                <w:b/>
                <w:i/>
              </w:rPr>
              <w:t>de berørte tilsynsmyndigheder</w:t>
            </w:r>
            <w:r w:rsidRPr="000D5BE1">
              <w:t xml:space="preserve"> et resumé af de centrale spørgsmål med en foreløbig vurdering af de vigtigste spørgsmål i en undersøgelse. Resuméet bør gives på et så tidligt tidspunkt, at det er muligt at inddrage de berørte tilsynsmyndigheder effektivt</w:t>
            </w:r>
            <w:r w:rsidRPr="000D5BE1">
              <w:rPr>
                <w:b/>
                <w:i/>
              </w:rPr>
              <w:t>, men samtidig på et tidspunkt, hvor den ledende tilsynsmyndigheds synspunkter om sagen er tilstrækkeligt nuancerede</w:t>
            </w:r>
            <w:r w:rsidRPr="000D5BE1">
              <w:t xml:space="preserve">. De berørte tilsynsmyndigheder bør have mulighed for at fremsætte bemærkninger til </w:t>
            </w:r>
            <w:r w:rsidRPr="000D5BE1">
              <w:rPr>
                <w:b/>
                <w:i/>
              </w:rPr>
              <w:t xml:space="preserve">en bred vifte af </w:t>
            </w:r>
            <w:r w:rsidRPr="000D5BE1">
              <w:t>spørgsmål</w:t>
            </w:r>
            <w:r w:rsidRPr="000D5BE1">
              <w:rPr>
                <w:b/>
                <w:i/>
              </w:rPr>
              <w:t xml:space="preserve"> såsom undersøgelsens omfang og kortlægningen af komplekse faktuelle og retlige vurderinger</w:t>
            </w:r>
            <w:r w:rsidRPr="000D5BE1">
              <w:rPr>
                <w:b/>
                <w:bCs/>
                <w:i/>
                <w:iCs/>
              </w:rPr>
              <w:t>.</w:t>
            </w:r>
            <w:r w:rsidRPr="000D5BE1">
              <w:rPr>
                <w:b/>
                <w:i/>
              </w:rPr>
              <w:t xml:space="preserve"> Da undersøgelsens omfang er afgørende for, hvilke spørgsmål den ledende tilsynsmyndighed skal undersøge, bør </w:t>
            </w:r>
            <w:r w:rsidRPr="000D5BE1">
              <w:t>tilsynsmyndighederne bestræbe sig på at nå til enighed om undersøgelsens omfang så tidligt som muligt.</w:t>
            </w:r>
          </w:p>
        </w:tc>
        <w:tc>
          <w:tcPr>
            <w:tcW w:w="4876" w:type="dxa"/>
            <w:hideMark/>
          </w:tcPr>
          <w:p w14:paraId="32B53EE7" w14:textId="77777777" w:rsidR="00335B23" w:rsidRPr="000D5BE1" w:rsidRDefault="00335B23" w:rsidP="00EF75FC">
            <w:pPr>
              <w:pStyle w:val="Normal6"/>
              <w:rPr>
                <w:szCs w:val="24"/>
              </w:rPr>
            </w:pPr>
            <w:r w:rsidRPr="000D5BE1">
              <w:lastRenderedPageBreak/>
              <w:t>(12)</w:t>
            </w:r>
            <w:r w:rsidRPr="000D5BE1">
              <w:tab/>
              <w:t>Samarbejdet mellem tilsynsmyndighederne bør være baseret på en åben dialog, der giver de berørte tilsynsmyndigheder mulighed for på meningsfuld vis at påvirke undersøgelsens forløb ved at dele deres erfaringer og synspunkter med den ledende tilsynsmyndighed</w:t>
            </w:r>
            <w:r w:rsidRPr="000D5BE1">
              <w:rPr>
                <w:b/>
                <w:i/>
              </w:rPr>
              <w:t xml:space="preserve">. </w:t>
            </w:r>
            <w:r w:rsidRPr="000D5BE1">
              <w:t>Den tilsynsmyndighed</w:t>
            </w:r>
            <w:r w:rsidRPr="000D5BE1">
              <w:rPr>
                <w:b/>
                <w:i/>
              </w:rPr>
              <w:t xml:space="preserve">, hvortil der er indgivet en klage, eller som </w:t>
            </w:r>
            <w:r w:rsidRPr="000D5BE1">
              <w:rPr>
                <w:b/>
                <w:i/>
              </w:rPr>
              <w:lastRenderedPageBreak/>
              <w:t>anmoder om handling på eget initiativ, kan</w:t>
            </w:r>
            <w:r w:rsidRPr="000D5BE1">
              <w:t xml:space="preserve"> give </w:t>
            </w:r>
            <w:r w:rsidRPr="000D5BE1">
              <w:rPr>
                <w:b/>
                <w:i/>
              </w:rPr>
              <w:t>den ledende tilsynsmyndighed</w:t>
            </w:r>
            <w:r w:rsidRPr="000D5BE1">
              <w:t xml:space="preserve"> et resumé af de centrale spørgsmål med en foreløbig vurdering af de vigtigste spørgsmål i en undersøgelse</w:t>
            </w:r>
            <w:r w:rsidRPr="000D5BE1">
              <w:rPr>
                <w:b/>
                <w:i/>
              </w:rPr>
              <w:t>. Den ledende tilsynsmyndighed bør udarbejde det endelige resumé af centrale spørgsmål. Resuméet af centrale spørgsmål bør indgå i de fælles sagsakter og bør være et levende dokument, der ajourføres af den ledende tilsynsmyndighed undervejs i proceduren</w:t>
            </w:r>
            <w:r w:rsidRPr="000D5BE1">
              <w:t xml:space="preserve">. Resuméet bør gives på et så tidligt tidspunkt, at det er muligt at inddrage de berørte tilsynsmyndigheder effektivt. De berørte tilsynsmyndigheder bør have mulighed for at fremsætte bemærkninger til </w:t>
            </w:r>
            <w:r w:rsidRPr="000D5BE1">
              <w:rPr>
                <w:b/>
                <w:i/>
              </w:rPr>
              <w:t xml:space="preserve">alle ajourføringer af resuméet af centrale </w:t>
            </w:r>
            <w:r w:rsidRPr="000D5BE1">
              <w:t>spørgsmål</w:t>
            </w:r>
            <w:r w:rsidRPr="000D5BE1">
              <w:rPr>
                <w:b/>
                <w:i/>
              </w:rPr>
              <w:t>. Tilsynsmyndighederne bør kunne henvise enhver tvist til Databeskyttelsesrådet.</w:t>
            </w:r>
            <w:r w:rsidRPr="000D5BE1">
              <w:t xml:space="preserve"> Tilsynsmyndighederne</w:t>
            </w:r>
            <w:r w:rsidRPr="000D5BE1">
              <w:rPr>
                <w:b/>
                <w:i/>
              </w:rPr>
              <w:t xml:space="preserve"> bør</w:t>
            </w:r>
            <w:r w:rsidRPr="000D5BE1">
              <w:t xml:space="preserve"> bestræbe sig på at nå til enighed om undersøgelsens omfang så tidligt som muligt.</w:t>
            </w:r>
          </w:p>
        </w:tc>
      </w:tr>
    </w:tbl>
    <w:p w14:paraId="667F4028" w14:textId="77777777" w:rsidR="00335B23" w:rsidRPr="000D5BE1" w:rsidRDefault="00335B23" w:rsidP="00335B23"/>
    <w:p w14:paraId="3ACD3658" w14:textId="3927B46C" w:rsidR="00335B23" w:rsidRPr="000D5BE1" w:rsidRDefault="00E67FDF" w:rsidP="00335B23">
      <w:pPr>
        <w:pStyle w:val="AMNumberTabs0"/>
        <w:keepNext/>
      </w:pPr>
      <w:r>
        <w:t>Ændring</w:t>
      </w:r>
      <w:r w:rsidR="00335B23" w:rsidRPr="000D5BE1">
        <w:tab/>
      </w:r>
      <w:r w:rsidR="00335B23" w:rsidRPr="000D5BE1">
        <w:tab/>
        <w:t>21</w:t>
      </w:r>
    </w:p>
    <w:p w14:paraId="6DAA9273" w14:textId="77777777" w:rsidR="00335B23" w:rsidRPr="000D5BE1" w:rsidRDefault="00335B23" w:rsidP="00335B23"/>
    <w:p w14:paraId="43C146BB" w14:textId="77777777" w:rsidR="00335B23" w:rsidRPr="000D5BE1" w:rsidRDefault="00335B23" w:rsidP="00335B23">
      <w:pPr>
        <w:pStyle w:val="NormalBold"/>
        <w:keepNext/>
      </w:pPr>
      <w:r w:rsidRPr="000D5BE1">
        <w:t>Forslag til forordning</w:t>
      </w:r>
    </w:p>
    <w:p w14:paraId="68C33EA3" w14:textId="77777777" w:rsidR="00335B23" w:rsidRPr="000D5BE1" w:rsidRDefault="00335B23" w:rsidP="00335B23">
      <w:pPr>
        <w:pStyle w:val="NormalBold"/>
      </w:pPr>
      <w:r w:rsidRPr="000D5BE1">
        <w:t>Betragtning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8C23D6C" w14:textId="77777777" w:rsidTr="00EF75FC">
        <w:trPr>
          <w:jc w:val="center"/>
        </w:trPr>
        <w:tc>
          <w:tcPr>
            <w:tcW w:w="9752" w:type="dxa"/>
            <w:gridSpan w:val="2"/>
          </w:tcPr>
          <w:p w14:paraId="2546D0BA" w14:textId="77777777" w:rsidR="00335B23" w:rsidRPr="000D5BE1" w:rsidRDefault="00335B23" w:rsidP="00EF75FC">
            <w:pPr>
              <w:keepNext/>
            </w:pPr>
          </w:p>
        </w:tc>
      </w:tr>
      <w:tr w:rsidR="00335B23" w:rsidRPr="000D5BE1" w14:paraId="492B9235" w14:textId="77777777" w:rsidTr="00EF75FC">
        <w:trPr>
          <w:jc w:val="center"/>
        </w:trPr>
        <w:tc>
          <w:tcPr>
            <w:tcW w:w="4876" w:type="dxa"/>
            <w:hideMark/>
          </w:tcPr>
          <w:p w14:paraId="3EBB2782" w14:textId="77777777" w:rsidR="00335B23" w:rsidRPr="000D5BE1" w:rsidRDefault="00335B23" w:rsidP="00EF75FC">
            <w:pPr>
              <w:pStyle w:val="ColumnHeading"/>
              <w:keepNext/>
            </w:pPr>
            <w:r w:rsidRPr="000D5BE1">
              <w:t>Kommissionens forslag</w:t>
            </w:r>
          </w:p>
        </w:tc>
        <w:tc>
          <w:tcPr>
            <w:tcW w:w="4876" w:type="dxa"/>
            <w:hideMark/>
          </w:tcPr>
          <w:p w14:paraId="2CE786D0" w14:textId="3CA6CA3E" w:rsidR="00335B23" w:rsidRPr="000D5BE1" w:rsidRDefault="00E67FDF" w:rsidP="00EF75FC">
            <w:pPr>
              <w:pStyle w:val="ColumnHeading"/>
              <w:keepNext/>
            </w:pPr>
            <w:r>
              <w:t>Ændring</w:t>
            </w:r>
          </w:p>
        </w:tc>
      </w:tr>
      <w:tr w:rsidR="00335B23" w:rsidRPr="000D5BE1" w14:paraId="65066AC9" w14:textId="77777777" w:rsidTr="00EF75FC">
        <w:trPr>
          <w:jc w:val="center"/>
        </w:trPr>
        <w:tc>
          <w:tcPr>
            <w:tcW w:w="4876" w:type="dxa"/>
            <w:hideMark/>
          </w:tcPr>
          <w:p w14:paraId="2794E162" w14:textId="77777777" w:rsidR="00335B23" w:rsidRPr="000D5BE1" w:rsidRDefault="00335B23" w:rsidP="00EF75FC">
            <w:pPr>
              <w:pStyle w:val="Normal6"/>
            </w:pPr>
            <w:r w:rsidRPr="000D5BE1">
              <w:t>(13)</w:t>
            </w:r>
            <w:r w:rsidRPr="000D5BE1">
              <w:tab/>
              <w:t xml:space="preserve">For at sikre et effektivt og inkluderende samarbejde mellem alle berørte tilsynsmyndigheder og den ledende tilsynsmyndighed bør </w:t>
            </w:r>
            <w:r w:rsidRPr="000D5BE1">
              <w:rPr>
                <w:b/>
                <w:i/>
              </w:rPr>
              <w:t>bemærkningerne fra</w:t>
            </w:r>
            <w:r w:rsidRPr="000D5BE1">
              <w:t xml:space="preserve"> de berørte tilsynsmyndigheder være kortfattede og formuleret tilstrækkelig klart og præcist til, at de er let forståelige for alle tilsynsmyndigheder. De retlige argumenter bør grupperes efter den del af resuméet af de centrale spørgsmål, som de vedrører. </w:t>
            </w:r>
            <w:r w:rsidRPr="000D5BE1">
              <w:rPr>
                <w:b/>
                <w:i/>
              </w:rPr>
              <w:t>De berørte tilsynsmyndigheders bemærkninger kan suppleres med yderligere dokumenter.</w:t>
            </w:r>
            <w:r w:rsidRPr="000D5BE1">
              <w:t xml:space="preserve"> </w:t>
            </w:r>
            <w:r w:rsidRPr="000D5BE1">
              <w:rPr>
                <w:b/>
                <w:i/>
              </w:rPr>
              <w:t xml:space="preserve">Det kan imidlertid ikke kompensere for det forhold, at </w:t>
            </w:r>
            <w:r w:rsidRPr="000D5BE1">
              <w:rPr>
                <w:b/>
                <w:i/>
              </w:rPr>
              <w:lastRenderedPageBreak/>
              <w:t>bemærkningerne ikke indeholder de krævede væsentlige retlige eller faktiske argumenter, at en berørt tilsynsmyndighed i sine bemærkninger blot henviser til supplerende dokumenter. De væsentlige faktiske og retlige omstændigheder, der lægges til grund i disse dokumenter, skal, i det mindste kortfattet, fremgå af selve bemærkningerne på en sammenhængende og forståelig måde.</w:t>
            </w:r>
          </w:p>
        </w:tc>
        <w:tc>
          <w:tcPr>
            <w:tcW w:w="4876" w:type="dxa"/>
            <w:hideMark/>
          </w:tcPr>
          <w:p w14:paraId="1597362F" w14:textId="522E7A77" w:rsidR="00335B23" w:rsidRPr="000D5BE1" w:rsidRDefault="00335B23" w:rsidP="00EF75FC">
            <w:pPr>
              <w:pStyle w:val="Normal6"/>
              <w:rPr>
                <w:szCs w:val="24"/>
              </w:rPr>
            </w:pPr>
            <w:r w:rsidRPr="000D5BE1">
              <w:lastRenderedPageBreak/>
              <w:t>(13)</w:t>
            </w:r>
            <w:r w:rsidRPr="000D5BE1">
              <w:tab/>
              <w:t xml:space="preserve">For at sikre et effektivt og inkluderende samarbejde mellem alle berørte tilsynsmyndigheder og den ledende tilsynsmyndighed bør </w:t>
            </w:r>
            <w:r w:rsidRPr="000D5BE1">
              <w:rPr>
                <w:b/>
                <w:i/>
              </w:rPr>
              <w:t>alle dokumenter fremsendt af</w:t>
            </w:r>
            <w:r w:rsidRPr="000D5BE1">
              <w:t xml:space="preserve"> de berørte tilsynsmyndigheder</w:t>
            </w:r>
            <w:r w:rsidRPr="000D5BE1">
              <w:rPr>
                <w:b/>
                <w:i/>
              </w:rPr>
              <w:t xml:space="preserve"> og parterne</w:t>
            </w:r>
            <w:r w:rsidRPr="000D5BE1">
              <w:t xml:space="preserve"> være kortfattede og formuleret tilstrækkelig klart og præcist til, at de er let forståelige for alle tilsynsmyndigheder. </w:t>
            </w:r>
            <w:r w:rsidRPr="000D5BE1">
              <w:rPr>
                <w:b/>
                <w:i/>
              </w:rPr>
              <w:t>Tilsynsmyndighederne kan derfor begrænse længden af parternes fremsendte dokumenter.</w:t>
            </w:r>
            <w:r w:rsidRPr="000D5BE1">
              <w:t xml:space="preserve"> De retlige argumenter bør grupperes efter den del af resuméet af de centrale spørgsmål, som de </w:t>
            </w:r>
            <w:r w:rsidRPr="000D5BE1">
              <w:lastRenderedPageBreak/>
              <w:t>vedrører.</w:t>
            </w:r>
          </w:p>
        </w:tc>
      </w:tr>
    </w:tbl>
    <w:p w14:paraId="423B8653" w14:textId="77777777" w:rsidR="00335B23" w:rsidRPr="000D5BE1" w:rsidRDefault="00335B23" w:rsidP="00335B23"/>
    <w:p w14:paraId="009CE7D0" w14:textId="34328858" w:rsidR="00335B23" w:rsidRPr="000D5BE1" w:rsidRDefault="00E67FDF" w:rsidP="00335B23">
      <w:pPr>
        <w:pStyle w:val="AMNumberTabs0"/>
        <w:keepNext/>
      </w:pPr>
      <w:r>
        <w:t>Ændring</w:t>
      </w:r>
      <w:r w:rsidR="00335B23" w:rsidRPr="000D5BE1">
        <w:tab/>
      </w:r>
      <w:r w:rsidR="00335B23" w:rsidRPr="000D5BE1">
        <w:tab/>
        <w:t>22</w:t>
      </w:r>
    </w:p>
    <w:p w14:paraId="1E75B8E2" w14:textId="77777777" w:rsidR="00335B23" w:rsidRPr="000D5BE1" w:rsidRDefault="00335B23" w:rsidP="00335B23"/>
    <w:p w14:paraId="254270EC" w14:textId="77777777" w:rsidR="00335B23" w:rsidRPr="000D5BE1" w:rsidRDefault="00335B23" w:rsidP="00335B23">
      <w:pPr>
        <w:pStyle w:val="NormalBold"/>
        <w:keepNext/>
      </w:pPr>
      <w:r w:rsidRPr="000D5BE1">
        <w:t>Forslag til forordning</w:t>
      </w:r>
    </w:p>
    <w:p w14:paraId="00F2E345" w14:textId="77777777" w:rsidR="00335B23" w:rsidRPr="000D5BE1" w:rsidRDefault="00335B23" w:rsidP="00335B23">
      <w:pPr>
        <w:pStyle w:val="NormalBold"/>
      </w:pPr>
      <w:r w:rsidRPr="000D5BE1">
        <w:t>Betragtning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A601D94" w14:textId="77777777" w:rsidTr="00EF75FC">
        <w:trPr>
          <w:jc w:val="center"/>
        </w:trPr>
        <w:tc>
          <w:tcPr>
            <w:tcW w:w="9752" w:type="dxa"/>
            <w:gridSpan w:val="2"/>
          </w:tcPr>
          <w:p w14:paraId="01057B84" w14:textId="77777777" w:rsidR="00335B23" w:rsidRPr="000D5BE1" w:rsidRDefault="00335B23" w:rsidP="00EF75FC">
            <w:pPr>
              <w:keepNext/>
            </w:pPr>
          </w:p>
        </w:tc>
      </w:tr>
      <w:tr w:rsidR="00335B23" w:rsidRPr="000D5BE1" w14:paraId="32044AE5" w14:textId="77777777" w:rsidTr="00EF75FC">
        <w:trPr>
          <w:jc w:val="center"/>
        </w:trPr>
        <w:tc>
          <w:tcPr>
            <w:tcW w:w="4876" w:type="dxa"/>
            <w:hideMark/>
          </w:tcPr>
          <w:p w14:paraId="645BA14F" w14:textId="77777777" w:rsidR="00335B23" w:rsidRPr="000D5BE1" w:rsidRDefault="00335B23" w:rsidP="00EF75FC">
            <w:pPr>
              <w:pStyle w:val="ColumnHeading"/>
              <w:keepNext/>
            </w:pPr>
            <w:r w:rsidRPr="000D5BE1">
              <w:t>Kommissionens forslag</w:t>
            </w:r>
          </w:p>
        </w:tc>
        <w:tc>
          <w:tcPr>
            <w:tcW w:w="4876" w:type="dxa"/>
            <w:hideMark/>
          </w:tcPr>
          <w:p w14:paraId="2A484824" w14:textId="1381BE92" w:rsidR="00335B23" w:rsidRPr="000D5BE1" w:rsidRDefault="00E67FDF" w:rsidP="00EF75FC">
            <w:pPr>
              <w:pStyle w:val="ColumnHeading"/>
              <w:keepNext/>
            </w:pPr>
            <w:r>
              <w:t>Ændring</w:t>
            </w:r>
          </w:p>
        </w:tc>
      </w:tr>
      <w:tr w:rsidR="00335B23" w:rsidRPr="000D5BE1" w14:paraId="46DEAA5B" w14:textId="77777777" w:rsidTr="00EF75FC">
        <w:trPr>
          <w:jc w:val="center"/>
        </w:trPr>
        <w:tc>
          <w:tcPr>
            <w:tcW w:w="4876" w:type="dxa"/>
            <w:hideMark/>
          </w:tcPr>
          <w:p w14:paraId="69BA0769" w14:textId="77777777" w:rsidR="00335B23" w:rsidRPr="000D5BE1" w:rsidRDefault="00335B23" w:rsidP="00EF75FC">
            <w:pPr>
              <w:pStyle w:val="Normal6"/>
            </w:pPr>
            <w:r w:rsidRPr="000D5BE1">
              <w:t>(14)</w:t>
            </w:r>
            <w:r w:rsidRPr="000D5BE1">
              <w:tab/>
              <w:t xml:space="preserve">Sager, der ikke rejser stridsspørgsmål, kræver ikke omfattende drøftelser mellem tilsynsmyndighederne for, at de kan nå til enighed, og kan derfor behandles hurtigere. Hvis ingen af de berørte tilsynsmyndigheder fremsætter bemærkninger til resuméet af de centrale spørgsmål, bør den ledende tilsynsmyndighed inden for </w:t>
            </w:r>
            <w:r w:rsidRPr="000D5BE1">
              <w:rPr>
                <w:b/>
                <w:i/>
              </w:rPr>
              <w:t>ni</w:t>
            </w:r>
            <w:r w:rsidRPr="000D5BE1">
              <w:t xml:space="preserve"> måneder meddele </w:t>
            </w:r>
            <w:r w:rsidRPr="000D5BE1">
              <w:rPr>
                <w:b/>
                <w:i/>
              </w:rPr>
              <w:t>de foreløbige konklusioner, jf. artikel 14</w:t>
            </w:r>
            <w:r w:rsidRPr="000D5BE1">
              <w:t>.</w:t>
            </w:r>
          </w:p>
        </w:tc>
        <w:tc>
          <w:tcPr>
            <w:tcW w:w="4876" w:type="dxa"/>
            <w:hideMark/>
          </w:tcPr>
          <w:p w14:paraId="20BB2748" w14:textId="77777777" w:rsidR="00335B23" w:rsidRPr="000D5BE1" w:rsidRDefault="00335B23" w:rsidP="00EF75FC">
            <w:pPr>
              <w:pStyle w:val="Normal6"/>
              <w:rPr>
                <w:szCs w:val="24"/>
              </w:rPr>
            </w:pPr>
            <w:r w:rsidRPr="000D5BE1">
              <w:t>(14)</w:t>
            </w:r>
            <w:r w:rsidRPr="000D5BE1">
              <w:tab/>
              <w:t>Sager, der ikke rejser stridsspørgsmål</w:t>
            </w:r>
            <w:r w:rsidRPr="000D5BE1">
              <w:rPr>
                <w:b/>
                <w:i/>
              </w:rPr>
              <w:t xml:space="preserve"> (sager, hvor ingen af myndighederne har bestridt de faktiske forhold)</w:t>
            </w:r>
            <w:r w:rsidRPr="000D5BE1">
              <w:t xml:space="preserve">, kræver ikke omfattende drøftelser mellem tilsynsmyndighederne for, at de kan nå til enighed, og kan derfor behandles hurtigere. Hvis ingen af de berørte tilsynsmyndigheder fremsætter bemærkninger til resuméet af de centrale spørgsmål, bør den ledende tilsynsmyndighed inden for </w:t>
            </w:r>
            <w:r w:rsidRPr="000D5BE1">
              <w:rPr>
                <w:b/>
                <w:i/>
              </w:rPr>
              <w:t>tre</w:t>
            </w:r>
            <w:r w:rsidRPr="000D5BE1">
              <w:t xml:space="preserve"> måneder</w:t>
            </w:r>
            <w:r w:rsidRPr="000D5BE1">
              <w:rPr>
                <w:b/>
                <w:i/>
              </w:rPr>
              <w:t xml:space="preserve"> efter modtagelsen af klagen</w:t>
            </w:r>
            <w:r w:rsidRPr="000D5BE1">
              <w:t xml:space="preserve"> meddele </w:t>
            </w:r>
            <w:r w:rsidRPr="000D5BE1">
              <w:rPr>
                <w:b/>
                <w:i/>
              </w:rPr>
              <w:t>udkastet til afgørelse</w:t>
            </w:r>
            <w:r w:rsidRPr="000D5BE1">
              <w:t>.</w:t>
            </w:r>
          </w:p>
        </w:tc>
      </w:tr>
    </w:tbl>
    <w:p w14:paraId="673A3D8C" w14:textId="77777777" w:rsidR="00335B23" w:rsidRPr="000D5BE1" w:rsidRDefault="00335B23" w:rsidP="00335B23"/>
    <w:p w14:paraId="4058118E" w14:textId="782804F4" w:rsidR="00335B23" w:rsidRPr="000D5BE1" w:rsidRDefault="00E67FDF" w:rsidP="00335B23">
      <w:pPr>
        <w:pStyle w:val="AMNumberTabs0"/>
        <w:keepNext/>
      </w:pPr>
      <w:r>
        <w:t>Ændring</w:t>
      </w:r>
      <w:r w:rsidR="00335B23" w:rsidRPr="000D5BE1">
        <w:tab/>
      </w:r>
      <w:r w:rsidR="00335B23" w:rsidRPr="000D5BE1">
        <w:tab/>
        <w:t>23</w:t>
      </w:r>
    </w:p>
    <w:p w14:paraId="0DA64B6E" w14:textId="77777777" w:rsidR="00335B23" w:rsidRPr="000D5BE1" w:rsidRDefault="00335B23" w:rsidP="00335B23"/>
    <w:p w14:paraId="3FA88271" w14:textId="77777777" w:rsidR="00335B23" w:rsidRPr="000D5BE1" w:rsidRDefault="00335B23" w:rsidP="00335B23">
      <w:pPr>
        <w:pStyle w:val="NormalBold"/>
        <w:keepNext/>
      </w:pPr>
      <w:r w:rsidRPr="000D5BE1">
        <w:t>Forslag til forordning</w:t>
      </w:r>
    </w:p>
    <w:p w14:paraId="3EA10DD4" w14:textId="77777777" w:rsidR="00335B23" w:rsidRPr="000D5BE1" w:rsidRDefault="00335B23" w:rsidP="00335B23">
      <w:pPr>
        <w:pStyle w:val="NormalBold"/>
      </w:pPr>
      <w:r w:rsidRPr="000D5BE1">
        <w:t>Betragtning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1A689ED" w14:textId="77777777" w:rsidTr="00EF75FC">
        <w:trPr>
          <w:jc w:val="center"/>
        </w:trPr>
        <w:tc>
          <w:tcPr>
            <w:tcW w:w="9752" w:type="dxa"/>
            <w:gridSpan w:val="2"/>
          </w:tcPr>
          <w:p w14:paraId="439C639E" w14:textId="77777777" w:rsidR="00335B23" w:rsidRPr="000D5BE1" w:rsidRDefault="00335B23" w:rsidP="00EF75FC">
            <w:pPr>
              <w:keepNext/>
            </w:pPr>
          </w:p>
        </w:tc>
      </w:tr>
      <w:tr w:rsidR="00335B23" w:rsidRPr="000D5BE1" w14:paraId="3BD53A6C" w14:textId="77777777" w:rsidTr="00EF75FC">
        <w:trPr>
          <w:jc w:val="center"/>
        </w:trPr>
        <w:tc>
          <w:tcPr>
            <w:tcW w:w="4876" w:type="dxa"/>
            <w:hideMark/>
          </w:tcPr>
          <w:p w14:paraId="4D0627A8" w14:textId="77777777" w:rsidR="00335B23" w:rsidRPr="000D5BE1" w:rsidRDefault="00335B23" w:rsidP="00EF75FC">
            <w:pPr>
              <w:pStyle w:val="ColumnHeading"/>
              <w:keepNext/>
            </w:pPr>
            <w:r w:rsidRPr="000D5BE1">
              <w:t>Kommissionens forslag</w:t>
            </w:r>
          </w:p>
        </w:tc>
        <w:tc>
          <w:tcPr>
            <w:tcW w:w="4876" w:type="dxa"/>
            <w:hideMark/>
          </w:tcPr>
          <w:p w14:paraId="002C3AB7" w14:textId="352FECC1" w:rsidR="00335B23" w:rsidRPr="000D5BE1" w:rsidRDefault="00E67FDF" w:rsidP="00EF75FC">
            <w:pPr>
              <w:pStyle w:val="ColumnHeading"/>
              <w:keepNext/>
            </w:pPr>
            <w:r>
              <w:t>Ændring</w:t>
            </w:r>
          </w:p>
        </w:tc>
      </w:tr>
      <w:tr w:rsidR="00335B23" w:rsidRPr="000D5BE1" w14:paraId="3024EB9E" w14:textId="77777777" w:rsidTr="00EF75FC">
        <w:trPr>
          <w:jc w:val="center"/>
        </w:trPr>
        <w:tc>
          <w:tcPr>
            <w:tcW w:w="4876" w:type="dxa"/>
            <w:hideMark/>
          </w:tcPr>
          <w:p w14:paraId="7E2F270F" w14:textId="77777777" w:rsidR="00335B23" w:rsidRPr="000D5BE1" w:rsidRDefault="00335B23" w:rsidP="00EF75FC">
            <w:pPr>
              <w:pStyle w:val="Normal6"/>
            </w:pPr>
            <w:r w:rsidRPr="000D5BE1">
              <w:t>(15)</w:t>
            </w:r>
            <w:r w:rsidRPr="000D5BE1">
              <w:tab/>
              <w:t xml:space="preserve">Tilsynsmyndighederne bør benytte alle de midler, der er nødvendige for at opnå enighed i en ånd af loyalt og effektivt samarbejde. Hvis der er holdningsforskelle mellem de berørte tilsynsmyndigheder og den ledende tilsynsmyndighed om omfanget af </w:t>
            </w:r>
            <w:r w:rsidRPr="000D5BE1">
              <w:rPr>
                <w:b/>
                <w:i/>
              </w:rPr>
              <w:t xml:space="preserve">en klagebaseret undersøgelse, herunder om bestemmelserne i forordning </w:t>
            </w:r>
            <w:r w:rsidRPr="000D5BE1">
              <w:rPr>
                <w:b/>
                <w:i/>
              </w:rPr>
              <w:lastRenderedPageBreak/>
              <w:t>(EU) 2016/679, hvis overtrædelse skal undersøges, eller hvis bemærkningerne fra</w:t>
            </w:r>
            <w:r w:rsidRPr="000D5BE1">
              <w:t xml:space="preserve"> de berørte tilsynsmyndigheder </w:t>
            </w:r>
            <w:r w:rsidRPr="000D5BE1">
              <w:rPr>
                <w:b/>
                <w:i/>
              </w:rPr>
              <w:t>vedrører en vigtig ændring i den komplekse juridiske eller teknologiske vurdering, bør den berørte myndighed anvende de værktøjer, der er fastsat i</w:t>
            </w:r>
            <w:r w:rsidRPr="000D5BE1">
              <w:t xml:space="preserve"> artikel 61 </w:t>
            </w:r>
            <w:r w:rsidRPr="000D5BE1">
              <w:rPr>
                <w:b/>
                <w:i/>
              </w:rPr>
              <w:t>og</w:t>
            </w:r>
            <w:r w:rsidRPr="000D5BE1">
              <w:t xml:space="preserve"> 62 </w:t>
            </w:r>
            <w:r w:rsidRPr="00331710">
              <w:rPr>
                <w:b/>
                <w:i/>
              </w:rPr>
              <w:t>i forordning (EU) 2016/679</w:t>
            </w:r>
            <w:r w:rsidRPr="000D5BE1">
              <w:t>.</w:t>
            </w:r>
          </w:p>
        </w:tc>
        <w:tc>
          <w:tcPr>
            <w:tcW w:w="4876" w:type="dxa"/>
            <w:hideMark/>
          </w:tcPr>
          <w:p w14:paraId="71FA7344" w14:textId="5C1D03FE" w:rsidR="00335B23" w:rsidRPr="000D5BE1" w:rsidRDefault="00335B23" w:rsidP="000E7CFE">
            <w:pPr>
              <w:pStyle w:val="Normal6"/>
              <w:rPr>
                <w:szCs w:val="24"/>
              </w:rPr>
            </w:pPr>
            <w:r w:rsidRPr="000D5BE1">
              <w:lastRenderedPageBreak/>
              <w:t>(15)</w:t>
            </w:r>
            <w:r w:rsidRPr="000D5BE1">
              <w:tab/>
              <w:t xml:space="preserve">Tilsynsmyndighederne bør benytte sig af alle de midler, der er nødvendige for at opnå enighed i en ånd af loyalt og effektivt samarbejde. Hvis der er holdningsforskelle mellem de berørte tilsynsmyndigheder og den ledende tilsynsmyndighed om omfanget af </w:t>
            </w:r>
            <w:r w:rsidRPr="000D5BE1">
              <w:rPr>
                <w:b/>
                <w:i/>
              </w:rPr>
              <w:t xml:space="preserve">eller proceduremæssige problemstillinger i </w:t>
            </w:r>
            <w:r w:rsidRPr="000D5BE1">
              <w:rPr>
                <w:b/>
                <w:i/>
              </w:rPr>
              <w:lastRenderedPageBreak/>
              <w:t>forbindelse med en sag, bør tilsynsmyndighederne hurtigt rejse spørgsmålet hos Databeskyttelsesrådet. Databeskyttelsesrådet bør træffe de nødvendige proceduremæssige afgørelser. Databeskyttelsesrådet og tilsynsmyndighederne bør bestræbe sig på at afslutte igangværende procedurer så hurtigt som muligt. Under sådanne omstændigheder bør den ledende tilsynsmyndighed eller en af</w:t>
            </w:r>
            <w:r w:rsidRPr="000D5BE1">
              <w:t xml:space="preserve"> de berørte tilsynsmyndigheder </w:t>
            </w:r>
            <w:r w:rsidRPr="000D5BE1">
              <w:rPr>
                <w:b/>
                <w:i/>
              </w:rPr>
              <w:t>også kunne anmode om en hurtig bindende afgørelse fra Databeskyttelsesrådet, uden at der er fremsat en anmodning i henhold til</w:t>
            </w:r>
            <w:r w:rsidRPr="000D5BE1">
              <w:t xml:space="preserve"> artikel 61 </w:t>
            </w:r>
            <w:r w:rsidRPr="000D5BE1">
              <w:rPr>
                <w:b/>
                <w:i/>
              </w:rPr>
              <w:t>eller</w:t>
            </w:r>
            <w:r w:rsidRPr="000D5BE1">
              <w:t xml:space="preserve"> 62.</w:t>
            </w:r>
          </w:p>
        </w:tc>
      </w:tr>
    </w:tbl>
    <w:p w14:paraId="136FE63E" w14:textId="77777777" w:rsidR="00335B23" w:rsidRPr="000D5BE1" w:rsidRDefault="00335B23" w:rsidP="00335B23"/>
    <w:p w14:paraId="46E083D5" w14:textId="6036D053" w:rsidR="00335B23" w:rsidRPr="000D5BE1" w:rsidRDefault="00E67FDF" w:rsidP="00335B23">
      <w:pPr>
        <w:pStyle w:val="AMNumberTabs0"/>
        <w:keepNext/>
      </w:pPr>
      <w:r>
        <w:t>Ændring</w:t>
      </w:r>
      <w:r w:rsidR="00335B23" w:rsidRPr="000D5BE1">
        <w:tab/>
      </w:r>
      <w:r w:rsidR="00335B23" w:rsidRPr="000D5BE1">
        <w:tab/>
        <w:t>24</w:t>
      </w:r>
    </w:p>
    <w:p w14:paraId="2E2E5BC5" w14:textId="77777777" w:rsidR="00335B23" w:rsidRPr="000D5BE1" w:rsidRDefault="00335B23" w:rsidP="00335B23"/>
    <w:p w14:paraId="438362CB" w14:textId="77777777" w:rsidR="00335B23" w:rsidRPr="000D5BE1" w:rsidRDefault="00335B23" w:rsidP="00335B23">
      <w:pPr>
        <w:pStyle w:val="NormalBold"/>
        <w:keepNext/>
      </w:pPr>
      <w:r w:rsidRPr="000D5BE1">
        <w:t>Forslag til forordning</w:t>
      </w:r>
    </w:p>
    <w:p w14:paraId="2271D180" w14:textId="77777777" w:rsidR="00335B23" w:rsidRPr="000D5BE1" w:rsidRDefault="00335B23" w:rsidP="00335B23">
      <w:pPr>
        <w:pStyle w:val="NormalBold"/>
      </w:pPr>
      <w:r w:rsidRPr="000D5BE1">
        <w:t>Betragtning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6831434" w14:textId="77777777" w:rsidTr="00EF75FC">
        <w:trPr>
          <w:jc w:val="center"/>
        </w:trPr>
        <w:tc>
          <w:tcPr>
            <w:tcW w:w="9752" w:type="dxa"/>
            <w:gridSpan w:val="2"/>
          </w:tcPr>
          <w:p w14:paraId="037EE77B" w14:textId="77777777" w:rsidR="00335B23" w:rsidRPr="000D5BE1" w:rsidRDefault="00335B23" w:rsidP="00EF75FC">
            <w:pPr>
              <w:keepNext/>
            </w:pPr>
          </w:p>
        </w:tc>
      </w:tr>
      <w:tr w:rsidR="00335B23" w:rsidRPr="000D5BE1" w14:paraId="43D4F876" w14:textId="77777777" w:rsidTr="00EF75FC">
        <w:trPr>
          <w:jc w:val="center"/>
        </w:trPr>
        <w:tc>
          <w:tcPr>
            <w:tcW w:w="4876" w:type="dxa"/>
            <w:hideMark/>
          </w:tcPr>
          <w:p w14:paraId="5DAAE369" w14:textId="77777777" w:rsidR="00335B23" w:rsidRPr="000D5BE1" w:rsidRDefault="00335B23" w:rsidP="00EF75FC">
            <w:pPr>
              <w:pStyle w:val="ColumnHeading"/>
              <w:keepNext/>
            </w:pPr>
            <w:r w:rsidRPr="000D5BE1">
              <w:t>Kommissionens forslag</w:t>
            </w:r>
          </w:p>
        </w:tc>
        <w:tc>
          <w:tcPr>
            <w:tcW w:w="4876" w:type="dxa"/>
            <w:hideMark/>
          </w:tcPr>
          <w:p w14:paraId="7FE308C9" w14:textId="6AD9A884" w:rsidR="00335B23" w:rsidRPr="000D5BE1" w:rsidRDefault="00E67FDF" w:rsidP="00EF75FC">
            <w:pPr>
              <w:pStyle w:val="ColumnHeading"/>
              <w:keepNext/>
            </w:pPr>
            <w:r>
              <w:t>Ændring</w:t>
            </w:r>
          </w:p>
        </w:tc>
      </w:tr>
      <w:tr w:rsidR="00335B23" w:rsidRPr="000D5BE1" w14:paraId="09C9038E" w14:textId="77777777" w:rsidTr="00EF75FC">
        <w:trPr>
          <w:jc w:val="center"/>
        </w:trPr>
        <w:tc>
          <w:tcPr>
            <w:tcW w:w="4876" w:type="dxa"/>
            <w:hideMark/>
          </w:tcPr>
          <w:p w14:paraId="5C4CA101" w14:textId="77777777" w:rsidR="00335B23" w:rsidRPr="000D5BE1" w:rsidRDefault="00335B23" w:rsidP="00EF75FC">
            <w:pPr>
              <w:pStyle w:val="Normal6"/>
            </w:pPr>
            <w:r w:rsidRPr="000D5BE1">
              <w:rPr>
                <w:b/>
                <w:i/>
              </w:rPr>
              <w:t>(16)</w:t>
            </w:r>
            <w:r w:rsidRPr="000D5BE1">
              <w:rPr>
                <w:b/>
                <w:i/>
              </w:rPr>
              <w:tab/>
              <w:t>Hvis anvendelsen af disse værktøjer ikke gør det muligt for tilsynsmyndighederne at nå til enighed om omfanget af en klagebaseret undersøgelse, bør den ledende tilsynsmyndighed anmode om en hurtig bindende afgørelse fra Databeskyttelsesrådet, jf. artikel 66, stk. 3, i forordning (EU) 2016/679. Med henblik herpå bør det formodes, at der er krav om uopsættelighed. Den ledende tilsynsmyndighed bør drage passende konklusioner af Databeskyttelsesrådets hurtige bindende afgørelse med henblik på de foreløbige konklusioner. Databeskyttelsesrådets hurtige bindende afgørelse kan ikke foregribe resultatet af den ledende tilsynsmyndigheds undersøgelse eller påvirke overholdelsen af de berørte parters ret til at blive hørt. Databeskyttelsesrådet bør navnlig ikke udvide undersøgelsens omfang på eget initiativ.</w:t>
            </w:r>
          </w:p>
        </w:tc>
        <w:tc>
          <w:tcPr>
            <w:tcW w:w="4876" w:type="dxa"/>
            <w:hideMark/>
          </w:tcPr>
          <w:p w14:paraId="02C990EA" w14:textId="77777777" w:rsidR="00335B23" w:rsidRPr="000D5BE1" w:rsidRDefault="00335B23" w:rsidP="00EF75FC">
            <w:pPr>
              <w:pStyle w:val="Normal6"/>
              <w:rPr>
                <w:szCs w:val="24"/>
              </w:rPr>
            </w:pPr>
            <w:r w:rsidRPr="000D5BE1">
              <w:rPr>
                <w:b/>
                <w:i/>
              </w:rPr>
              <w:t>udgår</w:t>
            </w:r>
          </w:p>
        </w:tc>
      </w:tr>
    </w:tbl>
    <w:p w14:paraId="7F9A07F2" w14:textId="77777777" w:rsidR="00335B23" w:rsidRPr="000D5BE1" w:rsidRDefault="00335B23" w:rsidP="00335B23"/>
    <w:p w14:paraId="532FC9F0" w14:textId="3E48665B" w:rsidR="00335B23" w:rsidRPr="000D5BE1" w:rsidRDefault="00E67FDF" w:rsidP="00335B23">
      <w:pPr>
        <w:pStyle w:val="AMNumberTabs0"/>
        <w:keepNext/>
      </w:pPr>
      <w:r>
        <w:lastRenderedPageBreak/>
        <w:t>Ændring</w:t>
      </w:r>
      <w:r w:rsidR="00335B23" w:rsidRPr="000D5BE1">
        <w:tab/>
      </w:r>
      <w:r w:rsidR="00335B23" w:rsidRPr="000D5BE1">
        <w:tab/>
        <w:t>25</w:t>
      </w:r>
    </w:p>
    <w:p w14:paraId="6B62D0A1" w14:textId="77777777" w:rsidR="00335B23" w:rsidRPr="000D5BE1" w:rsidRDefault="00335B23" w:rsidP="00335B23"/>
    <w:p w14:paraId="48EAA587" w14:textId="77777777" w:rsidR="00335B23" w:rsidRPr="000D5BE1" w:rsidRDefault="00335B23" w:rsidP="00335B23">
      <w:pPr>
        <w:pStyle w:val="NormalBold"/>
        <w:keepNext/>
      </w:pPr>
      <w:r w:rsidRPr="000D5BE1">
        <w:t>Forslag til forordning</w:t>
      </w:r>
    </w:p>
    <w:p w14:paraId="6CDCFB64" w14:textId="77777777" w:rsidR="00335B23" w:rsidRPr="000D5BE1" w:rsidRDefault="00335B23" w:rsidP="00335B23">
      <w:pPr>
        <w:pStyle w:val="NormalBold"/>
      </w:pPr>
      <w:r w:rsidRPr="000D5BE1">
        <w:t>Betragtning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BD21CC6" w14:textId="77777777" w:rsidTr="00EF75FC">
        <w:trPr>
          <w:jc w:val="center"/>
        </w:trPr>
        <w:tc>
          <w:tcPr>
            <w:tcW w:w="9752" w:type="dxa"/>
            <w:gridSpan w:val="2"/>
          </w:tcPr>
          <w:p w14:paraId="74A512E0" w14:textId="77777777" w:rsidR="00335B23" w:rsidRPr="000D5BE1" w:rsidRDefault="00335B23" w:rsidP="00EF75FC">
            <w:pPr>
              <w:keepNext/>
            </w:pPr>
          </w:p>
        </w:tc>
      </w:tr>
      <w:tr w:rsidR="00335B23" w:rsidRPr="000D5BE1" w14:paraId="34DDB27F" w14:textId="77777777" w:rsidTr="00EF75FC">
        <w:trPr>
          <w:jc w:val="center"/>
        </w:trPr>
        <w:tc>
          <w:tcPr>
            <w:tcW w:w="4876" w:type="dxa"/>
            <w:hideMark/>
          </w:tcPr>
          <w:p w14:paraId="46A6CC71" w14:textId="77777777" w:rsidR="00335B23" w:rsidRPr="000D5BE1" w:rsidRDefault="00335B23" w:rsidP="00EF75FC">
            <w:pPr>
              <w:pStyle w:val="ColumnHeading"/>
              <w:keepNext/>
            </w:pPr>
            <w:r w:rsidRPr="000D5BE1">
              <w:t>Kommissionens forslag</w:t>
            </w:r>
          </w:p>
        </w:tc>
        <w:tc>
          <w:tcPr>
            <w:tcW w:w="4876" w:type="dxa"/>
            <w:hideMark/>
          </w:tcPr>
          <w:p w14:paraId="07FDF647" w14:textId="54822090" w:rsidR="00335B23" w:rsidRPr="000D5BE1" w:rsidRDefault="00E67FDF" w:rsidP="00EF75FC">
            <w:pPr>
              <w:pStyle w:val="ColumnHeading"/>
              <w:keepNext/>
            </w:pPr>
            <w:r>
              <w:t>Ændring</w:t>
            </w:r>
          </w:p>
        </w:tc>
      </w:tr>
      <w:tr w:rsidR="00335B23" w:rsidRPr="000D5BE1" w14:paraId="3DF71672" w14:textId="77777777" w:rsidTr="00EF75FC">
        <w:trPr>
          <w:jc w:val="center"/>
        </w:trPr>
        <w:tc>
          <w:tcPr>
            <w:tcW w:w="4876" w:type="dxa"/>
            <w:hideMark/>
          </w:tcPr>
          <w:p w14:paraId="38158E86" w14:textId="77777777" w:rsidR="00335B23" w:rsidRPr="000D5BE1" w:rsidRDefault="00335B23" w:rsidP="00EF75FC">
            <w:pPr>
              <w:pStyle w:val="Normal6"/>
            </w:pPr>
            <w:r w:rsidRPr="000D5BE1">
              <w:t>(17)</w:t>
            </w:r>
            <w:r w:rsidRPr="000D5BE1">
              <w:tab/>
              <w:t xml:space="preserve">For at gøre det muligt for klageren at udøve sin ret til effektive retsmidler i henhold til artikel 78 i forordning (EU) 2016/679 bør </w:t>
            </w:r>
            <w:r w:rsidRPr="000D5BE1">
              <w:rPr>
                <w:b/>
                <w:i/>
              </w:rPr>
              <w:t>tilsynsmyndigheden, når den helt eller delvis afviser en</w:t>
            </w:r>
            <w:r w:rsidRPr="000D5BE1">
              <w:t xml:space="preserve"> klage</w:t>
            </w:r>
            <w:r w:rsidRPr="000D5BE1">
              <w:rPr>
                <w:b/>
                <w:i/>
              </w:rPr>
              <w:t>, gøre det ved</w:t>
            </w:r>
            <w:r w:rsidRPr="000D5BE1">
              <w:t xml:space="preserve"> en afgørelse, der kan anfægtes ved en national domstol.</w:t>
            </w:r>
          </w:p>
        </w:tc>
        <w:tc>
          <w:tcPr>
            <w:tcW w:w="4876" w:type="dxa"/>
            <w:hideMark/>
          </w:tcPr>
          <w:p w14:paraId="2E098319" w14:textId="77777777" w:rsidR="00335B23" w:rsidRPr="000D5BE1" w:rsidRDefault="00335B23" w:rsidP="00EF75FC">
            <w:pPr>
              <w:pStyle w:val="Normal6"/>
              <w:rPr>
                <w:szCs w:val="24"/>
              </w:rPr>
            </w:pPr>
            <w:r w:rsidRPr="000D5BE1">
              <w:t>(17)</w:t>
            </w:r>
            <w:r w:rsidRPr="000D5BE1">
              <w:tab/>
              <w:t xml:space="preserve">For at gøre det muligt for klageren at udøve sin ret til effektive retsmidler i henhold til artikel 78 i forordning (EU) 2016/679 bør </w:t>
            </w:r>
            <w:r w:rsidRPr="000D5BE1">
              <w:rPr>
                <w:b/>
                <w:i/>
              </w:rPr>
              <w:t xml:space="preserve">håndteringen af enhver </w:t>
            </w:r>
            <w:r w:rsidRPr="000D5BE1">
              <w:t>klage</w:t>
            </w:r>
            <w:r w:rsidRPr="000D5BE1">
              <w:rPr>
                <w:b/>
                <w:i/>
              </w:rPr>
              <w:t xml:space="preserve"> altid føre til</w:t>
            </w:r>
            <w:r w:rsidRPr="000D5BE1">
              <w:t xml:space="preserve"> en afgørelse, der kan anfægtes ved en national domstol.</w:t>
            </w:r>
          </w:p>
        </w:tc>
      </w:tr>
    </w:tbl>
    <w:p w14:paraId="4B24EE60" w14:textId="77777777" w:rsidR="00335B23" w:rsidRPr="000D5BE1" w:rsidRDefault="00335B23" w:rsidP="00335B23"/>
    <w:p w14:paraId="62D9C658" w14:textId="62CFD081" w:rsidR="00335B23" w:rsidRPr="000D5BE1" w:rsidRDefault="00E67FDF" w:rsidP="00335B23">
      <w:pPr>
        <w:pStyle w:val="AMNumberTabs0"/>
        <w:keepNext/>
      </w:pPr>
      <w:r>
        <w:t>Ændring</w:t>
      </w:r>
      <w:r w:rsidR="00335B23" w:rsidRPr="000D5BE1">
        <w:tab/>
      </w:r>
      <w:r w:rsidR="00335B23" w:rsidRPr="000D5BE1">
        <w:tab/>
        <w:t>26</w:t>
      </w:r>
    </w:p>
    <w:p w14:paraId="579B0645" w14:textId="77777777" w:rsidR="00335B23" w:rsidRPr="000D5BE1" w:rsidRDefault="00335B23" w:rsidP="00335B23"/>
    <w:p w14:paraId="714C58E9" w14:textId="77777777" w:rsidR="00335B23" w:rsidRPr="000D5BE1" w:rsidRDefault="00335B23" w:rsidP="00335B23">
      <w:pPr>
        <w:pStyle w:val="NormalBold"/>
        <w:keepNext/>
      </w:pPr>
      <w:r w:rsidRPr="000D5BE1">
        <w:t>Forslag til forordning</w:t>
      </w:r>
    </w:p>
    <w:p w14:paraId="18FBC64D" w14:textId="77777777" w:rsidR="00335B23" w:rsidRPr="000D5BE1" w:rsidRDefault="00335B23" w:rsidP="00335B23">
      <w:pPr>
        <w:pStyle w:val="NormalBold"/>
      </w:pPr>
      <w:r w:rsidRPr="000D5BE1">
        <w:t>Betragtning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83505A7" w14:textId="77777777" w:rsidTr="00EF75FC">
        <w:trPr>
          <w:jc w:val="center"/>
        </w:trPr>
        <w:tc>
          <w:tcPr>
            <w:tcW w:w="9752" w:type="dxa"/>
            <w:gridSpan w:val="2"/>
          </w:tcPr>
          <w:p w14:paraId="0DF341EE" w14:textId="77777777" w:rsidR="00335B23" w:rsidRPr="000D5BE1" w:rsidRDefault="00335B23" w:rsidP="00EF75FC">
            <w:pPr>
              <w:keepNext/>
            </w:pPr>
          </w:p>
        </w:tc>
      </w:tr>
      <w:tr w:rsidR="00335B23" w:rsidRPr="000D5BE1" w14:paraId="0EB26F49" w14:textId="77777777" w:rsidTr="00EF75FC">
        <w:trPr>
          <w:jc w:val="center"/>
        </w:trPr>
        <w:tc>
          <w:tcPr>
            <w:tcW w:w="4876" w:type="dxa"/>
            <w:hideMark/>
          </w:tcPr>
          <w:p w14:paraId="3526A85E" w14:textId="77777777" w:rsidR="00335B23" w:rsidRPr="000D5BE1" w:rsidRDefault="00335B23" w:rsidP="00EF75FC">
            <w:pPr>
              <w:pStyle w:val="ColumnHeading"/>
              <w:keepNext/>
            </w:pPr>
            <w:r w:rsidRPr="000D5BE1">
              <w:t>Kommissionens forslag</w:t>
            </w:r>
          </w:p>
        </w:tc>
        <w:tc>
          <w:tcPr>
            <w:tcW w:w="4876" w:type="dxa"/>
            <w:hideMark/>
          </w:tcPr>
          <w:p w14:paraId="2715E9AE" w14:textId="7243A492" w:rsidR="00335B23" w:rsidRPr="000D5BE1" w:rsidRDefault="00E67FDF" w:rsidP="00EF75FC">
            <w:pPr>
              <w:pStyle w:val="ColumnHeading"/>
              <w:keepNext/>
            </w:pPr>
            <w:r>
              <w:t>Ændring</w:t>
            </w:r>
          </w:p>
        </w:tc>
      </w:tr>
      <w:tr w:rsidR="00335B23" w:rsidRPr="000D5BE1" w14:paraId="2429DFD9" w14:textId="77777777" w:rsidTr="00EF75FC">
        <w:trPr>
          <w:jc w:val="center"/>
        </w:trPr>
        <w:tc>
          <w:tcPr>
            <w:tcW w:w="4876" w:type="dxa"/>
            <w:hideMark/>
          </w:tcPr>
          <w:p w14:paraId="6E640A66" w14:textId="77777777" w:rsidR="00335B23" w:rsidRPr="000D5BE1" w:rsidRDefault="00335B23" w:rsidP="00EF75FC">
            <w:pPr>
              <w:pStyle w:val="Normal6"/>
            </w:pPr>
            <w:r w:rsidRPr="000D5BE1">
              <w:rPr>
                <w:b/>
                <w:i/>
              </w:rPr>
              <w:t>(18)</w:t>
            </w:r>
            <w:r w:rsidRPr="000D5BE1">
              <w:rPr>
                <w:b/>
                <w:i/>
              </w:rPr>
              <w:tab/>
              <w:t>Klagere bør have mulighed for at give udtryk for deres synspunkter, inden der træffes en afgørelse, der går dem imod. Ved hel eller delvis afvisning af en klage i en grænseoverskridende sag bør klageren derfor have mulighed for at fremsætte sine synspunkter forud for forelæggelsen af et udkast til afgørelse, jf. artikel 60, stk. 3, i forordning (EU) 2016/679, et revideret udkast til afgørelse, jf. artikel 60, stk. 4, i forordning (EU) 2016/679, eller en bindende afgørelse fra Databeskyttelsesrådet, jf. artikel 65, stk. 1, litra a), i forordning (EU) 2016/679. Klageren kan anmode om aktindsigt i den ikkefortrolige udgave af de dokumenter, der ligger til grund for afgørelsen om helt eller delvis at afvise klagen.</w:t>
            </w:r>
          </w:p>
        </w:tc>
        <w:tc>
          <w:tcPr>
            <w:tcW w:w="4876" w:type="dxa"/>
            <w:hideMark/>
          </w:tcPr>
          <w:p w14:paraId="0EEFE4D1" w14:textId="77777777" w:rsidR="00335B23" w:rsidRPr="000D5BE1" w:rsidRDefault="00335B23" w:rsidP="00EF75FC">
            <w:pPr>
              <w:pStyle w:val="Normal6"/>
              <w:rPr>
                <w:szCs w:val="24"/>
              </w:rPr>
            </w:pPr>
            <w:r w:rsidRPr="000D5BE1">
              <w:rPr>
                <w:b/>
                <w:i/>
              </w:rPr>
              <w:t>udgår</w:t>
            </w:r>
          </w:p>
        </w:tc>
      </w:tr>
    </w:tbl>
    <w:p w14:paraId="757D4AF7" w14:textId="77777777" w:rsidR="00335B23" w:rsidRPr="000D5BE1" w:rsidRDefault="00335B23" w:rsidP="00335B23"/>
    <w:p w14:paraId="62B1DC57" w14:textId="278B5AF2" w:rsidR="00335B23" w:rsidRPr="000D5BE1" w:rsidRDefault="00E67FDF" w:rsidP="00335B23">
      <w:pPr>
        <w:pStyle w:val="AMNumberTabs0"/>
        <w:keepNext/>
      </w:pPr>
      <w:r>
        <w:t>Ændring</w:t>
      </w:r>
      <w:r w:rsidR="00335B23" w:rsidRPr="000D5BE1">
        <w:tab/>
      </w:r>
      <w:r w:rsidR="00335B23" w:rsidRPr="000D5BE1">
        <w:tab/>
        <w:t>27</w:t>
      </w:r>
    </w:p>
    <w:p w14:paraId="5C5EE420" w14:textId="77777777" w:rsidR="00335B23" w:rsidRPr="000D5BE1" w:rsidRDefault="00335B23" w:rsidP="00335B23"/>
    <w:p w14:paraId="3F627664" w14:textId="77777777" w:rsidR="00335B23" w:rsidRPr="000D5BE1" w:rsidRDefault="00335B23" w:rsidP="00335B23">
      <w:pPr>
        <w:pStyle w:val="NormalBold"/>
        <w:keepNext/>
      </w:pPr>
      <w:r w:rsidRPr="000D5BE1">
        <w:t>Forslag til forordning</w:t>
      </w:r>
    </w:p>
    <w:p w14:paraId="3F64C134" w14:textId="77777777" w:rsidR="00335B23" w:rsidRPr="000D5BE1" w:rsidRDefault="00335B23" w:rsidP="00335B23">
      <w:pPr>
        <w:pStyle w:val="NormalBold"/>
      </w:pPr>
      <w:r w:rsidRPr="000D5BE1">
        <w:t>Betragtning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BDABA9D" w14:textId="77777777" w:rsidTr="00EF75FC">
        <w:trPr>
          <w:jc w:val="center"/>
        </w:trPr>
        <w:tc>
          <w:tcPr>
            <w:tcW w:w="9752" w:type="dxa"/>
            <w:gridSpan w:val="2"/>
          </w:tcPr>
          <w:p w14:paraId="1754D0CB" w14:textId="77777777" w:rsidR="00335B23" w:rsidRPr="000D5BE1" w:rsidRDefault="00335B23" w:rsidP="00EF75FC">
            <w:pPr>
              <w:keepNext/>
            </w:pPr>
          </w:p>
        </w:tc>
      </w:tr>
      <w:tr w:rsidR="00335B23" w:rsidRPr="000D5BE1" w14:paraId="17A1CE8A" w14:textId="77777777" w:rsidTr="00EF75FC">
        <w:trPr>
          <w:jc w:val="center"/>
        </w:trPr>
        <w:tc>
          <w:tcPr>
            <w:tcW w:w="4876" w:type="dxa"/>
            <w:hideMark/>
          </w:tcPr>
          <w:p w14:paraId="0135DBBA" w14:textId="77777777" w:rsidR="00335B23" w:rsidRPr="000D5BE1" w:rsidRDefault="00335B23" w:rsidP="00EF75FC">
            <w:pPr>
              <w:pStyle w:val="ColumnHeading"/>
              <w:keepNext/>
            </w:pPr>
            <w:r w:rsidRPr="000D5BE1">
              <w:t>Kommissionens forslag</w:t>
            </w:r>
          </w:p>
        </w:tc>
        <w:tc>
          <w:tcPr>
            <w:tcW w:w="4876" w:type="dxa"/>
            <w:hideMark/>
          </w:tcPr>
          <w:p w14:paraId="0A3B1503" w14:textId="55C7035A" w:rsidR="00335B23" w:rsidRPr="000D5BE1" w:rsidRDefault="00E67FDF" w:rsidP="00EF75FC">
            <w:pPr>
              <w:pStyle w:val="ColumnHeading"/>
              <w:keepNext/>
            </w:pPr>
            <w:r>
              <w:t>Ændring</w:t>
            </w:r>
          </w:p>
        </w:tc>
      </w:tr>
      <w:tr w:rsidR="00335B23" w:rsidRPr="000D5BE1" w14:paraId="4AB40A78" w14:textId="77777777" w:rsidTr="00EF75FC">
        <w:trPr>
          <w:jc w:val="center"/>
        </w:trPr>
        <w:tc>
          <w:tcPr>
            <w:tcW w:w="4876" w:type="dxa"/>
            <w:hideMark/>
          </w:tcPr>
          <w:p w14:paraId="357D36D3" w14:textId="77777777" w:rsidR="00335B23" w:rsidRPr="000D5BE1" w:rsidRDefault="00335B23" w:rsidP="00EF75FC">
            <w:pPr>
              <w:pStyle w:val="Normal6"/>
            </w:pPr>
            <w:r w:rsidRPr="000D5BE1">
              <w:t>(19)</w:t>
            </w:r>
            <w:r w:rsidRPr="000D5BE1">
              <w:tab/>
              <w:t>Det er nødvendigt at præcisere ansvarsfordelingen mellem den ledende tilsynsmyndighed og den tilsynsmyndighed, som klagen er indgivet til, i tilfælde af afvisning af en klage i en grænseoverskridende sag. Den tilsynsmyndighed, som klagen er indgivet til, og som er kontaktpunkt for klageren under undersøgelsen, bør</w:t>
            </w:r>
            <w:r w:rsidRPr="000D5BE1">
              <w:rPr>
                <w:b/>
                <w:i/>
              </w:rPr>
              <w:t xml:space="preserve"> indhente klagerens synspunkter om den foreslåede afvisning af klagen og</w:t>
            </w:r>
            <w:r w:rsidRPr="000D5BE1">
              <w:t xml:space="preserve"> være ansvarlig for al kommunikation med klageren. Al sådan kommunikation bør deles med den ledende tilsynsmyndighed. Eftersom den tilsynsmyndighed, som klagen er indgivet til, jf. artikel 60, stk. 8 og 9, i forordning (EU) 2016/679, har ansvaret for at træffe den endelige afgørelse om afvisning af klagen, bør denne tilsynsmyndighed også </w:t>
            </w:r>
            <w:r w:rsidRPr="000D5BE1">
              <w:rPr>
                <w:b/>
                <w:i/>
              </w:rPr>
              <w:t>have ansvaret for at udarbejde</w:t>
            </w:r>
            <w:r w:rsidRPr="000D5BE1">
              <w:t xml:space="preserve"> udkastet til afgørelse, jf. artikel 60, stk. 3, i forordning (EU) 2016/679.</w:t>
            </w:r>
          </w:p>
        </w:tc>
        <w:tc>
          <w:tcPr>
            <w:tcW w:w="4876" w:type="dxa"/>
            <w:hideMark/>
          </w:tcPr>
          <w:p w14:paraId="1FACFEB4" w14:textId="77777777" w:rsidR="00335B23" w:rsidRPr="000D5BE1" w:rsidRDefault="00335B23" w:rsidP="00EF75FC">
            <w:pPr>
              <w:pStyle w:val="Normal6"/>
              <w:rPr>
                <w:szCs w:val="24"/>
              </w:rPr>
            </w:pPr>
            <w:r w:rsidRPr="000D5BE1">
              <w:t>(19)</w:t>
            </w:r>
            <w:r w:rsidRPr="000D5BE1">
              <w:tab/>
              <w:t>Det er nødvendigt at præcisere ansvarsfordelingen mellem den ledende tilsynsmyndighed og den tilsynsmyndighed, som klagen er indgivet til, i tilfælde af afvisning af en klage i en grænseoverskridende sag. Den tilsynsmyndighed, som klagen er indgivet til, og som er kontaktpunkt for klageren under undersøgelsen, bør være ansvarlig for al kommunikation med klageren. Al sådan kommunikation bør deles med den ledende tilsynsmyndighed. Eftersom den tilsynsmyndighed, som klagen er indgivet til, jf. artikel 60, stk. 8 og 9, i forordning (EU) 2016/679, har ansvaret for at træffe den endelige afgørelse</w:t>
            </w:r>
            <w:r w:rsidRPr="000D5BE1">
              <w:rPr>
                <w:b/>
                <w:i/>
              </w:rPr>
              <w:t>, der skal være i overensstemmelse med den nationale procesret,</w:t>
            </w:r>
            <w:r w:rsidRPr="000D5BE1">
              <w:t xml:space="preserve"> om afvisning af klagen, bør denne tilsynsmyndighed også </w:t>
            </w:r>
            <w:r w:rsidRPr="000D5BE1">
              <w:rPr>
                <w:b/>
                <w:i/>
              </w:rPr>
              <w:t>inddrages af den ledende tilsynsmyndighed i udarbejdelsen af</w:t>
            </w:r>
            <w:r w:rsidRPr="000D5BE1">
              <w:t xml:space="preserve"> udkastet til afgørelse, jf. artikel 60, stk. 3,</w:t>
            </w:r>
            <w:r w:rsidRPr="000D5BE1">
              <w:rPr>
                <w:b/>
                <w:i/>
              </w:rPr>
              <w:t xml:space="preserve"> og eventuelle endelige afgørelser, jf. artikel 60, stk. 7-9</w:t>
            </w:r>
            <w:r w:rsidRPr="00331710">
              <w:t>, i forordning (EU) 2016/679</w:t>
            </w:r>
            <w:r w:rsidRPr="000D5BE1">
              <w:t>.</w:t>
            </w:r>
          </w:p>
        </w:tc>
      </w:tr>
    </w:tbl>
    <w:p w14:paraId="78027794" w14:textId="77777777" w:rsidR="00335B23" w:rsidRPr="000D5BE1" w:rsidRDefault="00335B23" w:rsidP="00335B23"/>
    <w:p w14:paraId="11B26EBE" w14:textId="5FE09316" w:rsidR="00335B23" w:rsidRPr="000D5BE1" w:rsidRDefault="00E67FDF" w:rsidP="00335B23">
      <w:pPr>
        <w:pStyle w:val="AMNumberTabs0"/>
        <w:keepNext/>
      </w:pPr>
      <w:r>
        <w:t>Ændring</w:t>
      </w:r>
      <w:r w:rsidR="00335B23" w:rsidRPr="000D5BE1">
        <w:tab/>
      </w:r>
      <w:r w:rsidR="00335B23" w:rsidRPr="000D5BE1">
        <w:tab/>
        <w:t>28</w:t>
      </w:r>
    </w:p>
    <w:p w14:paraId="054F19D0" w14:textId="77777777" w:rsidR="00335B23" w:rsidRPr="000D5BE1" w:rsidRDefault="00335B23" w:rsidP="00335B23"/>
    <w:p w14:paraId="469DE92C" w14:textId="77777777" w:rsidR="00335B23" w:rsidRPr="000D5BE1" w:rsidRDefault="00335B23" w:rsidP="00335B23">
      <w:pPr>
        <w:pStyle w:val="NormalBold"/>
        <w:keepNext/>
      </w:pPr>
      <w:r w:rsidRPr="000D5BE1">
        <w:t>Forslag til forordning</w:t>
      </w:r>
    </w:p>
    <w:p w14:paraId="3307280F" w14:textId="77777777" w:rsidR="00335B23" w:rsidRPr="000D5BE1" w:rsidRDefault="00335B23" w:rsidP="00335B23">
      <w:pPr>
        <w:pStyle w:val="NormalBold"/>
      </w:pPr>
      <w:r w:rsidRPr="000D5BE1">
        <w:t>Betragtning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BEF6265" w14:textId="77777777" w:rsidTr="00EF75FC">
        <w:trPr>
          <w:jc w:val="center"/>
        </w:trPr>
        <w:tc>
          <w:tcPr>
            <w:tcW w:w="9752" w:type="dxa"/>
            <w:gridSpan w:val="2"/>
          </w:tcPr>
          <w:p w14:paraId="34989095" w14:textId="77777777" w:rsidR="00335B23" w:rsidRPr="000D5BE1" w:rsidRDefault="00335B23" w:rsidP="00EF75FC">
            <w:pPr>
              <w:keepNext/>
            </w:pPr>
          </w:p>
        </w:tc>
      </w:tr>
      <w:tr w:rsidR="00335B23" w:rsidRPr="000D5BE1" w14:paraId="71F926D3" w14:textId="77777777" w:rsidTr="00EF75FC">
        <w:trPr>
          <w:jc w:val="center"/>
        </w:trPr>
        <w:tc>
          <w:tcPr>
            <w:tcW w:w="4876" w:type="dxa"/>
            <w:hideMark/>
          </w:tcPr>
          <w:p w14:paraId="099E945C" w14:textId="77777777" w:rsidR="00335B23" w:rsidRPr="000D5BE1" w:rsidRDefault="00335B23" w:rsidP="00EF75FC">
            <w:pPr>
              <w:pStyle w:val="ColumnHeading"/>
              <w:keepNext/>
            </w:pPr>
            <w:r w:rsidRPr="000D5BE1">
              <w:t>Kommissionens forslag</w:t>
            </w:r>
          </w:p>
        </w:tc>
        <w:tc>
          <w:tcPr>
            <w:tcW w:w="4876" w:type="dxa"/>
            <w:hideMark/>
          </w:tcPr>
          <w:p w14:paraId="23AE54D5" w14:textId="1967D644" w:rsidR="00335B23" w:rsidRPr="000D5BE1" w:rsidRDefault="00E67FDF" w:rsidP="00EF75FC">
            <w:pPr>
              <w:pStyle w:val="ColumnHeading"/>
              <w:keepNext/>
            </w:pPr>
            <w:r>
              <w:t>Ændring</w:t>
            </w:r>
          </w:p>
        </w:tc>
      </w:tr>
      <w:tr w:rsidR="00335B23" w:rsidRPr="000D5BE1" w14:paraId="60967C91" w14:textId="77777777" w:rsidTr="00EF75FC">
        <w:trPr>
          <w:jc w:val="center"/>
        </w:trPr>
        <w:tc>
          <w:tcPr>
            <w:tcW w:w="4876" w:type="dxa"/>
            <w:hideMark/>
          </w:tcPr>
          <w:p w14:paraId="7E53565F" w14:textId="77777777" w:rsidR="00335B23" w:rsidRPr="000D5BE1" w:rsidRDefault="00335B23" w:rsidP="00EF75FC">
            <w:pPr>
              <w:pStyle w:val="Normal6"/>
            </w:pPr>
            <w:r w:rsidRPr="000D5BE1">
              <w:t>(21)</w:t>
            </w:r>
            <w:r w:rsidRPr="000D5BE1">
              <w:tab/>
              <w:t xml:space="preserve">For effektivt at sikre retten til god forvaltning og retten til et forsvar som fastsat i </w:t>
            </w:r>
            <w:r w:rsidRPr="000D5BE1">
              <w:rPr>
                <w:b/>
                <w:i/>
              </w:rPr>
              <w:t>Den Europæiske Unions charter om grundlæggende rettigheder ("chartret")</w:t>
            </w:r>
            <w:r w:rsidRPr="000D5BE1">
              <w:t>, herunder retten for enhver til at blive hørt, inden der træffes en individuel foranstaltning over for den pågældende, som måtte berøre vedkommende negativt, er det vigtigt at fastsætte klare regler for udøvelsen af denne ret.</w:t>
            </w:r>
          </w:p>
        </w:tc>
        <w:tc>
          <w:tcPr>
            <w:tcW w:w="4876" w:type="dxa"/>
            <w:hideMark/>
          </w:tcPr>
          <w:p w14:paraId="5E25861A" w14:textId="602EFC2A" w:rsidR="00335B23" w:rsidRPr="000D5BE1" w:rsidRDefault="00335B23" w:rsidP="00A22940">
            <w:pPr>
              <w:pStyle w:val="Normal6"/>
              <w:rPr>
                <w:szCs w:val="24"/>
              </w:rPr>
            </w:pPr>
            <w:r w:rsidRPr="000D5BE1">
              <w:t>(21)</w:t>
            </w:r>
            <w:r w:rsidRPr="000D5BE1">
              <w:tab/>
              <w:t xml:space="preserve">For effektivt at sikre retten til god forvaltning og retten til et forsvar som fastsat i </w:t>
            </w:r>
            <w:r w:rsidRPr="000D5BE1">
              <w:rPr>
                <w:b/>
                <w:i/>
              </w:rPr>
              <w:t>chartret</w:t>
            </w:r>
            <w:r w:rsidRPr="000D5BE1">
              <w:t>, herunder retten for enhver til at blive hørt, inden der træffes en individuel foranstaltning over for den pågældende, som måtte berøre vedkommende negativt, er det vigtigt at fastsætte klare regler for udøvelsen af denne ret</w:t>
            </w:r>
            <w:r w:rsidRPr="000D5BE1">
              <w:rPr>
                <w:b/>
                <w:i/>
              </w:rPr>
              <w:t xml:space="preserve"> for alle involverede parter i en sag</w:t>
            </w:r>
            <w:r w:rsidRPr="000D5BE1">
              <w:t xml:space="preserve">. </w:t>
            </w:r>
            <w:r w:rsidRPr="000D5BE1">
              <w:rPr>
                <w:b/>
                <w:i/>
              </w:rPr>
              <w:t xml:space="preserve">Enhver part </w:t>
            </w:r>
            <w:r w:rsidR="00A22940">
              <w:rPr>
                <w:b/>
                <w:i/>
              </w:rPr>
              <w:t>bør have</w:t>
            </w:r>
            <w:r w:rsidR="00A22940" w:rsidRPr="000D5BE1">
              <w:rPr>
                <w:b/>
                <w:i/>
              </w:rPr>
              <w:t xml:space="preserve"> </w:t>
            </w:r>
            <w:r w:rsidRPr="000D5BE1">
              <w:rPr>
                <w:b/>
                <w:i/>
              </w:rPr>
              <w:t>ret til at afslå retten til at blive hørt.</w:t>
            </w:r>
          </w:p>
        </w:tc>
      </w:tr>
    </w:tbl>
    <w:p w14:paraId="0835C0D0" w14:textId="77777777" w:rsidR="00335B23" w:rsidRPr="000D5BE1" w:rsidRDefault="00335B23" w:rsidP="00335B23"/>
    <w:p w14:paraId="1132A1E4" w14:textId="1E48AA4F" w:rsidR="00335B23" w:rsidRPr="000D5BE1" w:rsidRDefault="00E67FDF" w:rsidP="00335B23">
      <w:pPr>
        <w:pStyle w:val="AMNumberTabs0"/>
        <w:keepNext/>
      </w:pPr>
      <w:r>
        <w:lastRenderedPageBreak/>
        <w:t>Ændring</w:t>
      </w:r>
      <w:r w:rsidR="00335B23" w:rsidRPr="000D5BE1">
        <w:tab/>
      </w:r>
      <w:r w:rsidR="00335B23" w:rsidRPr="000D5BE1">
        <w:tab/>
        <w:t>29</w:t>
      </w:r>
    </w:p>
    <w:p w14:paraId="5E794F64" w14:textId="77777777" w:rsidR="00335B23" w:rsidRPr="000D5BE1" w:rsidRDefault="00335B23" w:rsidP="00335B23"/>
    <w:p w14:paraId="6EE78591" w14:textId="77777777" w:rsidR="00335B23" w:rsidRPr="000D5BE1" w:rsidRDefault="00335B23" w:rsidP="00335B23">
      <w:pPr>
        <w:pStyle w:val="NormalBold"/>
        <w:keepNext/>
      </w:pPr>
      <w:r w:rsidRPr="000D5BE1">
        <w:t>Forslag til forordning</w:t>
      </w:r>
    </w:p>
    <w:p w14:paraId="42FC0E80" w14:textId="77777777" w:rsidR="00335B23" w:rsidRPr="000D5BE1" w:rsidRDefault="00335B23" w:rsidP="00335B23">
      <w:pPr>
        <w:pStyle w:val="NormalBold"/>
      </w:pPr>
      <w:r w:rsidRPr="000D5BE1">
        <w:t>Betragtning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8043773" w14:textId="77777777" w:rsidTr="00EF75FC">
        <w:trPr>
          <w:jc w:val="center"/>
        </w:trPr>
        <w:tc>
          <w:tcPr>
            <w:tcW w:w="9752" w:type="dxa"/>
            <w:gridSpan w:val="2"/>
          </w:tcPr>
          <w:p w14:paraId="5AC52408" w14:textId="77777777" w:rsidR="00335B23" w:rsidRPr="000D5BE1" w:rsidRDefault="00335B23" w:rsidP="00EF75FC">
            <w:pPr>
              <w:keepNext/>
            </w:pPr>
          </w:p>
        </w:tc>
      </w:tr>
      <w:tr w:rsidR="00335B23" w:rsidRPr="000D5BE1" w14:paraId="209704C5" w14:textId="77777777" w:rsidTr="00EF75FC">
        <w:trPr>
          <w:jc w:val="center"/>
        </w:trPr>
        <w:tc>
          <w:tcPr>
            <w:tcW w:w="4876" w:type="dxa"/>
            <w:hideMark/>
          </w:tcPr>
          <w:p w14:paraId="34D009E0" w14:textId="77777777" w:rsidR="00335B23" w:rsidRPr="000D5BE1" w:rsidRDefault="00335B23" w:rsidP="00EF75FC">
            <w:pPr>
              <w:pStyle w:val="ColumnHeading"/>
              <w:keepNext/>
            </w:pPr>
            <w:r w:rsidRPr="000D5BE1">
              <w:t>Kommissionens forslag</w:t>
            </w:r>
          </w:p>
        </w:tc>
        <w:tc>
          <w:tcPr>
            <w:tcW w:w="4876" w:type="dxa"/>
            <w:hideMark/>
          </w:tcPr>
          <w:p w14:paraId="2C179AB6" w14:textId="59B01007" w:rsidR="00335B23" w:rsidRPr="000D5BE1" w:rsidRDefault="00E67FDF" w:rsidP="00EF75FC">
            <w:pPr>
              <w:pStyle w:val="ColumnHeading"/>
              <w:keepNext/>
            </w:pPr>
            <w:r>
              <w:t>Ændring</w:t>
            </w:r>
          </w:p>
        </w:tc>
      </w:tr>
      <w:tr w:rsidR="00335B23" w:rsidRPr="000D5BE1" w14:paraId="039FD9B4" w14:textId="77777777" w:rsidTr="00EF75FC">
        <w:trPr>
          <w:jc w:val="center"/>
        </w:trPr>
        <w:tc>
          <w:tcPr>
            <w:tcW w:w="4876" w:type="dxa"/>
            <w:hideMark/>
          </w:tcPr>
          <w:p w14:paraId="5C9ECC70" w14:textId="77777777" w:rsidR="00335B23" w:rsidRPr="000D5BE1" w:rsidRDefault="00335B23" w:rsidP="00EF75FC">
            <w:pPr>
              <w:pStyle w:val="Normal6"/>
            </w:pPr>
            <w:r w:rsidRPr="000D5BE1">
              <w:t>(22)</w:t>
            </w:r>
            <w:r w:rsidRPr="000D5BE1">
              <w:tab/>
              <w:t xml:space="preserve">Reglerne vedrørende den administrative procedure, som tilsynsmyndighederne anvender i forbindelse med håndhævelsen af forordning (EU) 2016/679, bør sikre, at </w:t>
            </w:r>
            <w:r w:rsidRPr="000D5BE1">
              <w:rPr>
                <w:b/>
                <w:i/>
              </w:rPr>
              <w:t>de parter, der er genstand for en undersøgelse,</w:t>
            </w:r>
            <w:r w:rsidRPr="000D5BE1">
              <w:t xml:space="preserve"> reelt har mulighed for at fremsætte deres synspunkter med hensyn til rigtigheden og relevansen af de kendsgerninger, indsigelser og omstændigheder, som tilsynsmyndigheden har fremført under hele proceduren, og dermed sætte dem i stand til at udøve deres ret til et forsvar. De foreløbige konklusioner indeholder den foreløbige holdning til den påståede overtrædelse af forordning (EU) 2016/679 efter en undersøgelse. De udgør dermed en meget vigtig proceduremæssig garanti, der sikrer, at retten til at blive hørt respekteres. </w:t>
            </w:r>
            <w:r w:rsidRPr="000D5BE1">
              <w:rPr>
                <w:b/>
                <w:i/>
              </w:rPr>
              <w:t>De parter, der er genstand for en undersøgelse,</w:t>
            </w:r>
            <w:r w:rsidRPr="000D5BE1">
              <w:t xml:space="preserve"> bør modtage de dokumenter, der er nødvendige for at</w:t>
            </w:r>
            <w:r w:rsidRPr="000D5BE1">
              <w:rPr>
                <w:b/>
                <w:i/>
              </w:rPr>
              <w:t xml:space="preserve"> forsvare sig effektivt og</w:t>
            </w:r>
            <w:r w:rsidRPr="000D5BE1">
              <w:t xml:space="preserve"> fremsætte bemærkninger til </w:t>
            </w:r>
            <w:r w:rsidRPr="000D5BE1">
              <w:rPr>
                <w:b/>
                <w:i/>
              </w:rPr>
              <w:t>de påstande, der gøres gældende mod dem</w:t>
            </w:r>
            <w:r w:rsidRPr="000D5BE1">
              <w:t>, ved at få aktindsigt i de administrative sagsakter.</w:t>
            </w:r>
          </w:p>
        </w:tc>
        <w:tc>
          <w:tcPr>
            <w:tcW w:w="4876" w:type="dxa"/>
            <w:hideMark/>
          </w:tcPr>
          <w:p w14:paraId="5315BA7B" w14:textId="77777777" w:rsidR="00335B23" w:rsidRPr="000D5BE1" w:rsidRDefault="00335B23" w:rsidP="00EF75FC">
            <w:pPr>
              <w:pStyle w:val="Normal6"/>
              <w:rPr>
                <w:szCs w:val="24"/>
              </w:rPr>
            </w:pPr>
            <w:r w:rsidRPr="000D5BE1">
              <w:t>(22)</w:t>
            </w:r>
            <w:r w:rsidRPr="000D5BE1">
              <w:tab/>
              <w:t xml:space="preserve">Reglerne vedrørende den administrative procedure, som tilsynsmyndighederne anvender i forbindelse med håndhævelsen af forordning (EU) 2016/679, bør sikre, at </w:t>
            </w:r>
            <w:r w:rsidRPr="000D5BE1">
              <w:rPr>
                <w:b/>
                <w:i/>
              </w:rPr>
              <w:t>parterne</w:t>
            </w:r>
            <w:r w:rsidRPr="000D5BE1">
              <w:t xml:space="preserve"> reelt har</w:t>
            </w:r>
            <w:r w:rsidRPr="000D5BE1">
              <w:rPr>
                <w:b/>
                <w:i/>
              </w:rPr>
              <w:t xml:space="preserve"> ret til at blive hørt og</w:t>
            </w:r>
            <w:r w:rsidRPr="000D5BE1">
              <w:t xml:space="preserve"> mulighed for at fremsætte deres synspunkter med hensyn til rigtigheden og relevansen af de kendsgerninger, indsigelser og omstændigheder, som tilsynsmyndigheden har fremført under hele proceduren, og dermed sætte dem i stand til at udøve deres ret til et forsvar. De foreløbige konklusioner indeholder den foreløbige holdning til den påståede overtrædelse af forordning (EU) 2016/679 efter en undersøgelse. De udgør dermed en meget vigtig proceduremæssig garanti, der sikrer, at retten til at blive hørt respekteres. </w:t>
            </w:r>
            <w:r w:rsidRPr="000D5BE1">
              <w:rPr>
                <w:b/>
                <w:i/>
              </w:rPr>
              <w:t>Parterne</w:t>
            </w:r>
            <w:r w:rsidRPr="000D5BE1">
              <w:t xml:space="preserve"> bør modtage</w:t>
            </w:r>
            <w:r w:rsidRPr="000D5BE1">
              <w:rPr>
                <w:b/>
                <w:i/>
              </w:rPr>
              <w:t xml:space="preserve"> alle</w:t>
            </w:r>
            <w:r w:rsidRPr="000D5BE1">
              <w:t xml:space="preserve"> de dokumenter, der er nødvendige for </w:t>
            </w:r>
            <w:r w:rsidRPr="000D5BE1">
              <w:rPr>
                <w:b/>
                <w:i/>
              </w:rPr>
              <w:t>på effektiv vis</w:t>
            </w:r>
            <w:r w:rsidRPr="000D5BE1">
              <w:t xml:space="preserve"> at fremsætte bemærkninger til </w:t>
            </w:r>
            <w:r w:rsidRPr="000D5BE1">
              <w:rPr>
                <w:b/>
                <w:i/>
              </w:rPr>
              <w:t>spørgsmål, der har relevans for undersøgelsen</w:t>
            </w:r>
            <w:r w:rsidRPr="000D5BE1">
              <w:t>, ved at få aktindsigt i de</w:t>
            </w:r>
            <w:r w:rsidRPr="000D5BE1">
              <w:rPr>
                <w:b/>
                <w:i/>
              </w:rPr>
              <w:t xml:space="preserve"> fælles</w:t>
            </w:r>
            <w:r w:rsidRPr="000D5BE1">
              <w:t xml:space="preserve"> administrative sagsakter.</w:t>
            </w:r>
          </w:p>
        </w:tc>
      </w:tr>
    </w:tbl>
    <w:p w14:paraId="266F79C7" w14:textId="77777777" w:rsidR="00335B23" w:rsidRPr="000D5BE1" w:rsidRDefault="00335B23" w:rsidP="00335B23"/>
    <w:p w14:paraId="1D9F814A" w14:textId="582D2A31" w:rsidR="00335B23" w:rsidRPr="000D5BE1" w:rsidRDefault="00E67FDF" w:rsidP="00335B23">
      <w:pPr>
        <w:pStyle w:val="AMNumberTabs0"/>
        <w:keepNext/>
      </w:pPr>
      <w:r>
        <w:t>Ændring</w:t>
      </w:r>
      <w:r w:rsidR="00335B23" w:rsidRPr="000D5BE1">
        <w:tab/>
      </w:r>
      <w:r w:rsidR="00335B23" w:rsidRPr="000D5BE1">
        <w:tab/>
        <w:t>30</w:t>
      </w:r>
    </w:p>
    <w:p w14:paraId="0B2FBDFE" w14:textId="77777777" w:rsidR="00335B23" w:rsidRPr="000D5BE1" w:rsidRDefault="00335B23" w:rsidP="00335B23"/>
    <w:p w14:paraId="41985F0A" w14:textId="77777777" w:rsidR="00335B23" w:rsidRPr="000D5BE1" w:rsidRDefault="00335B23" w:rsidP="00335B23">
      <w:pPr>
        <w:pStyle w:val="NormalBold"/>
        <w:keepNext/>
      </w:pPr>
      <w:r w:rsidRPr="000D5BE1">
        <w:t>Forslag til forordning</w:t>
      </w:r>
    </w:p>
    <w:p w14:paraId="0D82CB18" w14:textId="77777777" w:rsidR="00335B23" w:rsidRPr="000D5BE1" w:rsidRDefault="00335B23" w:rsidP="00335B23">
      <w:pPr>
        <w:pStyle w:val="NormalBold"/>
      </w:pPr>
      <w:r w:rsidRPr="000D5BE1">
        <w:t>Betragtning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9D0063E" w14:textId="77777777" w:rsidTr="00EF75FC">
        <w:trPr>
          <w:jc w:val="center"/>
        </w:trPr>
        <w:tc>
          <w:tcPr>
            <w:tcW w:w="9752" w:type="dxa"/>
            <w:gridSpan w:val="2"/>
          </w:tcPr>
          <w:p w14:paraId="6DB5FDA1" w14:textId="77777777" w:rsidR="00335B23" w:rsidRPr="000D5BE1" w:rsidRDefault="00335B23" w:rsidP="00EF75FC">
            <w:pPr>
              <w:keepNext/>
            </w:pPr>
          </w:p>
        </w:tc>
      </w:tr>
      <w:tr w:rsidR="00335B23" w:rsidRPr="000D5BE1" w14:paraId="5E45947D" w14:textId="77777777" w:rsidTr="00EF75FC">
        <w:trPr>
          <w:jc w:val="center"/>
        </w:trPr>
        <w:tc>
          <w:tcPr>
            <w:tcW w:w="4876" w:type="dxa"/>
            <w:hideMark/>
          </w:tcPr>
          <w:p w14:paraId="3C8C62FF" w14:textId="77777777" w:rsidR="00335B23" w:rsidRPr="000D5BE1" w:rsidRDefault="00335B23" w:rsidP="00EF75FC">
            <w:pPr>
              <w:pStyle w:val="ColumnHeading"/>
              <w:keepNext/>
            </w:pPr>
            <w:r w:rsidRPr="000D5BE1">
              <w:t>Kommissionens forslag</w:t>
            </w:r>
          </w:p>
        </w:tc>
        <w:tc>
          <w:tcPr>
            <w:tcW w:w="4876" w:type="dxa"/>
            <w:hideMark/>
          </w:tcPr>
          <w:p w14:paraId="70BEAED2" w14:textId="5CF96C90" w:rsidR="00335B23" w:rsidRPr="000D5BE1" w:rsidRDefault="00E67FDF" w:rsidP="00EF75FC">
            <w:pPr>
              <w:pStyle w:val="ColumnHeading"/>
              <w:keepNext/>
            </w:pPr>
            <w:r>
              <w:t>Ændring</w:t>
            </w:r>
          </w:p>
        </w:tc>
      </w:tr>
      <w:tr w:rsidR="00335B23" w:rsidRPr="000D5BE1" w14:paraId="5F455DB3" w14:textId="77777777" w:rsidTr="00EF75FC">
        <w:trPr>
          <w:jc w:val="center"/>
        </w:trPr>
        <w:tc>
          <w:tcPr>
            <w:tcW w:w="4876" w:type="dxa"/>
            <w:hideMark/>
          </w:tcPr>
          <w:p w14:paraId="2E5E7653" w14:textId="77777777" w:rsidR="00335B23" w:rsidRPr="000D5BE1" w:rsidRDefault="00335B23" w:rsidP="00EF75FC">
            <w:pPr>
              <w:pStyle w:val="Normal6"/>
            </w:pPr>
            <w:r w:rsidRPr="000D5BE1">
              <w:t>(23)</w:t>
            </w:r>
            <w:r w:rsidRPr="000D5BE1">
              <w:tab/>
            </w:r>
            <w:r w:rsidRPr="000D5BE1">
              <w:rPr>
                <w:b/>
                <w:i/>
              </w:rPr>
              <w:t xml:space="preserve">I de foreløbige konklusioner fastlægges undersøgelsens omfang og dermed omfanget af enhver fremtidig endelig afgørelse (som alt efter omstændighederne træffes på grundlag af en bindende afgørelse truffet af Databeskyttelsesrådet, jf. artikel 65, stk. 1, </w:t>
            </w:r>
            <w:r w:rsidRPr="000D5BE1">
              <w:rPr>
                <w:b/>
                <w:i/>
              </w:rPr>
              <w:lastRenderedPageBreak/>
              <w:t>litra a), i forordning (EU) 2016/679)), der kan rettes til de dataansvarlige eller databehandlerne.</w:t>
            </w:r>
            <w:r w:rsidRPr="000D5BE1">
              <w:t xml:space="preserve"> De foreløbige konklusioner bør formuleres således, at de, selv om de er kortfattede, er tilstrækkeligt klare til, at </w:t>
            </w:r>
            <w:r w:rsidRPr="000D5BE1">
              <w:rPr>
                <w:b/>
                <w:i/>
              </w:rPr>
              <w:t>de parter, der er genstand for en undersøgelse,</w:t>
            </w:r>
            <w:r w:rsidRPr="000D5BE1">
              <w:t xml:space="preserve"> på korrekt vis kan fastslå arten af den påståede overtrædelse af forordning (EU) 2016/679. Forpligtelsen til at give </w:t>
            </w:r>
            <w:r w:rsidRPr="000D5BE1">
              <w:rPr>
                <w:b/>
                <w:i/>
              </w:rPr>
              <w:t>de parter, der er genstand for en undersøgelse,</w:t>
            </w:r>
            <w:r w:rsidRPr="000D5BE1">
              <w:t xml:space="preserve"> alle de oplysninger, der er nødvendige for, at de kan </w:t>
            </w:r>
            <w:r w:rsidRPr="000D5BE1">
              <w:rPr>
                <w:b/>
                <w:i/>
              </w:rPr>
              <w:t>forsvare sig</w:t>
            </w:r>
            <w:r w:rsidRPr="000D5BE1">
              <w:t xml:space="preserve">, er opfyldt, hvis </w:t>
            </w:r>
            <w:r w:rsidRPr="000D5BE1">
              <w:rPr>
                <w:b/>
                <w:i/>
              </w:rPr>
              <w:t>det</w:t>
            </w:r>
            <w:r w:rsidRPr="000D5BE1">
              <w:t xml:space="preserve"> i den endelige afgørelse </w:t>
            </w:r>
            <w:r w:rsidRPr="000D5BE1">
              <w:rPr>
                <w:b/>
                <w:i/>
              </w:rPr>
              <w:t>ikke gøres gældende, at de parter, der er genstand for en undersøgelse, har begået andre overtrædelser end dem, der er nævnt i de foreløbige konklusioner, og der</w:t>
            </w:r>
            <w:r w:rsidRPr="000D5BE1">
              <w:t xml:space="preserve"> kun tages hensyn til de faktiske omstændigheder, som </w:t>
            </w:r>
            <w:r w:rsidRPr="000D5BE1">
              <w:rPr>
                <w:b/>
                <w:i/>
              </w:rPr>
              <w:t>de parter, der er genstand for en undersøgelse,</w:t>
            </w:r>
            <w:r w:rsidRPr="000D5BE1">
              <w:t xml:space="preserve"> har haft lejlighed til at udtale sig om. Den ledende tilsynsmyndigheds endelige afgørelse er imidlertid ikke nødvendigvis en kopi af de foreløbige konklusioner. Den ledende tilsynsmyndighed bør i den endelige afgørelse kunne tage hensyn til svarene fra </w:t>
            </w:r>
            <w:r w:rsidRPr="000D5BE1">
              <w:rPr>
                <w:b/>
                <w:i/>
              </w:rPr>
              <w:t>de parter, der er genstand for en undersøgelse,</w:t>
            </w:r>
            <w:r w:rsidRPr="000D5BE1">
              <w:t xml:space="preserve"> på de foreløbige konklusioner og, hvor det er relevant, det reviderede udkast til afgørelse, jf. artikel 60, stk. 5, i forordning (EU) 2016/679, og </w:t>
            </w:r>
            <w:r w:rsidRPr="000D5BE1">
              <w:rPr>
                <w:b/>
                <w:i/>
              </w:rPr>
              <w:t>afgørelsen</w:t>
            </w:r>
            <w:r w:rsidRPr="000D5BE1">
              <w:t xml:space="preserve"> om bilæggelse af tvisten mellem tilsynsmyndighederne, jf. artikel 65, stk. 1, litra a). Den ledende tilsynsmyndighed bør kunne foretage sin egen vurdering af de faktiske omstændigheder og de retlige vurderinger, som </w:t>
            </w:r>
            <w:r w:rsidRPr="000D5BE1">
              <w:rPr>
                <w:b/>
                <w:i/>
              </w:rPr>
              <w:t>de parter, der er genstand for en undersøgelse,</w:t>
            </w:r>
            <w:r w:rsidRPr="000D5BE1">
              <w:t xml:space="preserve"> har fremført, enten for at opgive indsigelserne, når tilsynsmyndigheden finder dem ubegrundede, eller for at supplere og omformulere sine argumenter, både de jure eller de facto, til støtte for de indsigelser, den fastholder. </w:t>
            </w:r>
            <w:r w:rsidRPr="000D5BE1">
              <w:rPr>
                <w:b/>
                <w:i/>
              </w:rPr>
              <w:t xml:space="preserve">Eksempelvis kan det forhold, at der tages hensyn til et argument, der er fremført af en part, der er genstand for en undersøgelse under den administrative procedure, uden at denne part har haft mulighed for at udtale </w:t>
            </w:r>
            <w:r w:rsidRPr="000D5BE1">
              <w:rPr>
                <w:b/>
                <w:i/>
              </w:rPr>
              <w:lastRenderedPageBreak/>
              <w:t>sig herom inden vedtagelsen af den endelige afgørelse, ikke i sig selv udgøre en tilsidesættelse af retten til et forsvar.</w:t>
            </w:r>
          </w:p>
        </w:tc>
        <w:tc>
          <w:tcPr>
            <w:tcW w:w="4876" w:type="dxa"/>
            <w:hideMark/>
          </w:tcPr>
          <w:p w14:paraId="78EE0BBE" w14:textId="77777777" w:rsidR="00335B23" w:rsidRPr="000D5BE1" w:rsidRDefault="00335B23" w:rsidP="00EF75FC">
            <w:pPr>
              <w:pStyle w:val="Normal6"/>
              <w:rPr>
                <w:szCs w:val="24"/>
              </w:rPr>
            </w:pPr>
            <w:r w:rsidRPr="000D5BE1">
              <w:lastRenderedPageBreak/>
              <w:t>(23)</w:t>
            </w:r>
            <w:r w:rsidRPr="000D5BE1">
              <w:tab/>
              <w:t xml:space="preserve">De foreløbige konklusioner bør formuleres således, at de, selv om de er kortfattede, er tilstrækkeligt klare til, at </w:t>
            </w:r>
            <w:r w:rsidRPr="000D5BE1">
              <w:rPr>
                <w:b/>
                <w:i/>
              </w:rPr>
              <w:t>parterne</w:t>
            </w:r>
            <w:r w:rsidRPr="000D5BE1">
              <w:t xml:space="preserve"> på korrekt vis kan fastslå arten af den påståede overtrædelse af forordning (EU) 2016/679. Forpligtelsen til at give </w:t>
            </w:r>
            <w:r w:rsidRPr="000D5BE1">
              <w:rPr>
                <w:b/>
                <w:i/>
              </w:rPr>
              <w:t>parterne</w:t>
            </w:r>
            <w:r w:rsidRPr="000D5BE1">
              <w:t xml:space="preserve"> alle de oplysninger, der er </w:t>
            </w:r>
            <w:r w:rsidRPr="000D5BE1">
              <w:lastRenderedPageBreak/>
              <w:t xml:space="preserve">nødvendige for, at de kan </w:t>
            </w:r>
            <w:r w:rsidRPr="000D5BE1">
              <w:rPr>
                <w:b/>
                <w:i/>
              </w:rPr>
              <w:t>blive hørt</w:t>
            </w:r>
            <w:r w:rsidRPr="000D5BE1">
              <w:t xml:space="preserve">, er opfyldt, hvis </w:t>
            </w:r>
            <w:r w:rsidRPr="000D5BE1">
              <w:rPr>
                <w:b/>
                <w:i/>
              </w:rPr>
              <w:t>der</w:t>
            </w:r>
            <w:r w:rsidRPr="000D5BE1">
              <w:t xml:space="preserve"> i den endelige afgørelse kun tages hensyn til de faktiske omstændigheder, som </w:t>
            </w:r>
            <w:r w:rsidRPr="000D5BE1">
              <w:rPr>
                <w:b/>
                <w:i/>
              </w:rPr>
              <w:t>parterne</w:t>
            </w:r>
            <w:r w:rsidRPr="000D5BE1">
              <w:t xml:space="preserve"> har haft lejlighed til at udtale sig om. Den ledende tilsynsmyndigheds endelige afgørelse er imidlertid ikke nødvendigvis en kopi af de foreløbige konklusioner. Den ledende tilsynsmyndighed bør i den endelige afgørelse kunne tage hensyn til svarene fra </w:t>
            </w:r>
            <w:r w:rsidRPr="000D5BE1">
              <w:rPr>
                <w:b/>
                <w:i/>
              </w:rPr>
              <w:t>parterne</w:t>
            </w:r>
            <w:r w:rsidRPr="000D5BE1">
              <w:t xml:space="preserve"> på de foreløbige konklusioner og, hvor det er relevant, det reviderede udkast til afgørelse, jf. artikel 60, stk. 5, i forordning (EU) 2016/679, og </w:t>
            </w:r>
            <w:r w:rsidRPr="000D5BE1">
              <w:rPr>
                <w:b/>
                <w:i/>
              </w:rPr>
              <w:t>Databeskyttelsesrådets afgørelse</w:t>
            </w:r>
            <w:r w:rsidRPr="000D5BE1">
              <w:t xml:space="preserve"> om bilæggelse af tvisten mellem tilsynsmyndighederne, jf. artikel 65, stk. 1, litra a)</w:t>
            </w:r>
            <w:r w:rsidRPr="000D5BE1">
              <w:rPr>
                <w:b/>
                <w:i/>
              </w:rPr>
              <w:t>, i nævnte forordning</w:t>
            </w:r>
            <w:r w:rsidRPr="000D5BE1">
              <w:t xml:space="preserve">. Den ledende tilsynsmyndighed bør kunne foretage sin egen vurdering af de faktiske omstændigheder og de retlige vurderinger, som </w:t>
            </w:r>
            <w:r w:rsidRPr="000D5BE1">
              <w:rPr>
                <w:b/>
                <w:i/>
              </w:rPr>
              <w:t>parterne</w:t>
            </w:r>
            <w:r w:rsidRPr="000D5BE1">
              <w:t xml:space="preserve"> har fremført, enten for at opgive indsigelserne, når tilsynsmyndigheden finder dem ubegrundede, eller for at supplere og omformulere sine argumenter, både de jure eller de facto, til støtte for de indsigelser, den fastholder.</w:t>
            </w:r>
          </w:p>
        </w:tc>
      </w:tr>
    </w:tbl>
    <w:p w14:paraId="0328889A" w14:textId="77777777" w:rsidR="00335B23" w:rsidRPr="000D5BE1" w:rsidRDefault="00335B23" w:rsidP="00335B23"/>
    <w:p w14:paraId="450D36FD" w14:textId="4F545F7B" w:rsidR="00335B23" w:rsidRPr="000D5BE1" w:rsidRDefault="00E67FDF" w:rsidP="00335B23">
      <w:pPr>
        <w:pStyle w:val="AMNumberTabs0"/>
        <w:keepNext/>
      </w:pPr>
      <w:r>
        <w:t>Ændring</w:t>
      </w:r>
      <w:r w:rsidR="00335B23" w:rsidRPr="000D5BE1">
        <w:tab/>
      </w:r>
      <w:r w:rsidR="00335B23" w:rsidRPr="000D5BE1">
        <w:tab/>
        <w:t>31</w:t>
      </w:r>
    </w:p>
    <w:p w14:paraId="270366D9" w14:textId="77777777" w:rsidR="00335B23" w:rsidRPr="000D5BE1" w:rsidRDefault="00335B23" w:rsidP="00335B23"/>
    <w:p w14:paraId="488D62A1" w14:textId="77777777" w:rsidR="00335B23" w:rsidRPr="000D5BE1" w:rsidRDefault="00335B23" w:rsidP="00335B23">
      <w:pPr>
        <w:pStyle w:val="NormalBold"/>
        <w:keepNext/>
      </w:pPr>
      <w:r w:rsidRPr="000D5BE1">
        <w:t>Forslag til forordning</w:t>
      </w:r>
    </w:p>
    <w:p w14:paraId="730DA57C" w14:textId="77777777" w:rsidR="00335B23" w:rsidRPr="000D5BE1" w:rsidRDefault="00335B23" w:rsidP="00335B23">
      <w:pPr>
        <w:pStyle w:val="NormalBold"/>
      </w:pPr>
      <w:r w:rsidRPr="000D5BE1">
        <w:t>Betragtning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5A8BFDE" w14:textId="77777777" w:rsidTr="00EF75FC">
        <w:trPr>
          <w:jc w:val="center"/>
        </w:trPr>
        <w:tc>
          <w:tcPr>
            <w:tcW w:w="9752" w:type="dxa"/>
            <w:gridSpan w:val="2"/>
          </w:tcPr>
          <w:p w14:paraId="6D926E92" w14:textId="77777777" w:rsidR="00335B23" w:rsidRPr="000D5BE1" w:rsidRDefault="00335B23" w:rsidP="00EF75FC">
            <w:pPr>
              <w:keepNext/>
            </w:pPr>
          </w:p>
        </w:tc>
      </w:tr>
      <w:tr w:rsidR="00335B23" w:rsidRPr="000D5BE1" w14:paraId="34008A71" w14:textId="77777777" w:rsidTr="00EF75FC">
        <w:trPr>
          <w:jc w:val="center"/>
        </w:trPr>
        <w:tc>
          <w:tcPr>
            <w:tcW w:w="4876" w:type="dxa"/>
            <w:hideMark/>
          </w:tcPr>
          <w:p w14:paraId="55D55F9E" w14:textId="77777777" w:rsidR="00335B23" w:rsidRPr="000D5BE1" w:rsidRDefault="00335B23" w:rsidP="00EF75FC">
            <w:pPr>
              <w:pStyle w:val="ColumnHeading"/>
              <w:keepNext/>
            </w:pPr>
            <w:r w:rsidRPr="000D5BE1">
              <w:t>Kommissionens forslag</w:t>
            </w:r>
          </w:p>
        </w:tc>
        <w:tc>
          <w:tcPr>
            <w:tcW w:w="4876" w:type="dxa"/>
            <w:hideMark/>
          </w:tcPr>
          <w:p w14:paraId="75C22489" w14:textId="0F617BEA" w:rsidR="00335B23" w:rsidRPr="000D5BE1" w:rsidRDefault="00E67FDF" w:rsidP="00EF75FC">
            <w:pPr>
              <w:pStyle w:val="ColumnHeading"/>
              <w:keepNext/>
            </w:pPr>
            <w:r>
              <w:t>Ændring</w:t>
            </w:r>
          </w:p>
        </w:tc>
      </w:tr>
      <w:tr w:rsidR="00335B23" w:rsidRPr="000D5BE1" w14:paraId="78CAE9E7" w14:textId="77777777" w:rsidTr="00EF75FC">
        <w:trPr>
          <w:jc w:val="center"/>
        </w:trPr>
        <w:tc>
          <w:tcPr>
            <w:tcW w:w="4876" w:type="dxa"/>
            <w:hideMark/>
          </w:tcPr>
          <w:p w14:paraId="13CBCF78" w14:textId="77777777" w:rsidR="00335B23" w:rsidRPr="000D5BE1" w:rsidRDefault="00335B23" w:rsidP="00EF75FC">
            <w:pPr>
              <w:pStyle w:val="Normal6"/>
            </w:pPr>
            <w:r w:rsidRPr="000D5BE1">
              <w:t>(24)</w:t>
            </w:r>
            <w:r w:rsidRPr="000D5BE1">
              <w:tab/>
            </w:r>
            <w:r w:rsidRPr="000D5BE1">
              <w:rPr>
                <w:b/>
                <w:i/>
              </w:rPr>
              <w:t>De parter, der er genstand for en undersøgelse,</w:t>
            </w:r>
            <w:r w:rsidRPr="000D5BE1">
              <w:t xml:space="preserve"> bør have ret til at blive hørt forud for forelæggelsen af et revideret udkast til afgørelse, jf. artikel 60, stk. 5, i forordning (EU) 2016/679, eller Databeskyttelsesrådets vedtagelse af en bindende afgørelse, jf. artikel 65, stk. 1, litra a), i forordning (EU) 2016/679.</w:t>
            </w:r>
          </w:p>
        </w:tc>
        <w:tc>
          <w:tcPr>
            <w:tcW w:w="4876" w:type="dxa"/>
            <w:hideMark/>
          </w:tcPr>
          <w:p w14:paraId="0CE2EDD6" w14:textId="77777777" w:rsidR="00335B23" w:rsidRPr="000D5BE1" w:rsidRDefault="00335B23" w:rsidP="00EF75FC">
            <w:pPr>
              <w:pStyle w:val="Normal6"/>
              <w:rPr>
                <w:szCs w:val="24"/>
              </w:rPr>
            </w:pPr>
            <w:r w:rsidRPr="000D5BE1">
              <w:t>(24)</w:t>
            </w:r>
            <w:r w:rsidRPr="000D5BE1">
              <w:tab/>
            </w:r>
            <w:r w:rsidRPr="000D5BE1">
              <w:rPr>
                <w:b/>
                <w:i/>
              </w:rPr>
              <w:t>Parterne</w:t>
            </w:r>
            <w:r w:rsidRPr="000D5BE1">
              <w:t xml:space="preserve"> bør have ret til at blive hørt </w:t>
            </w:r>
            <w:r w:rsidRPr="000D5BE1">
              <w:rPr>
                <w:b/>
                <w:i/>
              </w:rPr>
              <w:t>på relevante stadier i proceduren, navnlig</w:t>
            </w:r>
            <w:r w:rsidRPr="000D5BE1">
              <w:t xml:space="preserve"> forud for forelæggelsen af et revideret udkast til afgørelse, jf. artikel 60, stk. 5, i forordning (EU) 2016/679, eller Databeskyttelsesrådets vedtagelse af en bindende afgørelse, jf. artikel 65, stk. 1, litra a), i forordning (EU) 2016/679.</w:t>
            </w:r>
          </w:p>
        </w:tc>
      </w:tr>
    </w:tbl>
    <w:p w14:paraId="1B7C47D8" w14:textId="77777777" w:rsidR="00335B23" w:rsidRPr="000D5BE1" w:rsidRDefault="00335B23" w:rsidP="00335B23"/>
    <w:p w14:paraId="09DCE5F1" w14:textId="63C4A3E3" w:rsidR="00335B23" w:rsidRPr="000D5BE1" w:rsidRDefault="00E67FDF" w:rsidP="00335B23">
      <w:pPr>
        <w:pStyle w:val="AMNumberTabs0"/>
        <w:keepNext/>
      </w:pPr>
      <w:r>
        <w:t>Ændring</w:t>
      </w:r>
      <w:r w:rsidR="00335B23" w:rsidRPr="000D5BE1">
        <w:tab/>
      </w:r>
      <w:r w:rsidR="00335B23" w:rsidRPr="000D5BE1">
        <w:tab/>
        <w:t>32</w:t>
      </w:r>
    </w:p>
    <w:p w14:paraId="7A6DF210" w14:textId="77777777" w:rsidR="00335B23" w:rsidRPr="000D5BE1" w:rsidRDefault="00335B23" w:rsidP="00335B23"/>
    <w:p w14:paraId="66EC53C2" w14:textId="77777777" w:rsidR="00335B23" w:rsidRPr="000D5BE1" w:rsidRDefault="00335B23" w:rsidP="00335B23">
      <w:pPr>
        <w:pStyle w:val="NormalBold"/>
        <w:keepNext/>
      </w:pPr>
      <w:r w:rsidRPr="000D5BE1">
        <w:t>Forslag til forordning</w:t>
      </w:r>
    </w:p>
    <w:p w14:paraId="135634BD" w14:textId="77777777" w:rsidR="00335B23" w:rsidRPr="000D5BE1" w:rsidRDefault="00335B23" w:rsidP="00335B23">
      <w:pPr>
        <w:pStyle w:val="NormalBold"/>
      </w:pPr>
      <w:r w:rsidRPr="000D5BE1">
        <w:t>Betragtning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DC7FFB5" w14:textId="77777777" w:rsidTr="00EF75FC">
        <w:trPr>
          <w:jc w:val="center"/>
        </w:trPr>
        <w:tc>
          <w:tcPr>
            <w:tcW w:w="9752" w:type="dxa"/>
            <w:gridSpan w:val="2"/>
          </w:tcPr>
          <w:p w14:paraId="6D31E26A" w14:textId="77777777" w:rsidR="00335B23" w:rsidRPr="000D5BE1" w:rsidRDefault="00335B23" w:rsidP="00EF75FC">
            <w:pPr>
              <w:keepNext/>
            </w:pPr>
          </w:p>
        </w:tc>
      </w:tr>
      <w:tr w:rsidR="00335B23" w:rsidRPr="000D5BE1" w14:paraId="3CB84D4E" w14:textId="77777777" w:rsidTr="00EF75FC">
        <w:trPr>
          <w:jc w:val="center"/>
        </w:trPr>
        <w:tc>
          <w:tcPr>
            <w:tcW w:w="4876" w:type="dxa"/>
            <w:hideMark/>
          </w:tcPr>
          <w:p w14:paraId="6CA99EB0" w14:textId="77777777" w:rsidR="00335B23" w:rsidRPr="000D5BE1" w:rsidRDefault="00335B23" w:rsidP="00EF75FC">
            <w:pPr>
              <w:pStyle w:val="ColumnHeading"/>
              <w:keepNext/>
            </w:pPr>
            <w:r w:rsidRPr="000D5BE1">
              <w:t>Kommissionens forslag</w:t>
            </w:r>
          </w:p>
        </w:tc>
        <w:tc>
          <w:tcPr>
            <w:tcW w:w="4876" w:type="dxa"/>
            <w:hideMark/>
          </w:tcPr>
          <w:p w14:paraId="4239C145" w14:textId="138B2C6F" w:rsidR="00335B23" w:rsidRPr="000D5BE1" w:rsidRDefault="00E67FDF" w:rsidP="00EF75FC">
            <w:pPr>
              <w:pStyle w:val="ColumnHeading"/>
              <w:keepNext/>
            </w:pPr>
            <w:r>
              <w:t>Ændring</w:t>
            </w:r>
          </w:p>
        </w:tc>
      </w:tr>
      <w:tr w:rsidR="00335B23" w:rsidRPr="000D5BE1" w14:paraId="7E797F81" w14:textId="77777777" w:rsidTr="00EF75FC">
        <w:trPr>
          <w:jc w:val="center"/>
        </w:trPr>
        <w:tc>
          <w:tcPr>
            <w:tcW w:w="4876" w:type="dxa"/>
            <w:hideMark/>
          </w:tcPr>
          <w:p w14:paraId="057A8FFE" w14:textId="77777777" w:rsidR="00335B23" w:rsidRPr="000D5BE1" w:rsidRDefault="00335B23" w:rsidP="00EF75FC">
            <w:pPr>
              <w:pStyle w:val="Normal6"/>
            </w:pPr>
            <w:r w:rsidRPr="000D5BE1">
              <w:t>(25)</w:t>
            </w:r>
            <w:r w:rsidRPr="000D5BE1">
              <w:tab/>
              <w:t xml:space="preserve">Klagere bør have mulighed for at blive inddraget i de procedurer, der indledes af en tilsynsmyndighed med henblik på at kortlægge eller afklare spørgsmål vedrørende en potentiel overtrædelse af forordning (EU) 2016/679. Det forhold, at en tilsynsmyndighed allerede har indledt en undersøgelse vedrørende klagens genstand eller vil behandle klagen i en undersøgelse på eget initiativ efter modtagelsen af klagen, udelukker ikke, at en registreret kan betragtes som klager. </w:t>
            </w:r>
            <w:r w:rsidRPr="000D5BE1">
              <w:rPr>
                <w:b/>
                <w:i/>
              </w:rPr>
              <w:t xml:space="preserve">En tilsynsmyndigheds undersøgelse af en dataansvarligs eller databehandlers eventuelle overtrædelse af forordning (EU) 2016/679 udgør imidlertid ikke en kontradiktorisk procedure mellem klageren og de parter, der undersøges. Det er en procedure, der indledes af en tilsynsmyndighed på eget initiativ eller på </w:t>
            </w:r>
            <w:r w:rsidRPr="000D5BE1">
              <w:rPr>
                <w:b/>
                <w:i/>
              </w:rPr>
              <w:lastRenderedPageBreak/>
              <w:t>grundlag af en klage som led i udførelsen af dens opgaver i henhold til artikel 57, stk. 1, i forordning (EU) 2016/679. De parter, der er genstand for en undersøgelse, og klageren befinder sig derfor ikke i samme proceduremæssige situation, og sidstnævnte kan ikke påberåbe sig retten til at blive hørt, når afgørelsen ikke påvirker vedkommendes retsstilling negativt. Klagerens inddragelse i sagen mod de parter, der er genstand for en undersøgelse, kan ikke bringe disse parters ret til at blive hørt i fare.</w:t>
            </w:r>
          </w:p>
        </w:tc>
        <w:tc>
          <w:tcPr>
            <w:tcW w:w="4876" w:type="dxa"/>
            <w:hideMark/>
          </w:tcPr>
          <w:p w14:paraId="49F2B0E8" w14:textId="77777777" w:rsidR="00335B23" w:rsidRPr="000D5BE1" w:rsidRDefault="00335B23" w:rsidP="00EF75FC">
            <w:pPr>
              <w:pStyle w:val="Normal6"/>
              <w:rPr>
                <w:szCs w:val="24"/>
              </w:rPr>
            </w:pPr>
            <w:r w:rsidRPr="000D5BE1">
              <w:lastRenderedPageBreak/>
              <w:t>(25)</w:t>
            </w:r>
            <w:r w:rsidRPr="000D5BE1">
              <w:tab/>
              <w:t>Klagere bør have mulighed for at blive inddraget i de procedurer, der indledes af en tilsynsmyndighed med henblik på at kortlægge eller afklare spørgsmål vedrørende en potentiel overtrædelse af forordning (EU) 2016/679. Det forhold, at en tilsynsmyndighed allerede har indledt en undersøgelse vedrørende klagens genstand eller vil behandle klagen i en undersøgelse på eget initiativ efter modtagelsen af klagen, udelukker ikke, at en registreret kan betragtes som klager.</w:t>
            </w:r>
          </w:p>
        </w:tc>
      </w:tr>
    </w:tbl>
    <w:p w14:paraId="161D8628" w14:textId="77777777" w:rsidR="00335B23" w:rsidRPr="000D5BE1" w:rsidRDefault="00335B23" w:rsidP="00335B23"/>
    <w:p w14:paraId="05B05D9D" w14:textId="3EF8CBB1" w:rsidR="00335B23" w:rsidRPr="000D5BE1" w:rsidRDefault="00E67FDF" w:rsidP="00335B23">
      <w:pPr>
        <w:pStyle w:val="AMNumberTabs0"/>
        <w:keepNext/>
      </w:pPr>
      <w:r>
        <w:t>Ændring</w:t>
      </w:r>
      <w:r w:rsidR="00335B23" w:rsidRPr="000D5BE1">
        <w:tab/>
      </w:r>
      <w:r w:rsidR="00335B23" w:rsidRPr="000D5BE1">
        <w:tab/>
        <w:t>33</w:t>
      </w:r>
    </w:p>
    <w:p w14:paraId="5A040289" w14:textId="77777777" w:rsidR="00335B23" w:rsidRPr="000D5BE1" w:rsidRDefault="00335B23" w:rsidP="00335B23"/>
    <w:p w14:paraId="66E22BF1" w14:textId="77777777" w:rsidR="00335B23" w:rsidRPr="000D5BE1" w:rsidRDefault="00335B23" w:rsidP="00335B23">
      <w:pPr>
        <w:pStyle w:val="NormalBold"/>
        <w:keepNext/>
      </w:pPr>
      <w:r w:rsidRPr="000D5BE1">
        <w:t>Forslag til forordning</w:t>
      </w:r>
    </w:p>
    <w:p w14:paraId="0DBCA527" w14:textId="77777777" w:rsidR="00335B23" w:rsidRPr="000D5BE1" w:rsidRDefault="00335B23" w:rsidP="00335B23">
      <w:pPr>
        <w:pStyle w:val="NormalBold"/>
      </w:pPr>
      <w:r w:rsidRPr="000D5BE1">
        <w:t>Betragtning 25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EB9F1D9" w14:textId="77777777" w:rsidTr="00EF75FC">
        <w:trPr>
          <w:jc w:val="center"/>
        </w:trPr>
        <w:tc>
          <w:tcPr>
            <w:tcW w:w="9752" w:type="dxa"/>
            <w:gridSpan w:val="2"/>
          </w:tcPr>
          <w:p w14:paraId="19189287" w14:textId="77777777" w:rsidR="00335B23" w:rsidRPr="000D5BE1" w:rsidRDefault="00335B23" w:rsidP="00EF75FC">
            <w:pPr>
              <w:keepNext/>
            </w:pPr>
          </w:p>
        </w:tc>
      </w:tr>
      <w:tr w:rsidR="00335B23" w:rsidRPr="000D5BE1" w14:paraId="660E1C26" w14:textId="77777777" w:rsidTr="00EF75FC">
        <w:trPr>
          <w:jc w:val="center"/>
        </w:trPr>
        <w:tc>
          <w:tcPr>
            <w:tcW w:w="4876" w:type="dxa"/>
            <w:hideMark/>
          </w:tcPr>
          <w:p w14:paraId="1E800380" w14:textId="77777777" w:rsidR="00335B23" w:rsidRPr="000D5BE1" w:rsidRDefault="00335B23" w:rsidP="00EF75FC">
            <w:pPr>
              <w:pStyle w:val="ColumnHeading"/>
              <w:keepNext/>
            </w:pPr>
            <w:r w:rsidRPr="000D5BE1">
              <w:t>Kommissionens forslag</w:t>
            </w:r>
          </w:p>
        </w:tc>
        <w:tc>
          <w:tcPr>
            <w:tcW w:w="4876" w:type="dxa"/>
            <w:hideMark/>
          </w:tcPr>
          <w:p w14:paraId="30130E08" w14:textId="643B40BB" w:rsidR="00335B23" w:rsidRPr="000D5BE1" w:rsidRDefault="00E67FDF" w:rsidP="00EF75FC">
            <w:pPr>
              <w:pStyle w:val="ColumnHeading"/>
              <w:keepNext/>
            </w:pPr>
            <w:r>
              <w:t>Ændring</w:t>
            </w:r>
          </w:p>
        </w:tc>
      </w:tr>
      <w:tr w:rsidR="00335B23" w:rsidRPr="000D5BE1" w14:paraId="54CA8F7C" w14:textId="77777777" w:rsidTr="00EF75FC">
        <w:trPr>
          <w:jc w:val="center"/>
        </w:trPr>
        <w:tc>
          <w:tcPr>
            <w:tcW w:w="4876" w:type="dxa"/>
          </w:tcPr>
          <w:p w14:paraId="465AD670" w14:textId="77777777" w:rsidR="00335B23" w:rsidRPr="000D5BE1" w:rsidRDefault="00335B23" w:rsidP="00EF75FC">
            <w:pPr>
              <w:pStyle w:val="Normal6"/>
            </w:pPr>
          </w:p>
        </w:tc>
        <w:tc>
          <w:tcPr>
            <w:tcW w:w="4876" w:type="dxa"/>
            <w:hideMark/>
          </w:tcPr>
          <w:p w14:paraId="25E17176" w14:textId="77777777" w:rsidR="00335B23" w:rsidRPr="000D5BE1" w:rsidRDefault="00335B23" w:rsidP="00EF75FC">
            <w:pPr>
              <w:pStyle w:val="Normal6"/>
              <w:rPr>
                <w:szCs w:val="24"/>
              </w:rPr>
            </w:pPr>
            <w:r w:rsidRPr="000D5BE1">
              <w:rPr>
                <w:b/>
                <w:i/>
              </w:rPr>
              <w:t>(25a)</w:t>
            </w:r>
            <w:r w:rsidRPr="000D5BE1">
              <w:rPr>
                <w:b/>
                <w:i/>
              </w:rPr>
              <w:tab/>
              <w:t>Uanset det faktum, at de parter, der er genstand for en undersøgelse, og klageren ikke befinder sig i den samme proceduremæssige situation, kan der være omstændigheder, hvor klageren i løbet af en undersøgelse er i stand til at fremlægge argumenter og dokumentation, som kan fremme undersøgelsens forløb. Dette er navnlig relevant i tilfælde, hvor et organ eller en organisation eller sammenslutning, som ikke arbejder med gevinst for øje, har indgivet en klage på vegne af en registreret eller på eget initiativ i henhold til artikel 80 i forordning (EU) 2016/679. Tilsynsmyndighederne bør lette høringen af sådanne klagere i alle faser af undersøgelserne, heriblandt undersøgelser på eget initiativ, samtidig med at de opretholder deres uafhængighed.</w:t>
            </w:r>
          </w:p>
        </w:tc>
      </w:tr>
    </w:tbl>
    <w:p w14:paraId="79EF7D28" w14:textId="77777777" w:rsidR="00335B23" w:rsidRPr="000D5BE1" w:rsidRDefault="00335B23" w:rsidP="00335B23"/>
    <w:p w14:paraId="73A1640F" w14:textId="3F6C0C5B" w:rsidR="00335B23" w:rsidRPr="000D5BE1" w:rsidRDefault="00E67FDF" w:rsidP="00335B23">
      <w:pPr>
        <w:pStyle w:val="AMNumberTabs0"/>
        <w:keepNext/>
      </w:pPr>
      <w:r>
        <w:t>Ændring</w:t>
      </w:r>
      <w:r w:rsidR="00335B23" w:rsidRPr="000D5BE1">
        <w:tab/>
      </w:r>
      <w:r w:rsidR="00335B23" w:rsidRPr="000D5BE1">
        <w:tab/>
        <w:t>34</w:t>
      </w:r>
    </w:p>
    <w:p w14:paraId="11888F75" w14:textId="77777777" w:rsidR="00335B23" w:rsidRPr="000D5BE1" w:rsidRDefault="00335B23" w:rsidP="00335B23"/>
    <w:p w14:paraId="3EF446A8" w14:textId="77777777" w:rsidR="00335B23" w:rsidRPr="000D5BE1" w:rsidRDefault="00335B23" w:rsidP="00335B23">
      <w:pPr>
        <w:pStyle w:val="NormalBold"/>
        <w:keepNext/>
      </w:pPr>
      <w:r w:rsidRPr="000D5BE1">
        <w:t>Forslag til forordning</w:t>
      </w:r>
    </w:p>
    <w:p w14:paraId="3C477BFD" w14:textId="77777777" w:rsidR="00335B23" w:rsidRPr="000D5BE1" w:rsidRDefault="00335B23" w:rsidP="00335B23">
      <w:pPr>
        <w:pStyle w:val="NormalBold"/>
      </w:pPr>
      <w:r w:rsidRPr="000D5BE1">
        <w:t>Betragtning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4BA3E93" w14:textId="77777777" w:rsidTr="00EF75FC">
        <w:trPr>
          <w:jc w:val="center"/>
        </w:trPr>
        <w:tc>
          <w:tcPr>
            <w:tcW w:w="9752" w:type="dxa"/>
            <w:gridSpan w:val="2"/>
          </w:tcPr>
          <w:p w14:paraId="1D6C7466" w14:textId="77777777" w:rsidR="00335B23" w:rsidRPr="000D5BE1" w:rsidRDefault="00335B23" w:rsidP="00EF75FC">
            <w:pPr>
              <w:keepNext/>
            </w:pPr>
          </w:p>
        </w:tc>
      </w:tr>
      <w:tr w:rsidR="00335B23" w:rsidRPr="000D5BE1" w14:paraId="11DBBF92" w14:textId="77777777" w:rsidTr="00EF75FC">
        <w:trPr>
          <w:jc w:val="center"/>
        </w:trPr>
        <w:tc>
          <w:tcPr>
            <w:tcW w:w="4876" w:type="dxa"/>
            <w:hideMark/>
          </w:tcPr>
          <w:p w14:paraId="57FF7F38" w14:textId="77777777" w:rsidR="00335B23" w:rsidRPr="000D5BE1" w:rsidRDefault="00335B23" w:rsidP="00EF75FC">
            <w:pPr>
              <w:pStyle w:val="ColumnHeading"/>
              <w:keepNext/>
            </w:pPr>
            <w:r w:rsidRPr="000D5BE1">
              <w:t>Kommissionens forslag</w:t>
            </w:r>
          </w:p>
        </w:tc>
        <w:tc>
          <w:tcPr>
            <w:tcW w:w="4876" w:type="dxa"/>
            <w:hideMark/>
          </w:tcPr>
          <w:p w14:paraId="7FC05DCF" w14:textId="648C1C62" w:rsidR="00335B23" w:rsidRPr="000D5BE1" w:rsidRDefault="00E67FDF" w:rsidP="00EF75FC">
            <w:pPr>
              <w:pStyle w:val="ColumnHeading"/>
              <w:keepNext/>
            </w:pPr>
            <w:r>
              <w:t>Ændring</w:t>
            </w:r>
          </w:p>
        </w:tc>
      </w:tr>
      <w:tr w:rsidR="00335B23" w:rsidRPr="000D5BE1" w14:paraId="3CDE1D5B" w14:textId="77777777" w:rsidTr="00EF75FC">
        <w:trPr>
          <w:jc w:val="center"/>
        </w:trPr>
        <w:tc>
          <w:tcPr>
            <w:tcW w:w="4876" w:type="dxa"/>
            <w:hideMark/>
          </w:tcPr>
          <w:p w14:paraId="3650F0C6" w14:textId="77777777" w:rsidR="00335B23" w:rsidRPr="000D5BE1" w:rsidRDefault="00335B23" w:rsidP="00EF75FC">
            <w:pPr>
              <w:pStyle w:val="Normal6"/>
            </w:pPr>
            <w:r w:rsidRPr="000D5BE1">
              <w:rPr>
                <w:b/>
                <w:i/>
              </w:rPr>
              <w:t>(26)</w:t>
            </w:r>
            <w:r w:rsidRPr="000D5BE1">
              <w:rPr>
                <w:b/>
                <w:i/>
              </w:rPr>
              <w:tab/>
              <w:t>Klagerne bør have mulighed for at fremsætte deres synspunkter vedrørende de foreløbige konklusioner skriftligt. De bør imidlertid ikke have adgang til forretningshemmeligheder eller andre fortrolige oplysninger, der tilhører andre parter, der er involveret i sagen. Klagere bør ikke have ret til generel aktindsigt i de administrative sagsakter.</w:t>
            </w:r>
          </w:p>
        </w:tc>
        <w:tc>
          <w:tcPr>
            <w:tcW w:w="4876" w:type="dxa"/>
            <w:hideMark/>
          </w:tcPr>
          <w:p w14:paraId="5A31A043" w14:textId="77777777" w:rsidR="00335B23" w:rsidRPr="000D5BE1" w:rsidRDefault="00335B23" w:rsidP="00EF75FC">
            <w:pPr>
              <w:pStyle w:val="Normal6"/>
              <w:rPr>
                <w:szCs w:val="24"/>
              </w:rPr>
            </w:pPr>
            <w:r w:rsidRPr="000D5BE1">
              <w:rPr>
                <w:b/>
                <w:i/>
              </w:rPr>
              <w:t>udgår</w:t>
            </w:r>
          </w:p>
        </w:tc>
      </w:tr>
    </w:tbl>
    <w:p w14:paraId="3018FEEE" w14:textId="77777777" w:rsidR="00335B23" w:rsidRPr="000D5BE1" w:rsidRDefault="00335B23" w:rsidP="00335B23"/>
    <w:p w14:paraId="49F8C641" w14:textId="54475D83" w:rsidR="00335B23" w:rsidRPr="000D5BE1" w:rsidRDefault="00E67FDF" w:rsidP="00335B23">
      <w:pPr>
        <w:pStyle w:val="AMNumberTabs0"/>
        <w:keepNext/>
      </w:pPr>
      <w:r>
        <w:t>Ændring</w:t>
      </w:r>
      <w:r w:rsidR="00335B23" w:rsidRPr="000D5BE1">
        <w:tab/>
      </w:r>
      <w:r w:rsidR="00335B23" w:rsidRPr="000D5BE1">
        <w:tab/>
        <w:t>35</w:t>
      </w:r>
    </w:p>
    <w:p w14:paraId="67DA84A0" w14:textId="77777777" w:rsidR="00335B23" w:rsidRPr="000D5BE1" w:rsidRDefault="00335B23" w:rsidP="00335B23"/>
    <w:p w14:paraId="451EE63C" w14:textId="77777777" w:rsidR="00335B23" w:rsidRPr="000D5BE1" w:rsidRDefault="00335B23" w:rsidP="00335B23">
      <w:pPr>
        <w:pStyle w:val="NormalBold"/>
        <w:keepNext/>
      </w:pPr>
      <w:r w:rsidRPr="000D5BE1">
        <w:t>Forslag til forordning</w:t>
      </w:r>
    </w:p>
    <w:p w14:paraId="4D736C27" w14:textId="77777777" w:rsidR="00335B23" w:rsidRPr="000D5BE1" w:rsidRDefault="00335B23" w:rsidP="00335B23">
      <w:pPr>
        <w:pStyle w:val="NormalBold"/>
      </w:pPr>
      <w:r w:rsidRPr="000D5BE1">
        <w:t>Betragtning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503AD57" w14:textId="77777777" w:rsidTr="00EF75FC">
        <w:trPr>
          <w:jc w:val="center"/>
        </w:trPr>
        <w:tc>
          <w:tcPr>
            <w:tcW w:w="9752" w:type="dxa"/>
            <w:gridSpan w:val="2"/>
          </w:tcPr>
          <w:p w14:paraId="600904A2" w14:textId="77777777" w:rsidR="00335B23" w:rsidRPr="000D5BE1" w:rsidRDefault="00335B23" w:rsidP="00EF75FC">
            <w:pPr>
              <w:keepNext/>
            </w:pPr>
          </w:p>
        </w:tc>
      </w:tr>
      <w:tr w:rsidR="00335B23" w:rsidRPr="000D5BE1" w14:paraId="625F7DC4" w14:textId="77777777" w:rsidTr="00EF75FC">
        <w:trPr>
          <w:jc w:val="center"/>
        </w:trPr>
        <w:tc>
          <w:tcPr>
            <w:tcW w:w="4876" w:type="dxa"/>
            <w:hideMark/>
          </w:tcPr>
          <w:p w14:paraId="091DD16E" w14:textId="77777777" w:rsidR="00335B23" w:rsidRPr="000D5BE1" w:rsidRDefault="00335B23" w:rsidP="00EF75FC">
            <w:pPr>
              <w:pStyle w:val="ColumnHeading"/>
              <w:keepNext/>
            </w:pPr>
            <w:r w:rsidRPr="000D5BE1">
              <w:t>Kommissionens forslag</w:t>
            </w:r>
          </w:p>
        </w:tc>
        <w:tc>
          <w:tcPr>
            <w:tcW w:w="4876" w:type="dxa"/>
            <w:hideMark/>
          </w:tcPr>
          <w:p w14:paraId="57F80EE0" w14:textId="065E8754" w:rsidR="00335B23" w:rsidRPr="000D5BE1" w:rsidRDefault="00E67FDF" w:rsidP="00EF75FC">
            <w:pPr>
              <w:pStyle w:val="ColumnHeading"/>
              <w:keepNext/>
            </w:pPr>
            <w:r>
              <w:t>Ændring</w:t>
            </w:r>
          </w:p>
        </w:tc>
      </w:tr>
      <w:tr w:rsidR="00335B23" w:rsidRPr="000D5BE1" w14:paraId="5B9C5059" w14:textId="77777777" w:rsidTr="00EF75FC">
        <w:trPr>
          <w:jc w:val="center"/>
        </w:trPr>
        <w:tc>
          <w:tcPr>
            <w:tcW w:w="4876" w:type="dxa"/>
            <w:hideMark/>
          </w:tcPr>
          <w:p w14:paraId="0468B29B" w14:textId="77777777" w:rsidR="00335B23" w:rsidRPr="000D5BE1" w:rsidRDefault="00335B23" w:rsidP="00EF75FC">
            <w:pPr>
              <w:pStyle w:val="Normal6"/>
            </w:pPr>
            <w:r w:rsidRPr="000D5BE1">
              <w:t>(27)</w:t>
            </w:r>
            <w:r w:rsidRPr="000D5BE1">
              <w:tab/>
              <w:t>Når tilsynsmyndighederne fastsætter frister for parter</w:t>
            </w:r>
            <w:r w:rsidRPr="000D5BE1">
              <w:rPr>
                <w:b/>
                <w:i/>
              </w:rPr>
              <w:t>, der er genstand for en undersøgelse, og klagere</w:t>
            </w:r>
            <w:r w:rsidRPr="000D5BE1">
              <w:t xml:space="preserve"> til at fremsætte deres synspunkter vedrørende de foreløbige konklusioner, bør de tage hensyn til kompleksiteten af de spørgsmål, der rejses i de foreløbige konklusioner, for at sikre, at </w:t>
            </w:r>
            <w:r w:rsidRPr="000D5BE1">
              <w:rPr>
                <w:b/>
                <w:i/>
              </w:rPr>
              <w:t>de parter, der er genstand for en undersøgelse, og klagerne</w:t>
            </w:r>
            <w:r w:rsidRPr="000D5BE1">
              <w:t xml:space="preserve"> har tilstrækkelig mulighed for på meningsfuld vis at fremsætte deres synspunkter vedrørende de rejste spørgsmål.</w:t>
            </w:r>
          </w:p>
        </w:tc>
        <w:tc>
          <w:tcPr>
            <w:tcW w:w="4876" w:type="dxa"/>
            <w:hideMark/>
          </w:tcPr>
          <w:p w14:paraId="3F989516" w14:textId="77777777" w:rsidR="00335B23" w:rsidRPr="000D5BE1" w:rsidRDefault="00335B23" w:rsidP="00EF75FC">
            <w:pPr>
              <w:pStyle w:val="Normal6"/>
              <w:rPr>
                <w:szCs w:val="24"/>
              </w:rPr>
            </w:pPr>
            <w:r w:rsidRPr="000D5BE1">
              <w:t>(27)</w:t>
            </w:r>
            <w:r w:rsidRPr="000D5BE1">
              <w:tab/>
              <w:t>Når tilsynsmyndighederne fastsætter frister</w:t>
            </w:r>
            <w:r w:rsidRPr="000D5BE1">
              <w:rPr>
                <w:b/>
                <w:i/>
              </w:rPr>
              <w:t xml:space="preserve"> og begrænser længden af indlæg</w:t>
            </w:r>
            <w:r w:rsidRPr="000D5BE1">
              <w:t xml:space="preserve"> for parter til at fremsætte deres synspunkter vedrørende de foreløbige konklusioner, bør de tage hensyn til kompleksiteten af de spørgsmål, der rejses i de foreløbige konklusioner</w:t>
            </w:r>
            <w:r w:rsidRPr="000D5BE1">
              <w:rPr>
                <w:b/>
                <w:i/>
              </w:rPr>
              <w:t>, samt kapaciteten hos de parter, der undersøges, og klagerne til at reagere</w:t>
            </w:r>
            <w:r w:rsidRPr="000D5BE1">
              <w:t xml:space="preserve">, for at sikre, at </w:t>
            </w:r>
            <w:r w:rsidRPr="000D5BE1">
              <w:rPr>
                <w:b/>
                <w:i/>
              </w:rPr>
              <w:t>parterne</w:t>
            </w:r>
            <w:r w:rsidRPr="000D5BE1">
              <w:t xml:space="preserve"> har tilstrækkelig mulighed for på meningsfuld vis at fremsætte deres synspunkter vedrørende de rejste spørgsmål. </w:t>
            </w:r>
            <w:r w:rsidRPr="000D5BE1">
              <w:rPr>
                <w:b/>
                <w:i/>
              </w:rPr>
              <w:t>Dette bør dog ikke føre til unødigt lange procedurer.</w:t>
            </w:r>
          </w:p>
        </w:tc>
      </w:tr>
    </w:tbl>
    <w:p w14:paraId="16C33AA1" w14:textId="77777777" w:rsidR="00335B23" w:rsidRPr="000D5BE1" w:rsidRDefault="00335B23" w:rsidP="00335B23"/>
    <w:p w14:paraId="5AACF33A" w14:textId="3577B8D4" w:rsidR="00335B23" w:rsidRPr="000D5BE1" w:rsidRDefault="00E67FDF" w:rsidP="00335B23">
      <w:pPr>
        <w:pStyle w:val="AMNumberTabs0"/>
        <w:keepNext/>
      </w:pPr>
      <w:r>
        <w:t>Ændring</w:t>
      </w:r>
      <w:r w:rsidR="00335B23" w:rsidRPr="000D5BE1">
        <w:tab/>
      </w:r>
      <w:r w:rsidR="00335B23" w:rsidRPr="000D5BE1">
        <w:tab/>
        <w:t>36</w:t>
      </w:r>
    </w:p>
    <w:p w14:paraId="37FBCF83" w14:textId="77777777" w:rsidR="00335B23" w:rsidRPr="000D5BE1" w:rsidRDefault="00335B23" w:rsidP="00335B23"/>
    <w:p w14:paraId="5254AD74" w14:textId="77777777" w:rsidR="00335B23" w:rsidRPr="000D5BE1" w:rsidRDefault="00335B23" w:rsidP="00335B23">
      <w:pPr>
        <w:pStyle w:val="NormalBold"/>
        <w:keepNext/>
      </w:pPr>
      <w:r w:rsidRPr="000D5BE1">
        <w:t>Forslag til forordning</w:t>
      </w:r>
    </w:p>
    <w:p w14:paraId="158F2551" w14:textId="77777777" w:rsidR="00335B23" w:rsidRPr="000D5BE1" w:rsidRDefault="00335B23" w:rsidP="00335B23">
      <w:pPr>
        <w:pStyle w:val="NormalBold"/>
      </w:pPr>
      <w:r w:rsidRPr="000D5BE1">
        <w:t>Betragtning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BE4811C" w14:textId="77777777" w:rsidTr="00EF75FC">
        <w:trPr>
          <w:jc w:val="center"/>
        </w:trPr>
        <w:tc>
          <w:tcPr>
            <w:tcW w:w="9752" w:type="dxa"/>
            <w:gridSpan w:val="2"/>
          </w:tcPr>
          <w:p w14:paraId="2F9756AA" w14:textId="77777777" w:rsidR="00335B23" w:rsidRPr="000D5BE1" w:rsidRDefault="00335B23" w:rsidP="00EF75FC">
            <w:pPr>
              <w:keepNext/>
            </w:pPr>
          </w:p>
        </w:tc>
      </w:tr>
      <w:tr w:rsidR="00335B23" w:rsidRPr="000D5BE1" w14:paraId="0AE9AEFC" w14:textId="77777777" w:rsidTr="00EF75FC">
        <w:trPr>
          <w:jc w:val="center"/>
        </w:trPr>
        <w:tc>
          <w:tcPr>
            <w:tcW w:w="4876" w:type="dxa"/>
            <w:hideMark/>
          </w:tcPr>
          <w:p w14:paraId="683A08B4" w14:textId="77777777" w:rsidR="00335B23" w:rsidRPr="000D5BE1" w:rsidRDefault="00335B23" w:rsidP="00EF75FC">
            <w:pPr>
              <w:pStyle w:val="ColumnHeading"/>
              <w:keepNext/>
            </w:pPr>
            <w:r w:rsidRPr="000D5BE1">
              <w:t>Kommissionens forslag</w:t>
            </w:r>
          </w:p>
        </w:tc>
        <w:tc>
          <w:tcPr>
            <w:tcW w:w="4876" w:type="dxa"/>
            <w:hideMark/>
          </w:tcPr>
          <w:p w14:paraId="156CD30F" w14:textId="3DCB96F5" w:rsidR="00335B23" w:rsidRPr="000D5BE1" w:rsidRDefault="00E67FDF" w:rsidP="00EF75FC">
            <w:pPr>
              <w:pStyle w:val="ColumnHeading"/>
              <w:keepNext/>
            </w:pPr>
            <w:r>
              <w:t>Ændring</w:t>
            </w:r>
          </w:p>
        </w:tc>
      </w:tr>
      <w:tr w:rsidR="00335B23" w:rsidRPr="000D5BE1" w14:paraId="26196E35" w14:textId="77777777" w:rsidTr="00EF75FC">
        <w:trPr>
          <w:jc w:val="center"/>
        </w:trPr>
        <w:tc>
          <w:tcPr>
            <w:tcW w:w="4876" w:type="dxa"/>
            <w:hideMark/>
          </w:tcPr>
          <w:p w14:paraId="41EAA66E" w14:textId="77777777" w:rsidR="00335B23" w:rsidRPr="000D5BE1" w:rsidRDefault="00335B23" w:rsidP="00EF75FC">
            <w:pPr>
              <w:pStyle w:val="Normal6"/>
            </w:pPr>
            <w:r w:rsidRPr="000D5BE1">
              <w:rPr>
                <w:b/>
                <w:i/>
              </w:rPr>
              <w:t>(28)</w:t>
            </w:r>
            <w:r w:rsidRPr="000D5BE1">
              <w:rPr>
                <w:b/>
                <w:i/>
              </w:rPr>
              <w:tab/>
              <w:t xml:space="preserve">Udvekslingen af synspunkter forud for vedtagelsen af et udkast til afgørelse omfatter en åben dialog og en omfattende udveksling af synspunkter, hvor tilsynsmyndighederne bør gøre deres yderste for at nå til enighed om vejen frem </w:t>
            </w:r>
            <w:r w:rsidRPr="000D5BE1">
              <w:rPr>
                <w:b/>
                <w:i/>
              </w:rPr>
              <w:lastRenderedPageBreak/>
              <w:t>i en undersøgelse. Omvendt bør den uenighed, der er givet udtryk for i relevante og begrundede indsigelser, jf. artikel 60, stk. 4, i forordning (EU) 2016/679, som forbedrer muligheden for tvistbilæggelse mellem tilsynsmyndighederne, jf. artikel 65 i forordning (EU) 2016/679, og forsinker den kompetente tilsynsmyndigheds vedtagelse af en endelig afgørelse, kun undtagelsesvis opstå i tilfælde af, at tilsynsmyndighederne ikke opnår enighed, og hvor det er nødvendigt for at sikre en konsekvent fortolkning af forordning (EU) 2016/679. Sådanne indsigelser bør kun anvendes i beskedent omfang, når det drejer sig om at sikre en konsekvent håndhævelse af forordning (EU) 2016/679, eftersom enhver anvendelse af relevante og begrundede indsigelser forsinker den registreredes adgang til retsmidler. Da omfanget af undersøgelsen og de relevante faktiske omstændigheder bør fastlægges, inden de foreløbige konklusioner meddeles, bør de berørte tilsynsmyndigheder ikke rejse disse spørgsmål i relevante og begrundede indsigelser. De kan dog tages op af de berørte tilsynsmyndigheder i deres bemærkninger til resuméet af centrale spørgsmål, jf. artikel 9, stk. 3, inden de foreløbige konklusioner meddeles de parter, der er genstand for en undersøgelse.</w:t>
            </w:r>
          </w:p>
        </w:tc>
        <w:tc>
          <w:tcPr>
            <w:tcW w:w="4876" w:type="dxa"/>
            <w:hideMark/>
          </w:tcPr>
          <w:p w14:paraId="61FF9C3B" w14:textId="77777777" w:rsidR="00335B23" w:rsidRPr="000D5BE1" w:rsidRDefault="00335B23" w:rsidP="00EF75FC">
            <w:pPr>
              <w:pStyle w:val="Normal6"/>
              <w:rPr>
                <w:szCs w:val="24"/>
              </w:rPr>
            </w:pPr>
            <w:r w:rsidRPr="000D5BE1">
              <w:rPr>
                <w:b/>
                <w:i/>
              </w:rPr>
              <w:lastRenderedPageBreak/>
              <w:t>udgår</w:t>
            </w:r>
          </w:p>
        </w:tc>
      </w:tr>
    </w:tbl>
    <w:p w14:paraId="38A5BAE0" w14:textId="77777777" w:rsidR="00335B23" w:rsidRPr="000D5BE1" w:rsidRDefault="00335B23" w:rsidP="00335B23"/>
    <w:p w14:paraId="48FEF220" w14:textId="145903D1" w:rsidR="00335B23" w:rsidRPr="000D5BE1" w:rsidRDefault="00E67FDF" w:rsidP="00335B23">
      <w:pPr>
        <w:pStyle w:val="AMNumberTabs0"/>
        <w:keepNext/>
      </w:pPr>
      <w:r>
        <w:t>Ændring</w:t>
      </w:r>
      <w:r w:rsidR="00335B23" w:rsidRPr="000D5BE1">
        <w:tab/>
      </w:r>
      <w:r w:rsidR="00335B23" w:rsidRPr="000D5BE1">
        <w:tab/>
        <w:t>37</w:t>
      </w:r>
    </w:p>
    <w:p w14:paraId="779B8BCA" w14:textId="77777777" w:rsidR="00335B23" w:rsidRPr="000D5BE1" w:rsidRDefault="00335B23" w:rsidP="00335B23"/>
    <w:p w14:paraId="254EC03E" w14:textId="77777777" w:rsidR="00335B23" w:rsidRPr="000D5BE1" w:rsidRDefault="00335B23" w:rsidP="00335B23">
      <w:pPr>
        <w:pStyle w:val="NormalBold"/>
        <w:keepNext/>
      </w:pPr>
      <w:r w:rsidRPr="000D5BE1">
        <w:t>Forslag til forordning</w:t>
      </w:r>
    </w:p>
    <w:p w14:paraId="5931C7BD" w14:textId="77777777" w:rsidR="00335B23" w:rsidRPr="000D5BE1" w:rsidRDefault="00335B23" w:rsidP="00335B23">
      <w:pPr>
        <w:pStyle w:val="NormalBold"/>
      </w:pPr>
      <w:r w:rsidRPr="000D5BE1">
        <w:t>Betragtning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8EA80A9" w14:textId="77777777" w:rsidTr="00EF75FC">
        <w:trPr>
          <w:jc w:val="center"/>
        </w:trPr>
        <w:tc>
          <w:tcPr>
            <w:tcW w:w="9752" w:type="dxa"/>
            <w:gridSpan w:val="2"/>
          </w:tcPr>
          <w:p w14:paraId="65C886DC" w14:textId="77777777" w:rsidR="00335B23" w:rsidRPr="000D5BE1" w:rsidRDefault="00335B23" w:rsidP="00EF75FC">
            <w:pPr>
              <w:keepNext/>
            </w:pPr>
          </w:p>
        </w:tc>
      </w:tr>
      <w:tr w:rsidR="00335B23" w:rsidRPr="000D5BE1" w14:paraId="5FDED4D7" w14:textId="77777777" w:rsidTr="00EF75FC">
        <w:trPr>
          <w:jc w:val="center"/>
        </w:trPr>
        <w:tc>
          <w:tcPr>
            <w:tcW w:w="4876" w:type="dxa"/>
            <w:hideMark/>
          </w:tcPr>
          <w:p w14:paraId="3756ABF6" w14:textId="77777777" w:rsidR="00335B23" w:rsidRPr="000D5BE1" w:rsidRDefault="00335B23" w:rsidP="00EF75FC">
            <w:pPr>
              <w:pStyle w:val="ColumnHeading"/>
              <w:keepNext/>
            </w:pPr>
            <w:r w:rsidRPr="000D5BE1">
              <w:t>Kommissionens forslag</w:t>
            </w:r>
          </w:p>
        </w:tc>
        <w:tc>
          <w:tcPr>
            <w:tcW w:w="4876" w:type="dxa"/>
            <w:hideMark/>
          </w:tcPr>
          <w:p w14:paraId="130FCAAC" w14:textId="7142E977" w:rsidR="00335B23" w:rsidRPr="000D5BE1" w:rsidRDefault="00E67FDF" w:rsidP="00EF75FC">
            <w:pPr>
              <w:pStyle w:val="ColumnHeading"/>
              <w:keepNext/>
            </w:pPr>
            <w:r>
              <w:t>Ændring</w:t>
            </w:r>
          </w:p>
        </w:tc>
      </w:tr>
      <w:tr w:rsidR="00335B23" w:rsidRPr="000D5BE1" w14:paraId="6BCFF424" w14:textId="77777777" w:rsidTr="00EF75FC">
        <w:trPr>
          <w:jc w:val="center"/>
        </w:trPr>
        <w:tc>
          <w:tcPr>
            <w:tcW w:w="4876" w:type="dxa"/>
            <w:hideMark/>
          </w:tcPr>
          <w:p w14:paraId="02982A54" w14:textId="77777777" w:rsidR="00335B23" w:rsidRPr="000D5BE1" w:rsidRDefault="00335B23" w:rsidP="00EF75FC">
            <w:pPr>
              <w:pStyle w:val="Normal6"/>
            </w:pPr>
            <w:r w:rsidRPr="000D5BE1">
              <w:t>(29)</w:t>
            </w:r>
            <w:r w:rsidRPr="000D5BE1">
              <w:tab/>
              <w:t xml:space="preserve">For at sikre en effektiv og inkluderende afslutning på tvistbilæggelsesproceduren, hvor alle tilsynsmyndigheder bør kunne bidrage med deres synspunkter, og under hensyntagen til tidspresset i forbindelse med tvistbilæggelse, bør relevante og </w:t>
            </w:r>
            <w:r w:rsidRPr="000D5BE1">
              <w:lastRenderedPageBreak/>
              <w:t>begrundede indsigelsers form og struktur opfylde visse krav. Derfor bør relevante og begrundede indsigelser</w:t>
            </w:r>
            <w:r w:rsidRPr="000D5BE1">
              <w:rPr>
                <w:b/>
                <w:i/>
              </w:rPr>
              <w:t xml:space="preserve"> begrænses til en fastsat længde,</w:t>
            </w:r>
            <w:r w:rsidRPr="000D5BE1">
              <w:t xml:space="preserve"> klart kortlægge uenigheden i udkastet til afgørelse og formuleres tilstrækkelig klart, sammenhængende og præcist.</w:t>
            </w:r>
          </w:p>
        </w:tc>
        <w:tc>
          <w:tcPr>
            <w:tcW w:w="4876" w:type="dxa"/>
            <w:hideMark/>
          </w:tcPr>
          <w:p w14:paraId="229C9369" w14:textId="77777777" w:rsidR="00335B23" w:rsidRPr="000D5BE1" w:rsidRDefault="00335B23" w:rsidP="00EF75FC">
            <w:pPr>
              <w:pStyle w:val="Normal6"/>
              <w:rPr>
                <w:szCs w:val="24"/>
              </w:rPr>
            </w:pPr>
            <w:r w:rsidRPr="000D5BE1">
              <w:lastRenderedPageBreak/>
              <w:t>(29)</w:t>
            </w:r>
            <w:r w:rsidRPr="000D5BE1">
              <w:tab/>
              <w:t xml:space="preserve">For at sikre en effektiv og inkluderende afslutning på tvistbilæggelsesproceduren, hvor alle tilsynsmyndigheder bør kunne bidrage med deres synspunkter, og under hensyntagen til tidspresset i forbindelse med tvistbilæggelse, bør relevante og </w:t>
            </w:r>
            <w:r w:rsidRPr="000D5BE1">
              <w:lastRenderedPageBreak/>
              <w:t>begrundede indsigelsers form og struktur opfylde visse krav. Derfor bør relevante og begrundede indsigelser klart kortlægge uenigheden i udkastet til afgørelse og formuleres tilstrækkelig klart, sammenhængende og præcist.</w:t>
            </w:r>
          </w:p>
        </w:tc>
      </w:tr>
    </w:tbl>
    <w:p w14:paraId="23D6077C" w14:textId="77777777" w:rsidR="00335B23" w:rsidRPr="000D5BE1" w:rsidRDefault="00335B23" w:rsidP="00335B23"/>
    <w:p w14:paraId="64E9E401" w14:textId="3360075E" w:rsidR="00335B23" w:rsidRPr="000D5BE1" w:rsidRDefault="00E67FDF" w:rsidP="00335B23">
      <w:pPr>
        <w:pStyle w:val="AMNumberTabs0"/>
        <w:keepNext/>
      </w:pPr>
      <w:r>
        <w:t>Ændring</w:t>
      </w:r>
      <w:r w:rsidR="00335B23" w:rsidRPr="000D5BE1">
        <w:tab/>
      </w:r>
      <w:r w:rsidR="00335B23" w:rsidRPr="000D5BE1">
        <w:tab/>
        <w:t>38</w:t>
      </w:r>
    </w:p>
    <w:p w14:paraId="7BDCF0E6" w14:textId="77777777" w:rsidR="00335B23" w:rsidRPr="000D5BE1" w:rsidRDefault="00335B23" w:rsidP="00335B23"/>
    <w:p w14:paraId="66128F07" w14:textId="77777777" w:rsidR="00335B23" w:rsidRPr="000D5BE1" w:rsidRDefault="00335B23" w:rsidP="00335B23">
      <w:pPr>
        <w:pStyle w:val="NormalBold"/>
        <w:keepNext/>
      </w:pPr>
      <w:r w:rsidRPr="000D5BE1">
        <w:t>Forslag til forordning</w:t>
      </w:r>
    </w:p>
    <w:p w14:paraId="7105F9E6" w14:textId="77777777" w:rsidR="00335B23" w:rsidRPr="000D5BE1" w:rsidRDefault="00335B23" w:rsidP="00335B23">
      <w:pPr>
        <w:pStyle w:val="NormalBold"/>
      </w:pPr>
      <w:r w:rsidRPr="000D5BE1">
        <w:t>Betragtning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267195D" w14:textId="77777777" w:rsidTr="00EF75FC">
        <w:trPr>
          <w:jc w:val="center"/>
        </w:trPr>
        <w:tc>
          <w:tcPr>
            <w:tcW w:w="9752" w:type="dxa"/>
            <w:gridSpan w:val="2"/>
          </w:tcPr>
          <w:p w14:paraId="0D50DE26" w14:textId="77777777" w:rsidR="00335B23" w:rsidRPr="000D5BE1" w:rsidRDefault="00335B23" w:rsidP="00EF75FC">
            <w:pPr>
              <w:keepNext/>
            </w:pPr>
          </w:p>
        </w:tc>
      </w:tr>
      <w:tr w:rsidR="00335B23" w:rsidRPr="000D5BE1" w14:paraId="2B6959F2" w14:textId="77777777" w:rsidTr="00EF75FC">
        <w:trPr>
          <w:jc w:val="center"/>
        </w:trPr>
        <w:tc>
          <w:tcPr>
            <w:tcW w:w="4876" w:type="dxa"/>
            <w:hideMark/>
          </w:tcPr>
          <w:p w14:paraId="78450283" w14:textId="77777777" w:rsidR="00335B23" w:rsidRPr="000D5BE1" w:rsidRDefault="00335B23" w:rsidP="00EF75FC">
            <w:pPr>
              <w:pStyle w:val="ColumnHeading"/>
              <w:keepNext/>
            </w:pPr>
            <w:r w:rsidRPr="000D5BE1">
              <w:t>Kommissionens forslag</w:t>
            </w:r>
          </w:p>
        </w:tc>
        <w:tc>
          <w:tcPr>
            <w:tcW w:w="4876" w:type="dxa"/>
            <w:hideMark/>
          </w:tcPr>
          <w:p w14:paraId="0A7E5401" w14:textId="63AD9FA1" w:rsidR="00335B23" w:rsidRPr="000D5BE1" w:rsidRDefault="00E67FDF" w:rsidP="00EF75FC">
            <w:pPr>
              <w:pStyle w:val="ColumnHeading"/>
              <w:keepNext/>
            </w:pPr>
            <w:r>
              <w:t>Ændring</w:t>
            </w:r>
          </w:p>
        </w:tc>
      </w:tr>
      <w:tr w:rsidR="00335B23" w:rsidRPr="000D5BE1" w14:paraId="4140BE41" w14:textId="77777777" w:rsidTr="00EF75FC">
        <w:trPr>
          <w:jc w:val="center"/>
        </w:trPr>
        <w:tc>
          <w:tcPr>
            <w:tcW w:w="4876" w:type="dxa"/>
            <w:hideMark/>
          </w:tcPr>
          <w:p w14:paraId="03AC5982" w14:textId="77777777" w:rsidR="00335B23" w:rsidRPr="000D5BE1" w:rsidRDefault="00335B23" w:rsidP="00EF75FC">
            <w:pPr>
              <w:pStyle w:val="Normal6"/>
            </w:pPr>
            <w:r w:rsidRPr="000D5BE1">
              <w:t>(30)</w:t>
            </w:r>
            <w:r w:rsidRPr="000D5BE1">
              <w:tab/>
              <w:t xml:space="preserve">Aktindsigt i </w:t>
            </w:r>
            <w:r w:rsidRPr="000D5BE1">
              <w:rPr>
                <w:b/>
                <w:i/>
              </w:rPr>
              <w:t>administrative</w:t>
            </w:r>
            <w:r w:rsidRPr="000D5BE1">
              <w:t xml:space="preserve"> sagsakter </w:t>
            </w:r>
            <w:r w:rsidRPr="000D5BE1">
              <w:rPr>
                <w:b/>
                <w:bCs/>
                <w:i/>
                <w:iCs/>
              </w:rPr>
              <w:t>er fastsat</w:t>
            </w:r>
            <w:r w:rsidRPr="000D5BE1">
              <w:t xml:space="preserve"> </w:t>
            </w:r>
            <w:r w:rsidRPr="000D5BE1">
              <w:rPr>
                <w:b/>
                <w:i/>
              </w:rPr>
              <w:t>som en del af retten til et forsvar og</w:t>
            </w:r>
            <w:r w:rsidRPr="000D5BE1">
              <w:t xml:space="preserve"> retten til god forvaltning, der er nedfældet i chartret. </w:t>
            </w:r>
            <w:r w:rsidRPr="000D5BE1">
              <w:rPr>
                <w:b/>
                <w:i/>
              </w:rPr>
              <w:t>De parter, der er genstand for en undersøgelse,</w:t>
            </w:r>
            <w:r w:rsidRPr="000D5BE1">
              <w:t xml:space="preserve"> bør have aktindsigt i de </w:t>
            </w:r>
            <w:r w:rsidRPr="000D5BE1">
              <w:rPr>
                <w:b/>
                <w:i/>
              </w:rPr>
              <w:t>administrative</w:t>
            </w:r>
            <w:r w:rsidRPr="000D5BE1">
              <w:t xml:space="preserve"> sagsakter</w:t>
            </w:r>
            <w:r w:rsidRPr="000D5BE1">
              <w:rPr>
                <w:b/>
                <w:i/>
              </w:rPr>
              <w:t>, når de underrettes om de foreløbige konklusioner, og der bør fastsættes en frist for indgivelsen af deres skriftlige svar på de foreløbige konklusioner</w:t>
            </w:r>
            <w:r w:rsidRPr="000D5BE1">
              <w:t>.</w:t>
            </w:r>
          </w:p>
        </w:tc>
        <w:tc>
          <w:tcPr>
            <w:tcW w:w="4876" w:type="dxa"/>
            <w:hideMark/>
          </w:tcPr>
          <w:p w14:paraId="05F2735F" w14:textId="77777777" w:rsidR="00335B23" w:rsidRPr="000D5BE1" w:rsidRDefault="00335B23" w:rsidP="00EF75FC">
            <w:pPr>
              <w:pStyle w:val="Normal6"/>
              <w:rPr>
                <w:szCs w:val="24"/>
              </w:rPr>
            </w:pPr>
            <w:r w:rsidRPr="000D5BE1">
              <w:t>(30)</w:t>
            </w:r>
            <w:r w:rsidRPr="000D5BE1">
              <w:tab/>
              <w:t xml:space="preserve">Aktindsigt i </w:t>
            </w:r>
            <w:r w:rsidRPr="000D5BE1">
              <w:rPr>
                <w:b/>
                <w:i/>
              </w:rPr>
              <w:t>fælles</w:t>
            </w:r>
            <w:r w:rsidRPr="000D5BE1">
              <w:t xml:space="preserve"> sagsakter </w:t>
            </w:r>
            <w:r w:rsidRPr="000D5BE1">
              <w:rPr>
                <w:b/>
                <w:bCs/>
                <w:i/>
                <w:iCs/>
              </w:rPr>
              <w:t>kan fastsættes</w:t>
            </w:r>
            <w:r w:rsidRPr="000D5BE1">
              <w:t xml:space="preserve"> </w:t>
            </w:r>
            <w:r w:rsidRPr="000D5BE1">
              <w:rPr>
                <w:b/>
                <w:i/>
              </w:rPr>
              <w:t>i tråd med</w:t>
            </w:r>
            <w:r w:rsidRPr="000D5BE1">
              <w:t xml:space="preserve"> retten til god forvaltning, der er nedfældet i chartret. </w:t>
            </w:r>
            <w:r w:rsidRPr="000D5BE1">
              <w:rPr>
                <w:b/>
                <w:i/>
              </w:rPr>
              <w:t>Parterne</w:t>
            </w:r>
            <w:r w:rsidRPr="000D5BE1">
              <w:t xml:space="preserve"> bør have aktindsigt i de </w:t>
            </w:r>
            <w:r w:rsidRPr="000D5BE1">
              <w:rPr>
                <w:b/>
                <w:i/>
              </w:rPr>
              <w:t>fælles</w:t>
            </w:r>
            <w:r w:rsidRPr="000D5BE1">
              <w:t xml:space="preserve"> sagsakter. </w:t>
            </w:r>
            <w:r w:rsidRPr="000D5BE1">
              <w:rPr>
                <w:b/>
                <w:i/>
              </w:rPr>
              <w:t>Parternes aktindsigt i de fælles sagsakter kan begrænses efter anmodning fra en part for at beskytte deres retligt anerkendte rettigheder eller andres rettigheder, eller hvis det er i offentlighedens interesse.</w:t>
            </w:r>
            <w:r w:rsidRPr="000D5BE1">
              <w:t xml:space="preserve"> </w:t>
            </w:r>
            <w:r w:rsidRPr="000D5BE1">
              <w:rPr>
                <w:b/>
                <w:i/>
              </w:rPr>
              <w:t>En sådan begrænsning skal være forholdsmæssig i lyset af andres respektive anerkendte rettigheder eller tilstræbte mål af offentlig interesse.</w:t>
            </w:r>
          </w:p>
        </w:tc>
      </w:tr>
    </w:tbl>
    <w:p w14:paraId="6BCFAD09" w14:textId="77777777" w:rsidR="00335B23" w:rsidRPr="000D5BE1" w:rsidRDefault="00335B23" w:rsidP="00335B23"/>
    <w:p w14:paraId="192E21EA" w14:textId="0A920C13" w:rsidR="00335B23" w:rsidRPr="000D5BE1" w:rsidRDefault="00E67FDF" w:rsidP="00335B23">
      <w:pPr>
        <w:pStyle w:val="AMNumberTabs0"/>
        <w:keepNext/>
      </w:pPr>
      <w:r>
        <w:t>Ændring</w:t>
      </w:r>
      <w:r w:rsidR="00335B23" w:rsidRPr="000D5BE1">
        <w:tab/>
      </w:r>
      <w:r w:rsidR="00335B23" w:rsidRPr="000D5BE1">
        <w:tab/>
        <w:t>39</w:t>
      </w:r>
    </w:p>
    <w:p w14:paraId="19D7DA5D" w14:textId="77777777" w:rsidR="00335B23" w:rsidRPr="000D5BE1" w:rsidRDefault="00335B23" w:rsidP="00335B23"/>
    <w:p w14:paraId="08E0D8C9" w14:textId="77777777" w:rsidR="00335B23" w:rsidRPr="000D5BE1" w:rsidRDefault="00335B23" w:rsidP="00335B23">
      <w:pPr>
        <w:pStyle w:val="NormalBold"/>
        <w:keepNext/>
      </w:pPr>
      <w:r w:rsidRPr="000D5BE1">
        <w:t>Forslag til forordning</w:t>
      </w:r>
    </w:p>
    <w:p w14:paraId="34E956EF" w14:textId="77777777" w:rsidR="00335B23" w:rsidRPr="000D5BE1" w:rsidRDefault="00335B23" w:rsidP="00335B23">
      <w:pPr>
        <w:pStyle w:val="NormalBold"/>
      </w:pPr>
      <w:r w:rsidRPr="000D5BE1">
        <w:t>Betragtning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E697771" w14:textId="77777777" w:rsidTr="00EF75FC">
        <w:trPr>
          <w:jc w:val="center"/>
        </w:trPr>
        <w:tc>
          <w:tcPr>
            <w:tcW w:w="9752" w:type="dxa"/>
            <w:gridSpan w:val="2"/>
          </w:tcPr>
          <w:p w14:paraId="76B8E656" w14:textId="77777777" w:rsidR="00335B23" w:rsidRPr="000D5BE1" w:rsidRDefault="00335B23" w:rsidP="00EF75FC">
            <w:pPr>
              <w:keepNext/>
            </w:pPr>
          </w:p>
        </w:tc>
      </w:tr>
      <w:tr w:rsidR="00335B23" w:rsidRPr="000D5BE1" w14:paraId="6DF2FCF0" w14:textId="77777777" w:rsidTr="00EF75FC">
        <w:trPr>
          <w:jc w:val="center"/>
        </w:trPr>
        <w:tc>
          <w:tcPr>
            <w:tcW w:w="4876" w:type="dxa"/>
            <w:hideMark/>
          </w:tcPr>
          <w:p w14:paraId="1F17E9D1" w14:textId="77777777" w:rsidR="00335B23" w:rsidRPr="000D5BE1" w:rsidRDefault="00335B23" w:rsidP="00EF75FC">
            <w:pPr>
              <w:pStyle w:val="ColumnHeading"/>
              <w:keepNext/>
            </w:pPr>
            <w:r w:rsidRPr="000D5BE1">
              <w:t>Kommissionens forslag</w:t>
            </w:r>
          </w:p>
        </w:tc>
        <w:tc>
          <w:tcPr>
            <w:tcW w:w="4876" w:type="dxa"/>
            <w:hideMark/>
          </w:tcPr>
          <w:p w14:paraId="7371C081" w14:textId="52F9786F" w:rsidR="00335B23" w:rsidRPr="000D5BE1" w:rsidRDefault="00E67FDF" w:rsidP="00EF75FC">
            <w:pPr>
              <w:pStyle w:val="ColumnHeading"/>
              <w:keepNext/>
            </w:pPr>
            <w:r>
              <w:t>Ændring</w:t>
            </w:r>
          </w:p>
        </w:tc>
      </w:tr>
      <w:tr w:rsidR="00335B23" w:rsidRPr="000D5BE1" w14:paraId="55B15567" w14:textId="77777777" w:rsidTr="00EF75FC">
        <w:trPr>
          <w:jc w:val="center"/>
        </w:trPr>
        <w:tc>
          <w:tcPr>
            <w:tcW w:w="4876" w:type="dxa"/>
            <w:hideMark/>
          </w:tcPr>
          <w:p w14:paraId="1DDE6891" w14:textId="77777777" w:rsidR="00335B23" w:rsidRPr="000D5BE1" w:rsidRDefault="00335B23" w:rsidP="00EF75FC">
            <w:pPr>
              <w:pStyle w:val="Normal6"/>
            </w:pPr>
            <w:r w:rsidRPr="000D5BE1">
              <w:t>(31)</w:t>
            </w:r>
            <w:r w:rsidRPr="000D5BE1">
              <w:tab/>
              <w:t xml:space="preserve">Når tilsynsmyndighederne giver aktindsigt i de </w:t>
            </w:r>
            <w:r w:rsidRPr="000D5BE1">
              <w:rPr>
                <w:b/>
                <w:i/>
              </w:rPr>
              <w:t>administrative</w:t>
            </w:r>
            <w:r w:rsidRPr="000D5BE1">
              <w:t xml:space="preserve"> sagsakter, bør de sikre, at forretningshemmeligheder og andre fortrolige oplysninger beskyttes. Kategorien "andre fortrolige oplysninger" omfatter andre oplysninger end forretningshemmeligheder, der kan betragtes som fortrolige, for så vidt som det vil være til betydelig skade for en registeransvarlig, en databehandler eller en fysisk person, hvis de videregives. </w:t>
            </w:r>
            <w:r w:rsidRPr="000D5BE1">
              <w:lastRenderedPageBreak/>
              <w:t>Tilsynsmyndighederne bør kunne anmode de parter, der er genstand for en undersøgelse, og som fremlægger eller har fremlagt dokumenter eller erklæringer, om at udpege de fortrolige oplysninger.</w:t>
            </w:r>
          </w:p>
        </w:tc>
        <w:tc>
          <w:tcPr>
            <w:tcW w:w="4876" w:type="dxa"/>
            <w:hideMark/>
          </w:tcPr>
          <w:p w14:paraId="785E535F" w14:textId="77777777" w:rsidR="00335B23" w:rsidRPr="000D5BE1" w:rsidRDefault="00335B23" w:rsidP="00EF75FC">
            <w:pPr>
              <w:pStyle w:val="Normal6"/>
              <w:rPr>
                <w:szCs w:val="24"/>
              </w:rPr>
            </w:pPr>
            <w:r w:rsidRPr="000D5BE1">
              <w:lastRenderedPageBreak/>
              <w:t>(31)</w:t>
            </w:r>
            <w:r w:rsidRPr="000D5BE1">
              <w:tab/>
              <w:t xml:space="preserve">Når tilsynsmyndighederne giver aktindsigt i de </w:t>
            </w:r>
            <w:r w:rsidRPr="000D5BE1">
              <w:rPr>
                <w:b/>
                <w:i/>
              </w:rPr>
              <w:t>fælles</w:t>
            </w:r>
            <w:r w:rsidRPr="000D5BE1">
              <w:t xml:space="preserve"> sagsakter, bør de sikre, at forretningshemmeligheder og andre</w:t>
            </w:r>
            <w:r w:rsidRPr="000D5BE1">
              <w:rPr>
                <w:b/>
                <w:i/>
              </w:rPr>
              <w:t xml:space="preserve"> retligt beskyttede</w:t>
            </w:r>
            <w:r w:rsidRPr="000D5BE1">
              <w:t xml:space="preserve"> fortrolige oplysninger</w:t>
            </w:r>
            <w:r w:rsidRPr="000D5BE1">
              <w:rPr>
                <w:b/>
                <w:i/>
              </w:rPr>
              <w:t xml:space="preserve"> samt oplysninger i offentlighedens interesse</w:t>
            </w:r>
            <w:r w:rsidRPr="000D5BE1">
              <w:t xml:space="preserve"> beskyttes</w:t>
            </w:r>
            <w:r w:rsidRPr="000D5BE1">
              <w:rPr>
                <w:b/>
                <w:i/>
              </w:rPr>
              <w:t xml:space="preserve"> i overensstemmelse med gældende national ret</w:t>
            </w:r>
            <w:r w:rsidRPr="000D5BE1">
              <w:t xml:space="preserve">. Kategorien "andre fortrolige oplysninger" omfatter andre oplysninger end forretningshemmeligheder, der kan betragtes som fortrolige, for så vidt som </w:t>
            </w:r>
            <w:r w:rsidRPr="000D5BE1">
              <w:lastRenderedPageBreak/>
              <w:t>det vil være til betydelig skade for en registeransvarlig, en databehandler eller en fysisk</w:t>
            </w:r>
            <w:r w:rsidRPr="000D5BE1">
              <w:rPr>
                <w:b/>
                <w:i/>
              </w:rPr>
              <w:t xml:space="preserve"> eller juridisk person</w:t>
            </w:r>
            <w:r w:rsidRPr="000D5BE1">
              <w:t>, hvis de videregives. Tilsynsmyndighederne bør kunne anmode de parter, der er genstand for en undersøgelse, og som fremlægger eller har fremlagt dokumenter eller erklæringer, om at udpege de fortrolige oplysninger</w:t>
            </w:r>
            <w:r w:rsidRPr="000D5BE1">
              <w:rPr>
                <w:b/>
                <w:i/>
              </w:rPr>
              <w:t xml:space="preserve"> og tilvejebringe en ikkefortrolig udgave</w:t>
            </w:r>
            <w:r w:rsidRPr="000D5BE1">
              <w:t>.</w:t>
            </w:r>
          </w:p>
        </w:tc>
      </w:tr>
    </w:tbl>
    <w:p w14:paraId="0F262DDB" w14:textId="77777777" w:rsidR="00335B23" w:rsidRPr="000D5BE1" w:rsidRDefault="00335B23" w:rsidP="00335B23"/>
    <w:p w14:paraId="46B9F171" w14:textId="324EEDEB" w:rsidR="00335B23" w:rsidRPr="000D5BE1" w:rsidRDefault="00E67FDF" w:rsidP="00335B23">
      <w:pPr>
        <w:pStyle w:val="AMNumberTabs0"/>
        <w:keepNext/>
      </w:pPr>
      <w:r>
        <w:t>Ændring</w:t>
      </w:r>
      <w:r w:rsidR="00335B23" w:rsidRPr="000D5BE1">
        <w:tab/>
      </w:r>
      <w:r w:rsidR="00335B23" w:rsidRPr="000D5BE1">
        <w:tab/>
        <w:t>40</w:t>
      </w:r>
    </w:p>
    <w:p w14:paraId="66704F72" w14:textId="77777777" w:rsidR="00335B23" w:rsidRPr="000D5BE1" w:rsidRDefault="00335B23" w:rsidP="00335B23"/>
    <w:p w14:paraId="7DA4A89E" w14:textId="77777777" w:rsidR="00335B23" w:rsidRPr="000D5BE1" w:rsidRDefault="00335B23" w:rsidP="00335B23">
      <w:pPr>
        <w:pStyle w:val="NormalBold"/>
        <w:keepNext/>
      </w:pPr>
      <w:r w:rsidRPr="000D5BE1">
        <w:t>Forslag til forordning</w:t>
      </w:r>
    </w:p>
    <w:p w14:paraId="30E5BE4B" w14:textId="77777777" w:rsidR="00335B23" w:rsidRPr="000D5BE1" w:rsidRDefault="00335B23" w:rsidP="00335B23">
      <w:pPr>
        <w:pStyle w:val="NormalBold"/>
      </w:pPr>
      <w:r w:rsidRPr="000D5BE1">
        <w:t>Betragtning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913AFFA" w14:textId="77777777" w:rsidTr="00EF75FC">
        <w:trPr>
          <w:jc w:val="center"/>
        </w:trPr>
        <w:tc>
          <w:tcPr>
            <w:tcW w:w="9752" w:type="dxa"/>
            <w:gridSpan w:val="2"/>
          </w:tcPr>
          <w:p w14:paraId="78C217B0" w14:textId="77777777" w:rsidR="00335B23" w:rsidRPr="000D5BE1" w:rsidRDefault="00335B23" w:rsidP="00EF75FC">
            <w:pPr>
              <w:keepNext/>
            </w:pPr>
          </w:p>
        </w:tc>
      </w:tr>
      <w:tr w:rsidR="00335B23" w:rsidRPr="000D5BE1" w14:paraId="0D9228E0" w14:textId="77777777" w:rsidTr="00EF75FC">
        <w:trPr>
          <w:jc w:val="center"/>
        </w:trPr>
        <w:tc>
          <w:tcPr>
            <w:tcW w:w="4876" w:type="dxa"/>
            <w:hideMark/>
          </w:tcPr>
          <w:p w14:paraId="1352D92C" w14:textId="77777777" w:rsidR="00335B23" w:rsidRPr="000D5BE1" w:rsidRDefault="00335B23" w:rsidP="00EF75FC">
            <w:pPr>
              <w:pStyle w:val="ColumnHeading"/>
              <w:keepNext/>
            </w:pPr>
            <w:r w:rsidRPr="000D5BE1">
              <w:t>Kommissionens forslag</w:t>
            </w:r>
          </w:p>
        </w:tc>
        <w:tc>
          <w:tcPr>
            <w:tcW w:w="4876" w:type="dxa"/>
            <w:hideMark/>
          </w:tcPr>
          <w:p w14:paraId="6C622E2B" w14:textId="37247E3A" w:rsidR="00335B23" w:rsidRPr="000D5BE1" w:rsidRDefault="00E67FDF" w:rsidP="00EF75FC">
            <w:pPr>
              <w:pStyle w:val="ColumnHeading"/>
              <w:keepNext/>
            </w:pPr>
            <w:r>
              <w:t>Ændring</w:t>
            </w:r>
          </w:p>
        </w:tc>
      </w:tr>
      <w:tr w:rsidR="00335B23" w:rsidRPr="000D5BE1" w14:paraId="1C80A774" w14:textId="77777777" w:rsidTr="00EF75FC">
        <w:trPr>
          <w:jc w:val="center"/>
        </w:trPr>
        <w:tc>
          <w:tcPr>
            <w:tcW w:w="4876" w:type="dxa"/>
            <w:hideMark/>
          </w:tcPr>
          <w:p w14:paraId="3B36D997" w14:textId="77777777" w:rsidR="00335B23" w:rsidRPr="000D5BE1" w:rsidRDefault="00335B23" w:rsidP="00EF75FC">
            <w:pPr>
              <w:pStyle w:val="Normal6"/>
            </w:pPr>
            <w:r w:rsidRPr="000D5BE1">
              <w:t>(33)</w:t>
            </w:r>
            <w:r w:rsidRPr="000D5BE1">
              <w:tab/>
              <w:t>Når et spørgsmål henvises til tvistbilæggelse, jf. artikel 65 i forordning (EU) 2016/679, bør den ledende tilsynsmyndighed give Databeskyttelsesrådet alle de oplysninger, der er nødvendige for, at det kan vurdere, om de relevante og begrundede indsigelser kan antages, og træffe afgørelse i henhold til artikel 65, stk. 1, litra a), i forordning (EU) 2016/679. Når Databeskyttelsesrådet har modtaget alle de nødvendige dokumenter</w:t>
            </w:r>
            <w:r w:rsidRPr="000D5BE1">
              <w:rPr>
                <w:b/>
                <w:i/>
              </w:rPr>
              <w:t>, der er anført i artikel 23</w:t>
            </w:r>
            <w:r w:rsidRPr="000D5BE1">
              <w:t>, bør</w:t>
            </w:r>
            <w:r w:rsidRPr="000D5BE1">
              <w:rPr>
                <w:b/>
                <w:i/>
              </w:rPr>
              <w:t xml:space="preserve"> formanden for</w:t>
            </w:r>
            <w:r w:rsidRPr="000D5BE1">
              <w:t xml:space="preserve"> Databeskyttelsesrådet registrere forelæggelsen af spørgsmålet</w:t>
            </w:r>
            <w:r w:rsidRPr="000D5BE1">
              <w:rPr>
                <w:b/>
                <w:i/>
              </w:rPr>
              <w:t>, jf.</w:t>
            </w:r>
            <w:r w:rsidRPr="000D5BE1">
              <w:t xml:space="preserve"> artikel 65, stk. 2, i forordning (EU) 2016/679.</w:t>
            </w:r>
          </w:p>
        </w:tc>
        <w:tc>
          <w:tcPr>
            <w:tcW w:w="4876" w:type="dxa"/>
            <w:hideMark/>
          </w:tcPr>
          <w:p w14:paraId="424642E2" w14:textId="77777777" w:rsidR="00335B23" w:rsidRPr="000D5BE1" w:rsidRDefault="00335B23" w:rsidP="00EF75FC">
            <w:pPr>
              <w:pStyle w:val="Normal6"/>
              <w:rPr>
                <w:szCs w:val="24"/>
              </w:rPr>
            </w:pPr>
            <w:r w:rsidRPr="000D5BE1">
              <w:t>(33)</w:t>
            </w:r>
            <w:r w:rsidRPr="000D5BE1">
              <w:tab/>
              <w:t>Når et spørgsmål henvises til tvistbilæggelse, jf. artikel 65 i forordning (EU) 2016/679, bør den ledende tilsynsmyndighed give Databeskyttelsesrådet alle de oplysninger, der er nødvendige for, at det kan vurdere, om de relevante og begrundede indsigelser kan antages, og træffe afgørelse i henhold til artikel 65, stk. 1, litra a), i forordning (EU) 2016/679. Når Databeskyttelsesrådet har modtaget alle de nødvendige dokumenter, bør Databeskyttelsesrådet registrere forelæggelsen af spørgsmålet</w:t>
            </w:r>
            <w:r w:rsidRPr="000D5BE1">
              <w:rPr>
                <w:b/>
                <w:i/>
              </w:rPr>
              <w:t xml:space="preserve"> i overensstemmelse med</w:t>
            </w:r>
            <w:r w:rsidRPr="000D5BE1">
              <w:t xml:space="preserve"> artikel 65, stk. 2, i forordning (EU) 2016/679.</w:t>
            </w:r>
          </w:p>
        </w:tc>
      </w:tr>
    </w:tbl>
    <w:p w14:paraId="0EA4CE55" w14:textId="77777777" w:rsidR="00335B23" w:rsidRPr="000D5BE1" w:rsidRDefault="00335B23" w:rsidP="00335B23"/>
    <w:p w14:paraId="638C4767" w14:textId="63F7E322" w:rsidR="00335B23" w:rsidRPr="000D5BE1" w:rsidRDefault="00E67FDF" w:rsidP="00335B23">
      <w:pPr>
        <w:pStyle w:val="AMNumberTabs0"/>
        <w:keepNext/>
      </w:pPr>
      <w:r>
        <w:t>Ændring</w:t>
      </w:r>
      <w:r w:rsidR="00335B23" w:rsidRPr="000D5BE1">
        <w:tab/>
      </w:r>
      <w:r w:rsidR="00335B23" w:rsidRPr="000D5BE1">
        <w:tab/>
        <w:t>41</w:t>
      </w:r>
    </w:p>
    <w:p w14:paraId="179C20EC" w14:textId="77777777" w:rsidR="00335B23" w:rsidRPr="000D5BE1" w:rsidRDefault="00335B23" w:rsidP="00335B23"/>
    <w:p w14:paraId="5BA7C3CA" w14:textId="77777777" w:rsidR="00335B23" w:rsidRPr="000D5BE1" w:rsidRDefault="00335B23" w:rsidP="00335B23">
      <w:pPr>
        <w:pStyle w:val="NormalBold"/>
        <w:keepNext/>
      </w:pPr>
      <w:r w:rsidRPr="000D5BE1">
        <w:t>Forslag til forordning</w:t>
      </w:r>
    </w:p>
    <w:p w14:paraId="4E0F1637" w14:textId="77777777" w:rsidR="00335B23" w:rsidRPr="000D5BE1" w:rsidRDefault="00335B23" w:rsidP="00335B23">
      <w:pPr>
        <w:pStyle w:val="NormalBold"/>
      </w:pPr>
      <w:r w:rsidRPr="000D5BE1">
        <w:t>Betragtning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C5593F0" w14:textId="77777777" w:rsidTr="00EF75FC">
        <w:trPr>
          <w:jc w:val="center"/>
        </w:trPr>
        <w:tc>
          <w:tcPr>
            <w:tcW w:w="9752" w:type="dxa"/>
            <w:gridSpan w:val="2"/>
          </w:tcPr>
          <w:p w14:paraId="33D42328" w14:textId="77777777" w:rsidR="00335B23" w:rsidRPr="000D5BE1" w:rsidRDefault="00335B23" w:rsidP="00EF75FC">
            <w:pPr>
              <w:keepNext/>
            </w:pPr>
          </w:p>
        </w:tc>
      </w:tr>
      <w:tr w:rsidR="00335B23" w:rsidRPr="000D5BE1" w14:paraId="345A3CB2" w14:textId="77777777" w:rsidTr="00EF75FC">
        <w:trPr>
          <w:jc w:val="center"/>
        </w:trPr>
        <w:tc>
          <w:tcPr>
            <w:tcW w:w="4876" w:type="dxa"/>
            <w:hideMark/>
          </w:tcPr>
          <w:p w14:paraId="2A19594C" w14:textId="77777777" w:rsidR="00335B23" w:rsidRPr="000D5BE1" w:rsidRDefault="00335B23" w:rsidP="00EF75FC">
            <w:pPr>
              <w:pStyle w:val="ColumnHeading"/>
              <w:keepNext/>
            </w:pPr>
            <w:r w:rsidRPr="000D5BE1">
              <w:t>Kommissionens forslag</w:t>
            </w:r>
          </w:p>
        </w:tc>
        <w:tc>
          <w:tcPr>
            <w:tcW w:w="4876" w:type="dxa"/>
            <w:hideMark/>
          </w:tcPr>
          <w:p w14:paraId="29837CDF" w14:textId="79D1168B" w:rsidR="00335B23" w:rsidRPr="000D5BE1" w:rsidRDefault="00E67FDF" w:rsidP="00EF75FC">
            <w:pPr>
              <w:pStyle w:val="ColumnHeading"/>
              <w:keepNext/>
            </w:pPr>
            <w:r>
              <w:t>Ændring</w:t>
            </w:r>
          </w:p>
        </w:tc>
      </w:tr>
      <w:tr w:rsidR="00335B23" w:rsidRPr="000D5BE1" w14:paraId="4F98D950" w14:textId="77777777" w:rsidTr="00EF75FC">
        <w:trPr>
          <w:jc w:val="center"/>
        </w:trPr>
        <w:tc>
          <w:tcPr>
            <w:tcW w:w="4876" w:type="dxa"/>
            <w:hideMark/>
          </w:tcPr>
          <w:p w14:paraId="04D74FA9" w14:textId="77777777" w:rsidR="00335B23" w:rsidRPr="000D5BE1" w:rsidRDefault="00335B23" w:rsidP="00EF75FC">
            <w:pPr>
              <w:pStyle w:val="Normal6"/>
            </w:pPr>
            <w:r w:rsidRPr="000D5BE1">
              <w:t>(34)</w:t>
            </w:r>
            <w:r w:rsidRPr="000D5BE1">
              <w:tab/>
              <w:t xml:space="preserve">Databeskyttelsesrådets bindende afgørelse i henhold til artikel 65, stk. 1, litra a), i forordning (EU) 2016/679 bør udelukkende vedrøre de spørgsmål, der førte til indledning af tvistbilæggelsesproceduren, og være </w:t>
            </w:r>
            <w:r w:rsidRPr="000D5BE1">
              <w:lastRenderedPageBreak/>
              <w:t xml:space="preserve">udformet </w:t>
            </w:r>
            <w:r w:rsidRPr="000D5BE1">
              <w:rPr>
                <w:b/>
                <w:i/>
              </w:rPr>
              <w:t>på en måde</w:t>
            </w:r>
            <w:r w:rsidRPr="000D5BE1">
              <w:t>, der gør det muligt for den ledende tilsynsmyndighed at træffe sin endelige afgørelse på grundlag af Databeskyttelsesrådets afgørelse</w:t>
            </w:r>
            <w:r w:rsidRPr="000D5BE1">
              <w:rPr>
                <w:b/>
                <w:i/>
              </w:rPr>
              <w:t>, samtidig med at den bevarer sin skønsbeføjelse</w:t>
            </w:r>
            <w:r w:rsidRPr="000D5BE1">
              <w:t>.</w:t>
            </w:r>
          </w:p>
        </w:tc>
        <w:tc>
          <w:tcPr>
            <w:tcW w:w="4876" w:type="dxa"/>
            <w:hideMark/>
          </w:tcPr>
          <w:p w14:paraId="5317B573" w14:textId="77777777" w:rsidR="00335B23" w:rsidRPr="000D5BE1" w:rsidRDefault="00335B23" w:rsidP="00EF75FC">
            <w:pPr>
              <w:pStyle w:val="Normal6"/>
              <w:rPr>
                <w:szCs w:val="24"/>
              </w:rPr>
            </w:pPr>
            <w:r w:rsidRPr="000D5BE1">
              <w:lastRenderedPageBreak/>
              <w:t>(34)</w:t>
            </w:r>
            <w:r w:rsidRPr="000D5BE1">
              <w:tab/>
              <w:t xml:space="preserve">Databeskyttelsesrådets bindende afgørelse i henhold til artikel 65, stk. 1, litra a), i forordning (EU) 2016/679 bør udelukkende vedrøre de spørgsmål, der førte til indledning af tvistbilæggelsesproceduren, og være </w:t>
            </w:r>
            <w:r w:rsidRPr="000D5BE1">
              <w:lastRenderedPageBreak/>
              <w:t xml:space="preserve">udformet </w:t>
            </w:r>
            <w:r w:rsidRPr="000D5BE1">
              <w:rPr>
                <w:b/>
                <w:i/>
              </w:rPr>
              <w:t>i et klart og præcist sprog</w:t>
            </w:r>
            <w:r w:rsidRPr="000D5BE1">
              <w:t>, der gør det muligt for den ledende tilsynsmyndighed at træffe sin endelige afgørelse på grundlag af Databeskyttelsesrådets afgørelse.</w:t>
            </w:r>
          </w:p>
        </w:tc>
      </w:tr>
    </w:tbl>
    <w:p w14:paraId="35D5B86A" w14:textId="77777777" w:rsidR="00335B23" w:rsidRPr="000D5BE1" w:rsidRDefault="00335B23" w:rsidP="00335B23"/>
    <w:p w14:paraId="631098FE" w14:textId="68FB8737" w:rsidR="00335B23" w:rsidRPr="000D5BE1" w:rsidRDefault="00E67FDF" w:rsidP="00335B23">
      <w:pPr>
        <w:pStyle w:val="AMNumberTabs0"/>
        <w:keepNext/>
      </w:pPr>
      <w:r>
        <w:t>Ændring</w:t>
      </w:r>
      <w:r w:rsidR="00335B23" w:rsidRPr="000D5BE1">
        <w:tab/>
      </w:r>
      <w:r w:rsidR="00335B23" w:rsidRPr="000D5BE1">
        <w:tab/>
        <w:t>42</w:t>
      </w:r>
    </w:p>
    <w:p w14:paraId="0ECA23FD" w14:textId="77777777" w:rsidR="00335B23" w:rsidRPr="000D5BE1" w:rsidRDefault="00335B23" w:rsidP="00335B23"/>
    <w:p w14:paraId="7BD360F8" w14:textId="77777777" w:rsidR="00335B23" w:rsidRPr="000D5BE1" w:rsidRDefault="00335B23" w:rsidP="00335B23">
      <w:pPr>
        <w:pStyle w:val="NormalBold"/>
        <w:keepNext/>
      </w:pPr>
      <w:r w:rsidRPr="000D5BE1">
        <w:t>Forslag til forordning</w:t>
      </w:r>
    </w:p>
    <w:p w14:paraId="773C15E8" w14:textId="77777777" w:rsidR="00335B23" w:rsidRPr="000D5BE1" w:rsidRDefault="00335B23" w:rsidP="00335B23">
      <w:pPr>
        <w:pStyle w:val="NormalBold"/>
      </w:pPr>
      <w:r w:rsidRPr="000D5BE1">
        <w:t>Betragtning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6EE9B6A" w14:textId="77777777" w:rsidTr="00EF75FC">
        <w:trPr>
          <w:jc w:val="center"/>
        </w:trPr>
        <w:tc>
          <w:tcPr>
            <w:tcW w:w="9752" w:type="dxa"/>
            <w:gridSpan w:val="2"/>
          </w:tcPr>
          <w:p w14:paraId="57216362" w14:textId="77777777" w:rsidR="00335B23" w:rsidRPr="000D5BE1" w:rsidRDefault="00335B23" w:rsidP="00EF75FC">
            <w:pPr>
              <w:keepNext/>
            </w:pPr>
          </w:p>
        </w:tc>
      </w:tr>
      <w:tr w:rsidR="00335B23" w:rsidRPr="000D5BE1" w14:paraId="09A1CEE2" w14:textId="77777777" w:rsidTr="00EF75FC">
        <w:trPr>
          <w:jc w:val="center"/>
        </w:trPr>
        <w:tc>
          <w:tcPr>
            <w:tcW w:w="4876" w:type="dxa"/>
            <w:hideMark/>
          </w:tcPr>
          <w:p w14:paraId="7ACD1229" w14:textId="77777777" w:rsidR="00335B23" w:rsidRPr="000D5BE1" w:rsidRDefault="00335B23" w:rsidP="00EF75FC">
            <w:pPr>
              <w:pStyle w:val="ColumnHeading"/>
              <w:keepNext/>
            </w:pPr>
            <w:r w:rsidRPr="000D5BE1">
              <w:t>Kommissionens forslag</w:t>
            </w:r>
          </w:p>
        </w:tc>
        <w:tc>
          <w:tcPr>
            <w:tcW w:w="4876" w:type="dxa"/>
            <w:hideMark/>
          </w:tcPr>
          <w:p w14:paraId="283EBB3D" w14:textId="723B80D7" w:rsidR="00335B23" w:rsidRPr="000D5BE1" w:rsidRDefault="00E67FDF" w:rsidP="00EF75FC">
            <w:pPr>
              <w:pStyle w:val="ColumnHeading"/>
              <w:keepNext/>
            </w:pPr>
            <w:r>
              <w:t>Ændring</w:t>
            </w:r>
          </w:p>
        </w:tc>
      </w:tr>
      <w:tr w:rsidR="00335B23" w:rsidRPr="000D5BE1" w14:paraId="30A8EB17" w14:textId="77777777" w:rsidTr="00EF75FC">
        <w:trPr>
          <w:jc w:val="center"/>
        </w:trPr>
        <w:tc>
          <w:tcPr>
            <w:tcW w:w="4876" w:type="dxa"/>
            <w:hideMark/>
          </w:tcPr>
          <w:p w14:paraId="1F8A5EAA" w14:textId="77777777" w:rsidR="00335B23" w:rsidRPr="000D5BE1" w:rsidRDefault="00335B23" w:rsidP="00EF75FC">
            <w:pPr>
              <w:pStyle w:val="Normal6"/>
            </w:pPr>
            <w:r w:rsidRPr="000D5BE1">
              <w:t>(36)</w:t>
            </w:r>
            <w:r w:rsidRPr="000D5BE1">
              <w:tab/>
              <w:t>For at strømline proceduren for Databeskyttelsesrådets vedtagelse af hasteudtalelser og hurtige bindende afgørelser, jf. artikel 66, stk. 2, i forordning (EU) 2016/679, er det nødvendigt at fastsætte procedureregler for tidsplanen for anmodningen om en hasteudtalelse eller en hurtig bindende afgørelse, de dokumenter, der skal forelægges Databeskyttelsesrådet, og som Databeskyttelsesrådet bør basere sin afgørelse på, hvem Databeskyttelsesrådets udtalelse eller afgørelse skal rettes til, og konsekvenserne af Databeskyttelsesrådets udtalelse eller afgørelse.</w:t>
            </w:r>
          </w:p>
        </w:tc>
        <w:tc>
          <w:tcPr>
            <w:tcW w:w="4876" w:type="dxa"/>
            <w:hideMark/>
          </w:tcPr>
          <w:p w14:paraId="1A5E59D4" w14:textId="77777777" w:rsidR="00335B23" w:rsidRPr="000D5BE1" w:rsidRDefault="00335B23" w:rsidP="00EF75FC">
            <w:pPr>
              <w:pStyle w:val="Normal6"/>
              <w:rPr>
                <w:szCs w:val="24"/>
              </w:rPr>
            </w:pPr>
            <w:r w:rsidRPr="000D5BE1">
              <w:t>(36)</w:t>
            </w:r>
            <w:r w:rsidRPr="000D5BE1">
              <w:tab/>
              <w:t xml:space="preserve">For at strømline proceduren for Databeskyttelsesrådets vedtagelse af hasteudtalelser og hurtige bindende afgørelser, jf. artikel 66, stk. 2, i forordning (EU) 2016/679, er det nødvendigt at fastsætte procedureregler for tidsplanen for anmodningen om en hasteudtalelse eller en hurtig bindende afgørelse, de dokumenter, der skal forelægges Databeskyttelsesrådet, og som Databeskyttelsesrådet bør basere sin afgørelse på, hvem Databeskyttelsesrådets udtalelse eller afgørelse skal rettes til, og konsekvenserne af Databeskyttelsesrådets udtalelse eller afgørelse. </w:t>
            </w:r>
            <w:r w:rsidRPr="000D5BE1">
              <w:rPr>
                <w:b/>
                <w:i/>
              </w:rPr>
              <w:t>Foreløbige foranstaltninger som omhandlet i artikel 66, stk. 1, i forordning (EU) 2016/679 bør omfatte alle mulige foranstaltninger inden for tilsynsmyndighedernes beføjelser i henhold til artikel 58 i nævnte forordning.</w:t>
            </w:r>
          </w:p>
        </w:tc>
      </w:tr>
    </w:tbl>
    <w:p w14:paraId="5B4F995C" w14:textId="77777777" w:rsidR="00335B23" w:rsidRPr="000D5BE1" w:rsidRDefault="00335B23" w:rsidP="00335B23"/>
    <w:p w14:paraId="17BB4D9E" w14:textId="4AA992F0" w:rsidR="00335B23" w:rsidRPr="000D5BE1" w:rsidRDefault="00E67FDF" w:rsidP="00335B23">
      <w:pPr>
        <w:pStyle w:val="AMNumberTabs0"/>
        <w:keepNext/>
      </w:pPr>
      <w:r>
        <w:t>Ændring</w:t>
      </w:r>
      <w:r w:rsidR="00335B23" w:rsidRPr="000D5BE1">
        <w:tab/>
      </w:r>
      <w:r w:rsidR="00335B23" w:rsidRPr="000D5BE1">
        <w:tab/>
        <w:t>43</w:t>
      </w:r>
    </w:p>
    <w:p w14:paraId="079D6F28" w14:textId="77777777" w:rsidR="00335B23" w:rsidRPr="000D5BE1" w:rsidRDefault="00335B23" w:rsidP="00335B23"/>
    <w:p w14:paraId="3DBE1352" w14:textId="77777777" w:rsidR="00335B23" w:rsidRPr="000D5BE1" w:rsidRDefault="00335B23" w:rsidP="00335B23">
      <w:pPr>
        <w:pStyle w:val="NormalBold"/>
        <w:keepNext/>
      </w:pPr>
      <w:r w:rsidRPr="000D5BE1">
        <w:t>Forslag til forordning</w:t>
      </w:r>
    </w:p>
    <w:p w14:paraId="3FF7F6B3" w14:textId="77777777" w:rsidR="00335B23" w:rsidRPr="000D5BE1" w:rsidRDefault="00335B23" w:rsidP="00335B23">
      <w:pPr>
        <w:pStyle w:val="NormalBold"/>
      </w:pPr>
      <w:r w:rsidRPr="000D5BE1">
        <w:t>Betragtning 36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D62BB5E" w14:textId="77777777" w:rsidTr="00EF75FC">
        <w:trPr>
          <w:jc w:val="center"/>
        </w:trPr>
        <w:tc>
          <w:tcPr>
            <w:tcW w:w="9752" w:type="dxa"/>
            <w:gridSpan w:val="2"/>
          </w:tcPr>
          <w:p w14:paraId="26BFF690" w14:textId="77777777" w:rsidR="00335B23" w:rsidRPr="000D5BE1" w:rsidRDefault="00335B23" w:rsidP="00EF75FC">
            <w:pPr>
              <w:keepNext/>
            </w:pPr>
          </w:p>
        </w:tc>
      </w:tr>
      <w:tr w:rsidR="00335B23" w:rsidRPr="000D5BE1" w14:paraId="1DF882F2" w14:textId="77777777" w:rsidTr="00EF75FC">
        <w:trPr>
          <w:jc w:val="center"/>
        </w:trPr>
        <w:tc>
          <w:tcPr>
            <w:tcW w:w="4876" w:type="dxa"/>
            <w:hideMark/>
          </w:tcPr>
          <w:p w14:paraId="3FBAE2CF" w14:textId="77777777" w:rsidR="00335B23" w:rsidRPr="000D5BE1" w:rsidRDefault="00335B23" w:rsidP="00EF75FC">
            <w:pPr>
              <w:pStyle w:val="ColumnHeading"/>
              <w:keepNext/>
            </w:pPr>
            <w:r w:rsidRPr="000D5BE1">
              <w:t>Kommissionens forslag</w:t>
            </w:r>
          </w:p>
        </w:tc>
        <w:tc>
          <w:tcPr>
            <w:tcW w:w="4876" w:type="dxa"/>
            <w:hideMark/>
          </w:tcPr>
          <w:p w14:paraId="7F9BFAFC" w14:textId="78B1EDBB" w:rsidR="00335B23" w:rsidRPr="000D5BE1" w:rsidRDefault="00E67FDF" w:rsidP="00EF75FC">
            <w:pPr>
              <w:pStyle w:val="ColumnHeading"/>
              <w:keepNext/>
            </w:pPr>
            <w:r>
              <w:t>Ændring</w:t>
            </w:r>
          </w:p>
        </w:tc>
      </w:tr>
      <w:tr w:rsidR="00335B23" w:rsidRPr="000D5BE1" w14:paraId="52738574" w14:textId="77777777" w:rsidTr="00EF75FC">
        <w:trPr>
          <w:jc w:val="center"/>
        </w:trPr>
        <w:tc>
          <w:tcPr>
            <w:tcW w:w="4876" w:type="dxa"/>
          </w:tcPr>
          <w:p w14:paraId="61C438E2" w14:textId="77777777" w:rsidR="00335B23" w:rsidRPr="000D5BE1" w:rsidRDefault="00335B23" w:rsidP="00EF75FC">
            <w:pPr>
              <w:pStyle w:val="Normal6"/>
            </w:pPr>
          </w:p>
        </w:tc>
        <w:tc>
          <w:tcPr>
            <w:tcW w:w="4876" w:type="dxa"/>
            <w:hideMark/>
          </w:tcPr>
          <w:p w14:paraId="3FC70E11" w14:textId="77777777" w:rsidR="00335B23" w:rsidRPr="000D5BE1" w:rsidRDefault="00335B23" w:rsidP="00EF75FC">
            <w:pPr>
              <w:pStyle w:val="Normal6"/>
              <w:rPr>
                <w:szCs w:val="24"/>
              </w:rPr>
            </w:pPr>
            <w:r w:rsidRPr="000D5BE1">
              <w:rPr>
                <w:b/>
                <w:i/>
              </w:rPr>
              <w:t>(36a)</w:t>
            </w:r>
            <w:r w:rsidRPr="000D5BE1">
              <w:rPr>
                <w:b/>
                <w:i/>
              </w:rPr>
              <w:tab/>
              <w:t>Databeskyttelsesrådet bør have mulighed for at anmode tilsynsmyndighederne om yderligere oplysninger, som er nødvendige for at træffe en bindende afgørelse.</w:t>
            </w:r>
          </w:p>
        </w:tc>
      </w:tr>
    </w:tbl>
    <w:p w14:paraId="34D3A6D5" w14:textId="77777777" w:rsidR="00335B23" w:rsidRPr="000D5BE1" w:rsidRDefault="00335B23" w:rsidP="00335B23"/>
    <w:p w14:paraId="36B3FE3D" w14:textId="7F30B9FF" w:rsidR="00335B23" w:rsidRPr="000D5BE1" w:rsidRDefault="00E67FDF" w:rsidP="00335B23">
      <w:pPr>
        <w:pStyle w:val="AMNumberTabs0"/>
        <w:keepNext/>
      </w:pPr>
      <w:r>
        <w:lastRenderedPageBreak/>
        <w:t>Ændring</w:t>
      </w:r>
      <w:r w:rsidR="00335B23" w:rsidRPr="000D5BE1">
        <w:tab/>
      </w:r>
      <w:r w:rsidR="00335B23" w:rsidRPr="000D5BE1">
        <w:tab/>
        <w:t>44</w:t>
      </w:r>
    </w:p>
    <w:p w14:paraId="322D413A" w14:textId="77777777" w:rsidR="00335B23" w:rsidRPr="000D5BE1" w:rsidRDefault="00335B23" w:rsidP="00335B23"/>
    <w:p w14:paraId="0D2C2A76" w14:textId="77777777" w:rsidR="00335B23" w:rsidRPr="000D5BE1" w:rsidRDefault="00335B23" w:rsidP="00335B23">
      <w:pPr>
        <w:pStyle w:val="NormalBold"/>
        <w:keepNext/>
      </w:pPr>
      <w:r w:rsidRPr="000D5BE1">
        <w:t>Forslag til forordning</w:t>
      </w:r>
    </w:p>
    <w:p w14:paraId="7265A2EB" w14:textId="77777777" w:rsidR="00335B23" w:rsidRPr="000D5BE1" w:rsidRDefault="00335B23" w:rsidP="00335B23">
      <w:pPr>
        <w:pStyle w:val="NormalBold"/>
      </w:pPr>
      <w:r w:rsidRPr="000D5BE1">
        <w:t>Betragtning 36 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865B21E" w14:textId="77777777" w:rsidTr="00EF75FC">
        <w:trPr>
          <w:jc w:val="center"/>
        </w:trPr>
        <w:tc>
          <w:tcPr>
            <w:tcW w:w="9752" w:type="dxa"/>
            <w:gridSpan w:val="2"/>
          </w:tcPr>
          <w:p w14:paraId="4027F819" w14:textId="77777777" w:rsidR="00335B23" w:rsidRPr="000D5BE1" w:rsidRDefault="00335B23" w:rsidP="00EF75FC">
            <w:pPr>
              <w:keepNext/>
            </w:pPr>
          </w:p>
        </w:tc>
      </w:tr>
      <w:tr w:rsidR="00335B23" w:rsidRPr="000D5BE1" w14:paraId="19AB1375" w14:textId="77777777" w:rsidTr="00EF75FC">
        <w:trPr>
          <w:jc w:val="center"/>
        </w:trPr>
        <w:tc>
          <w:tcPr>
            <w:tcW w:w="4876" w:type="dxa"/>
            <w:hideMark/>
          </w:tcPr>
          <w:p w14:paraId="506F1D56" w14:textId="77777777" w:rsidR="00335B23" w:rsidRPr="000D5BE1" w:rsidRDefault="00335B23" w:rsidP="00EF75FC">
            <w:pPr>
              <w:pStyle w:val="ColumnHeading"/>
              <w:keepNext/>
            </w:pPr>
            <w:r w:rsidRPr="000D5BE1">
              <w:t>Kommissionens forslag</w:t>
            </w:r>
          </w:p>
        </w:tc>
        <w:tc>
          <w:tcPr>
            <w:tcW w:w="4876" w:type="dxa"/>
            <w:hideMark/>
          </w:tcPr>
          <w:p w14:paraId="51C5506C" w14:textId="74AD3CBF" w:rsidR="00335B23" w:rsidRPr="000D5BE1" w:rsidRDefault="00E67FDF" w:rsidP="00EF75FC">
            <w:pPr>
              <w:pStyle w:val="ColumnHeading"/>
              <w:keepNext/>
            </w:pPr>
            <w:r>
              <w:t>Ændring</w:t>
            </w:r>
          </w:p>
        </w:tc>
      </w:tr>
      <w:tr w:rsidR="00335B23" w:rsidRPr="000D5BE1" w14:paraId="196911C4" w14:textId="77777777" w:rsidTr="00EF75FC">
        <w:trPr>
          <w:jc w:val="center"/>
        </w:trPr>
        <w:tc>
          <w:tcPr>
            <w:tcW w:w="4876" w:type="dxa"/>
          </w:tcPr>
          <w:p w14:paraId="53162946" w14:textId="77777777" w:rsidR="00335B23" w:rsidRPr="000D5BE1" w:rsidRDefault="00335B23" w:rsidP="00EF75FC">
            <w:pPr>
              <w:pStyle w:val="Normal6"/>
            </w:pPr>
          </w:p>
        </w:tc>
        <w:tc>
          <w:tcPr>
            <w:tcW w:w="4876" w:type="dxa"/>
            <w:hideMark/>
          </w:tcPr>
          <w:p w14:paraId="143A3DFF" w14:textId="00460136" w:rsidR="00335B23" w:rsidRPr="000D5BE1" w:rsidRDefault="00335B23" w:rsidP="00EF75FC">
            <w:pPr>
              <w:pStyle w:val="Normal6"/>
              <w:rPr>
                <w:szCs w:val="24"/>
              </w:rPr>
            </w:pPr>
            <w:r w:rsidRPr="000D5BE1">
              <w:rPr>
                <w:b/>
                <w:i/>
              </w:rPr>
              <w:t>(36b)</w:t>
            </w:r>
            <w:r w:rsidRPr="000D5BE1">
              <w:rPr>
                <w:b/>
                <w:i/>
              </w:rPr>
              <w:tab/>
              <w:t xml:space="preserve">Klageren bør have ret til domstolsprøvelse, i tilfælde af at en tilsynsmyndighed ikke gør brug af sine beføjelser eller ikke på anden måde træffer de nødvendige foranstaltninger, der kræves i henhold til forordning (EU) 2016/679. Desuden bør parterne have ret til at gribe ind over for den ledende tilsynsmyndighed i tilfælde af passivitet eller alt for lange procedurer. For at sikre, at der ikke er nogen mangler i håndhævelsen af lovgivningen, bør sagens parter samt organisationer som omhandlet i artikel 80, stk. 1, i forordning (EU) 2016/679 have beføjelse til at anlægge sag ved domstolene i offentlighedens interesse, hvis en tilsynsmyndighed ikke efterkommer en afgørelse fra Databeskyttelsesrådet, og hvis de mener, at </w:t>
            </w:r>
            <w:r w:rsidRPr="00D4757D">
              <w:rPr>
                <w:b/>
                <w:i/>
              </w:rPr>
              <w:t>en</w:t>
            </w:r>
            <w:r w:rsidRPr="000D5BE1">
              <w:rPr>
                <w:b/>
                <w:i/>
              </w:rPr>
              <w:t xml:space="preserve"> registrerets rettigheder i henhold til forordning (EU) 2016/679 er blevet tilsidesat som følge af behandling.</w:t>
            </w:r>
          </w:p>
        </w:tc>
      </w:tr>
    </w:tbl>
    <w:p w14:paraId="6EDB5388" w14:textId="77777777" w:rsidR="00335B23" w:rsidRPr="000D5BE1" w:rsidRDefault="00335B23" w:rsidP="00335B23"/>
    <w:p w14:paraId="6F20859C" w14:textId="6C2971CE" w:rsidR="00335B23" w:rsidRPr="000D5BE1" w:rsidRDefault="00E67FDF" w:rsidP="00335B23">
      <w:pPr>
        <w:pStyle w:val="AMNumberTabs0"/>
        <w:keepNext/>
      </w:pPr>
      <w:r>
        <w:t>Ændring</w:t>
      </w:r>
      <w:r w:rsidR="00335B23" w:rsidRPr="000D5BE1">
        <w:tab/>
      </w:r>
      <w:r w:rsidR="00335B23" w:rsidRPr="000D5BE1">
        <w:tab/>
        <w:t>45</w:t>
      </w:r>
    </w:p>
    <w:p w14:paraId="4DB29F97" w14:textId="77777777" w:rsidR="00335B23" w:rsidRPr="000D5BE1" w:rsidRDefault="00335B23" w:rsidP="00335B23"/>
    <w:p w14:paraId="58A14FAD" w14:textId="77777777" w:rsidR="00335B23" w:rsidRPr="000D5BE1" w:rsidRDefault="00335B23" w:rsidP="00335B23">
      <w:pPr>
        <w:pStyle w:val="NormalBold"/>
        <w:keepNext/>
      </w:pPr>
      <w:r w:rsidRPr="000D5BE1">
        <w:t>Forslag til forordning</w:t>
      </w:r>
    </w:p>
    <w:p w14:paraId="3F7A884C" w14:textId="77777777" w:rsidR="00335B23" w:rsidRPr="000D5BE1" w:rsidRDefault="00335B23" w:rsidP="00335B23">
      <w:pPr>
        <w:pStyle w:val="NormalBold"/>
      </w:pPr>
      <w:r w:rsidRPr="000D5BE1">
        <w:t>Betragtning 38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2C7B0BD" w14:textId="77777777" w:rsidTr="00EF75FC">
        <w:trPr>
          <w:jc w:val="center"/>
        </w:trPr>
        <w:tc>
          <w:tcPr>
            <w:tcW w:w="9752" w:type="dxa"/>
            <w:gridSpan w:val="2"/>
          </w:tcPr>
          <w:p w14:paraId="5ACBAD64" w14:textId="77777777" w:rsidR="00335B23" w:rsidRPr="000D5BE1" w:rsidRDefault="00335B23" w:rsidP="00EF75FC">
            <w:pPr>
              <w:keepNext/>
            </w:pPr>
          </w:p>
        </w:tc>
      </w:tr>
      <w:tr w:rsidR="00335B23" w:rsidRPr="000D5BE1" w14:paraId="1EA0D3B3" w14:textId="77777777" w:rsidTr="00EF75FC">
        <w:trPr>
          <w:jc w:val="center"/>
        </w:trPr>
        <w:tc>
          <w:tcPr>
            <w:tcW w:w="4876" w:type="dxa"/>
            <w:hideMark/>
          </w:tcPr>
          <w:p w14:paraId="51D43394" w14:textId="77777777" w:rsidR="00335B23" w:rsidRPr="000D5BE1" w:rsidRDefault="00335B23" w:rsidP="00EF75FC">
            <w:pPr>
              <w:pStyle w:val="ColumnHeading"/>
              <w:keepNext/>
            </w:pPr>
            <w:r w:rsidRPr="000D5BE1">
              <w:t>Kommissionens forslag</w:t>
            </w:r>
          </w:p>
        </w:tc>
        <w:tc>
          <w:tcPr>
            <w:tcW w:w="4876" w:type="dxa"/>
            <w:hideMark/>
          </w:tcPr>
          <w:p w14:paraId="54CB8457" w14:textId="4DF2D147" w:rsidR="00335B23" w:rsidRPr="000D5BE1" w:rsidRDefault="00E67FDF" w:rsidP="00EF75FC">
            <w:pPr>
              <w:pStyle w:val="ColumnHeading"/>
              <w:keepNext/>
            </w:pPr>
            <w:r>
              <w:t>Ændring</w:t>
            </w:r>
          </w:p>
        </w:tc>
      </w:tr>
      <w:tr w:rsidR="00335B23" w:rsidRPr="000D5BE1" w14:paraId="5DB0D6B0" w14:textId="77777777" w:rsidTr="00EF75FC">
        <w:trPr>
          <w:jc w:val="center"/>
        </w:trPr>
        <w:tc>
          <w:tcPr>
            <w:tcW w:w="4876" w:type="dxa"/>
            <w:hideMark/>
          </w:tcPr>
          <w:p w14:paraId="1AE6488E" w14:textId="77777777" w:rsidR="00335B23" w:rsidRPr="000D5BE1" w:rsidRDefault="00335B23" w:rsidP="00EF75FC">
            <w:pPr>
              <w:pStyle w:val="Normal6"/>
            </w:pPr>
            <w:r w:rsidRPr="000D5BE1">
              <w:t>(38)</w:t>
            </w:r>
            <w:r w:rsidRPr="000D5BE1">
              <w:tab/>
              <w:t xml:space="preserve">Den Europæiske Tilsynsførende for Databeskyttelse og Det Europæiske Databeskyttelsesråd er blevet hørt i overensstemmelse med artikel 42, stk. 2, i forordning (EU) 2018/1725 og afgav en fælles udtalelse den </w:t>
            </w:r>
            <w:r w:rsidRPr="000D5BE1">
              <w:rPr>
                <w:b/>
                <w:i/>
              </w:rPr>
              <w:t>[...]</w:t>
            </w:r>
            <w:r w:rsidRPr="000D5BE1">
              <w:t xml:space="preserve"> —</w:t>
            </w:r>
          </w:p>
        </w:tc>
        <w:tc>
          <w:tcPr>
            <w:tcW w:w="4876" w:type="dxa"/>
            <w:hideMark/>
          </w:tcPr>
          <w:p w14:paraId="0F7A30DA" w14:textId="77777777" w:rsidR="00335B23" w:rsidRPr="000D5BE1" w:rsidRDefault="00335B23" w:rsidP="00EF75FC">
            <w:pPr>
              <w:pStyle w:val="Normal6"/>
              <w:rPr>
                <w:szCs w:val="24"/>
              </w:rPr>
            </w:pPr>
            <w:r w:rsidRPr="000D5BE1">
              <w:t>(38)</w:t>
            </w:r>
            <w:r w:rsidRPr="000D5BE1">
              <w:tab/>
              <w:t xml:space="preserve">Den Europæiske Tilsynsførende for Databeskyttelse og Det Europæiske Databeskyttelsesråd er blevet hørt i overensstemmelse med artikel 42, stk. 2, i forordning (EU) 2018/1725 og afgav en fælles udtalelse den </w:t>
            </w:r>
            <w:r w:rsidRPr="000D5BE1">
              <w:rPr>
                <w:b/>
                <w:i/>
              </w:rPr>
              <w:t>19. september 2023</w:t>
            </w:r>
            <w:r w:rsidRPr="000D5BE1">
              <w:t xml:space="preserve"> —</w:t>
            </w:r>
          </w:p>
        </w:tc>
      </w:tr>
    </w:tbl>
    <w:p w14:paraId="64290051" w14:textId="77777777" w:rsidR="00335B23" w:rsidRPr="000D5BE1" w:rsidRDefault="00335B23" w:rsidP="00335B23"/>
    <w:p w14:paraId="13FE103A" w14:textId="56CCB369" w:rsidR="00335B23" w:rsidRPr="000D5BE1" w:rsidRDefault="00E67FDF" w:rsidP="00335B23">
      <w:pPr>
        <w:pStyle w:val="AMNumberTabs0"/>
        <w:keepNext/>
      </w:pPr>
      <w:r>
        <w:t>Ændring</w:t>
      </w:r>
      <w:r w:rsidR="00335B23" w:rsidRPr="000D5BE1">
        <w:tab/>
      </w:r>
      <w:r w:rsidR="00335B23" w:rsidRPr="000D5BE1">
        <w:tab/>
        <w:t>46</w:t>
      </w:r>
    </w:p>
    <w:p w14:paraId="14C12AA9" w14:textId="77777777" w:rsidR="00335B23" w:rsidRPr="000D5BE1" w:rsidRDefault="00335B23" w:rsidP="00335B23"/>
    <w:p w14:paraId="518E419A" w14:textId="77777777" w:rsidR="00335B23" w:rsidRPr="000D5BE1" w:rsidRDefault="00335B23" w:rsidP="00335B23">
      <w:pPr>
        <w:pStyle w:val="NormalBold"/>
        <w:keepNext/>
      </w:pPr>
      <w:r w:rsidRPr="000D5BE1">
        <w:lastRenderedPageBreak/>
        <w:t>Forslag til forordning</w:t>
      </w:r>
    </w:p>
    <w:p w14:paraId="5977913A" w14:textId="77777777" w:rsidR="00335B23" w:rsidRPr="000D5BE1" w:rsidRDefault="00335B23" w:rsidP="00335B23">
      <w:pPr>
        <w:pStyle w:val="NormalBold"/>
      </w:pPr>
      <w:r w:rsidRPr="000D5BE1">
        <w:t>Afdeling 1 a (ny)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AC57C49" w14:textId="77777777" w:rsidTr="00EF75FC">
        <w:trPr>
          <w:jc w:val="center"/>
        </w:trPr>
        <w:tc>
          <w:tcPr>
            <w:tcW w:w="9752" w:type="dxa"/>
            <w:gridSpan w:val="2"/>
          </w:tcPr>
          <w:p w14:paraId="5B0B4791" w14:textId="77777777" w:rsidR="00335B23" w:rsidRPr="000D5BE1" w:rsidRDefault="00335B23" w:rsidP="00EF75FC">
            <w:pPr>
              <w:keepNext/>
            </w:pPr>
          </w:p>
        </w:tc>
      </w:tr>
      <w:tr w:rsidR="00335B23" w:rsidRPr="000D5BE1" w14:paraId="2AEB870B" w14:textId="77777777" w:rsidTr="00EF75FC">
        <w:trPr>
          <w:jc w:val="center"/>
        </w:trPr>
        <w:tc>
          <w:tcPr>
            <w:tcW w:w="4876" w:type="dxa"/>
            <w:hideMark/>
          </w:tcPr>
          <w:p w14:paraId="653DEAF6" w14:textId="77777777" w:rsidR="00335B23" w:rsidRPr="000D5BE1" w:rsidRDefault="00335B23" w:rsidP="00EF75FC">
            <w:pPr>
              <w:pStyle w:val="ColumnHeading"/>
              <w:keepNext/>
            </w:pPr>
            <w:r w:rsidRPr="000D5BE1">
              <w:t>Kommissionens forslag</w:t>
            </w:r>
          </w:p>
        </w:tc>
        <w:tc>
          <w:tcPr>
            <w:tcW w:w="4876" w:type="dxa"/>
            <w:hideMark/>
          </w:tcPr>
          <w:p w14:paraId="136BD588" w14:textId="070AFBCA" w:rsidR="00335B23" w:rsidRPr="000D5BE1" w:rsidRDefault="00E67FDF" w:rsidP="00EF75FC">
            <w:pPr>
              <w:pStyle w:val="ColumnHeading"/>
              <w:keepNext/>
            </w:pPr>
            <w:r>
              <w:t>Ændring</w:t>
            </w:r>
          </w:p>
        </w:tc>
      </w:tr>
      <w:tr w:rsidR="00335B23" w:rsidRPr="000D5BE1" w14:paraId="5568D772" w14:textId="77777777" w:rsidTr="00EF75FC">
        <w:trPr>
          <w:jc w:val="center"/>
        </w:trPr>
        <w:tc>
          <w:tcPr>
            <w:tcW w:w="4876" w:type="dxa"/>
          </w:tcPr>
          <w:p w14:paraId="28A87329" w14:textId="77777777" w:rsidR="00335B23" w:rsidRPr="000D5BE1" w:rsidRDefault="00335B23" w:rsidP="00EF75FC">
            <w:pPr>
              <w:pStyle w:val="Normal6"/>
            </w:pPr>
          </w:p>
        </w:tc>
        <w:tc>
          <w:tcPr>
            <w:tcW w:w="4876" w:type="dxa"/>
            <w:hideMark/>
          </w:tcPr>
          <w:p w14:paraId="6156AE47" w14:textId="77777777" w:rsidR="00335B23" w:rsidRPr="000D5BE1" w:rsidRDefault="00335B23" w:rsidP="00EF75FC">
            <w:pPr>
              <w:pStyle w:val="Normal6"/>
              <w:jc w:val="center"/>
              <w:rPr>
                <w:szCs w:val="24"/>
              </w:rPr>
            </w:pPr>
            <w:r w:rsidRPr="000D5BE1">
              <w:rPr>
                <w:b/>
                <w:i/>
              </w:rPr>
              <w:t>Afdeling 1a</w:t>
            </w:r>
          </w:p>
        </w:tc>
      </w:tr>
      <w:tr w:rsidR="00335B23" w:rsidRPr="000D5BE1" w14:paraId="1C930EB0" w14:textId="77777777" w:rsidTr="00EF75FC">
        <w:trPr>
          <w:jc w:val="center"/>
        </w:trPr>
        <w:tc>
          <w:tcPr>
            <w:tcW w:w="4876" w:type="dxa"/>
          </w:tcPr>
          <w:p w14:paraId="321E21B5" w14:textId="77777777" w:rsidR="00335B23" w:rsidRPr="000D5BE1" w:rsidRDefault="00335B23" w:rsidP="00EF75FC">
            <w:pPr>
              <w:pStyle w:val="Normal6"/>
            </w:pPr>
          </w:p>
        </w:tc>
        <w:tc>
          <w:tcPr>
            <w:tcW w:w="4876" w:type="dxa"/>
            <w:hideMark/>
          </w:tcPr>
          <w:p w14:paraId="48FFE8CE" w14:textId="77777777" w:rsidR="00335B23" w:rsidRPr="000D5BE1" w:rsidRDefault="00335B23" w:rsidP="00EF75FC">
            <w:pPr>
              <w:pStyle w:val="Normal6"/>
              <w:rPr>
                <w:szCs w:val="24"/>
              </w:rPr>
            </w:pPr>
            <w:r w:rsidRPr="000D5BE1">
              <w:rPr>
                <w:b/>
                <w:i/>
              </w:rPr>
              <w:t>Genstand, anvendelsesområde og definitioner</w:t>
            </w:r>
          </w:p>
        </w:tc>
      </w:tr>
    </w:tbl>
    <w:p w14:paraId="50A74656" w14:textId="77777777" w:rsidR="00335B23" w:rsidRPr="000D5BE1" w:rsidRDefault="00335B23" w:rsidP="00335B23"/>
    <w:p w14:paraId="3C422743" w14:textId="4545550A" w:rsidR="00335B23" w:rsidRPr="000D5BE1" w:rsidRDefault="00E67FDF" w:rsidP="00335B23">
      <w:pPr>
        <w:pStyle w:val="AMNumberTabs0"/>
        <w:keepNext/>
      </w:pPr>
      <w:r>
        <w:t>Ændring</w:t>
      </w:r>
      <w:r w:rsidR="00335B23" w:rsidRPr="000D5BE1">
        <w:tab/>
      </w:r>
      <w:r w:rsidR="00335B23" w:rsidRPr="000D5BE1">
        <w:tab/>
        <w:t>47</w:t>
      </w:r>
    </w:p>
    <w:p w14:paraId="50E8FCE5" w14:textId="77777777" w:rsidR="00335B23" w:rsidRPr="000D5BE1" w:rsidRDefault="00335B23" w:rsidP="00335B23"/>
    <w:p w14:paraId="153AC8F1" w14:textId="77777777" w:rsidR="00335B23" w:rsidRPr="000D5BE1" w:rsidRDefault="00335B23" w:rsidP="00335B23">
      <w:pPr>
        <w:pStyle w:val="NormalBold"/>
        <w:keepNext/>
      </w:pPr>
      <w:r w:rsidRPr="000D5BE1">
        <w:t>Forslag til forordning</w:t>
      </w:r>
    </w:p>
    <w:p w14:paraId="0B3B80AC" w14:textId="77777777" w:rsidR="00335B23" w:rsidRPr="000D5BE1" w:rsidRDefault="00335B23" w:rsidP="00335B23">
      <w:pPr>
        <w:pStyle w:val="NormalBold"/>
      </w:pPr>
      <w:r w:rsidRPr="000D5BE1">
        <w:t>Artikel 1 – overskrift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F27EF37" w14:textId="77777777" w:rsidTr="00EF75FC">
        <w:trPr>
          <w:jc w:val="center"/>
        </w:trPr>
        <w:tc>
          <w:tcPr>
            <w:tcW w:w="9752" w:type="dxa"/>
            <w:gridSpan w:val="2"/>
          </w:tcPr>
          <w:p w14:paraId="04C40607" w14:textId="77777777" w:rsidR="00335B23" w:rsidRPr="000D5BE1" w:rsidRDefault="00335B23" w:rsidP="00EF75FC">
            <w:pPr>
              <w:keepNext/>
            </w:pPr>
          </w:p>
        </w:tc>
      </w:tr>
      <w:tr w:rsidR="00335B23" w:rsidRPr="000D5BE1" w14:paraId="52D28CAF" w14:textId="77777777" w:rsidTr="00EF75FC">
        <w:trPr>
          <w:jc w:val="center"/>
        </w:trPr>
        <w:tc>
          <w:tcPr>
            <w:tcW w:w="4876" w:type="dxa"/>
            <w:hideMark/>
          </w:tcPr>
          <w:p w14:paraId="6A11056B" w14:textId="77777777" w:rsidR="00335B23" w:rsidRPr="000D5BE1" w:rsidRDefault="00335B23" w:rsidP="00EF75FC">
            <w:pPr>
              <w:pStyle w:val="ColumnHeading"/>
              <w:keepNext/>
            </w:pPr>
            <w:r w:rsidRPr="000D5BE1">
              <w:t>Kommissionens forslag</w:t>
            </w:r>
          </w:p>
        </w:tc>
        <w:tc>
          <w:tcPr>
            <w:tcW w:w="4876" w:type="dxa"/>
            <w:hideMark/>
          </w:tcPr>
          <w:p w14:paraId="2A09BE34" w14:textId="0D745460" w:rsidR="00335B23" w:rsidRPr="000D5BE1" w:rsidRDefault="00E67FDF" w:rsidP="00EF75FC">
            <w:pPr>
              <w:pStyle w:val="ColumnHeading"/>
              <w:keepNext/>
            </w:pPr>
            <w:r>
              <w:t>Ændring</w:t>
            </w:r>
          </w:p>
        </w:tc>
      </w:tr>
      <w:tr w:rsidR="00335B23" w:rsidRPr="000D5BE1" w14:paraId="5B4407F1" w14:textId="77777777" w:rsidTr="00EF75FC">
        <w:trPr>
          <w:jc w:val="center"/>
        </w:trPr>
        <w:tc>
          <w:tcPr>
            <w:tcW w:w="4876" w:type="dxa"/>
          </w:tcPr>
          <w:p w14:paraId="726BED76" w14:textId="77777777" w:rsidR="00335B23" w:rsidRPr="000D5BE1" w:rsidRDefault="00335B23" w:rsidP="00EF75FC">
            <w:pPr>
              <w:pStyle w:val="Normal6"/>
              <w:jc w:val="center"/>
            </w:pPr>
            <w:r w:rsidRPr="000D5BE1">
              <w:t>Artikel 1</w:t>
            </w:r>
          </w:p>
        </w:tc>
        <w:tc>
          <w:tcPr>
            <w:tcW w:w="4876" w:type="dxa"/>
          </w:tcPr>
          <w:p w14:paraId="3181CA8B" w14:textId="77777777" w:rsidR="00335B23" w:rsidRPr="000D5BE1" w:rsidRDefault="00335B23" w:rsidP="00EF75FC">
            <w:pPr>
              <w:pStyle w:val="Normal6"/>
              <w:jc w:val="center"/>
            </w:pPr>
            <w:r w:rsidRPr="000D5BE1">
              <w:t>Artikel 1</w:t>
            </w:r>
          </w:p>
        </w:tc>
      </w:tr>
      <w:tr w:rsidR="00335B23" w:rsidRPr="000D5BE1" w14:paraId="58C3A692" w14:textId="77777777" w:rsidTr="00EF75FC">
        <w:trPr>
          <w:jc w:val="center"/>
        </w:trPr>
        <w:tc>
          <w:tcPr>
            <w:tcW w:w="4876" w:type="dxa"/>
            <w:hideMark/>
          </w:tcPr>
          <w:p w14:paraId="5BF19366" w14:textId="77777777" w:rsidR="00335B23" w:rsidRPr="000D5BE1" w:rsidRDefault="00335B23" w:rsidP="00EF75FC">
            <w:pPr>
              <w:pStyle w:val="Normal6"/>
            </w:pPr>
            <w:r w:rsidRPr="000D5BE1">
              <w:t>Genstand</w:t>
            </w:r>
          </w:p>
        </w:tc>
        <w:tc>
          <w:tcPr>
            <w:tcW w:w="4876" w:type="dxa"/>
            <w:hideMark/>
          </w:tcPr>
          <w:p w14:paraId="5DB08AA4" w14:textId="77777777" w:rsidR="00335B23" w:rsidRPr="000D5BE1" w:rsidRDefault="00335B23" w:rsidP="00EF75FC">
            <w:pPr>
              <w:pStyle w:val="Normal6"/>
              <w:rPr>
                <w:szCs w:val="24"/>
              </w:rPr>
            </w:pPr>
            <w:r w:rsidRPr="000D5BE1">
              <w:t>Genstand</w:t>
            </w:r>
            <w:r w:rsidRPr="000D5BE1">
              <w:rPr>
                <w:b/>
                <w:i/>
              </w:rPr>
              <w:t xml:space="preserve"> og anvendelsesområde</w:t>
            </w:r>
          </w:p>
        </w:tc>
      </w:tr>
    </w:tbl>
    <w:p w14:paraId="64DA0594" w14:textId="77777777" w:rsidR="00335B23" w:rsidRPr="000D5BE1" w:rsidRDefault="00335B23" w:rsidP="00335B23"/>
    <w:p w14:paraId="1B14F71A" w14:textId="18E830DA" w:rsidR="00335B23" w:rsidRPr="000D5BE1" w:rsidRDefault="00E67FDF" w:rsidP="00335B23">
      <w:pPr>
        <w:pStyle w:val="AMNumberTabs0"/>
        <w:keepNext/>
      </w:pPr>
      <w:r>
        <w:t>Ændring</w:t>
      </w:r>
      <w:r w:rsidR="00335B23" w:rsidRPr="000D5BE1">
        <w:tab/>
      </w:r>
      <w:r w:rsidR="00335B23" w:rsidRPr="000D5BE1">
        <w:tab/>
        <w:t>48</w:t>
      </w:r>
    </w:p>
    <w:p w14:paraId="0E586F59" w14:textId="77777777" w:rsidR="00335B23" w:rsidRPr="000D5BE1" w:rsidRDefault="00335B23" w:rsidP="00335B23"/>
    <w:p w14:paraId="71B46712" w14:textId="77777777" w:rsidR="00335B23" w:rsidRPr="000D5BE1" w:rsidRDefault="00335B23" w:rsidP="00335B23">
      <w:pPr>
        <w:pStyle w:val="NormalBold"/>
        <w:keepNext/>
      </w:pPr>
      <w:r w:rsidRPr="000D5BE1">
        <w:t>Forslag til forordning</w:t>
      </w:r>
    </w:p>
    <w:p w14:paraId="30E31128" w14:textId="77777777" w:rsidR="00335B23" w:rsidRPr="000D5BE1" w:rsidRDefault="00335B23" w:rsidP="00335B23">
      <w:pPr>
        <w:pStyle w:val="NormalBold"/>
      </w:pPr>
      <w:r w:rsidRPr="000D5BE1">
        <w:t>Artikel 1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DAB8F4A" w14:textId="77777777" w:rsidTr="00EF75FC">
        <w:trPr>
          <w:jc w:val="center"/>
        </w:trPr>
        <w:tc>
          <w:tcPr>
            <w:tcW w:w="9752" w:type="dxa"/>
            <w:gridSpan w:val="2"/>
          </w:tcPr>
          <w:p w14:paraId="1215E980" w14:textId="77777777" w:rsidR="00335B23" w:rsidRPr="000D5BE1" w:rsidRDefault="00335B23" w:rsidP="00EF75FC">
            <w:pPr>
              <w:keepNext/>
            </w:pPr>
          </w:p>
        </w:tc>
      </w:tr>
      <w:tr w:rsidR="00335B23" w:rsidRPr="000D5BE1" w14:paraId="6221D4DC" w14:textId="77777777" w:rsidTr="00EF75FC">
        <w:trPr>
          <w:jc w:val="center"/>
        </w:trPr>
        <w:tc>
          <w:tcPr>
            <w:tcW w:w="4876" w:type="dxa"/>
            <w:hideMark/>
          </w:tcPr>
          <w:p w14:paraId="69A50823" w14:textId="77777777" w:rsidR="00335B23" w:rsidRPr="000D5BE1" w:rsidRDefault="00335B23" w:rsidP="00EF75FC">
            <w:pPr>
              <w:pStyle w:val="ColumnHeading"/>
              <w:keepNext/>
            </w:pPr>
            <w:r w:rsidRPr="000D5BE1">
              <w:t>Kommissionens forslag</w:t>
            </w:r>
          </w:p>
        </w:tc>
        <w:tc>
          <w:tcPr>
            <w:tcW w:w="4876" w:type="dxa"/>
            <w:hideMark/>
          </w:tcPr>
          <w:p w14:paraId="7B360319" w14:textId="00E327B2" w:rsidR="00335B23" w:rsidRPr="000D5BE1" w:rsidRDefault="00E67FDF" w:rsidP="00EF75FC">
            <w:pPr>
              <w:pStyle w:val="ColumnHeading"/>
              <w:keepNext/>
            </w:pPr>
            <w:r>
              <w:t>Ændring</w:t>
            </w:r>
          </w:p>
        </w:tc>
      </w:tr>
      <w:tr w:rsidR="00335B23" w:rsidRPr="000D5BE1" w14:paraId="7BC07F2C" w14:textId="77777777" w:rsidTr="00EF75FC">
        <w:trPr>
          <w:jc w:val="center"/>
        </w:trPr>
        <w:tc>
          <w:tcPr>
            <w:tcW w:w="4876" w:type="dxa"/>
            <w:hideMark/>
          </w:tcPr>
          <w:p w14:paraId="46EFE2A6" w14:textId="77777777" w:rsidR="00335B23" w:rsidRPr="000D5BE1" w:rsidRDefault="00335B23" w:rsidP="00EF75FC">
            <w:pPr>
              <w:pStyle w:val="Normal6"/>
            </w:pPr>
            <w:r w:rsidRPr="000D5BE1">
              <w:t>I denne forordning fastsættes procedurereglerne for tilsynsmyndighedernes behandling af klager og gennemførelse af undersøgelser i sager indledt på baggrund af klager eller på eget initiativ</w:t>
            </w:r>
            <w:r w:rsidRPr="000D5BE1">
              <w:rPr>
                <w:b/>
                <w:i/>
              </w:rPr>
              <w:t xml:space="preserve"> i forbindelse med grænseoverskridende håndhævelse af forordning (EU) 2016/679</w:t>
            </w:r>
            <w:r w:rsidRPr="000D5BE1">
              <w:t>.</w:t>
            </w:r>
          </w:p>
        </w:tc>
        <w:tc>
          <w:tcPr>
            <w:tcW w:w="4876" w:type="dxa"/>
            <w:hideMark/>
          </w:tcPr>
          <w:p w14:paraId="7BD6D544" w14:textId="77777777" w:rsidR="00335B23" w:rsidRPr="000D5BE1" w:rsidRDefault="00335B23" w:rsidP="00EF75FC">
            <w:pPr>
              <w:pStyle w:val="Normal6"/>
              <w:rPr>
                <w:szCs w:val="24"/>
              </w:rPr>
            </w:pPr>
            <w:r w:rsidRPr="000D5BE1">
              <w:t>I denne forordning fastsættes procedurereglerne for tilsynsmyndighedernes behandling af klager og gennemførelse af undersøgelser i sager indledt på baggrund af klager eller på eget initiativ</w:t>
            </w:r>
            <w:r w:rsidRPr="000D5BE1">
              <w:rPr>
                <w:b/>
                <w:i/>
              </w:rPr>
              <w:t>, når tilsynsmyndigheder i mere end én medlemsstat er involveret i sagen, samt procedurereglerne for tilknyttede retsmidler</w:t>
            </w:r>
            <w:r w:rsidRPr="000D5BE1">
              <w:t>.</w:t>
            </w:r>
          </w:p>
        </w:tc>
      </w:tr>
    </w:tbl>
    <w:p w14:paraId="22DBA35D" w14:textId="77777777" w:rsidR="00335B23" w:rsidRPr="000D5BE1" w:rsidRDefault="00335B23" w:rsidP="00335B23"/>
    <w:p w14:paraId="5F16DB4F" w14:textId="4D914F19" w:rsidR="00335B23" w:rsidRPr="000D5BE1" w:rsidRDefault="00E67FDF" w:rsidP="00335B23">
      <w:pPr>
        <w:pStyle w:val="AMNumberTabs0"/>
        <w:keepNext/>
      </w:pPr>
      <w:r>
        <w:t>Ændring</w:t>
      </w:r>
      <w:r w:rsidR="00335B23" w:rsidRPr="000D5BE1">
        <w:tab/>
      </w:r>
      <w:r w:rsidR="00335B23" w:rsidRPr="000D5BE1">
        <w:tab/>
        <w:t>49</w:t>
      </w:r>
    </w:p>
    <w:p w14:paraId="0AE84C34" w14:textId="77777777" w:rsidR="00335B23" w:rsidRPr="000D5BE1" w:rsidRDefault="00335B23" w:rsidP="00335B23"/>
    <w:p w14:paraId="0CC02CF4" w14:textId="77777777" w:rsidR="00335B23" w:rsidRPr="000D5BE1" w:rsidRDefault="00335B23" w:rsidP="00335B23">
      <w:pPr>
        <w:pStyle w:val="NormalBold"/>
        <w:keepNext/>
      </w:pPr>
      <w:r w:rsidRPr="000D5BE1">
        <w:t>Forslag til forordning</w:t>
      </w:r>
    </w:p>
    <w:p w14:paraId="438939BF" w14:textId="77777777" w:rsidR="00335B23" w:rsidRPr="000D5BE1" w:rsidRDefault="00335B23" w:rsidP="00335B23">
      <w:pPr>
        <w:pStyle w:val="NormalBold"/>
      </w:pPr>
      <w:r w:rsidRPr="000D5BE1">
        <w:t>Artikel 1 – afsnit 1 a (nyt)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FEEE1B8" w14:textId="77777777" w:rsidTr="00EF75FC">
        <w:trPr>
          <w:jc w:val="center"/>
        </w:trPr>
        <w:tc>
          <w:tcPr>
            <w:tcW w:w="9752" w:type="dxa"/>
            <w:gridSpan w:val="2"/>
          </w:tcPr>
          <w:p w14:paraId="02793B91" w14:textId="77777777" w:rsidR="00335B23" w:rsidRPr="000D5BE1" w:rsidRDefault="00335B23" w:rsidP="00EF75FC">
            <w:pPr>
              <w:keepNext/>
            </w:pPr>
          </w:p>
        </w:tc>
      </w:tr>
      <w:tr w:rsidR="00335B23" w:rsidRPr="000D5BE1" w14:paraId="5A649A07" w14:textId="77777777" w:rsidTr="00EF75FC">
        <w:trPr>
          <w:jc w:val="center"/>
        </w:trPr>
        <w:tc>
          <w:tcPr>
            <w:tcW w:w="4876" w:type="dxa"/>
            <w:hideMark/>
          </w:tcPr>
          <w:p w14:paraId="0A564AF5" w14:textId="77777777" w:rsidR="00335B23" w:rsidRPr="000D5BE1" w:rsidRDefault="00335B23" w:rsidP="00EF75FC">
            <w:pPr>
              <w:pStyle w:val="ColumnHeading"/>
              <w:keepNext/>
            </w:pPr>
            <w:r w:rsidRPr="000D5BE1">
              <w:t>Kommissionens forslag</w:t>
            </w:r>
          </w:p>
        </w:tc>
        <w:tc>
          <w:tcPr>
            <w:tcW w:w="4876" w:type="dxa"/>
            <w:hideMark/>
          </w:tcPr>
          <w:p w14:paraId="2B864DD4" w14:textId="0829E7C0" w:rsidR="00335B23" w:rsidRPr="000D5BE1" w:rsidRDefault="00E67FDF" w:rsidP="00EF75FC">
            <w:pPr>
              <w:pStyle w:val="ColumnHeading"/>
              <w:keepNext/>
            </w:pPr>
            <w:r>
              <w:t>Ændring</w:t>
            </w:r>
          </w:p>
        </w:tc>
      </w:tr>
      <w:tr w:rsidR="00335B23" w:rsidRPr="000D5BE1" w14:paraId="7DED60C1" w14:textId="77777777" w:rsidTr="00EF75FC">
        <w:trPr>
          <w:jc w:val="center"/>
        </w:trPr>
        <w:tc>
          <w:tcPr>
            <w:tcW w:w="4876" w:type="dxa"/>
          </w:tcPr>
          <w:p w14:paraId="6075DA7A" w14:textId="77777777" w:rsidR="00335B23" w:rsidRPr="000D5BE1" w:rsidRDefault="00335B23" w:rsidP="00EF75FC">
            <w:pPr>
              <w:pStyle w:val="Normal6"/>
            </w:pPr>
          </w:p>
        </w:tc>
        <w:tc>
          <w:tcPr>
            <w:tcW w:w="4876" w:type="dxa"/>
            <w:hideMark/>
          </w:tcPr>
          <w:p w14:paraId="244B75A7" w14:textId="77777777" w:rsidR="00335B23" w:rsidRPr="000D5BE1" w:rsidRDefault="00335B23" w:rsidP="00EF75FC">
            <w:pPr>
              <w:pStyle w:val="Normal6"/>
              <w:rPr>
                <w:szCs w:val="24"/>
              </w:rPr>
            </w:pPr>
            <w:r w:rsidRPr="000D5BE1">
              <w:rPr>
                <w:b/>
                <w:i/>
              </w:rPr>
              <w:t xml:space="preserve">Artikel 26b i nærværende forordning finder også anvendelse på sager, der behandles ved en tilsynsmyndighed i en </w:t>
            </w:r>
            <w:r w:rsidRPr="000D5BE1">
              <w:rPr>
                <w:b/>
                <w:i/>
              </w:rPr>
              <w:lastRenderedPageBreak/>
              <w:t>enkelt medlemsstat i henhold til artikel 56, stk. 2, i forordning (EU) 2016/679.</w:t>
            </w:r>
          </w:p>
        </w:tc>
      </w:tr>
    </w:tbl>
    <w:p w14:paraId="16A5CB32" w14:textId="77777777" w:rsidR="00335B23" w:rsidRPr="000D5BE1" w:rsidRDefault="00335B23" w:rsidP="00335B23"/>
    <w:p w14:paraId="7170F309" w14:textId="53DB47BD" w:rsidR="00335B23" w:rsidRPr="000D5BE1" w:rsidRDefault="00E67FDF" w:rsidP="00335B23">
      <w:pPr>
        <w:pStyle w:val="AMNumberTabs0"/>
        <w:keepNext/>
      </w:pPr>
      <w:r>
        <w:t>Ændring</w:t>
      </w:r>
      <w:r w:rsidR="00335B23" w:rsidRPr="000D5BE1">
        <w:tab/>
      </w:r>
      <w:r w:rsidR="00335B23" w:rsidRPr="000D5BE1">
        <w:tab/>
        <w:t>50</w:t>
      </w:r>
    </w:p>
    <w:p w14:paraId="1528911D" w14:textId="77777777" w:rsidR="00335B23" w:rsidRPr="000D5BE1" w:rsidRDefault="00335B23" w:rsidP="00335B23"/>
    <w:p w14:paraId="5053CE4A" w14:textId="77777777" w:rsidR="00335B23" w:rsidRPr="000D5BE1" w:rsidRDefault="00335B23" w:rsidP="00335B23">
      <w:pPr>
        <w:pStyle w:val="NormalBold"/>
        <w:keepNext/>
      </w:pPr>
      <w:r w:rsidRPr="000D5BE1">
        <w:t>Forslag til forordning</w:t>
      </w:r>
    </w:p>
    <w:p w14:paraId="3A1DD509" w14:textId="77777777" w:rsidR="00335B23" w:rsidRPr="000D5BE1" w:rsidRDefault="00335B23" w:rsidP="00335B23">
      <w:pPr>
        <w:pStyle w:val="NormalBold"/>
      </w:pPr>
      <w:r w:rsidRPr="000D5BE1">
        <w:t>Artikel 2 – afsnit 2 – nr.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1A7C2A3F" w14:textId="77777777" w:rsidTr="00EF75FC">
        <w:trPr>
          <w:jc w:val="center"/>
        </w:trPr>
        <w:tc>
          <w:tcPr>
            <w:tcW w:w="9752" w:type="dxa"/>
            <w:gridSpan w:val="2"/>
          </w:tcPr>
          <w:p w14:paraId="2582802E" w14:textId="77777777" w:rsidR="00335B23" w:rsidRPr="000D5BE1" w:rsidRDefault="00335B23" w:rsidP="00EF75FC">
            <w:pPr>
              <w:keepNext/>
            </w:pPr>
          </w:p>
        </w:tc>
      </w:tr>
      <w:tr w:rsidR="00335B23" w:rsidRPr="000D5BE1" w14:paraId="17E6B568" w14:textId="77777777" w:rsidTr="00EF75FC">
        <w:trPr>
          <w:jc w:val="center"/>
        </w:trPr>
        <w:tc>
          <w:tcPr>
            <w:tcW w:w="4876" w:type="dxa"/>
            <w:hideMark/>
          </w:tcPr>
          <w:p w14:paraId="286D7BF2" w14:textId="77777777" w:rsidR="00335B23" w:rsidRPr="000D5BE1" w:rsidRDefault="00335B23" w:rsidP="00EF75FC">
            <w:pPr>
              <w:pStyle w:val="ColumnHeading"/>
              <w:keepNext/>
            </w:pPr>
            <w:r w:rsidRPr="000D5BE1">
              <w:t>Kommissionens forslag</w:t>
            </w:r>
          </w:p>
        </w:tc>
        <w:tc>
          <w:tcPr>
            <w:tcW w:w="4876" w:type="dxa"/>
            <w:hideMark/>
          </w:tcPr>
          <w:p w14:paraId="0B38AA37" w14:textId="4C3AD841" w:rsidR="00335B23" w:rsidRPr="000D5BE1" w:rsidRDefault="00E67FDF" w:rsidP="00EF75FC">
            <w:pPr>
              <w:pStyle w:val="ColumnHeading"/>
              <w:keepNext/>
            </w:pPr>
            <w:r>
              <w:t>Ændring</w:t>
            </w:r>
          </w:p>
        </w:tc>
      </w:tr>
      <w:tr w:rsidR="00335B23" w:rsidRPr="000D5BE1" w14:paraId="45114A28" w14:textId="77777777" w:rsidTr="00EF75FC">
        <w:trPr>
          <w:jc w:val="center"/>
        </w:trPr>
        <w:tc>
          <w:tcPr>
            <w:tcW w:w="4876" w:type="dxa"/>
            <w:hideMark/>
          </w:tcPr>
          <w:p w14:paraId="08CA1DD1" w14:textId="77777777" w:rsidR="00335B23" w:rsidRPr="000D5BE1" w:rsidRDefault="00335B23" w:rsidP="00EF75FC">
            <w:pPr>
              <w:pStyle w:val="Normal6"/>
            </w:pPr>
            <w:r w:rsidRPr="000D5BE1">
              <w:t>(1)</w:t>
            </w:r>
            <w:r w:rsidRPr="000D5BE1">
              <w:tab/>
              <w:t>"</w:t>
            </w:r>
            <w:r w:rsidRPr="000D5BE1">
              <w:rPr>
                <w:b/>
                <w:i/>
              </w:rPr>
              <w:t>parter</w:t>
            </w:r>
            <w:r w:rsidRPr="000D5BE1">
              <w:t>, der er genstand for en undersøgelse": dataansvarlig(e) og/eller databehandler(e), der undersøges for en påstået overtrædelse af forordning (EU) 2016/679</w:t>
            </w:r>
            <w:r w:rsidRPr="000D5BE1">
              <w:rPr>
                <w:b/>
                <w:i/>
              </w:rPr>
              <w:t xml:space="preserve"> i forbindelse med grænseoverskridende behandling</w:t>
            </w:r>
          </w:p>
        </w:tc>
        <w:tc>
          <w:tcPr>
            <w:tcW w:w="4876" w:type="dxa"/>
            <w:hideMark/>
          </w:tcPr>
          <w:p w14:paraId="4CE695E5" w14:textId="77777777" w:rsidR="00335B23" w:rsidRPr="000D5BE1" w:rsidRDefault="00335B23" w:rsidP="00EF75FC">
            <w:pPr>
              <w:pStyle w:val="Normal6"/>
              <w:rPr>
                <w:szCs w:val="24"/>
              </w:rPr>
            </w:pPr>
            <w:r w:rsidRPr="000D5BE1">
              <w:t>1)</w:t>
            </w:r>
            <w:r w:rsidRPr="000D5BE1">
              <w:tab/>
              <w:t>"</w:t>
            </w:r>
            <w:r w:rsidRPr="000D5BE1">
              <w:rPr>
                <w:b/>
                <w:i/>
              </w:rPr>
              <w:t>part</w:t>
            </w:r>
            <w:r w:rsidRPr="000D5BE1">
              <w:t>, der er genstand for en undersøgelse": dataansvarlig(e) og/eller databehandler(e), der er</w:t>
            </w:r>
            <w:r w:rsidRPr="000D5BE1">
              <w:rPr>
                <w:b/>
                <w:i/>
              </w:rPr>
              <w:t xml:space="preserve"> genstand for en klage eller</w:t>
            </w:r>
            <w:r w:rsidRPr="000D5BE1">
              <w:t xml:space="preserve"> undersøges for en påstået overtrædelse af forordning (EU) 2016/679</w:t>
            </w:r>
            <w:r w:rsidRPr="000D5BE1">
              <w:rPr>
                <w:b/>
                <w:i/>
              </w:rPr>
              <w:t>, samt vedkommendes repræsentant(er)</w:t>
            </w:r>
          </w:p>
        </w:tc>
      </w:tr>
    </w:tbl>
    <w:p w14:paraId="4356C3D0" w14:textId="77777777" w:rsidR="00335B23" w:rsidRPr="000D5BE1" w:rsidRDefault="00335B23" w:rsidP="00335B23"/>
    <w:p w14:paraId="72A2CFE3" w14:textId="4051A7D9" w:rsidR="00335B23" w:rsidRPr="000D5BE1" w:rsidRDefault="00E67FDF" w:rsidP="00335B23">
      <w:pPr>
        <w:pStyle w:val="AMNumberTabs0"/>
        <w:keepNext/>
      </w:pPr>
      <w:r>
        <w:t>Ændring</w:t>
      </w:r>
      <w:r w:rsidR="00335B23" w:rsidRPr="000D5BE1">
        <w:tab/>
      </w:r>
      <w:r w:rsidR="00335B23" w:rsidRPr="000D5BE1">
        <w:tab/>
        <w:t>51</w:t>
      </w:r>
    </w:p>
    <w:p w14:paraId="6B0E22AF" w14:textId="77777777" w:rsidR="00335B23" w:rsidRPr="000D5BE1" w:rsidRDefault="00335B23" w:rsidP="00335B23"/>
    <w:p w14:paraId="18559115" w14:textId="77777777" w:rsidR="00335B23" w:rsidRPr="000D5BE1" w:rsidRDefault="00335B23" w:rsidP="00335B23">
      <w:pPr>
        <w:pStyle w:val="NormalBold"/>
        <w:keepNext/>
      </w:pPr>
      <w:r w:rsidRPr="000D5BE1">
        <w:t>Forslag til forordning</w:t>
      </w:r>
    </w:p>
    <w:p w14:paraId="25AB8FB3" w14:textId="77777777" w:rsidR="00335B23" w:rsidRPr="000D5BE1" w:rsidRDefault="00335B23" w:rsidP="00335B23">
      <w:pPr>
        <w:pStyle w:val="NormalBold"/>
      </w:pPr>
      <w:r w:rsidRPr="000D5BE1">
        <w:t>Artikel 2 – afsnit 2 – nr.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3DCB914" w14:textId="77777777" w:rsidTr="00EF75FC">
        <w:trPr>
          <w:jc w:val="center"/>
        </w:trPr>
        <w:tc>
          <w:tcPr>
            <w:tcW w:w="9752" w:type="dxa"/>
            <w:gridSpan w:val="2"/>
          </w:tcPr>
          <w:p w14:paraId="41B47AED" w14:textId="77777777" w:rsidR="00335B23" w:rsidRPr="000D5BE1" w:rsidRDefault="00335B23" w:rsidP="00EF75FC">
            <w:pPr>
              <w:keepNext/>
            </w:pPr>
          </w:p>
        </w:tc>
      </w:tr>
      <w:tr w:rsidR="00335B23" w:rsidRPr="000D5BE1" w14:paraId="681E6406" w14:textId="77777777" w:rsidTr="00EF75FC">
        <w:trPr>
          <w:jc w:val="center"/>
        </w:trPr>
        <w:tc>
          <w:tcPr>
            <w:tcW w:w="4876" w:type="dxa"/>
            <w:hideMark/>
          </w:tcPr>
          <w:p w14:paraId="05B50C16" w14:textId="77777777" w:rsidR="00335B23" w:rsidRPr="000D5BE1" w:rsidRDefault="00335B23" w:rsidP="00EF75FC">
            <w:pPr>
              <w:pStyle w:val="ColumnHeading"/>
              <w:keepNext/>
            </w:pPr>
            <w:r w:rsidRPr="000D5BE1">
              <w:t>Kommissionens forslag</w:t>
            </w:r>
          </w:p>
        </w:tc>
        <w:tc>
          <w:tcPr>
            <w:tcW w:w="4876" w:type="dxa"/>
            <w:hideMark/>
          </w:tcPr>
          <w:p w14:paraId="0D9D56FA" w14:textId="171CA73F" w:rsidR="00335B23" w:rsidRPr="000D5BE1" w:rsidRDefault="00E67FDF" w:rsidP="00EF75FC">
            <w:pPr>
              <w:pStyle w:val="ColumnHeading"/>
              <w:keepNext/>
            </w:pPr>
            <w:r>
              <w:t>Ændring</w:t>
            </w:r>
          </w:p>
        </w:tc>
      </w:tr>
      <w:tr w:rsidR="00335B23" w:rsidRPr="000D5BE1" w14:paraId="6AE6C986" w14:textId="77777777" w:rsidTr="00EF75FC">
        <w:trPr>
          <w:jc w:val="center"/>
        </w:trPr>
        <w:tc>
          <w:tcPr>
            <w:tcW w:w="4876" w:type="dxa"/>
          </w:tcPr>
          <w:p w14:paraId="70F024A6" w14:textId="77777777" w:rsidR="00335B23" w:rsidRPr="000D5BE1" w:rsidRDefault="00335B23" w:rsidP="00EF75FC">
            <w:pPr>
              <w:pStyle w:val="Normal6"/>
            </w:pPr>
          </w:p>
        </w:tc>
        <w:tc>
          <w:tcPr>
            <w:tcW w:w="4876" w:type="dxa"/>
            <w:hideMark/>
          </w:tcPr>
          <w:p w14:paraId="47BAF8C7" w14:textId="77777777" w:rsidR="00335B23" w:rsidRPr="000D5BE1" w:rsidRDefault="00335B23" w:rsidP="00EF75FC">
            <w:pPr>
              <w:pStyle w:val="Normal6"/>
              <w:rPr>
                <w:szCs w:val="24"/>
              </w:rPr>
            </w:pPr>
            <w:r w:rsidRPr="000D5BE1">
              <w:rPr>
                <w:b/>
                <w:i/>
              </w:rPr>
              <w:t>1a)</w:t>
            </w:r>
            <w:r w:rsidRPr="000D5BE1">
              <w:rPr>
                <w:b/>
                <w:i/>
              </w:rPr>
              <w:tab/>
              <w:t>"klager": den registrerede eller det organ, den organisation eller den sammenslutning, som ikke arbejder med gevinst for øje, der har indgivet en klage i henhold til artikel 77 i forordning (EU) 2016/679, og som derfor betragtes som part i proceduren</w:t>
            </w:r>
          </w:p>
        </w:tc>
      </w:tr>
    </w:tbl>
    <w:p w14:paraId="32CE14B7" w14:textId="77777777" w:rsidR="00335B23" w:rsidRPr="000D5BE1" w:rsidRDefault="00335B23" w:rsidP="00335B23"/>
    <w:p w14:paraId="26FD6DD9" w14:textId="23645C25" w:rsidR="00335B23" w:rsidRPr="000D5BE1" w:rsidRDefault="00E67FDF" w:rsidP="00335B23">
      <w:pPr>
        <w:pStyle w:val="AMNumberTabs0"/>
        <w:keepNext/>
      </w:pPr>
      <w:r>
        <w:t>Ændring</w:t>
      </w:r>
      <w:r w:rsidR="00335B23" w:rsidRPr="000D5BE1">
        <w:tab/>
      </w:r>
      <w:r w:rsidR="00335B23" w:rsidRPr="000D5BE1">
        <w:tab/>
        <w:t>52</w:t>
      </w:r>
    </w:p>
    <w:p w14:paraId="636BEE9A" w14:textId="77777777" w:rsidR="00335B23" w:rsidRPr="000D5BE1" w:rsidRDefault="00335B23" w:rsidP="00335B23"/>
    <w:p w14:paraId="3EAD82CE" w14:textId="77777777" w:rsidR="00335B23" w:rsidRPr="000D5BE1" w:rsidRDefault="00335B23" w:rsidP="00335B23">
      <w:pPr>
        <w:pStyle w:val="NormalBold"/>
        <w:keepNext/>
      </w:pPr>
      <w:r w:rsidRPr="000D5BE1">
        <w:t>Forslag til forordning</w:t>
      </w:r>
    </w:p>
    <w:p w14:paraId="217FF227" w14:textId="77777777" w:rsidR="00335B23" w:rsidRPr="000D5BE1" w:rsidRDefault="00335B23" w:rsidP="00335B23">
      <w:pPr>
        <w:pStyle w:val="NormalBold"/>
      </w:pPr>
      <w:r w:rsidRPr="000D5BE1">
        <w:t>Artikel 2 – afsnit 2 – nr. 1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0599EA7A" w14:textId="77777777" w:rsidTr="00EF75FC">
        <w:trPr>
          <w:jc w:val="center"/>
        </w:trPr>
        <w:tc>
          <w:tcPr>
            <w:tcW w:w="9752" w:type="dxa"/>
            <w:gridSpan w:val="2"/>
          </w:tcPr>
          <w:p w14:paraId="4479896D" w14:textId="77777777" w:rsidR="00335B23" w:rsidRPr="000D5BE1" w:rsidRDefault="00335B23" w:rsidP="00EF75FC">
            <w:pPr>
              <w:keepNext/>
            </w:pPr>
          </w:p>
        </w:tc>
      </w:tr>
      <w:tr w:rsidR="00335B23" w:rsidRPr="000D5BE1" w14:paraId="3AD0D6D2" w14:textId="77777777" w:rsidTr="00EF75FC">
        <w:trPr>
          <w:jc w:val="center"/>
        </w:trPr>
        <w:tc>
          <w:tcPr>
            <w:tcW w:w="4876" w:type="dxa"/>
            <w:hideMark/>
          </w:tcPr>
          <w:p w14:paraId="7CC4EF8E" w14:textId="77777777" w:rsidR="00335B23" w:rsidRPr="000D5BE1" w:rsidRDefault="00335B23" w:rsidP="00EF75FC">
            <w:pPr>
              <w:pStyle w:val="ColumnHeading"/>
              <w:keepNext/>
            </w:pPr>
            <w:r w:rsidRPr="000D5BE1">
              <w:t>Kommissionens forslag</w:t>
            </w:r>
          </w:p>
        </w:tc>
        <w:tc>
          <w:tcPr>
            <w:tcW w:w="4876" w:type="dxa"/>
            <w:hideMark/>
          </w:tcPr>
          <w:p w14:paraId="2A27255B" w14:textId="304BD68A" w:rsidR="00335B23" w:rsidRPr="000D5BE1" w:rsidRDefault="00E67FDF" w:rsidP="00EF75FC">
            <w:pPr>
              <w:pStyle w:val="ColumnHeading"/>
              <w:keepNext/>
            </w:pPr>
            <w:r>
              <w:t>Ændring</w:t>
            </w:r>
          </w:p>
        </w:tc>
      </w:tr>
      <w:tr w:rsidR="00335B23" w:rsidRPr="000D5BE1" w14:paraId="1ADF12B8" w14:textId="77777777" w:rsidTr="00EF75FC">
        <w:trPr>
          <w:jc w:val="center"/>
        </w:trPr>
        <w:tc>
          <w:tcPr>
            <w:tcW w:w="4876" w:type="dxa"/>
          </w:tcPr>
          <w:p w14:paraId="78CE0A0E" w14:textId="77777777" w:rsidR="00335B23" w:rsidRPr="000D5BE1" w:rsidRDefault="00335B23" w:rsidP="00EF75FC">
            <w:pPr>
              <w:pStyle w:val="Normal6"/>
            </w:pPr>
          </w:p>
        </w:tc>
        <w:tc>
          <w:tcPr>
            <w:tcW w:w="4876" w:type="dxa"/>
            <w:hideMark/>
          </w:tcPr>
          <w:p w14:paraId="1364BE23" w14:textId="77777777" w:rsidR="00335B23" w:rsidRPr="000D5BE1" w:rsidRDefault="00335B23" w:rsidP="00EF75FC">
            <w:pPr>
              <w:pStyle w:val="Normal6"/>
              <w:rPr>
                <w:szCs w:val="24"/>
              </w:rPr>
            </w:pPr>
            <w:r w:rsidRPr="000D5BE1">
              <w:rPr>
                <w:b/>
                <w:i/>
              </w:rPr>
              <w:t>1b)</w:t>
            </w:r>
            <w:r w:rsidRPr="000D5BE1">
              <w:rPr>
                <w:b/>
                <w:i/>
              </w:rPr>
              <w:tab/>
              <w:t>"part": den eller de parter, der er genstand for undersøgelsen, klageren/klagerne og enhver involveret tredjepart i proceduren som defineret i national ret</w:t>
            </w:r>
          </w:p>
        </w:tc>
      </w:tr>
    </w:tbl>
    <w:p w14:paraId="7ADDD3B0" w14:textId="77777777" w:rsidR="00335B23" w:rsidRPr="000D5BE1" w:rsidRDefault="00335B23" w:rsidP="00335B23"/>
    <w:p w14:paraId="2B0F05A5" w14:textId="7F5B5C82" w:rsidR="00335B23" w:rsidRPr="000D5BE1" w:rsidRDefault="00E67FDF" w:rsidP="00335B23">
      <w:pPr>
        <w:pStyle w:val="AMNumberTabs0"/>
        <w:keepNext/>
      </w:pPr>
      <w:r>
        <w:lastRenderedPageBreak/>
        <w:t>Ændring</w:t>
      </w:r>
      <w:r w:rsidR="00335B23" w:rsidRPr="000D5BE1">
        <w:tab/>
      </w:r>
      <w:r w:rsidR="00335B23" w:rsidRPr="000D5BE1">
        <w:tab/>
        <w:t>53</w:t>
      </w:r>
    </w:p>
    <w:p w14:paraId="7A584468" w14:textId="77777777" w:rsidR="00335B23" w:rsidRPr="000D5BE1" w:rsidRDefault="00335B23" w:rsidP="00335B23"/>
    <w:p w14:paraId="27455633" w14:textId="77777777" w:rsidR="00335B23" w:rsidRPr="000D5BE1" w:rsidRDefault="00335B23" w:rsidP="00335B23">
      <w:pPr>
        <w:pStyle w:val="NormalBold"/>
        <w:keepNext/>
      </w:pPr>
      <w:r w:rsidRPr="000D5BE1">
        <w:t>Forslag til forordning</w:t>
      </w:r>
    </w:p>
    <w:p w14:paraId="2A08A54A" w14:textId="77777777" w:rsidR="00335B23" w:rsidRPr="000D5BE1" w:rsidRDefault="00335B23" w:rsidP="00335B23">
      <w:pPr>
        <w:pStyle w:val="NormalBold"/>
      </w:pPr>
      <w:r w:rsidRPr="000D5BE1">
        <w:t>Artikel 2 – afsnit 2 – nr. 1 c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D2C725A" w14:textId="77777777" w:rsidTr="00EF75FC">
        <w:trPr>
          <w:jc w:val="center"/>
        </w:trPr>
        <w:tc>
          <w:tcPr>
            <w:tcW w:w="9752" w:type="dxa"/>
            <w:gridSpan w:val="2"/>
          </w:tcPr>
          <w:p w14:paraId="28B9DBA8" w14:textId="77777777" w:rsidR="00335B23" w:rsidRPr="000D5BE1" w:rsidRDefault="00335B23" w:rsidP="00EF75FC">
            <w:pPr>
              <w:keepNext/>
            </w:pPr>
          </w:p>
        </w:tc>
      </w:tr>
      <w:tr w:rsidR="00335B23" w:rsidRPr="000D5BE1" w14:paraId="7CA2E0D7" w14:textId="77777777" w:rsidTr="00EF75FC">
        <w:trPr>
          <w:jc w:val="center"/>
        </w:trPr>
        <w:tc>
          <w:tcPr>
            <w:tcW w:w="4876" w:type="dxa"/>
            <w:hideMark/>
          </w:tcPr>
          <w:p w14:paraId="2D2BDAFC" w14:textId="77777777" w:rsidR="00335B23" w:rsidRPr="000D5BE1" w:rsidRDefault="00335B23" w:rsidP="00EF75FC">
            <w:pPr>
              <w:pStyle w:val="ColumnHeading"/>
              <w:keepNext/>
            </w:pPr>
            <w:r w:rsidRPr="000D5BE1">
              <w:t>Kommissionens forslag</w:t>
            </w:r>
          </w:p>
        </w:tc>
        <w:tc>
          <w:tcPr>
            <w:tcW w:w="4876" w:type="dxa"/>
            <w:hideMark/>
          </w:tcPr>
          <w:p w14:paraId="067CCBCB" w14:textId="5FE9E0A7" w:rsidR="00335B23" w:rsidRPr="000D5BE1" w:rsidRDefault="00E67FDF" w:rsidP="00EF75FC">
            <w:pPr>
              <w:pStyle w:val="ColumnHeading"/>
              <w:keepNext/>
            </w:pPr>
            <w:r>
              <w:t>Ændring</w:t>
            </w:r>
          </w:p>
        </w:tc>
      </w:tr>
      <w:tr w:rsidR="00335B23" w:rsidRPr="000D5BE1" w14:paraId="4B64F1AE" w14:textId="77777777" w:rsidTr="00EF75FC">
        <w:trPr>
          <w:jc w:val="center"/>
        </w:trPr>
        <w:tc>
          <w:tcPr>
            <w:tcW w:w="4876" w:type="dxa"/>
          </w:tcPr>
          <w:p w14:paraId="0F989DDB" w14:textId="77777777" w:rsidR="00335B23" w:rsidRPr="000D5BE1" w:rsidRDefault="00335B23" w:rsidP="00EF75FC">
            <w:pPr>
              <w:pStyle w:val="Normal6"/>
            </w:pPr>
          </w:p>
        </w:tc>
        <w:tc>
          <w:tcPr>
            <w:tcW w:w="4876" w:type="dxa"/>
            <w:hideMark/>
          </w:tcPr>
          <w:p w14:paraId="6CEC96E0" w14:textId="77777777" w:rsidR="00335B23" w:rsidRPr="000D5BE1" w:rsidRDefault="00335B23" w:rsidP="00EF75FC">
            <w:pPr>
              <w:pStyle w:val="Normal6"/>
              <w:rPr>
                <w:szCs w:val="24"/>
              </w:rPr>
            </w:pPr>
            <w:r w:rsidRPr="000D5BE1">
              <w:rPr>
                <w:b/>
                <w:i/>
              </w:rPr>
              <w:t>1c)</w:t>
            </w:r>
            <w:r w:rsidRPr="000D5BE1">
              <w:rPr>
                <w:b/>
                <w:i/>
              </w:rPr>
              <w:tab/>
              <w:t>"national procesret": love og administrative bestemmelser i medlemsstaten, der regulerer proceduren ved en tilsynsmyndighed</w:t>
            </w:r>
          </w:p>
        </w:tc>
      </w:tr>
    </w:tbl>
    <w:p w14:paraId="7A988609" w14:textId="77777777" w:rsidR="00335B23" w:rsidRPr="000D5BE1" w:rsidRDefault="00335B23" w:rsidP="00335B23"/>
    <w:p w14:paraId="485B01B4" w14:textId="313D403A" w:rsidR="00335B23" w:rsidRPr="000D5BE1" w:rsidRDefault="00E67FDF" w:rsidP="00335B23">
      <w:pPr>
        <w:pStyle w:val="AMNumberTabs0"/>
        <w:keepNext/>
      </w:pPr>
      <w:r>
        <w:t>Ændring</w:t>
      </w:r>
      <w:r w:rsidR="00335B23" w:rsidRPr="000D5BE1">
        <w:tab/>
      </w:r>
      <w:r w:rsidR="00335B23" w:rsidRPr="000D5BE1">
        <w:tab/>
        <w:t>54</w:t>
      </w:r>
    </w:p>
    <w:p w14:paraId="665D28BC" w14:textId="77777777" w:rsidR="00335B23" w:rsidRPr="000D5BE1" w:rsidRDefault="00335B23" w:rsidP="00335B23"/>
    <w:p w14:paraId="1EF0A60A" w14:textId="77777777" w:rsidR="00335B23" w:rsidRPr="000D5BE1" w:rsidRDefault="00335B23" w:rsidP="00335B23">
      <w:pPr>
        <w:pStyle w:val="NormalBold"/>
        <w:keepNext/>
      </w:pPr>
      <w:r w:rsidRPr="000D5BE1">
        <w:t>Forslag til forordning</w:t>
      </w:r>
    </w:p>
    <w:p w14:paraId="111E9D23" w14:textId="77777777" w:rsidR="00335B23" w:rsidRPr="000D5BE1" w:rsidRDefault="00335B23" w:rsidP="00335B23">
      <w:pPr>
        <w:pStyle w:val="NormalBold"/>
      </w:pPr>
      <w:r w:rsidRPr="000D5BE1">
        <w:t>Artikel 2 – afsnit 2 – nr. 1 d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6DC4AF7" w14:textId="77777777" w:rsidTr="00EF75FC">
        <w:trPr>
          <w:jc w:val="center"/>
        </w:trPr>
        <w:tc>
          <w:tcPr>
            <w:tcW w:w="9752" w:type="dxa"/>
            <w:gridSpan w:val="2"/>
          </w:tcPr>
          <w:p w14:paraId="5E7EF079" w14:textId="77777777" w:rsidR="00335B23" w:rsidRPr="000D5BE1" w:rsidRDefault="00335B23" w:rsidP="00EF75FC">
            <w:pPr>
              <w:keepNext/>
            </w:pPr>
          </w:p>
        </w:tc>
      </w:tr>
      <w:tr w:rsidR="00335B23" w:rsidRPr="000D5BE1" w14:paraId="3FD7CAF0" w14:textId="77777777" w:rsidTr="00EF75FC">
        <w:trPr>
          <w:jc w:val="center"/>
        </w:trPr>
        <w:tc>
          <w:tcPr>
            <w:tcW w:w="4876" w:type="dxa"/>
            <w:hideMark/>
          </w:tcPr>
          <w:p w14:paraId="0C34CCFC" w14:textId="77777777" w:rsidR="00335B23" w:rsidRPr="000D5BE1" w:rsidRDefault="00335B23" w:rsidP="00EF75FC">
            <w:pPr>
              <w:pStyle w:val="ColumnHeading"/>
              <w:keepNext/>
            </w:pPr>
            <w:r w:rsidRPr="000D5BE1">
              <w:t>Kommissionens forslag</w:t>
            </w:r>
          </w:p>
        </w:tc>
        <w:tc>
          <w:tcPr>
            <w:tcW w:w="4876" w:type="dxa"/>
            <w:hideMark/>
          </w:tcPr>
          <w:p w14:paraId="60A89E8F" w14:textId="42BCC203" w:rsidR="00335B23" w:rsidRPr="000D5BE1" w:rsidRDefault="00E67FDF" w:rsidP="00EF75FC">
            <w:pPr>
              <w:pStyle w:val="ColumnHeading"/>
              <w:keepNext/>
            </w:pPr>
            <w:r>
              <w:t>Ændring</w:t>
            </w:r>
          </w:p>
        </w:tc>
      </w:tr>
      <w:tr w:rsidR="00335B23" w:rsidRPr="000D5BE1" w14:paraId="4D9D4F6C" w14:textId="77777777" w:rsidTr="00EF75FC">
        <w:trPr>
          <w:jc w:val="center"/>
        </w:trPr>
        <w:tc>
          <w:tcPr>
            <w:tcW w:w="4876" w:type="dxa"/>
          </w:tcPr>
          <w:p w14:paraId="54911DBF" w14:textId="77777777" w:rsidR="00335B23" w:rsidRPr="000D5BE1" w:rsidRDefault="00335B23" w:rsidP="00EF75FC">
            <w:pPr>
              <w:pStyle w:val="Normal6"/>
            </w:pPr>
          </w:p>
        </w:tc>
        <w:tc>
          <w:tcPr>
            <w:tcW w:w="4876" w:type="dxa"/>
            <w:hideMark/>
          </w:tcPr>
          <w:p w14:paraId="5E2F09F1" w14:textId="77777777" w:rsidR="00335B23" w:rsidRPr="000D5BE1" w:rsidRDefault="00335B23" w:rsidP="00EF75FC">
            <w:pPr>
              <w:pStyle w:val="Normal6"/>
              <w:rPr>
                <w:szCs w:val="24"/>
              </w:rPr>
            </w:pPr>
            <w:r w:rsidRPr="000D5BE1">
              <w:rPr>
                <w:b/>
                <w:i/>
              </w:rPr>
              <w:t>1d)</w:t>
            </w:r>
            <w:r w:rsidRPr="000D5BE1">
              <w:rPr>
                <w:b/>
                <w:i/>
              </w:rPr>
              <w:tab/>
              <w:t>"klageprocedure": en procedure til afgørelse af en klage i henhold til artikel 77 i forordning (EU) 2016/679</w:t>
            </w:r>
          </w:p>
        </w:tc>
      </w:tr>
    </w:tbl>
    <w:p w14:paraId="26FCB927" w14:textId="77777777" w:rsidR="00335B23" w:rsidRPr="000D5BE1" w:rsidRDefault="00335B23" w:rsidP="00335B23"/>
    <w:p w14:paraId="4857DB9E" w14:textId="65A4C22F" w:rsidR="00335B23" w:rsidRPr="000D5BE1" w:rsidRDefault="00E67FDF" w:rsidP="00335B23">
      <w:pPr>
        <w:pStyle w:val="AMNumberTabs0"/>
        <w:keepNext/>
      </w:pPr>
      <w:r>
        <w:t>Ændring</w:t>
      </w:r>
      <w:r w:rsidR="00335B23" w:rsidRPr="000D5BE1">
        <w:tab/>
      </w:r>
      <w:r w:rsidR="00335B23" w:rsidRPr="000D5BE1">
        <w:tab/>
        <w:t>55</w:t>
      </w:r>
    </w:p>
    <w:p w14:paraId="6D911D0E" w14:textId="77777777" w:rsidR="00335B23" w:rsidRPr="000D5BE1" w:rsidRDefault="00335B23" w:rsidP="00335B23"/>
    <w:p w14:paraId="73148810" w14:textId="77777777" w:rsidR="00335B23" w:rsidRPr="000D5BE1" w:rsidRDefault="00335B23" w:rsidP="00335B23">
      <w:pPr>
        <w:pStyle w:val="NormalBold"/>
        <w:keepNext/>
      </w:pPr>
      <w:r w:rsidRPr="000D5BE1">
        <w:t>Forslag til forordning</w:t>
      </w:r>
    </w:p>
    <w:p w14:paraId="75B4AFE4" w14:textId="77777777" w:rsidR="00335B23" w:rsidRPr="000D5BE1" w:rsidRDefault="00335B23" w:rsidP="00335B23">
      <w:pPr>
        <w:pStyle w:val="NormalBold"/>
      </w:pPr>
      <w:r w:rsidRPr="000D5BE1">
        <w:t>Artikel 2 – afsnit 2 – nr. 1 e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B4FD9EA" w14:textId="77777777" w:rsidTr="00EF75FC">
        <w:trPr>
          <w:jc w:val="center"/>
        </w:trPr>
        <w:tc>
          <w:tcPr>
            <w:tcW w:w="9752" w:type="dxa"/>
            <w:gridSpan w:val="2"/>
          </w:tcPr>
          <w:p w14:paraId="2FCCB531" w14:textId="77777777" w:rsidR="00335B23" w:rsidRPr="000D5BE1" w:rsidRDefault="00335B23" w:rsidP="00EF75FC">
            <w:pPr>
              <w:keepNext/>
            </w:pPr>
          </w:p>
        </w:tc>
      </w:tr>
      <w:tr w:rsidR="00335B23" w:rsidRPr="000D5BE1" w14:paraId="0119B5E5" w14:textId="77777777" w:rsidTr="00EF75FC">
        <w:trPr>
          <w:jc w:val="center"/>
        </w:trPr>
        <w:tc>
          <w:tcPr>
            <w:tcW w:w="4876" w:type="dxa"/>
            <w:hideMark/>
          </w:tcPr>
          <w:p w14:paraId="2167B9EE" w14:textId="77777777" w:rsidR="00335B23" w:rsidRPr="000D5BE1" w:rsidRDefault="00335B23" w:rsidP="00EF75FC">
            <w:pPr>
              <w:pStyle w:val="ColumnHeading"/>
              <w:keepNext/>
            </w:pPr>
            <w:r w:rsidRPr="000D5BE1">
              <w:t>Kommissionens forslag</w:t>
            </w:r>
          </w:p>
        </w:tc>
        <w:tc>
          <w:tcPr>
            <w:tcW w:w="4876" w:type="dxa"/>
            <w:hideMark/>
          </w:tcPr>
          <w:p w14:paraId="2354A3B9" w14:textId="1A69C889" w:rsidR="00335B23" w:rsidRPr="000D5BE1" w:rsidRDefault="00E67FDF" w:rsidP="00EF75FC">
            <w:pPr>
              <w:pStyle w:val="ColumnHeading"/>
              <w:keepNext/>
            </w:pPr>
            <w:r>
              <w:t>Ændring</w:t>
            </w:r>
          </w:p>
        </w:tc>
      </w:tr>
      <w:tr w:rsidR="00335B23" w:rsidRPr="000D5BE1" w14:paraId="223B52C2" w14:textId="77777777" w:rsidTr="00EF75FC">
        <w:trPr>
          <w:jc w:val="center"/>
        </w:trPr>
        <w:tc>
          <w:tcPr>
            <w:tcW w:w="4876" w:type="dxa"/>
          </w:tcPr>
          <w:p w14:paraId="5263C2D2" w14:textId="77777777" w:rsidR="00335B23" w:rsidRPr="000D5BE1" w:rsidRDefault="00335B23" w:rsidP="00EF75FC">
            <w:pPr>
              <w:pStyle w:val="Normal6"/>
            </w:pPr>
          </w:p>
        </w:tc>
        <w:tc>
          <w:tcPr>
            <w:tcW w:w="4876" w:type="dxa"/>
            <w:hideMark/>
          </w:tcPr>
          <w:p w14:paraId="5835C7B5" w14:textId="77777777" w:rsidR="00335B23" w:rsidRPr="000D5BE1" w:rsidRDefault="00335B23" w:rsidP="00EF75FC">
            <w:pPr>
              <w:pStyle w:val="Normal6"/>
              <w:rPr>
                <w:szCs w:val="24"/>
              </w:rPr>
            </w:pPr>
            <w:r w:rsidRPr="000D5BE1">
              <w:rPr>
                <w:b/>
                <w:i/>
              </w:rPr>
              <w:t>1e)</w:t>
            </w:r>
            <w:r w:rsidRPr="000D5BE1">
              <w:rPr>
                <w:b/>
                <w:i/>
              </w:rPr>
              <w:tab/>
              <w:t>"procedure på eget initiativ": en undersøgelse af aktiviteter udøvet af en fysisk eller juridisk person, en offentlig myndighed, en institution eller et andet organ, der er indledt på en tilsynsmyndigheds initiativ i henhold til artikel 57, stk. 1, litra a), i forordning (EU) 2016/679</w:t>
            </w:r>
          </w:p>
        </w:tc>
      </w:tr>
    </w:tbl>
    <w:p w14:paraId="58E29472" w14:textId="77777777" w:rsidR="00335B23" w:rsidRPr="000D5BE1" w:rsidRDefault="00335B23" w:rsidP="00335B23"/>
    <w:p w14:paraId="0765CD8F" w14:textId="76B70A7B" w:rsidR="00335B23" w:rsidRPr="000D5BE1" w:rsidRDefault="00E67FDF" w:rsidP="00335B23">
      <w:pPr>
        <w:pStyle w:val="AMNumberTabs0"/>
        <w:keepNext/>
      </w:pPr>
      <w:r>
        <w:t>Ændring</w:t>
      </w:r>
      <w:r w:rsidR="00335B23" w:rsidRPr="000D5BE1">
        <w:tab/>
      </w:r>
      <w:r w:rsidR="00335B23" w:rsidRPr="000D5BE1">
        <w:tab/>
        <w:t>56</w:t>
      </w:r>
    </w:p>
    <w:p w14:paraId="678B88E4" w14:textId="77777777" w:rsidR="00335B23" w:rsidRPr="000D5BE1" w:rsidRDefault="00335B23" w:rsidP="00335B23"/>
    <w:p w14:paraId="6F0F7787" w14:textId="77777777" w:rsidR="00335B23" w:rsidRPr="000D5BE1" w:rsidRDefault="00335B23" w:rsidP="00335B23">
      <w:pPr>
        <w:pStyle w:val="NormalBold"/>
        <w:keepNext/>
      </w:pPr>
      <w:r w:rsidRPr="000D5BE1">
        <w:t>Forslag til forordning</w:t>
      </w:r>
    </w:p>
    <w:p w14:paraId="3F697B0B" w14:textId="77777777" w:rsidR="00335B23" w:rsidRPr="000D5BE1" w:rsidRDefault="00335B23" w:rsidP="00335B23">
      <w:pPr>
        <w:pStyle w:val="NormalBold"/>
      </w:pPr>
      <w:r w:rsidRPr="000D5BE1">
        <w:t>Artikel 2 – afsnit 2 – nr. 1 f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018D4037" w14:textId="77777777" w:rsidTr="00EF75FC">
        <w:trPr>
          <w:jc w:val="center"/>
        </w:trPr>
        <w:tc>
          <w:tcPr>
            <w:tcW w:w="9752" w:type="dxa"/>
            <w:gridSpan w:val="2"/>
          </w:tcPr>
          <w:p w14:paraId="4CA2185B" w14:textId="77777777" w:rsidR="00335B23" w:rsidRPr="000D5BE1" w:rsidRDefault="00335B23" w:rsidP="00EF75FC">
            <w:pPr>
              <w:keepNext/>
            </w:pPr>
          </w:p>
        </w:tc>
      </w:tr>
      <w:tr w:rsidR="00335B23" w:rsidRPr="000D5BE1" w14:paraId="02D84E37" w14:textId="77777777" w:rsidTr="00EF75FC">
        <w:trPr>
          <w:jc w:val="center"/>
        </w:trPr>
        <w:tc>
          <w:tcPr>
            <w:tcW w:w="4876" w:type="dxa"/>
            <w:hideMark/>
          </w:tcPr>
          <w:p w14:paraId="22E539B3" w14:textId="77777777" w:rsidR="00335B23" w:rsidRPr="000D5BE1" w:rsidRDefault="00335B23" w:rsidP="00EF75FC">
            <w:pPr>
              <w:pStyle w:val="ColumnHeading"/>
              <w:keepNext/>
            </w:pPr>
            <w:r w:rsidRPr="000D5BE1">
              <w:t>Kommissionens forslag</w:t>
            </w:r>
          </w:p>
        </w:tc>
        <w:tc>
          <w:tcPr>
            <w:tcW w:w="4876" w:type="dxa"/>
            <w:hideMark/>
          </w:tcPr>
          <w:p w14:paraId="4EE358F3" w14:textId="6D5FEDB6" w:rsidR="00335B23" w:rsidRPr="000D5BE1" w:rsidRDefault="00E67FDF" w:rsidP="00EF75FC">
            <w:pPr>
              <w:pStyle w:val="ColumnHeading"/>
              <w:keepNext/>
            </w:pPr>
            <w:r>
              <w:t>Ændring</w:t>
            </w:r>
          </w:p>
        </w:tc>
      </w:tr>
      <w:tr w:rsidR="00335B23" w:rsidRPr="000D5BE1" w14:paraId="5BB8CD1A" w14:textId="77777777" w:rsidTr="00EF75FC">
        <w:trPr>
          <w:jc w:val="center"/>
        </w:trPr>
        <w:tc>
          <w:tcPr>
            <w:tcW w:w="4876" w:type="dxa"/>
          </w:tcPr>
          <w:p w14:paraId="3F3D4D60" w14:textId="77777777" w:rsidR="00335B23" w:rsidRPr="000D5BE1" w:rsidRDefault="00335B23" w:rsidP="00EF75FC">
            <w:pPr>
              <w:pStyle w:val="Normal6"/>
            </w:pPr>
          </w:p>
        </w:tc>
        <w:tc>
          <w:tcPr>
            <w:tcW w:w="4876" w:type="dxa"/>
            <w:hideMark/>
          </w:tcPr>
          <w:p w14:paraId="2DCE3AF6" w14:textId="77777777" w:rsidR="00335B23" w:rsidRPr="000D5BE1" w:rsidRDefault="00335B23" w:rsidP="00EF75FC">
            <w:pPr>
              <w:pStyle w:val="Normal6"/>
              <w:rPr>
                <w:szCs w:val="24"/>
              </w:rPr>
            </w:pPr>
            <w:r w:rsidRPr="000D5BE1">
              <w:rPr>
                <w:b/>
                <w:i/>
              </w:rPr>
              <w:t>1f)</w:t>
            </w:r>
            <w:r w:rsidRPr="000D5BE1">
              <w:rPr>
                <w:b/>
                <w:i/>
              </w:rPr>
              <w:tab/>
              <w:t>"fælles sagsakter": en særlig elektronisk sagsmappe til enhver sag omfattet af denne forordnings anvendelsesområde,, der forvaltes af den ledende tilsynsmyndighed, og hvor alle relevante oplysninger, navnlig dokumenter, indlæg og notater, om en sag, opbevares og gøres fjerntilgængelige for berørte tilsynsmyndigheder og parter i sagen</w:t>
            </w:r>
          </w:p>
        </w:tc>
      </w:tr>
    </w:tbl>
    <w:p w14:paraId="5BA14133" w14:textId="77777777" w:rsidR="00335B23" w:rsidRPr="000D5BE1" w:rsidRDefault="00335B23" w:rsidP="00335B23"/>
    <w:p w14:paraId="544F2ACD" w14:textId="74F62629" w:rsidR="00335B23" w:rsidRPr="000D5BE1" w:rsidRDefault="00E67FDF" w:rsidP="00335B23">
      <w:pPr>
        <w:pStyle w:val="AMNumberTabs0"/>
        <w:keepNext/>
      </w:pPr>
      <w:r>
        <w:t>Ændring</w:t>
      </w:r>
      <w:r w:rsidR="00335B23" w:rsidRPr="000D5BE1">
        <w:tab/>
      </w:r>
      <w:r w:rsidR="00335B23" w:rsidRPr="000D5BE1">
        <w:tab/>
        <w:t>57</w:t>
      </w:r>
    </w:p>
    <w:p w14:paraId="7C29DC2D" w14:textId="77777777" w:rsidR="00335B23" w:rsidRPr="000D5BE1" w:rsidRDefault="00335B23" w:rsidP="00335B23"/>
    <w:p w14:paraId="6CF0A527" w14:textId="77777777" w:rsidR="00335B23" w:rsidRPr="000D5BE1" w:rsidRDefault="00335B23" w:rsidP="00335B23">
      <w:pPr>
        <w:pStyle w:val="NormalBold"/>
        <w:keepNext/>
      </w:pPr>
      <w:r w:rsidRPr="000D5BE1">
        <w:t>Forslag til forordning</w:t>
      </w:r>
    </w:p>
    <w:p w14:paraId="66FCBE47" w14:textId="77777777" w:rsidR="00335B23" w:rsidRPr="000D5BE1" w:rsidRDefault="00335B23" w:rsidP="00335B23">
      <w:pPr>
        <w:pStyle w:val="NormalBold"/>
      </w:pPr>
      <w:r w:rsidRPr="000D5BE1">
        <w:t>Artikel 2 – afsnit 2 – nr. 1 g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B287385" w14:textId="77777777" w:rsidTr="00EF75FC">
        <w:trPr>
          <w:jc w:val="center"/>
        </w:trPr>
        <w:tc>
          <w:tcPr>
            <w:tcW w:w="9752" w:type="dxa"/>
            <w:gridSpan w:val="2"/>
          </w:tcPr>
          <w:p w14:paraId="091CA667" w14:textId="77777777" w:rsidR="00335B23" w:rsidRPr="000D5BE1" w:rsidRDefault="00335B23" w:rsidP="00EF75FC">
            <w:pPr>
              <w:keepNext/>
            </w:pPr>
          </w:p>
        </w:tc>
      </w:tr>
      <w:tr w:rsidR="00335B23" w:rsidRPr="000D5BE1" w14:paraId="02584F2C" w14:textId="77777777" w:rsidTr="00EF75FC">
        <w:trPr>
          <w:jc w:val="center"/>
        </w:trPr>
        <w:tc>
          <w:tcPr>
            <w:tcW w:w="4876" w:type="dxa"/>
            <w:hideMark/>
          </w:tcPr>
          <w:p w14:paraId="49E46E56" w14:textId="77777777" w:rsidR="00335B23" w:rsidRPr="000D5BE1" w:rsidRDefault="00335B23" w:rsidP="00EF75FC">
            <w:pPr>
              <w:pStyle w:val="ColumnHeading"/>
              <w:keepNext/>
            </w:pPr>
            <w:r w:rsidRPr="000D5BE1">
              <w:t>Kommissionens forslag</w:t>
            </w:r>
          </w:p>
        </w:tc>
        <w:tc>
          <w:tcPr>
            <w:tcW w:w="4876" w:type="dxa"/>
            <w:hideMark/>
          </w:tcPr>
          <w:p w14:paraId="5B69BBD9" w14:textId="31A3FA1A" w:rsidR="00335B23" w:rsidRPr="000D5BE1" w:rsidRDefault="00E67FDF" w:rsidP="00EF75FC">
            <w:pPr>
              <w:pStyle w:val="ColumnHeading"/>
              <w:keepNext/>
            </w:pPr>
            <w:r>
              <w:t>Ændring</w:t>
            </w:r>
          </w:p>
        </w:tc>
      </w:tr>
      <w:tr w:rsidR="00335B23" w:rsidRPr="000D5BE1" w14:paraId="354F7B05" w14:textId="77777777" w:rsidTr="00EF75FC">
        <w:trPr>
          <w:jc w:val="center"/>
        </w:trPr>
        <w:tc>
          <w:tcPr>
            <w:tcW w:w="4876" w:type="dxa"/>
          </w:tcPr>
          <w:p w14:paraId="10E20E93" w14:textId="77777777" w:rsidR="00335B23" w:rsidRPr="000D5BE1" w:rsidRDefault="00335B23" w:rsidP="00EF75FC">
            <w:pPr>
              <w:pStyle w:val="Normal6"/>
            </w:pPr>
          </w:p>
        </w:tc>
        <w:tc>
          <w:tcPr>
            <w:tcW w:w="4876" w:type="dxa"/>
            <w:hideMark/>
          </w:tcPr>
          <w:p w14:paraId="4B55CABC" w14:textId="77777777" w:rsidR="00335B23" w:rsidRPr="000D5BE1" w:rsidRDefault="00335B23" w:rsidP="00EF75FC">
            <w:pPr>
              <w:pStyle w:val="Normal6"/>
              <w:rPr>
                <w:szCs w:val="24"/>
              </w:rPr>
            </w:pPr>
            <w:r w:rsidRPr="000D5BE1">
              <w:rPr>
                <w:b/>
                <w:i/>
              </w:rPr>
              <w:t>1g)</w:t>
            </w:r>
            <w:r w:rsidRPr="000D5BE1">
              <w:rPr>
                <w:b/>
                <w:i/>
              </w:rPr>
              <w:tab/>
              <w:t>"myndighed, der modtager en klage": den tilsynsmyndighed, som en klage er blevet indgivet til i henhold til artikel 4, nr. 22, litra c), i forordning (EU) 2016/679</w:t>
            </w:r>
          </w:p>
        </w:tc>
      </w:tr>
    </w:tbl>
    <w:p w14:paraId="452F37CC" w14:textId="77777777" w:rsidR="00335B23" w:rsidRPr="000D5BE1" w:rsidRDefault="00335B23" w:rsidP="00335B23"/>
    <w:p w14:paraId="3F7C63CD" w14:textId="7CDE036B" w:rsidR="00335B23" w:rsidRPr="000D5BE1" w:rsidRDefault="00E67FDF" w:rsidP="00335B23">
      <w:pPr>
        <w:pStyle w:val="AMNumberTabs0"/>
        <w:keepNext/>
      </w:pPr>
      <w:r>
        <w:t>Ændring</w:t>
      </w:r>
      <w:r w:rsidR="00335B23" w:rsidRPr="000D5BE1">
        <w:tab/>
      </w:r>
      <w:r w:rsidR="00335B23" w:rsidRPr="000D5BE1">
        <w:tab/>
        <w:t>58</w:t>
      </w:r>
    </w:p>
    <w:p w14:paraId="220D8F62" w14:textId="77777777" w:rsidR="00335B23" w:rsidRPr="000D5BE1" w:rsidRDefault="00335B23" w:rsidP="00335B23"/>
    <w:p w14:paraId="7D426941" w14:textId="77777777" w:rsidR="00335B23" w:rsidRPr="000D5BE1" w:rsidRDefault="00335B23" w:rsidP="00335B23">
      <w:pPr>
        <w:pStyle w:val="NormalBold"/>
        <w:keepNext/>
      </w:pPr>
      <w:r w:rsidRPr="000D5BE1">
        <w:t>Forslag til forordning</w:t>
      </w:r>
    </w:p>
    <w:p w14:paraId="77CCEDD4" w14:textId="77777777" w:rsidR="00335B23" w:rsidRPr="000D5BE1" w:rsidRDefault="00335B23" w:rsidP="00335B23">
      <w:pPr>
        <w:pStyle w:val="NormalBold"/>
      </w:pPr>
      <w:r w:rsidRPr="000D5BE1">
        <w:t>Artikel 2 – afsnit 2 – nr.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A8A7DB7" w14:textId="77777777" w:rsidTr="00EF75FC">
        <w:trPr>
          <w:jc w:val="center"/>
        </w:trPr>
        <w:tc>
          <w:tcPr>
            <w:tcW w:w="9752" w:type="dxa"/>
            <w:gridSpan w:val="2"/>
          </w:tcPr>
          <w:p w14:paraId="0BCCCABD" w14:textId="77777777" w:rsidR="00335B23" w:rsidRPr="000D5BE1" w:rsidRDefault="00335B23" w:rsidP="00EF75FC">
            <w:pPr>
              <w:keepNext/>
            </w:pPr>
          </w:p>
        </w:tc>
      </w:tr>
      <w:tr w:rsidR="00335B23" w:rsidRPr="000D5BE1" w14:paraId="1AEFD6AF" w14:textId="77777777" w:rsidTr="00EF75FC">
        <w:trPr>
          <w:jc w:val="center"/>
        </w:trPr>
        <w:tc>
          <w:tcPr>
            <w:tcW w:w="4876" w:type="dxa"/>
            <w:hideMark/>
          </w:tcPr>
          <w:p w14:paraId="3E05B324" w14:textId="77777777" w:rsidR="00335B23" w:rsidRPr="000D5BE1" w:rsidRDefault="00335B23" w:rsidP="00EF75FC">
            <w:pPr>
              <w:pStyle w:val="ColumnHeading"/>
              <w:keepNext/>
            </w:pPr>
            <w:r w:rsidRPr="000D5BE1">
              <w:t>Kommissionens forslag</w:t>
            </w:r>
          </w:p>
        </w:tc>
        <w:tc>
          <w:tcPr>
            <w:tcW w:w="4876" w:type="dxa"/>
            <w:hideMark/>
          </w:tcPr>
          <w:p w14:paraId="7BB647DD" w14:textId="74B57C6C" w:rsidR="00335B23" w:rsidRPr="000D5BE1" w:rsidRDefault="00E67FDF" w:rsidP="00EF75FC">
            <w:pPr>
              <w:pStyle w:val="ColumnHeading"/>
              <w:keepNext/>
            </w:pPr>
            <w:r>
              <w:t>Ændring</w:t>
            </w:r>
          </w:p>
        </w:tc>
      </w:tr>
      <w:tr w:rsidR="00335B23" w:rsidRPr="000D5BE1" w14:paraId="5D7AD04C" w14:textId="77777777" w:rsidTr="00EF75FC">
        <w:trPr>
          <w:jc w:val="center"/>
        </w:trPr>
        <w:tc>
          <w:tcPr>
            <w:tcW w:w="4876" w:type="dxa"/>
            <w:hideMark/>
          </w:tcPr>
          <w:p w14:paraId="7E0BB28A" w14:textId="77777777" w:rsidR="00335B23" w:rsidRPr="000D5BE1" w:rsidRDefault="00335B23" w:rsidP="00EF75FC">
            <w:pPr>
              <w:pStyle w:val="Normal6"/>
            </w:pPr>
            <w:r w:rsidRPr="000D5BE1">
              <w:t>(2)</w:t>
            </w:r>
            <w:r w:rsidRPr="000D5BE1">
              <w:tab/>
              <w:t xml:space="preserve">"resumé af centrale spørgsmål": resumé, som skal fremlægges for de berørte tilsynsmyndigheder af den ledende tilsynsmyndighed, og hvoraf de primære relevante </w:t>
            </w:r>
            <w:r w:rsidRPr="000D5BE1">
              <w:rPr>
                <w:b/>
                <w:i/>
              </w:rPr>
              <w:t>omstændigheder</w:t>
            </w:r>
            <w:r w:rsidRPr="000D5BE1">
              <w:t xml:space="preserve"> og den ledende tilsynsmyndigheds synspunkter i sagen fremgår</w:t>
            </w:r>
          </w:p>
        </w:tc>
        <w:tc>
          <w:tcPr>
            <w:tcW w:w="4876" w:type="dxa"/>
            <w:hideMark/>
          </w:tcPr>
          <w:p w14:paraId="21CD5677" w14:textId="77777777" w:rsidR="00335B23" w:rsidRPr="000D5BE1" w:rsidRDefault="00335B23" w:rsidP="00EF75FC">
            <w:pPr>
              <w:pStyle w:val="Normal6"/>
              <w:rPr>
                <w:szCs w:val="24"/>
              </w:rPr>
            </w:pPr>
            <w:r w:rsidRPr="000D5BE1">
              <w:t>2)</w:t>
            </w:r>
            <w:r w:rsidRPr="000D5BE1">
              <w:tab/>
              <w:t xml:space="preserve">"resumé af centrale spørgsmål": resumé, som skal fremlægges for de berørte tilsynsmyndigheder af den ledende tilsynsmyndighed, og hvoraf de primære relevante </w:t>
            </w:r>
            <w:r w:rsidRPr="000D5BE1">
              <w:rPr>
                <w:b/>
                <w:i/>
              </w:rPr>
              <w:t>faktuelle og retlige spørgsmål inden for undersøgelsens foreløbige omfang</w:t>
            </w:r>
            <w:r w:rsidRPr="000D5BE1">
              <w:t xml:space="preserve"> og den ledende tilsynsmyndigheds </w:t>
            </w:r>
            <w:r w:rsidRPr="000D5BE1">
              <w:rPr>
                <w:b/>
                <w:i/>
              </w:rPr>
              <w:t>faktuelle og retlige</w:t>
            </w:r>
            <w:r w:rsidRPr="000D5BE1">
              <w:t xml:space="preserve"> synspunkter i sagen fremgår</w:t>
            </w:r>
          </w:p>
        </w:tc>
      </w:tr>
    </w:tbl>
    <w:p w14:paraId="4B95CEDF" w14:textId="77777777" w:rsidR="00335B23" w:rsidRPr="000D5BE1" w:rsidRDefault="00335B23" w:rsidP="00335B23"/>
    <w:p w14:paraId="4D2E23FE" w14:textId="6907741C" w:rsidR="00335B23" w:rsidRPr="000D5BE1" w:rsidRDefault="00E67FDF" w:rsidP="00335B23">
      <w:pPr>
        <w:pStyle w:val="AMNumberTabs0"/>
        <w:keepNext/>
      </w:pPr>
      <w:r>
        <w:t>Ændring</w:t>
      </w:r>
      <w:r w:rsidR="00335B23" w:rsidRPr="000D5BE1">
        <w:tab/>
      </w:r>
      <w:r w:rsidR="00335B23" w:rsidRPr="000D5BE1">
        <w:tab/>
        <w:t>59</w:t>
      </w:r>
    </w:p>
    <w:p w14:paraId="7E279F16" w14:textId="77777777" w:rsidR="00335B23" w:rsidRPr="000D5BE1" w:rsidRDefault="00335B23" w:rsidP="00335B23"/>
    <w:p w14:paraId="510F0AB3" w14:textId="77777777" w:rsidR="00335B23" w:rsidRPr="000D5BE1" w:rsidRDefault="00335B23" w:rsidP="00335B23">
      <w:pPr>
        <w:pStyle w:val="NormalBold"/>
        <w:keepNext/>
      </w:pPr>
      <w:r w:rsidRPr="000D5BE1">
        <w:lastRenderedPageBreak/>
        <w:t>Forslag til forordning</w:t>
      </w:r>
    </w:p>
    <w:p w14:paraId="491A4AAC" w14:textId="77777777" w:rsidR="00335B23" w:rsidRPr="000D5BE1" w:rsidRDefault="00335B23" w:rsidP="00335B23">
      <w:pPr>
        <w:pStyle w:val="NormalBold"/>
      </w:pPr>
      <w:r w:rsidRPr="000D5BE1">
        <w:t>Artikel 2 – afsnit 2 – nr.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5F1354D" w14:textId="77777777" w:rsidTr="00EF75FC">
        <w:trPr>
          <w:jc w:val="center"/>
        </w:trPr>
        <w:tc>
          <w:tcPr>
            <w:tcW w:w="9752" w:type="dxa"/>
            <w:gridSpan w:val="2"/>
          </w:tcPr>
          <w:p w14:paraId="10AF7391" w14:textId="77777777" w:rsidR="00335B23" w:rsidRPr="000D5BE1" w:rsidRDefault="00335B23" w:rsidP="00EF75FC">
            <w:pPr>
              <w:keepNext/>
            </w:pPr>
          </w:p>
        </w:tc>
      </w:tr>
      <w:tr w:rsidR="00335B23" w:rsidRPr="000D5BE1" w14:paraId="7F275DC4" w14:textId="77777777" w:rsidTr="00EF75FC">
        <w:trPr>
          <w:jc w:val="center"/>
        </w:trPr>
        <w:tc>
          <w:tcPr>
            <w:tcW w:w="4876" w:type="dxa"/>
            <w:hideMark/>
          </w:tcPr>
          <w:p w14:paraId="0196AA96" w14:textId="77777777" w:rsidR="00335B23" w:rsidRPr="000D5BE1" w:rsidRDefault="00335B23" w:rsidP="00EF75FC">
            <w:pPr>
              <w:pStyle w:val="ColumnHeading"/>
              <w:keepNext/>
            </w:pPr>
            <w:r w:rsidRPr="000D5BE1">
              <w:t>Kommissionens forslag</w:t>
            </w:r>
          </w:p>
        </w:tc>
        <w:tc>
          <w:tcPr>
            <w:tcW w:w="4876" w:type="dxa"/>
            <w:hideMark/>
          </w:tcPr>
          <w:p w14:paraId="0C1AE748" w14:textId="7F16CBA2" w:rsidR="00335B23" w:rsidRPr="000D5BE1" w:rsidRDefault="00E67FDF" w:rsidP="00EF75FC">
            <w:pPr>
              <w:pStyle w:val="ColumnHeading"/>
              <w:keepNext/>
            </w:pPr>
            <w:r>
              <w:t>Ændring</w:t>
            </w:r>
          </w:p>
        </w:tc>
      </w:tr>
      <w:tr w:rsidR="00335B23" w:rsidRPr="000D5BE1" w14:paraId="323A3763" w14:textId="77777777" w:rsidTr="00EF75FC">
        <w:trPr>
          <w:jc w:val="center"/>
        </w:trPr>
        <w:tc>
          <w:tcPr>
            <w:tcW w:w="4876" w:type="dxa"/>
            <w:hideMark/>
          </w:tcPr>
          <w:p w14:paraId="24451EC7" w14:textId="77777777" w:rsidR="00335B23" w:rsidRPr="000D5BE1" w:rsidRDefault="00335B23" w:rsidP="00EF75FC">
            <w:pPr>
              <w:pStyle w:val="Normal6"/>
            </w:pPr>
            <w:r w:rsidRPr="000D5BE1">
              <w:t>(3)</w:t>
            </w:r>
            <w:r w:rsidRPr="000D5BE1">
              <w:tab/>
              <w:t xml:space="preserve">"foreløbige konklusioner": det dokument, som den ledende tilsynsmyndighed skal fremlægge for </w:t>
            </w:r>
            <w:r w:rsidRPr="000D5BE1">
              <w:rPr>
                <w:b/>
                <w:i/>
              </w:rPr>
              <w:t>de parter, der er genstand for en undersøgelse</w:t>
            </w:r>
            <w:r w:rsidRPr="000D5BE1">
              <w:t>, og hvoraf påstande, relevante omstændigheder, dokumentation, den retlige analyse og, hvis det er relevant, foreslåede korrigerende foranstaltninger fremgår</w:t>
            </w:r>
          </w:p>
        </w:tc>
        <w:tc>
          <w:tcPr>
            <w:tcW w:w="4876" w:type="dxa"/>
            <w:hideMark/>
          </w:tcPr>
          <w:p w14:paraId="0ABA9030" w14:textId="77777777" w:rsidR="00335B23" w:rsidRPr="000D5BE1" w:rsidRDefault="00335B23" w:rsidP="00EF75FC">
            <w:pPr>
              <w:pStyle w:val="Normal6"/>
              <w:rPr>
                <w:szCs w:val="24"/>
              </w:rPr>
            </w:pPr>
            <w:r w:rsidRPr="000D5BE1">
              <w:t>3)</w:t>
            </w:r>
            <w:r w:rsidRPr="000D5BE1">
              <w:tab/>
              <w:t xml:space="preserve">"foreløbige konklusioner": det dokument, som den ledende tilsynsmyndighed skal fremlægge for </w:t>
            </w:r>
            <w:r w:rsidRPr="000D5BE1">
              <w:rPr>
                <w:b/>
                <w:bCs/>
                <w:i/>
                <w:iCs/>
              </w:rPr>
              <w:t>parterne</w:t>
            </w:r>
            <w:r w:rsidRPr="000D5BE1">
              <w:t>, og hvoraf påstande, relevante omstændigheder, dokumentation, den retlige analyse og, hvis det er relevant, foreslåede korrigerende foranstaltninger fremgår</w:t>
            </w:r>
          </w:p>
        </w:tc>
      </w:tr>
    </w:tbl>
    <w:p w14:paraId="7E6BA269" w14:textId="77777777" w:rsidR="00335B23" w:rsidRPr="000D5BE1" w:rsidRDefault="00335B23" w:rsidP="00335B23"/>
    <w:p w14:paraId="024280FF" w14:textId="10EB2437" w:rsidR="00335B23" w:rsidRPr="000D5BE1" w:rsidRDefault="00E67FDF" w:rsidP="00335B23">
      <w:pPr>
        <w:pStyle w:val="AMNumberTabs0"/>
        <w:keepNext/>
      </w:pPr>
      <w:r>
        <w:t>Ændring</w:t>
      </w:r>
      <w:r w:rsidR="00335B23" w:rsidRPr="000D5BE1">
        <w:tab/>
      </w:r>
      <w:r w:rsidR="00335B23" w:rsidRPr="000D5BE1">
        <w:tab/>
        <w:t>60</w:t>
      </w:r>
    </w:p>
    <w:p w14:paraId="4C5B6B03" w14:textId="77777777" w:rsidR="00335B23" w:rsidRPr="000D5BE1" w:rsidRDefault="00335B23" w:rsidP="00335B23"/>
    <w:p w14:paraId="6A252AA8" w14:textId="77777777" w:rsidR="00335B23" w:rsidRPr="000D5BE1" w:rsidRDefault="00335B23" w:rsidP="00335B23">
      <w:pPr>
        <w:pStyle w:val="NormalBold"/>
        <w:keepNext/>
      </w:pPr>
      <w:r w:rsidRPr="000D5BE1">
        <w:t>Forslag til forordning</w:t>
      </w:r>
    </w:p>
    <w:p w14:paraId="2EE25456" w14:textId="77777777" w:rsidR="00335B23" w:rsidRPr="000D5BE1" w:rsidRDefault="00335B23" w:rsidP="00335B23">
      <w:pPr>
        <w:pStyle w:val="NormalBold"/>
      </w:pPr>
      <w:r w:rsidRPr="000D5BE1">
        <w:t>Artikel 2 – afsnit 2 – nr. 4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6C2B03C" w14:textId="77777777" w:rsidTr="00EF75FC">
        <w:trPr>
          <w:jc w:val="center"/>
        </w:trPr>
        <w:tc>
          <w:tcPr>
            <w:tcW w:w="9752" w:type="dxa"/>
            <w:gridSpan w:val="2"/>
          </w:tcPr>
          <w:p w14:paraId="3BCA30E6" w14:textId="77777777" w:rsidR="00335B23" w:rsidRPr="000D5BE1" w:rsidRDefault="00335B23" w:rsidP="00EF75FC">
            <w:pPr>
              <w:keepNext/>
            </w:pPr>
          </w:p>
        </w:tc>
      </w:tr>
      <w:tr w:rsidR="00335B23" w:rsidRPr="000D5BE1" w14:paraId="5E0D2C23" w14:textId="77777777" w:rsidTr="00EF75FC">
        <w:trPr>
          <w:jc w:val="center"/>
        </w:trPr>
        <w:tc>
          <w:tcPr>
            <w:tcW w:w="4876" w:type="dxa"/>
            <w:hideMark/>
          </w:tcPr>
          <w:p w14:paraId="05EFCEFC" w14:textId="77777777" w:rsidR="00335B23" w:rsidRPr="000D5BE1" w:rsidRDefault="00335B23" w:rsidP="00EF75FC">
            <w:pPr>
              <w:pStyle w:val="ColumnHeading"/>
              <w:keepNext/>
            </w:pPr>
            <w:r w:rsidRPr="000D5BE1">
              <w:t>Kommissionens forslag</w:t>
            </w:r>
          </w:p>
        </w:tc>
        <w:tc>
          <w:tcPr>
            <w:tcW w:w="4876" w:type="dxa"/>
            <w:hideMark/>
          </w:tcPr>
          <w:p w14:paraId="5BE43D36" w14:textId="4F4821EC" w:rsidR="00335B23" w:rsidRPr="000D5BE1" w:rsidRDefault="00E67FDF" w:rsidP="00EF75FC">
            <w:pPr>
              <w:pStyle w:val="ColumnHeading"/>
              <w:keepNext/>
            </w:pPr>
            <w:r>
              <w:t>Ændring</w:t>
            </w:r>
          </w:p>
        </w:tc>
      </w:tr>
      <w:tr w:rsidR="00335B23" w:rsidRPr="000D5BE1" w14:paraId="3DE317BD" w14:textId="77777777" w:rsidTr="00EF75FC">
        <w:trPr>
          <w:jc w:val="center"/>
        </w:trPr>
        <w:tc>
          <w:tcPr>
            <w:tcW w:w="4876" w:type="dxa"/>
          </w:tcPr>
          <w:p w14:paraId="3A632DA8" w14:textId="77777777" w:rsidR="00335B23" w:rsidRPr="000D5BE1" w:rsidRDefault="00335B23" w:rsidP="00EF75FC">
            <w:pPr>
              <w:pStyle w:val="Normal6"/>
            </w:pPr>
          </w:p>
        </w:tc>
        <w:tc>
          <w:tcPr>
            <w:tcW w:w="4876" w:type="dxa"/>
            <w:hideMark/>
          </w:tcPr>
          <w:p w14:paraId="09DB51F0" w14:textId="77777777" w:rsidR="00335B23" w:rsidRPr="000D5BE1" w:rsidRDefault="00335B23" w:rsidP="00EF75FC">
            <w:pPr>
              <w:pStyle w:val="Normal6"/>
              <w:rPr>
                <w:szCs w:val="24"/>
              </w:rPr>
            </w:pPr>
            <w:r w:rsidRPr="000D5BE1">
              <w:rPr>
                <w:b/>
                <w:i/>
              </w:rPr>
              <w:t>4a)</w:t>
            </w:r>
            <w:r w:rsidRPr="000D5BE1">
              <w:rPr>
                <w:b/>
                <w:i/>
              </w:rPr>
              <w:tab/>
              <w:t>"fortrolig udgave af et dokument": et dokument, der indeholder fortrolige eller følsomme oplysninger, som kan være juridisk fortrolige i henhold til gældende EU-ret eller national ret og databeskyttelsesregler</w:t>
            </w:r>
          </w:p>
        </w:tc>
      </w:tr>
    </w:tbl>
    <w:p w14:paraId="4C12864D" w14:textId="77777777" w:rsidR="00335B23" w:rsidRPr="000D5BE1" w:rsidRDefault="00335B23" w:rsidP="00335B23"/>
    <w:p w14:paraId="7DB70D3D" w14:textId="4134AF91" w:rsidR="00335B23" w:rsidRPr="000D5BE1" w:rsidRDefault="00E67FDF" w:rsidP="00335B23">
      <w:pPr>
        <w:pStyle w:val="AMNumberTabs0"/>
        <w:keepNext/>
      </w:pPr>
      <w:r>
        <w:t>Ændring</w:t>
      </w:r>
      <w:r w:rsidR="00335B23" w:rsidRPr="000D5BE1">
        <w:tab/>
      </w:r>
      <w:r w:rsidR="00335B23" w:rsidRPr="000D5BE1">
        <w:tab/>
        <w:t>61</w:t>
      </w:r>
    </w:p>
    <w:p w14:paraId="7283D21F" w14:textId="77777777" w:rsidR="00335B23" w:rsidRPr="000D5BE1" w:rsidRDefault="00335B23" w:rsidP="00335B23"/>
    <w:p w14:paraId="4620DDEE" w14:textId="77777777" w:rsidR="00335B23" w:rsidRPr="000D5BE1" w:rsidRDefault="00335B23" w:rsidP="00335B23">
      <w:pPr>
        <w:pStyle w:val="NormalBold"/>
        <w:keepNext/>
      </w:pPr>
      <w:r w:rsidRPr="000D5BE1">
        <w:t>Forslag til forordning</w:t>
      </w:r>
    </w:p>
    <w:p w14:paraId="75EED83D" w14:textId="77777777" w:rsidR="00335B23" w:rsidRPr="000D5BE1" w:rsidRDefault="00335B23" w:rsidP="00335B23">
      <w:pPr>
        <w:pStyle w:val="NormalBold"/>
      </w:pPr>
      <w:r w:rsidRPr="000D5BE1">
        <w:t>Artikel 2 – afsnit 2 – nr. 4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D80FB5E" w14:textId="77777777" w:rsidTr="00EF75FC">
        <w:trPr>
          <w:jc w:val="center"/>
        </w:trPr>
        <w:tc>
          <w:tcPr>
            <w:tcW w:w="9752" w:type="dxa"/>
            <w:gridSpan w:val="2"/>
          </w:tcPr>
          <w:p w14:paraId="66EA81C3" w14:textId="77777777" w:rsidR="00335B23" w:rsidRPr="000D5BE1" w:rsidRDefault="00335B23" w:rsidP="00EF75FC">
            <w:pPr>
              <w:keepNext/>
            </w:pPr>
          </w:p>
        </w:tc>
      </w:tr>
      <w:tr w:rsidR="00335B23" w:rsidRPr="000D5BE1" w14:paraId="4BDCB9A1" w14:textId="77777777" w:rsidTr="00EF75FC">
        <w:trPr>
          <w:jc w:val="center"/>
        </w:trPr>
        <w:tc>
          <w:tcPr>
            <w:tcW w:w="4876" w:type="dxa"/>
            <w:hideMark/>
          </w:tcPr>
          <w:p w14:paraId="683823B5" w14:textId="77777777" w:rsidR="00335B23" w:rsidRPr="000D5BE1" w:rsidRDefault="00335B23" w:rsidP="00EF75FC">
            <w:pPr>
              <w:pStyle w:val="ColumnHeading"/>
              <w:keepNext/>
            </w:pPr>
            <w:r w:rsidRPr="000D5BE1">
              <w:t>Kommissionens forslag</w:t>
            </w:r>
          </w:p>
        </w:tc>
        <w:tc>
          <w:tcPr>
            <w:tcW w:w="4876" w:type="dxa"/>
            <w:hideMark/>
          </w:tcPr>
          <w:p w14:paraId="4CBEB96F" w14:textId="433B4D7A" w:rsidR="00335B23" w:rsidRPr="000D5BE1" w:rsidRDefault="00E67FDF" w:rsidP="00EF75FC">
            <w:pPr>
              <w:pStyle w:val="ColumnHeading"/>
              <w:keepNext/>
            </w:pPr>
            <w:r>
              <w:t>Ændring</w:t>
            </w:r>
          </w:p>
        </w:tc>
      </w:tr>
      <w:tr w:rsidR="00335B23" w:rsidRPr="000D5BE1" w14:paraId="2E32E87C" w14:textId="77777777" w:rsidTr="00EF75FC">
        <w:trPr>
          <w:jc w:val="center"/>
        </w:trPr>
        <w:tc>
          <w:tcPr>
            <w:tcW w:w="4876" w:type="dxa"/>
          </w:tcPr>
          <w:p w14:paraId="6DCA3B50" w14:textId="77777777" w:rsidR="00335B23" w:rsidRPr="000D5BE1" w:rsidRDefault="00335B23" w:rsidP="00EF75FC">
            <w:pPr>
              <w:pStyle w:val="Normal6"/>
            </w:pPr>
          </w:p>
        </w:tc>
        <w:tc>
          <w:tcPr>
            <w:tcW w:w="4876" w:type="dxa"/>
            <w:hideMark/>
          </w:tcPr>
          <w:p w14:paraId="02526680" w14:textId="77777777" w:rsidR="00335B23" w:rsidRPr="000D5BE1" w:rsidRDefault="00335B23" w:rsidP="00EF75FC">
            <w:pPr>
              <w:pStyle w:val="Normal6"/>
              <w:rPr>
                <w:szCs w:val="24"/>
              </w:rPr>
            </w:pPr>
            <w:r w:rsidRPr="000D5BE1">
              <w:rPr>
                <w:b/>
                <w:i/>
              </w:rPr>
              <w:t>4b)</w:t>
            </w:r>
            <w:r w:rsidRPr="000D5BE1">
              <w:rPr>
                <w:b/>
                <w:i/>
              </w:rPr>
              <w:tab/>
              <w:t>"Ikkefortrolig udgave af et dokument": en udgave af et dokument, hvori fortrolige eller følsomme oplysninger er blevet bortredigeret, og som kan gives til klageren uden at overtræde EU-retten eller national ret eller databeskyttelsesregler.</w:t>
            </w:r>
          </w:p>
        </w:tc>
      </w:tr>
    </w:tbl>
    <w:p w14:paraId="720DA86D" w14:textId="1775357A" w:rsidR="00335B23" w:rsidRPr="000D5BE1" w:rsidRDefault="00E67FDF" w:rsidP="00335B23">
      <w:pPr>
        <w:pStyle w:val="AMNumberTabs0"/>
        <w:keepNext/>
      </w:pPr>
      <w:r>
        <w:t>Ændring</w:t>
      </w:r>
      <w:r w:rsidR="00335B23" w:rsidRPr="000D5BE1">
        <w:tab/>
      </w:r>
      <w:r w:rsidR="00335B23" w:rsidRPr="000D5BE1">
        <w:tab/>
        <w:t>62</w:t>
      </w:r>
    </w:p>
    <w:p w14:paraId="1103441A" w14:textId="77777777" w:rsidR="00335B23" w:rsidRPr="000D5BE1" w:rsidRDefault="00335B23" w:rsidP="00335B23"/>
    <w:p w14:paraId="45585F81" w14:textId="77777777" w:rsidR="00335B23" w:rsidRPr="000D5BE1" w:rsidRDefault="00335B23" w:rsidP="00335B23">
      <w:pPr>
        <w:pStyle w:val="NormalBold"/>
        <w:keepNext/>
      </w:pPr>
      <w:r w:rsidRPr="000D5BE1">
        <w:t>Forslag til forordning</w:t>
      </w:r>
    </w:p>
    <w:p w14:paraId="6A54AB55" w14:textId="77777777" w:rsidR="00335B23" w:rsidRPr="000D5BE1" w:rsidRDefault="00335B23" w:rsidP="00335B23">
      <w:pPr>
        <w:pStyle w:val="NormalBold"/>
      </w:pPr>
      <w:r w:rsidRPr="000D5BE1">
        <w:t>Afdeling 1 b (ny) – overskrift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570CE7F" w14:textId="77777777" w:rsidTr="00EF75FC">
        <w:trPr>
          <w:jc w:val="center"/>
        </w:trPr>
        <w:tc>
          <w:tcPr>
            <w:tcW w:w="9752" w:type="dxa"/>
            <w:gridSpan w:val="2"/>
          </w:tcPr>
          <w:p w14:paraId="4D3DC30E" w14:textId="77777777" w:rsidR="00335B23" w:rsidRPr="000D5BE1" w:rsidRDefault="00335B23" w:rsidP="00EF75FC">
            <w:pPr>
              <w:keepNext/>
            </w:pPr>
          </w:p>
        </w:tc>
      </w:tr>
      <w:tr w:rsidR="00335B23" w:rsidRPr="000D5BE1" w14:paraId="72A87198" w14:textId="77777777" w:rsidTr="00EF75FC">
        <w:trPr>
          <w:jc w:val="center"/>
        </w:trPr>
        <w:tc>
          <w:tcPr>
            <w:tcW w:w="4876" w:type="dxa"/>
            <w:hideMark/>
          </w:tcPr>
          <w:p w14:paraId="63AEB2E1" w14:textId="77777777" w:rsidR="00335B23" w:rsidRPr="000D5BE1" w:rsidRDefault="00335B23" w:rsidP="00EF75FC">
            <w:pPr>
              <w:pStyle w:val="ColumnHeading"/>
              <w:keepNext/>
            </w:pPr>
            <w:r w:rsidRPr="000D5BE1">
              <w:t>Kommissionens forslag</w:t>
            </w:r>
          </w:p>
        </w:tc>
        <w:tc>
          <w:tcPr>
            <w:tcW w:w="4876" w:type="dxa"/>
            <w:hideMark/>
          </w:tcPr>
          <w:p w14:paraId="40114C49" w14:textId="0DFE4277" w:rsidR="00335B23" w:rsidRPr="000D5BE1" w:rsidRDefault="00E67FDF" w:rsidP="00EF75FC">
            <w:pPr>
              <w:pStyle w:val="ColumnHeading"/>
              <w:keepNext/>
            </w:pPr>
            <w:r>
              <w:t>Ændring</w:t>
            </w:r>
          </w:p>
        </w:tc>
      </w:tr>
      <w:tr w:rsidR="00335B23" w:rsidRPr="000D5BE1" w14:paraId="3FFA19D0" w14:textId="77777777" w:rsidTr="00EF75FC">
        <w:trPr>
          <w:jc w:val="center"/>
        </w:trPr>
        <w:tc>
          <w:tcPr>
            <w:tcW w:w="4876" w:type="dxa"/>
          </w:tcPr>
          <w:p w14:paraId="431AD5B2" w14:textId="77777777" w:rsidR="00335B23" w:rsidRPr="000D5BE1" w:rsidRDefault="00335B23" w:rsidP="00EF75FC">
            <w:pPr>
              <w:pStyle w:val="Normal6"/>
            </w:pPr>
          </w:p>
        </w:tc>
        <w:tc>
          <w:tcPr>
            <w:tcW w:w="4876" w:type="dxa"/>
            <w:hideMark/>
          </w:tcPr>
          <w:p w14:paraId="7784E2B4" w14:textId="77777777" w:rsidR="00335B23" w:rsidRPr="000D5BE1" w:rsidRDefault="00335B23" w:rsidP="00EF75FC">
            <w:pPr>
              <w:pStyle w:val="Normal6"/>
              <w:jc w:val="center"/>
              <w:rPr>
                <w:b/>
                <w:i/>
              </w:rPr>
            </w:pPr>
            <w:r w:rsidRPr="000D5BE1">
              <w:rPr>
                <w:b/>
                <w:i/>
              </w:rPr>
              <w:t>Afdeling 1b</w:t>
            </w:r>
          </w:p>
        </w:tc>
      </w:tr>
      <w:tr w:rsidR="00335B23" w:rsidRPr="000D5BE1" w14:paraId="29F13255" w14:textId="77777777" w:rsidTr="00EF75FC">
        <w:trPr>
          <w:jc w:val="center"/>
        </w:trPr>
        <w:tc>
          <w:tcPr>
            <w:tcW w:w="4876" w:type="dxa"/>
          </w:tcPr>
          <w:p w14:paraId="78BD154E" w14:textId="77777777" w:rsidR="00335B23" w:rsidRPr="000D5BE1" w:rsidRDefault="00335B23" w:rsidP="00EF75FC">
            <w:pPr>
              <w:pStyle w:val="Normal6"/>
            </w:pPr>
          </w:p>
        </w:tc>
        <w:tc>
          <w:tcPr>
            <w:tcW w:w="4876" w:type="dxa"/>
            <w:hideMark/>
          </w:tcPr>
          <w:p w14:paraId="08E73BE3" w14:textId="77777777" w:rsidR="00335B23" w:rsidRPr="000D5BE1" w:rsidRDefault="00335B23" w:rsidP="00EF75FC">
            <w:pPr>
              <w:pStyle w:val="Normal6"/>
              <w:jc w:val="center"/>
              <w:rPr>
                <w:b/>
                <w:i/>
              </w:rPr>
            </w:pPr>
            <w:r w:rsidRPr="000D5BE1">
              <w:rPr>
                <w:b/>
                <w:i/>
              </w:rPr>
              <w:t>Procedureregler</w:t>
            </w:r>
          </w:p>
        </w:tc>
      </w:tr>
    </w:tbl>
    <w:p w14:paraId="2524A991" w14:textId="77777777" w:rsidR="00335B23" w:rsidRPr="000D5BE1" w:rsidRDefault="00335B23" w:rsidP="00335B23"/>
    <w:p w14:paraId="0A89EC7B" w14:textId="6E5B1078" w:rsidR="00335B23" w:rsidRPr="000D5BE1" w:rsidRDefault="00E67FDF" w:rsidP="00335B23">
      <w:pPr>
        <w:pStyle w:val="AMNumberTabs0"/>
        <w:keepNext/>
      </w:pPr>
      <w:r>
        <w:t>Ændring</w:t>
      </w:r>
      <w:r w:rsidR="00335B23" w:rsidRPr="000D5BE1">
        <w:tab/>
      </w:r>
      <w:r w:rsidR="00335B23" w:rsidRPr="000D5BE1">
        <w:tab/>
        <w:t>63</w:t>
      </w:r>
    </w:p>
    <w:p w14:paraId="6841E520" w14:textId="77777777" w:rsidR="00335B23" w:rsidRPr="000D5BE1" w:rsidRDefault="00335B23" w:rsidP="00335B23"/>
    <w:p w14:paraId="42FFF08A" w14:textId="77777777" w:rsidR="00335B23" w:rsidRPr="000D5BE1" w:rsidRDefault="00335B23" w:rsidP="00335B23">
      <w:pPr>
        <w:pStyle w:val="NormalBold"/>
        <w:keepNext/>
      </w:pPr>
      <w:r w:rsidRPr="000D5BE1">
        <w:t>Forslag til forordning</w:t>
      </w:r>
    </w:p>
    <w:p w14:paraId="6FBBB7E5" w14:textId="77777777" w:rsidR="00335B23" w:rsidRPr="000D5BE1" w:rsidRDefault="00335B23" w:rsidP="00335B23">
      <w:pPr>
        <w:pStyle w:val="NormalBold"/>
      </w:pPr>
      <w:r w:rsidRPr="000D5BE1">
        <w:t>Artikel 2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88B6A90" w14:textId="77777777" w:rsidTr="00EF75FC">
        <w:trPr>
          <w:jc w:val="center"/>
        </w:trPr>
        <w:tc>
          <w:tcPr>
            <w:tcW w:w="9752" w:type="dxa"/>
            <w:gridSpan w:val="2"/>
          </w:tcPr>
          <w:p w14:paraId="0F8ABD43" w14:textId="77777777" w:rsidR="00335B23" w:rsidRPr="000D5BE1" w:rsidRDefault="00335B23" w:rsidP="00EF75FC">
            <w:pPr>
              <w:keepNext/>
            </w:pPr>
          </w:p>
        </w:tc>
      </w:tr>
      <w:tr w:rsidR="00335B23" w:rsidRPr="000D5BE1" w14:paraId="28642FE6" w14:textId="77777777" w:rsidTr="00EF75FC">
        <w:trPr>
          <w:jc w:val="center"/>
        </w:trPr>
        <w:tc>
          <w:tcPr>
            <w:tcW w:w="4876" w:type="dxa"/>
            <w:hideMark/>
          </w:tcPr>
          <w:p w14:paraId="7783EB21" w14:textId="77777777" w:rsidR="00335B23" w:rsidRPr="000D5BE1" w:rsidRDefault="00335B23" w:rsidP="00EF75FC">
            <w:pPr>
              <w:pStyle w:val="ColumnHeading"/>
              <w:keepNext/>
            </w:pPr>
            <w:r w:rsidRPr="000D5BE1">
              <w:t>Kommissionens forslag</w:t>
            </w:r>
          </w:p>
        </w:tc>
        <w:tc>
          <w:tcPr>
            <w:tcW w:w="4876" w:type="dxa"/>
            <w:hideMark/>
          </w:tcPr>
          <w:p w14:paraId="1AE04282" w14:textId="5A46D92C" w:rsidR="00335B23" w:rsidRPr="000D5BE1" w:rsidRDefault="00E67FDF" w:rsidP="00EF75FC">
            <w:pPr>
              <w:pStyle w:val="ColumnHeading"/>
              <w:keepNext/>
            </w:pPr>
            <w:r>
              <w:t>Ændring</w:t>
            </w:r>
          </w:p>
        </w:tc>
      </w:tr>
      <w:tr w:rsidR="00335B23" w:rsidRPr="000D5BE1" w14:paraId="18E8BA96" w14:textId="77777777" w:rsidTr="00EF75FC">
        <w:trPr>
          <w:jc w:val="center"/>
        </w:trPr>
        <w:tc>
          <w:tcPr>
            <w:tcW w:w="4876" w:type="dxa"/>
          </w:tcPr>
          <w:p w14:paraId="268E46A6" w14:textId="77777777" w:rsidR="00335B23" w:rsidRPr="000D5BE1" w:rsidRDefault="00335B23" w:rsidP="00EF75FC">
            <w:pPr>
              <w:pStyle w:val="Normal6"/>
            </w:pPr>
          </w:p>
        </w:tc>
        <w:tc>
          <w:tcPr>
            <w:tcW w:w="4876" w:type="dxa"/>
            <w:hideMark/>
          </w:tcPr>
          <w:p w14:paraId="3B391BB5" w14:textId="77777777" w:rsidR="00335B23" w:rsidRPr="000D5BE1" w:rsidRDefault="00335B23" w:rsidP="00EF75FC">
            <w:pPr>
              <w:pStyle w:val="Normal6"/>
              <w:jc w:val="center"/>
              <w:rPr>
                <w:szCs w:val="24"/>
              </w:rPr>
            </w:pPr>
            <w:r w:rsidRPr="000D5BE1">
              <w:rPr>
                <w:b/>
                <w:i/>
              </w:rPr>
              <w:t>Artikel 2a</w:t>
            </w:r>
          </w:p>
        </w:tc>
      </w:tr>
      <w:tr w:rsidR="00335B23" w:rsidRPr="000D5BE1" w14:paraId="3BF950A7" w14:textId="77777777" w:rsidTr="00EF75FC">
        <w:trPr>
          <w:jc w:val="center"/>
        </w:trPr>
        <w:tc>
          <w:tcPr>
            <w:tcW w:w="4876" w:type="dxa"/>
          </w:tcPr>
          <w:p w14:paraId="334AB913" w14:textId="77777777" w:rsidR="00335B23" w:rsidRPr="000D5BE1" w:rsidRDefault="00335B23" w:rsidP="00EF75FC">
            <w:pPr>
              <w:pStyle w:val="Normal6"/>
            </w:pPr>
          </w:p>
        </w:tc>
        <w:tc>
          <w:tcPr>
            <w:tcW w:w="4876" w:type="dxa"/>
            <w:hideMark/>
          </w:tcPr>
          <w:p w14:paraId="54AAEAAA" w14:textId="77777777" w:rsidR="00335B23" w:rsidRPr="000D5BE1" w:rsidRDefault="00335B23" w:rsidP="00EF75FC">
            <w:pPr>
              <w:pStyle w:val="Normal6"/>
              <w:jc w:val="center"/>
              <w:rPr>
                <w:szCs w:val="24"/>
              </w:rPr>
            </w:pPr>
            <w:r w:rsidRPr="000D5BE1">
              <w:rPr>
                <w:b/>
                <w:i/>
              </w:rPr>
              <w:t>Gældende procesret</w:t>
            </w:r>
          </w:p>
        </w:tc>
      </w:tr>
      <w:tr w:rsidR="00335B23" w:rsidRPr="000D5BE1" w14:paraId="2C59C235" w14:textId="77777777" w:rsidTr="00EF75FC">
        <w:trPr>
          <w:jc w:val="center"/>
        </w:trPr>
        <w:tc>
          <w:tcPr>
            <w:tcW w:w="4876" w:type="dxa"/>
          </w:tcPr>
          <w:p w14:paraId="6697E8CA" w14:textId="77777777" w:rsidR="00335B23" w:rsidRPr="000D5BE1" w:rsidRDefault="00335B23" w:rsidP="00EF75FC">
            <w:pPr>
              <w:pStyle w:val="Normal6"/>
            </w:pPr>
          </w:p>
        </w:tc>
        <w:tc>
          <w:tcPr>
            <w:tcW w:w="4876" w:type="dxa"/>
            <w:hideMark/>
          </w:tcPr>
          <w:p w14:paraId="6CCA6A37" w14:textId="77777777" w:rsidR="00335B23" w:rsidRPr="000D5BE1" w:rsidRDefault="00335B23" w:rsidP="00EF75FC">
            <w:pPr>
              <w:pStyle w:val="Normal6"/>
              <w:rPr>
                <w:szCs w:val="24"/>
              </w:rPr>
            </w:pPr>
            <w:r w:rsidRPr="000D5BE1">
              <w:rPr>
                <w:b/>
                <w:i/>
              </w:rPr>
              <w:t>1.</w:t>
            </w:r>
            <w:r w:rsidRPr="000D5BE1">
              <w:rPr>
                <w:b/>
                <w:i/>
              </w:rPr>
              <w:tab/>
              <w:t>Ud over denne forordning, og såfremt det ikke er i strid med forordningen, regulerer den procesret, der gælder for en tilsynsmyndighed, alle direkte interaktioner mellem denne tilsynsmyndighed og parterne i den pågældende sag. Denne forordning er ikke til hinder for, at medlemsstaterne kan præcisere procedurespørgsmål, der ikke er reguleret af denne forordning eller forordning (EU) 2016/679.</w:t>
            </w:r>
          </w:p>
        </w:tc>
      </w:tr>
      <w:tr w:rsidR="00335B23" w:rsidRPr="000D5BE1" w14:paraId="2268FDC7" w14:textId="77777777" w:rsidTr="00EF75FC">
        <w:trPr>
          <w:jc w:val="center"/>
        </w:trPr>
        <w:tc>
          <w:tcPr>
            <w:tcW w:w="4876" w:type="dxa"/>
          </w:tcPr>
          <w:p w14:paraId="0A7C3968" w14:textId="77777777" w:rsidR="00335B23" w:rsidRPr="000D5BE1" w:rsidRDefault="00335B23" w:rsidP="00EF75FC">
            <w:pPr>
              <w:pStyle w:val="Normal6"/>
            </w:pPr>
          </w:p>
        </w:tc>
        <w:tc>
          <w:tcPr>
            <w:tcW w:w="4876" w:type="dxa"/>
            <w:hideMark/>
          </w:tcPr>
          <w:p w14:paraId="5AB30F90" w14:textId="77777777" w:rsidR="00335B23" w:rsidRPr="000D5BE1" w:rsidRDefault="00335B23" w:rsidP="00EF75FC">
            <w:pPr>
              <w:pStyle w:val="Normal6"/>
              <w:rPr>
                <w:szCs w:val="24"/>
              </w:rPr>
            </w:pPr>
            <w:r w:rsidRPr="000D5BE1">
              <w:rPr>
                <w:b/>
                <w:i/>
              </w:rPr>
              <w:t>2.</w:t>
            </w:r>
            <w:r w:rsidRPr="000D5BE1">
              <w:rPr>
                <w:b/>
                <w:i/>
              </w:rPr>
              <w:tab/>
              <w:t>Nærværende forordning og forordning (EU) 2016/679 regulerer interaktion mellem tilsynsmyndigheder i forskellige medlemsstater, der falder ind under nærværende forordnings anvendelsesområde.</w:t>
            </w:r>
          </w:p>
        </w:tc>
      </w:tr>
      <w:tr w:rsidR="00335B23" w:rsidRPr="000D5BE1" w14:paraId="4524C6D2" w14:textId="77777777" w:rsidTr="00EF75FC">
        <w:trPr>
          <w:jc w:val="center"/>
        </w:trPr>
        <w:tc>
          <w:tcPr>
            <w:tcW w:w="4876" w:type="dxa"/>
          </w:tcPr>
          <w:p w14:paraId="30DC7570" w14:textId="77777777" w:rsidR="00335B23" w:rsidRPr="000D5BE1" w:rsidRDefault="00335B23" w:rsidP="00EF75FC">
            <w:pPr>
              <w:pStyle w:val="Normal6"/>
            </w:pPr>
          </w:p>
        </w:tc>
        <w:tc>
          <w:tcPr>
            <w:tcW w:w="4876" w:type="dxa"/>
            <w:hideMark/>
          </w:tcPr>
          <w:p w14:paraId="149221BB" w14:textId="77777777" w:rsidR="00335B23" w:rsidRPr="000D5BE1" w:rsidRDefault="00335B23" w:rsidP="00EF75FC">
            <w:pPr>
              <w:pStyle w:val="Normal6"/>
              <w:rPr>
                <w:szCs w:val="24"/>
              </w:rPr>
            </w:pPr>
            <w:r w:rsidRPr="000D5BE1">
              <w:rPr>
                <w:b/>
                <w:i/>
              </w:rPr>
              <w:t>3.</w:t>
            </w:r>
            <w:r w:rsidRPr="000D5BE1">
              <w:rPr>
                <w:b/>
                <w:i/>
              </w:rPr>
              <w:tab/>
              <w:t>En klager har ret til udelukkende at kommunikere med den tilsynsmyndighed, som klagen er indgivet til i henhold til artikel 77 i forordning (EU) 2016/679.</w:t>
            </w:r>
          </w:p>
        </w:tc>
      </w:tr>
    </w:tbl>
    <w:p w14:paraId="2EEC2F7F" w14:textId="77777777" w:rsidR="00335B23" w:rsidRPr="000D5BE1" w:rsidRDefault="00335B23" w:rsidP="00335B23"/>
    <w:p w14:paraId="35E6E05F" w14:textId="6C7E6B50" w:rsidR="00335B23" w:rsidRPr="000D5BE1" w:rsidRDefault="00E67FDF" w:rsidP="00335B23">
      <w:pPr>
        <w:pStyle w:val="AMNumberTabs0"/>
        <w:keepNext/>
      </w:pPr>
      <w:r>
        <w:t>Ændring</w:t>
      </w:r>
      <w:r w:rsidR="00335B23" w:rsidRPr="000D5BE1">
        <w:tab/>
      </w:r>
      <w:r w:rsidR="00335B23" w:rsidRPr="000D5BE1">
        <w:tab/>
        <w:t>64</w:t>
      </w:r>
    </w:p>
    <w:p w14:paraId="753A700E" w14:textId="77777777" w:rsidR="00335B23" w:rsidRPr="000D5BE1" w:rsidRDefault="00335B23" w:rsidP="00335B23"/>
    <w:p w14:paraId="5DE9B73B" w14:textId="77777777" w:rsidR="00335B23" w:rsidRPr="000D5BE1" w:rsidRDefault="00335B23" w:rsidP="00335B23">
      <w:pPr>
        <w:pStyle w:val="NormalBold"/>
        <w:keepNext/>
      </w:pPr>
      <w:r w:rsidRPr="000D5BE1">
        <w:t>Forslag til forordning</w:t>
      </w:r>
    </w:p>
    <w:p w14:paraId="6A272CDF" w14:textId="77777777" w:rsidR="00335B23" w:rsidRPr="000D5BE1" w:rsidRDefault="00335B23" w:rsidP="00335B23">
      <w:pPr>
        <w:pStyle w:val="NormalBold"/>
      </w:pPr>
      <w:r w:rsidRPr="000D5BE1">
        <w:t>Artikel 2 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2B34CF5" w14:textId="77777777" w:rsidTr="00EF75FC">
        <w:trPr>
          <w:jc w:val="center"/>
        </w:trPr>
        <w:tc>
          <w:tcPr>
            <w:tcW w:w="9752" w:type="dxa"/>
            <w:gridSpan w:val="2"/>
          </w:tcPr>
          <w:p w14:paraId="7BF14A10" w14:textId="77777777" w:rsidR="00335B23" w:rsidRPr="000D5BE1" w:rsidRDefault="00335B23" w:rsidP="00EF75FC">
            <w:pPr>
              <w:keepNext/>
            </w:pPr>
          </w:p>
        </w:tc>
      </w:tr>
      <w:tr w:rsidR="00335B23" w:rsidRPr="000D5BE1" w14:paraId="7732BAD2" w14:textId="77777777" w:rsidTr="00EF75FC">
        <w:trPr>
          <w:jc w:val="center"/>
        </w:trPr>
        <w:tc>
          <w:tcPr>
            <w:tcW w:w="4876" w:type="dxa"/>
            <w:hideMark/>
          </w:tcPr>
          <w:p w14:paraId="639C4AAA" w14:textId="77777777" w:rsidR="00335B23" w:rsidRPr="000D5BE1" w:rsidRDefault="00335B23" w:rsidP="00EF75FC">
            <w:pPr>
              <w:pStyle w:val="ColumnHeading"/>
              <w:keepNext/>
            </w:pPr>
            <w:r w:rsidRPr="000D5BE1">
              <w:t>Kommissionens forslag</w:t>
            </w:r>
          </w:p>
        </w:tc>
        <w:tc>
          <w:tcPr>
            <w:tcW w:w="4876" w:type="dxa"/>
            <w:hideMark/>
          </w:tcPr>
          <w:p w14:paraId="7DE938BE" w14:textId="7D5F6378" w:rsidR="00335B23" w:rsidRPr="000D5BE1" w:rsidRDefault="00E67FDF" w:rsidP="00EF75FC">
            <w:pPr>
              <w:pStyle w:val="ColumnHeading"/>
              <w:keepNext/>
            </w:pPr>
            <w:r>
              <w:t>Ændring</w:t>
            </w:r>
          </w:p>
        </w:tc>
      </w:tr>
      <w:tr w:rsidR="00335B23" w:rsidRPr="000D5BE1" w14:paraId="2E4FD50E" w14:textId="77777777" w:rsidTr="00EF75FC">
        <w:trPr>
          <w:jc w:val="center"/>
        </w:trPr>
        <w:tc>
          <w:tcPr>
            <w:tcW w:w="4876" w:type="dxa"/>
          </w:tcPr>
          <w:p w14:paraId="7035F668" w14:textId="77777777" w:rsidR="00335B23" w:rsidRPr="000D5BE1" w:rsidRDefault="00335B23" w:rsidP="00EF75FC">
            <w:pPr>
              <w:pStyle w:val="Normal6"/>
            </w:pPr>
          </w:p>
        </w:tc>
        <w:tc>
          <w:tcPr>
            <w:tcW w:w="4876" w:type="dxa"/>
            <w:hideMark/>
          </w:tcPr>
          <w:p w14:paraId="613AF82E" w14:textId="77777777" w:rsidR="00335B23" w:rsidRPr="000D5BE1" w:rsidRDefault="00335B23" w:rsidP="00EF75FC">
            <w:pPr>
              <w:pStyle w:val="Normal6"/>
              <w:jc w:val="center"/>
              <w:rPr>
                <w:szCs w:val="24"/>
              </w:rPr>
            </w:pPr>
            <w:r w:rsidRPr="000D5BE1">
              <w:rPr>
                <w:b/>
                <w:i/>
              </w:rPr>
              <w:t>Artikel 2b</w:t>
            </w:r>
          </w:p>
        </w:tc>
      </w:tr>
      <w:tr w:rsidR="00335B23" w:rsidRPr="000D5BE1" w14:paraId="4D9B504C" w14:textId="77777777" w:rsidTr="00EF75FC">
        <w:trPr>
          <w:jc w:val="center"/>
        </w:trPr>
        <w:tc>
          <w:tcPr>
            <w:tcW w:w="4876" w:type="dxa"/>
          </w:tcPr>
          <w:p w14:paraId="47AD337B" w14:textId="77777777" w:rsidR="00335B23" w:rsidRPr="000D5BE1" w:rsidRDefault="00335B23" w:rsidP="00EF75FC">
            <w:pPr>
              <w:pStyle w:val="Normal6"/>
            </w:pPr>
          </w:p>
        </w:tc>
        <w:tc>
          <w:tcPr>
            <w:tcW w:w="4876" w:type="dxa"/>
            <w:hideMark/>
          </w:tcPr>
          <w:p w14:paraId="5A9CD4C4" w14:textId="77777777" w:rsidR="00335B23" w:rsidRPr="000D5BE1" w:rsidRDefault="00335B23" w:rsidP="00EF75FC">
            <w:pPr>
              <w:pStyle w:val="Normal6"/>
              <w:jc w:val="center"/>
              <w:rPr>
                <w:szCs w:val="24"/>
              </w:rPr>
            </w:pPr>
            <w:r w:rsidRPr="000D5BE1">
              <w:rPr>
                <w:b/>
                <w:i/>
              </w:rPr>
              <w:t>Fælles proceduremæssige standarder</w:t>
            </w:r>
          </w:p>
        </w:tc>
      </w:tr>
      <w:tr w:rsidR="00335B23" w:rsidRPr="000D5BE1" w14:paraId="459388ED" w14:textId="77777777" w:rsidTr="00EF75FC">
        <w:trPr>
          <w:jc w:val="center"/>
        </w:trPr>
        <w:tc>
          <w:tcPr>
            <w:tcW w:w="4876" w:type="dxa"/>
          </w:tcPr>
          <w:p w14:paraId="5A645F6E" w14:textId="77777777" w:rsidR="00335B23" w:rsidRPr="000D5BE1" w:rsidRDefault="00335B23" w:rsidP="00EF75FC">
            <w:pPr>
              <w:pStyle w:val="Normal6"/>
            </w:pPr>
          </w:p>
        </w:tc>
        <w:tc>
          <w:tcPr>
            <w:tcW w:w="4876" w:type="dxa"/>
            <w:hideMark/>
          </w:tcPr>
          <w:p w14:paraId="57ADE769" w14:textId="77777777" w:rsidR="00335B23" w:rsidRPr="000D5BE1" w:rsidRDefault="00335B23" w:rsidP="00EF75FC">
            <w:pPr>
              <w:pStyle w:val="Normal6"/>
              <w:rPr>
                <w:szCs w:val="24"/>
              </w:rPr>
            </w:pPr>
            <w:r w:rsidRPr="000D5BE1">
              <w:rPr>
                <w:b/>
                <w:i/>
              </w:rPr>
              <w:t>1.</w:t>
            </w:r>
            <w:r w:rsidRPr="000D5BE1">
              <w:rPr>
                <w:b/>
                <w:i/>
              </w:rPr>
              <w:tab/>
              <w:t>Uden at det berører yderligere rettigheder i henhold til national procesret, har hver part som minimum følgende rettigheder:</w:t>
            </w:r>
          </w:p>
        </w:tc>
      </w:tr>
      <w:tr w:rsidR="00335B23" w:rsidRPr="000D5BE1" w14:paraId="6C20D603" w14:textId="77777777" w:rsidTr="00EF75FC">
        <w:trPr>
          <w:jc w:val="center"/>
        </w:trPr>
        <w:tc>
          <w:tcPr>
            <w:tcW w:w="4876" w:type="dxa"/>
          </w:tcPr>
          <w:p w14:paraId="47F8C783" w14:textId="77777777" w:rsidR="00335B23" w:rsidRPr="000D5BE1" w:rsidRDefault="00335B23" w:rsidP="00EF75FC">
            <w:pPr>
              <w:pStyle w:val="Normal6"/>
            </w:pPr>
          </w:p>
        </w:tc>
        <w:tc>
          <w:tcPr>
            <w:tcW w:w="4876" w:type="dxa"/>
            <w:hideMark/>
          </w:tcPr>
          <w:p w14:paraId="2E0AB725" w14:textId="77777777" w:rsidR="00335B23" w:rsidRPr="000D5BE1" w:rsidRDefault="00335B23" w:rsidP="00EF75FC">
            <w:pPr>
              <w:pStyle w:val="Normal6"/>
              <w:rPr>
                <w:szCs w:val="24"/>
              </w:rPr>
            </w:pPr>
            <w:r w:rsidRPr="000D5BE1">
              <w:rPr>
                <w:b/>
                <w:i/>
              </w:rPr>
              <w:t>a)</w:t>
            </w:r>
            <w:r w:rsidRPr="000D5BE1">
              <w:rPr>
                <w:b/>
                <w:i/>
              </w:rPr>
              <w:tab/>
              <w:t xml:space="preserve">at få deres sag behandlet upartisk og retfærdigt og blive behandlet lige, selv om de er indbragt for forskellige tilsynsmyndigheder i forskellige jurisdiktioner ("retfærdig procedure") </w:t>
            </w:r>
          </w:p>
        </w:tc>
      </w:tr>
      <w:tr w:rsidR="00335B23" w:rsidRPr="000D5BE1" w14:paraId="198DD11A" w14:textId="77777777" w:rsidTr="00EF75FC">
        <w:trPr>
          <w:jc w:val="center"/>
        </w:trPr>
        <w:tc>
          <w:tcPr>
            <w:tcW w:w="4876" w:type="dxa"/>
          </w:tcPr>
          <w:p w14:paraId="42BF2D8C" w14:textId="77777777" w:rsidR="00335B23" w:rsidRPr="000D5BE1" w:rsidRDefault="00335B23" w:rsidP="00EF75FC">
            <w:pPr>
              <w:pStyle w:val="Normal6"/>
            </w:pPr>
          </w:p>
        </w:tc>
        <w:tc>
          <w:tcPr>
            <w:tcW w:w="4876" w:type="dxa"/>
            <w:hideMark/>
          </w:tcPr>
          <w:p w14:paraId="3B432276" w14:textId="77777777" w:rsidR="00335B23" w:rsidRPr="000D5BE1" w:rsidRDefault="00335B23" w:rsidP="00EF75FC">
            <w:pPr>
              <w:pStyle w:val="Normal6"/>
              <w:rPr>
                <w:szCs w:val="24"/>
              </w:rPr>
            </w:pPr>
            <w:r w:rsidRPr="000D5BE1">
              <w:rPr>
                <w:b/>
                <w:i/>
              </w:rPr>
              <w:t>b)</w:t>
            </w:r>
            <w:r w:rsidRPr="000D5BE1">
              <w:rPr>
                <w:b/>
                <w:i/>
              </w:rPr>
              <w:tab/>
              <w:t>at blive hørt, inden der træffes foranstaltninger, som vil være til skade for parten, herunder inden afgørelsen om at give medhold i eller helt eller delvist at afvise en klage ("retten til at blive hørt")</w:t>
            </w:r>
          </w:p>
        </w:tc>
      </w:tr>
      <w:tr w:rsidR="00335B23" w:rsidRPr="000D5BE1" w14:paraId="7F3171A2" w14:textId="77777777" w:rsidTr="00EF75FC">
        <w:trPr>
          <w:jc w:val="center"/>
        </w:trPr>
        <w:tc>
          <w:tcPr>
            <w:tcW w:w="4876" w:type="dxa"/>
          </w:tcPr>
          <w:p w14:paraId="709B89D1" w14:textId="77777777" w:rsidR="00335B23" w:rsidRPr="000D5BE1" w:rsidRDefault="00335B23" w:rsidP="00EF75FC">
            <w:pPr>
              <w:pStyle w:val="Normal6"/>
            </w:pPr>
          </w:p>
        </w:tc>
        <w:tc>
          <w:tcPr>
            <w:tcW w:w="4876" w:type="dxa"/>
            <w:hideMark/>
          </w:tcPr>
          <w:p w14:paraId="1A02F9AF" w14:textId="77777777" w:rsidR="00335B23" w:rsidRPr="000D5BE1" w:rsidRDefault="00335B23" w:rsidP="00EF75FC">
            <w:pPr>
              <w:pStyle w:val="Normal6"/>
              <w:rPr>
                <w:szCs w:val="24"/>
              </w:rPr>
            </w:pPr>
            <w:r w:rsidRPr="000D5BE1">
              <w:rPr>
                <w:b/>
                <w:i/>
              </w:rPr>
              <w:t>c)</w:t>
            </w:r>
            <w:r w:rsidRPr="000D5BE1">
              <w:rPr>
                <w:b/>
                <w:i/>
              </w:rPr>
              <w:tab/>
              <w:t>at have adgang til de fælles sagsakter, bortset fra interne drøftelser i tilsynsmyndigheden eller drøftelser mellem tilsynsmyndigheder ("proceduregennemsigtighed").</w:t>
            </w:r>
          </w:p>
        </w:tc>
      </w:tr>
      <w:tr w:rsidR="00335B23" w:rsidRPr="000D5BE1" w14:paraId="017C37C6" w14:textId="77777777" w:rsidTr="00EF75FC">
        <w:trPr>
          <w:jc w:val="center"/>
        </w:trPr>
        <w:tc>
          <w:tcPr>
            <w:tcW w:w="4876" w:type="dxa"/>
          </w:tcPr>
          <w:p w14:paraId="26E1437F" w14:textId="77777777" w:rsidR="00335B23" w:rsidRPr="000D5BE1" w:rsidRDefault="00335B23" w:rsidP="00EF75FC">
            <w:pPr>
              <w:pStyle w:val="Normal6"/>
            </w:pPr>
          </w:p>
        </w:tc>
        <w:tc>
          <w:tcPr>
            <w:tcW w:w="4876" w:type="dxa"/>
            <w:hideMark/>
          </w:tcPr>
          <w:p w14:paraId="2AE72B7E" w14:textId="77777777" w:rsidR="00335B23" w:rsidRPr="000D5BE1" w:rsidRDefault="00335B23" w:rsidP="00EF75FC">
            <w:pPr>
              <w:pStyle w:val="Normal6"/>
              <w:rPr>
                <w:szCs w:val="24"/>
              </w:rPr>
            </w:pPr>
            <w:r w:rsidRPr="000D5BE1">
              <w:rPr>
                <w:b/>
                <w:i/>
              </w:rPr>
              <w:t>2.</w:t>
            </w:r>
            <w:r w:rsidRPr="000D5BE1">
              <w:rPr>
                <w:b/>
                <w:i/>
              </w:rPr>
              <w:tab/>
              <w:t>Den ledende tilsynsmyndighed underretter og hører parterne på relevante stadier i proceduren, så de kan give udtryk for deres synspunkter om alle faktuelle og juridiske konklusioner, den ledende tilsynsmyndighed er nået frem til.</w:t>
            </w:r>
          </w:p>
        </w:tc>
      </w:tr>
      <w:tr w:rsidR="00335B23" w:rsidRPr="000D5BE1" w14:paraId="122F05E3" w14:textId="77777777" w:rsidTr="00EF75FC">
        <w:trPr>
          <w:jc w:val="center"/>
        </w:trPr>
        <w:tc>
          <w:tcPr>
            <w:tcW w:w="4876" w:type="dxa"/>
          </w:tcPr>
          <w:p w14:paraId="157466D9" w14:textId="77777777" w:rsidR="00335B23" w:rsidRPr="000D5BE1" w:rsidRDefault="00335B23" w:rsidP="00EF75FC">
            <w:pPr>
              <w:pStyle w:val="Normal6"/>
            </w:pPr>
          </w:p>
        </w:tc>
        <w:tc>
          <w:tcPr>
            <w:tcW w:w="4876" w:type="dxa"/>
            <w:hideMark/>
          </w:tcPr>
          <w:p w14:paraId="2D9A43FD" w14:textId="77777777" w:rsidR="00335B23" w:rsidRPr="000D5BE1" w:rsidRDefault="00335B23" w:rsidP="00EF75FC">
            <w:pPr>
              <w:pStyle w:val="Normal6"/>
              <w:rPr>
                <w:szCs w:val="24"/>
              </w:rPr>
            </w:pPr>
            <w:r w:rsidRPr="000D5BE1">
              <w:rPr>
                <w:b/>
                <w:i/>
              </w:rPr>
              <w:t>3.</w:t>
            </w:r>
            <w:r w:rsidRPr="000D5BE1">
              <w:rPr>
                <w:b/>
                <w:i/>
              </w:rPr>
              <w:tab/>
              <w:t xml:space="preserve">De fælles sagsakter omfatter al dokumentation, såvel belastende som diskulperende, herunder dokumenter og andet materiale indgivet af de parter, der er genstand for en undersøgelse. </w:t>
            </w:r>
          </w:p>
        </w:tc>
      </w:tr>
      <w:tr w:rsidR="00335B23" w:rsidRPr="000D5BE1" w14:paraId="33B980E1" w14:textId="77777777" w:rsidTr="00EF75FC">
        <w:trPr>
          <w:jc w:val="center"/>
        </w:trPr>
        <w:tc>
          <w:tcPr>
            <w:tcW w:w="4876" w:type="dxa"/>
          </w:tcPr>
          <w:p w14:paraId="31017D71" w14:textId="77777777" w:rsidR="00335B23" w:rsidRPr="000D5BE1" w:rsidRDefault="00335B23" w:rsidP="00EF75FC">
            <w:pPr>
              <w:pStyle w:val="Normal6"/>
            </w:pPr>
          </w:p>
        </w:tc>
        <w:tc>
          <w:tcPr>
            <w:tcW w:w="4876" w:type="dxa"/>
            <w:hideMark/>
          </w:tcPr>
          <w:p w14:paraId="21361B14" w14:textId="77777777" w:rsidR="00335B23" w:rsidRPr="000D5BE1" w:rsidRDefault="00335B23" w:rsidP="00EF75FC">
            <w:pPr>
              <w:pStyle w:val="Normal6"/>
              <w:rPr>
                <w:szCs w:val="24"/>
              </w:rPr>
            </w:pPr>
            <w:r w:rsidRPr="000D5BE1">
              <w:rPr>
                <w:b/>
                <w:i/>
              </w:rPr>
              <w:t>4.</w:t>
            </w:r>
            <w:r w:rsidRPr="000D5BE1">
              <w:rPr>
                <w:b/>
                <w:i/>
              </w:rPr>
              <w:tab/>
              <w:t xml:space="preserve">Efter anmodning fra en part for at beskytte dens retligt anerkendte rettigheder eller andres rettigheder, eller når det er i offentlighedens interesse eller for at beskytte den operationelle sikkerhed og cybersikkerheden, kan en tilsynsmyndighed begrænse de rettigheder, der er anført i stk. 1, litra c). Enhver sådan begrænsning gennemføres i overensstemmelse med den nationale procesret, der i henhold til artikel 2a, stk. 1, finder anvendelse på enhver direkte </w:t>
            </w:r>
            <w:r w:rsidRPr="000D5BE1">
              <w:rPr>
                <w:b/>
                <w:i/>
              </w:rPr>
              <w:lastRenderedPageBreak/>
              <w:t>interaktion mellem en tilsynsmyndighed og den part, der modtager begrænsede oplysninger, og skal være forholdsmæssig i lyset af andres respektive anerkendte rettigheder eller tilstræbte mål af offentlig interesse. Den part, der anmoder om fortrolig behandling, fremlægger en fortrolig udgave af alle oplysninger samt et forslag til en ikkefortrolig udgave.</w:t>
            </w:r>
          </w:p>
        </w:tc>
      </w:tr>
      <w:tr w:rsidR="00335B23" w:rsidRPr="000D5BE1" w14:paraId="37D59A04" w14:textId="77777777" w:rsidTr="00EF75FC">
        <w:trPr>
          <w:jc w:val="center"/>
        </w:trPr>
        <w:tc>
          <w:tcPr>
            <w:tcW w:w="4876" w:type="dxa"/>
          </w:tcPr>
          <w:p w14:paraId="6E92192E" w14:textId="77777777" w:rsidR="00335B23" w:rsidRPr="000D5BE1" w:rsidRDefault="00335B23" w:rsidP="00EF75FC">
            <w:pPr>
              <w:pStyle w:val="Normal6"/>
            </w:pPr>
          </w:p>
        </w:tc>
        <w:tc>
          <w:tcPr>
            <w:tcW w:w="4876" w:type="dxa"/>
          </w:tcPr>
          <w:p w14:paraId="75DCEF4F" w14:textId="77777777" w:rsidR="00335B23" w:rsidRPr="000D5BE1" w:rsidRDefault="00335B23" w:rsidP="00EF75FC">
            <w:pPr>
              <w:pStyle w:val="Normal6"/>
              <w:rPr>
                <w:b/>
                <w:i/>
              </w:rPr>
            </w:pPr>
            <w:r w:rsidRPr="000D5BE1">
              <w:rPr>
                <w:b/>
                <w:i/>
              </w:rPr>
              <w:t>5.</w:t>
            </w:r>
            <w:r w:rsidRPr="000D5BE1">
              <w:rPr>
                <w:b/>
                <w:i/>
              </w:rPr>
              <w:tab/>
              <w:t xml:space="preserve">Den ikkefortrolige udgave af dokumenter, der er indgivet af en part, fastlægges af tilsynsmyndigheden i overensstemmelse med stk. 4, første punktum, idet den kun anvender strengt forholdsmæssige foranstaltninger såsom at redigere specifikke dele af dokumenterne. </w:t>
            </w:r>
          </w:p>
        </w:tc>
      </w:tr>
      <w:tr w:rsidR="00335B23" w:rsidRPr="000D5BE1" w14:paraId="6A8F0404" w14:textId="77777777" w:rsidTr="00EF75FC">
        <w:trPr>
          <w:jc w:val="center"/>
        </w:trPr>
        <w:tc>
          <w:tcPr>
            <w:tcW w:w="4876" w:type="dxa"/>
          </w:tcPr>
          <w:p w14:paraId="18827016" w14:textId="77777777" w:rsidR="00335B23" w:rsidRPr="000D5BE1" w:rsidRDefault="00335B23" w:rsidP="00EF75FC">
            <w:pPr>
              <w:pStyle w:val="Normal6"/>
            </w:pPr>
          </w:p>
        </w:tc>
        <w:tc>
          <w:tcPr>
            <w:tcW w:w="4876" w:type="dxa"/>
          </w:tcPr>
          <w:p w14:paraId="5F12AD4B" w14:textId="77777777" w:rsidR="00335B23" w:rsidRPr="000D5BE1" w:rsidRDefault="00335B23" w:rsidP="00EF75FC">
            <w:pPr>
              <w:pStyle w:val="Normal6"/>
              <w:rPr>
                <w:b/>
                <w:i/>
              </w:rPr>
            </w:pPr>
            <w:r w:rsidRPr="000D5BE1">
              <w:rPr>
                <w:b/>
                <w:i/>
              </w:rPr>
              <w:t>6.</w:t>
            </w:r>
            <w:r w:rsidRPr="000D5BE1">
              <w:rPr>
                <w:b/>
                <w:i/>
              </w:rPr>
              <w:tab/>
              <w:t>De berørte tilsynsmyndigheder skal altid have adgang til den fortrolige udgave af alle dokumenter og kan gøre indsigelse mod redigeringer, de ikke anser for at være strengt forholdsmæssige. Tilsynsmyndigheder, der tilbageholder oplysninger i medfør af stk. 4, første punktum, underretter straks parterne herom. Den ledende tilsynsmyndighed fører registre over al adgang til de fælles sagsakter.</w:t>
            </w:r>
          </w:p>
        </w:tc>
      </w:tr>
      <w:tr w:rsidR="00335B23" w:rsidRPr="000D5BE1" w14:paraId="6DF671F7" w14:textId="77777777" w:rsidTr="00EF75FC">
        <w:trPr>
          <w:jc w:val="center"/>
        </w:trPr>
        <w:tc>
          <w:tcPr>
            <w:tcW w:w="4876" w:type="dxa"/>
          </w:tcPr>
          <w:p w14:paraId="0B99EB44" w14:textId="77777777" w:rsidR="00335B23" w:rsidRPr="000D5BE1" w:rsidRDefault="00335B23" w:rsidP="00EF75FC">
            <w:pPr>
              <w:pStyle w:val="Normal6"/>
            </w:pPr>
          </w:p>
        </w:tc>
        <w:tc>
          <w:tcPr>
            <w:tcW w:w="4876" w:type="dxa"/>
            <w:hideMark/>
          </w:tcPr>
          <w:p w14:paraId="2AE35311" w14:textId="77777777" w:rsidR="00335B23" w:rsidRPr="000D5BE1" w:rsidRDefault="00335B23" w:rsidP="00EF75FC">
            <w:pPr>
              <w:pStyle w:val="Normal6"/>
              <w:rPr>
                <w:szCs w:val="24"/>
              </w:rPr>
            </w:pPr>
            <w:r w:rsidRPr="000D5BE1">
              <w:rPr>
                <w:b/>
                <w:i/>
              </w:rPr>
              <w:t>7.</w:t>
            </w:r>
            <w:r w:rsidRPr="000D5BE1">
              <w:rPr>
                <w:b/>
                <w:i/>
              </w:rPr>
              <w:tab/>
              <w:t xml:space="preserve">Af hensyn til procedurernes effektivitet begrænser tilsynsmyndighederne længden af indlæg fra parterne til højst 50 sider. Tilsynsmyndighederne fastsætter rimelige og passende frister på mindst tre og højst seks uger, medmindre ekstraordinære omstændigheder kræver en rimelig forlængelse. Tilsynsmyndighederne er ikke forpligtet til at tage hensyn til skriftlige synspunkter modtaget efter fristens udløb. </w:t>
            </w:r>
          </w:p>
        </w:tc>
      </w:tr>
      <w:tr w:rsidR="00335B23" w:rsidRPr="000D5BE1" w14:paraId="5DDAE359" w14:textId="77777777" w:rsidTr="00EF75FC">
        <w:trPr>
          <w:jc w:val="center"/>
        </w:trPr>
        <w:tc>
          <w:tcPr>
            <w:tcW w:w="4876" w:type="dxa"/>
          </w:tcPr>
          <w:p w14:paraId="227EF2D0" w14:textId="77777777" w:rsidR="00335B23" w:rsidRPr="000D5BE1" w:rsidRDefault="00335B23" w:rsidP="00EF75FC">
            <w:pPr>
              <w:pStyle w:val="Normal6"/>
            </w:pPr>
          </w:p>
        </w:tc>
        <w:tc>
          <w:tcPr>
            <w:tcW w:w="4876" w:type="dxa"/>
          </w:tcPr>
          <w:p w14:paraId="7B35E68F" w14:textId="77777777" w:rsidR="00335B23" w:rsidRPr="000D5BE1" w:rsidRDefault="00335B23" w:rsidP="00EF75FC">
            <w:pPr>
              <w:pStyle w:val="Normal6"/>
              <w:rPr>
                <w:b/>
                <w:i/>
              </w:rPr>
            </w:pPr>
            <w:r w:rsidRPr="000D5BE1">
              <w:rPr>
                <w:b/>
                <w:i/>
              </w:rPr>
              <w:t>8.</w:t>
            </w:r>
            <w:r w:rsidRPr="000D5BE1">
              <w:rPr>
                <w:b/>
                <w:i/>
              </w:rPr>
              <w:tab/>
              <w:t xml:space="preserve">Den ledende tilsynsmyndighed kan samle og adskille sager i overensstemmelse med national procesret, for så vidt dette ikke undergraver parternes rettigheder. </w:t>
            </w:r>
          </w:p>
        </w:tc>
      </w:tr>
    </w:tbl>
    <w:p w14:paraId="3150C0A6" w14:textId="77777777" w:rsidR="00335B23" w:rsidRPr="000D5BE1" w:rsidRDefault="00335B23" w:rsidP="00335B23"/>
    <w:p w14:paraId="01FB68B1" w14:textId="48E39FAF" w:rsidR="00335B23" w:rsidRPr="000D5BE1" w:rsidRDefault="00E67FDF" w:rsidP="00335B23">
      <w:pPr>
        <w:pStyle w:val="AMNumberTabs0"/>
        <w:keepNext/>
      </w:pPr>
      <w:r>
        <w:lastRenderedPageBreak/>
        <w:t>Ændring</w:t>
      </w:r>
      <w:r w:rsidR="00335B23" w:rsidRPr="000D5BE1">
        <w:tab/>
      </w:r>
      <w:r w:rsidR="00335B23" w:rsidRPr="000D5BE1">
        <w:tab/>
        <w:t>65</w:t>
      </w:r>
    </w:p>
    <w:p w14:paraId="24EBED40" w14:textId="77777777" w:rsidR="00335B23" w:rsidRPr="000D5BE1" w:rsidRDefault="00335B23" w:rsidP="00335B23"/>
    <w:p w14:paraId="09F96468" w14:textId="77777777" w:rsidR="00335B23" w:rsidRPr="000D5BE1" w:rsidRDefault="00335B23" w:rsidP="00335B23">
      <w:pPr>
        <w:pStyle w:val="NormalBold"/>
        <w:keepNext/>
      </w:pPr>
      <w:r w:rsidRPr="000D5BE1">
        <w:t>Forslag til forordning</w:t>
      </w:r>
    </w:p>
    <w:p w14:paraId="3F8D9E15" w14:textId="77777777" w:rsidR="00335B23" w:rsidRPr="000D5BE1" w:rsidRDefault="00335B23" w:rsidP="00335B23">
      <w:pPr>
        <w:pStyle w:val="NormalBold"/>
      </w:pPr>
      <w:r w:rsidRPr="000D5BE1">
        <w:t>Artikel 2 c (ny)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4634C7E" w14:textId="77777777" w:rsidTr="00EF75FC">
        <w:trPr>
          <w:jc w:val="center"/>
        </w:trPr>
        <w:tc>
          <w:tcPr>
            <w:tcW w:w="9752" w:type="dxa"/>
            <w:gridSpan w:val="2"/>
          </w:tcPr>
          <w:p w14:paraId="36F65D3A" w14:textId="77777777" w:rsidR="00335B23" w:rsidRPr="000D5BE1" w:rsidRDefault="00335B23" w:rsidP="00EF75FC">
            <w:pPr>
              <w:keepNext/>
            </w:pPr>
          </w:p>
        </w:tc>
      </w:tr>
      <w:tr w:rsidR="00335B23" w:rsidRPr="000D5BE1" w14:paraId="7433E313" w14:textId="77777777" w:rsidTr="00EF75FC">
        <w:trPr>
          <w:jc w:val="center"/>
        </w:trPr>
        <w:tc>
          <w:tcPr>
            <w:tcW w:w="4876" w:type="dxa"/>
            <w:hideMark/>
          </w:tcPr>
          <w:p w14:paraId="107A501F" w14:textId="77777777" w:rsidR="00335B23" w:rsidRPr="000D5BE1" w:rsidRDefault="00335B23" w:rsidP="00EF75FC">
            <w:pPr>
              <w:pStyle w:val="ColumnHeading"/>
              <w:keepNext/>
            </w:pPr>
            <w:r w:rsidRPr="000D5BE1">
              <w:t>Kommissionens forslag</w:t>
            </w:r>
          </w:p>
        </w:tc>
        <w:tc>
          <w:tcPr>
            <w:tcW w:w="4876" w:type="dxa"/>
            <w:hideMark/>
          </w:tcPr>
          <w:p w14:paraId="3F6080A4" w14:textId="2ED67FB0" w:rsidR="00335B23" w:rsidRPr="000D5BE1" w:rsidRDefault="00E67FDF" w:rsidP="00EF75FC">
            <w:pPr>
              <w:pStyle w:val="ColumnHeading"/>
              <w:keepNext/>
            </w:pPr>
            <w:r>
              <w:t>Ændring</w:t>
            </w:r>
          </w:p>
        </w:tc>
      </w:tr>
      <w:tr w:rsidR="00335B23" w:rsidRPr="000D5BE1" w14:paraId="18BA3AB6" w14:textId="77777777" w:rsidTr="00EF75FC">
        <w:trPr>
          <w:jc w:val="center"/>
        </w:trPr>
        <w:tc>
          <w:tcPr>
            <w:tcW w:w="4876" w:type="dxa"/>
          </w:tcPr>
          <w:p w14:paraId="059B4565" w14:textId="77777777" w:rsidR="00335B23" w:rsidRPr="000D5BE1" w:rsidRDefault="00335B23" w:rsidP="00EF75FC">
            <w:pPr>
              <w:pStyle w:val="Normal6"/>
            </w:pPr>
          </w:p>
        </w:tc>
        <w:tc>
          <w:tcPr>
            <w:tcW w:w="4876" w:type="dxa"/>
            <w:hideMark/>
          </w:tcPr>
          <w:p w14:paraId="30C1DFFA" w14:textId="77777777" w:rsidR="00335B23" w:rsidRPr="000D5BE1" w:rsidRDefault="00335B23" w:rsidP="00EF75FC">
            <w:pPr>
              <w:pStyle w:val="Normal6"/>
              <w:jc w:val="center"/>
              <w:rPr>
                <w:szCs w:val="24"/>
              </w:rPr>
            </w:pPr>
            <w:r w:rsidRPr="000D5BE1">
              <w:rPr>
                <w:b/>
                <w:i/>
              </w:rPr>
              <w:t>Artikel 2c</w:t>
            </w:r>
          </w:p>
        </w:tc>
      </w:tr>
      <w:tr w:rsidR="00335B23" w:rsidRPr="000D5BE1" w14:paraId="79339260" w14:textId="77777777" w:rsidTr="00EF75FC">
        <w:trPr>
          <w:jc w:val="center"/>
        </w:trPr>
        <w:tc>
          <w:tcPr>
            <w:tcW w:w="4876" w:type="dxa"/>
          </w:tcPr>
          <w:p w14:paraId="3B6B1722" w14:textId="77777777" w:rsidR="00335B23" w:rsidRPr="000D5BE1" w:rsidRDefault="00335B23" w:rsidP="00EF75FC">
            <w:pPr>
              <w:pStyle w:val="Normal6"/>
            </w:pPr>
          </w:p>
        </w:tc>
        <w:tc>
          <w:tcPr>
            <w:tcW w:w="4876" w:type="dxa"/>
            <w:hideMark/>
          </w:tcPr>
          <w:p w14:paraId="166343FA" w14:textId="77777777" w:rsidR="00335B23" w:rsidRPr="000D5BE1" w:rsidRDefault="00335B23" w:rsidP="00EF75FC">
            <w:pPr>
              <w:pStyle w:val="Normal6"/>
              <w:jc w:val="center"/>
              <w:rPr>
                <w:szCs w:val="24"/>
              </w:rPr>
            </w:pPr>
            <w:r w:rsidRPr="000D5BE1">
              <w:rPr>
                <w:b/>
                <w:i/>
              </w:rPr>
              <w:t>Samarbejde mellem tilsynsmyndigheder</w:t>
            </w:r>
          </w:p>
        </w:tc>
      </w:tr>
      <w:tr w:rsidR="00335B23" w:rsidRPr="000D5BE1" w14:paraId="02D35010" w14:textId="77777777" w:rsidTr="00EF75FC">
        <w:trPr>
          <w:jc w:val="center"/>
        </w:trPr>
        <w:tc>
          <w:tcPr>
            <w:tcW w:w="4876" w:type="dxa"/>
          </w:tcPr>
          <w:p w14:paraId="4A8374CB" w14:textId="77777777" w:rsidR="00335B23" w:rsidRPr="000D5BE1" w:rsidRDefault="00335B23" w:rsidP="00EF75FC">
            <w:pPr>
              <w:pStyle w:val="Normal6"/>
            </w:pPr>
          </w:p>
        </w:tc>
        <w:tc>
          <w:tcPr>
            <w:tcW w:w="4876" w:type="dxa"/>
            <w:hideMark/>
          </w:tcPr>
          <w:p w14:paraId="30247CC5" w14:textId="77777777" w:rsidR="00335B23" w:rsidRPr="000D5BE1" w:rsidRDefault="00335B23" w:rsidP="00EF75FC">
            <w:pPr>
              <w:pStyle w:val="Normal6"/>
              <w:rPr>
                <w:szCs w:val="24"/>
              </w:rPr>
            </w:pPr>
            <w:r w:rsidRPr="000D5BE1">
              <w:rPr>
                <w:b/>
                <w:i/>
              </w:rPr>
              <w:t>1.</w:t>
            </w:r>
            <w:r w:rsidRPr="000D5BE1">
              <w:rPr>
                <w:b/>
                <w:i/>
              </w:rPr>
              <w:tab/>
              <w:t>Den ledende tilsynsmyndighed strukturerer, koordinerer og forvalter sagen på en effektiv og hurtig måde i overensstemmelse med forordning (EU) 2016/679, nærværende forordning og gældende national procesret.</w:t>
            </w:r>
          </w:p>
        </w:tc>
      </w:tr>
      <w:tr w:rsidR="00335B23" w:rsidRPr="000D5BE1" w14:paraId="432151B3" w14:textId="77777777" w:rsidTr="00EF75FC">
        <w:trPr>
          <w:jc w:val="center"/>
        </w:trPr>
        <w:tc>
          <w:tcPr>
            <w:tcW w:w="4876" w:type="dxa"/>
          </w:tcPr>
          <w:p w14:paraId="7FB315A7" w14:textId="77777777" w:rsidR="00335B23" w:rsidRPr="000D5BE1" w:rsidRDefault="00335B23" w:rsidP="00EF75FC">
            <w:pPr>
              <w:pStyle w:val="Normal6"/>
            </w:pPr>
          </w:p>
        </w:tc>
        <w:tc>
          <w:tcPr>
            <w:tcW w:w="4876" w:type="dxa"/>
            <w:hideMark/>
          </w:tcPr>
          <w:p w14:paraId="1452AF72" w14:textId="77777777" w:rsidR="00335B23" w:rsidRPr="000D5BE1" w:rsidRDefault="00335B23" w:rsidP="00EF75FC">
            <w:pPr>
              <w:pStyle w:val="Normal6"/>
              <w:rPr>
                <w:szCs w:val="24"/>
              </w:rPr>
            </w:pPr>
            <w:r w:rsidRPr="000D5BE1">
              <w:rPr>
                <w:b/>
                <w:i/>
              </w:rPr>
              <w:t>2.</w:t>
            </w:r>
            <w:r w:rsidRPr="000D5BE1">
              <w:rPr>
                <w:b/>
                <w:i/>
              </w:rPr>
              <w:tab/>
              <w:t>Enhver tilsynsmyndighed kan erklære, at den er berørt i sagen, idet den redegør for, hvorledes den opfylder definitionen på en berørt tilsynsmyndighed i henhold til artikel 4, nr. 22), i forordning (EU) 2016/679. Den ledende tilsynsmyndighed fører en liste over de berørte tilsynsmyndigheder for hver sag i de fælles sagsakter.</w:t>
            </w:r>
          </w:p>
        </w:tc>
      </w:tr>
      <w:tr w:rsidR="00335B23" w:rsidRPr="000D5BE1" w14:paraId="61FF8B8D" w14:textId="77777777" w:rsidTr="00EF75FC">
        <w:trPr>
          <w:jc w:val="center"/>
        </w:trPr>
        <w:tc>
          <w:tcPr>
            <w:tcW w:w="4876" w:type="dxa"/>
          </w:tcPr>
          <w:p w14:paraId="70481D16" w14:textId="77777777" w:rsidR="00335B23" w:rsidRPr="000D5BE1" w:rsidRDefault="00335B23" w:rsidP="00EF75FC">
            <w:pPr>
              <w:pStyle w:val="Normal6"/>
            </w:pPr>
          </w:p>
        </w:tc>
        <w:tc>
          <w:tcPr>
            <w:tcW w:w="4876" w:type="dxa"/>
            <w:hideMark/>
          </w:tcPr>
          <w:p w14:paraId="1990C5C3" w14:textId="77777777" w:rsidR="00335B23" w:rsidRPr="000D5BE1" w:rsidRDefault="00335B23" w:rsidP="00EF75FC">
            <w:pPr>
              <w:pStyle w:val="Normal6"/>
              <w:rPr>
                <w:szCs w:val="24"/>
              </w:rPr>
            </w:pPr>
            <w:r w:rsidRPr="000D5BE1">
              <w:rPr>
                <w:b/>
                <w:i/>
              </w:rPr>
              <w:t>Hvis den ledende tilsynsmyndighed mener, at en tilsynsmyndighed, der i overensstemmelse med dette stykke har erklæret sig som berørt, ikke opfylder definitionen på en berørt tilsynsmyndighed, underretter den den pågældende tilsynsmyndighed om sin vurdering. Senest en uge efter at have modtaget denne vurdering trækker den tilsynsmyndighed, der har erklæret sig som berørt, sin erklæring tilbage eller forelægger en begrundet udtalelse om, at den ledende tilsynsmyndigheds vurdering er ukorrekt. Hvis uoverensstemmelsen i vurderingerne fra den ledende tilsynsmyndighed og den tilsynsmyndighed, der har erklæret sig som berørt, ikke kan løses på anden vis, anmoder den ledende tilsynsmyndighed Databeskyttelsesrådet om at træffe en afgørelse i henhold til artikel 26a.</w:t>
            </w:r>
          </w:p>
        </w:tc>
      </w:tr>
      <w:tr w:rsidR="00335B23" w:rsidRPr="000D5BE1" w14:paraId="62787CB5" w14:textId="77777777" w:rsidTr="00EF75FC">
        <w:trPr>
          <w:jc w:val="center"/>
        </w:trPr>
        <w:tc>
          <w:tcPr>
            <w:tcW w:w="4876" w:type="dxa"/>
          </w:tcPr>
          <w:p w14:paraId="23998587" w14:textId="77777777" w:rsidR="00335B23" w:rsidRPr="000D5BE1" w:rsidRDefault="00335B23" w:rsidP="00EF75FC">
            <w:pPr>
              <w:pStyle w:val="Normal6"/>
            </w:pPr>
          </w:p>
        </w:tc>
        <w:tc>
          <w:tcPr>
            <w:tcW w:w="4876" w:type="dxa"/>
            <w:hideMark/>
          </w:tcPr>
          <w:p w14:paraId="53A455B2" w14:textId="77777777" w:rsidR="00335B23" w:rsidRPr="000D5BE1" w:rsidRDefault="00335B23" w:rsidP="00EF75FC">
            <w:pPr>
              <w:pStyle w:val="Normal6"/>
              <w:rPr>
                <w:szCs w:val="24"/>
              </w:rPr>
            </w:pPr>
            <w:r w:rsidRPr="000D5BE1">
              <w:rPr>
                <w:b/>
                <w:i/>
              </w:rPr>
              <w:t>3.</w:t>
            </w:r>
            <w:r w:rsidRPr="000D5BE1">
              <w:rPr>
                <w:b/>
                <w:i/>
              </w:rPr>
              <w:tab/>
              <w:t xml:space="preserve">Enhver berørt tilsynsmyndighed, der modtager relevante oplysninger i forbindelse med en sag, fremsender dem </w:t>
            </w:r>
            <w:r w:rsidRPr="000D5BE1">
              <w:rPr>
                <w:b/>
                <w:i/>
              </w:rPr>
              <w:lastRenderedPageBreak/>
              <w:t>straks til den ledende tilsynsmyndighed og senest en uge fra den dag, hvor den modtog oplysningerne.</w:t>
            </w:r>
          </w:p>
        </w:tc>
      </w:tr>
      <w:tr w:rsidR="00335B23" w:rsidRPr="000D5BE1" w14:paraId="5413B280" w14:textId="77777777" w:rsidTr="00EF75FC">
        <w:trPr>
          <w:jc w:val="center"/>
        </w:trPr>
        <w:tc>
          <w:tcPr>
            <w:tcW w:w="4876" w:type="dxa"/>
          </w:tcPr>
          <w:p w14:paraId="43550CF0" w14:textId="77777777" w:rsidR="00335B23" w:rsidRPr="000D5BE1" w:rsidRDefault="00335B23" w:rsidP="00EF75FC">
            <w:pPr>
              <w:pStyle w:val="Normal6"/>
            </w:pPr>
          </w:p>
        </w:tc>
        <w:tc>
          <w:tcPr>
            <w:tcW w:w="4876" w:type="dxa"/>
            <w:hideMark/>
          </w:tcPr>
          <w:p w14:paraId="30DE1D38" w14:textId="77777777" w:rsidR="00335B23" w:rsidRPr="000D5BE1" w:rsidRDefault="00335B23" w:rsidP="00EF75FC">
            <w:pPr>
              <w:pStyle w:val="Normal6"/>
              <w:rPr>
                <w:szCs w:val="24"/>
              </w:rPr>
            </w:pPr>
            <w:r w:rsidRPr="000D5BE1">
              <w:rPr>
                <w:b/>
                <w:i/>
              </w:rPr>
              <w:t>4.</w:t>
            </w:r>
            <w:r w:rsidRPr="000D5BE1">
              <w:rPr>
                <w:b/>
                <w:i/>
              </w:rPr>
              <w:tab/>
              <w:t>Hvis det ikke er muligt at løse uoverensstemmelser, eller hvis en anden tilsynsmyndighed forholder sig passivt, anvender tilsynsmyndighederne de beføjelser, de er tillagt i henhold til denne forordning og kapitel VII i forordning (EU) 2016/679 med henblik på at løse sådanne situationer.</w:t>
            </w:r>
          </w:p>
        </w:tc>
      </w:tr>
      <w:tr w:rsidR="00335B23" w:rsidRPr="000D5BE1" w14:paraId="3FA35F8E" w14:textId="77777777" w:rsidTr="00EF75FC">
        <w:trPr>
          <w:jc w:val="center"/>
        </w:trPr>
        <w:tc>
          <w:tcPr>
            <w:tcW w:w="4876" w:type="dxa"/>
          </w:tcPr>
          <w:p w14:paraId="12B3CB71" w14:textId="77777777" w:rsidR="00335B23" w:rsidRPr="000D5BE1" w:rsidRDefault="00335B23" w:rsidP="00EF75FC">
            <w:pPr>
              <w:pStyle w:val="Normal6"/>
            </w:pPr>
          </w:p>
        </w:tc>
        <w:tc>
          <w:tcPr>
            <w:tcW w:w="4876" w:type="dxa"/>
            <w:hideMark/>
          </w:tcPr>
          <w:p w14:paraId="169079F5" w14:textId="77777777" w:rsidR="00335B23" w:rsidRPr="000D5BE1" w:rsidRDefault="00335B23" w:rsidP="00EF75FC">
            <w:pPr>
              <w:pStyle w:val="Normal6"/>
              <w:rPr>
                <w:szCs w:val="24"/>
              </w:rPr>
            </w:pPr>
            <w:r w:rsidRPr="000D5BE1">
              <w:rPr>
                <w:b/>
                <w:i/>
              </w:rPr>
              <w:t>5.</w:t>
            </w:r>
            <w:r w:rsidRPr="000D5BE1">
              <w:rPr>
                <w:b/>
                <w:i/>
              </w:rPr>
              <w:tab/>
              <w:t>Alle skriftlige dokumenter fra tilsynsmyndighederne leveres elektronisk og i en kortfattet, gennemsigtig, letforståelig og lettilgængelig form i et klart og enkelt sprog.</w:t>
            </w:r>
          </w:p>
        </w:tc>
      </w:tr>
    </w:tbl>
    <w:p w14:paraId="7995A339" w14:textId="77777777" w:rsidR="00335B23" w:rsidRPr="000D5BE1" w:rsidRDefault="00335B23" w:rsidP="00335B23"/>
    <w:p w14:paraId="7CA3BD56" w14:textId="2BE808AB" w:rsidR="00335B23" w:rsidRPr="000D5BE1" w:rsidRDefault="00E67FDF" w:rsidP="00335B23">
      <w:pPr>
        <w:pStyle w:val="AMNumberTabs0"/>
        <w:keepNext/>
      </w:pPr>
      <w:r>
        <w:t>Ændring</w:t>
      </w:r>
      <w:r w:rsidR="00335B23" w:rsidRPr="000D5BE1">
        <w:tab/>
      </w:r>
      <w:r w:rsidR="00335B23" w:rsidRPr="000D5BE1">
        <w:tab/>
        <w:t>66</w:t>
      </w:r>
    </w:p>
    <w:p w14:paraId="30A3815B" w14:textId="77777777" w:rsidR="00335B23" w:rsidRPr="000D5BE1" w:rsidRDefault="00335B23" w:rsidP="00335B23"/>
    <w:p w14:paraId="0BA6564E" w14:textId="77777777" w:rsidR="00335B23" w:rsidRPr="000D5BE1" w:rsidRDefault="00335B23" w:rsidP="00335B23">
      <w:pPr>
        <w:pStyle w:val="NormalBold"/>
        <w:keepNext/>
      </w:pPr>
      <w:r w:rsidRPr="000D5BE1">
        <w:t>Forslag til forordning</w:t>
      </w:r>
    </w:p>
    <w:p w14:paraId="0749A470" w14:textId="77777777" w:rsidR="00335B23" w:rsidRPr="000D5BE1" w:rsidRDefault="00335B23" w:rsidP="00335B23">
      <w:pPr>
        <w:pStyle w:val="NormalBold"/>
      </w:pPr>
      <w:r w:rsidRPr="000D5BE1">
        <w:t>Artikel 2 d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8EBA35C" w14:textId="77777777" w:rsidTr="00EF75FC">
        <w:trPr>
          <w:jc w:val="center"/>
        </w:trPr>
        <w:tc>
          <w:tcPr>
            <w:tcW w:w="9752" w:type="dxa"/>
            <w:gridSpan w:val="2"/>
          </w:tcPr>
          <w:p w14:paraId="2F3615B6" w14:textId="77777777" w:rsidR="00335B23" w:rsidRPr="000D5BE1" w:rsidRDefault="00335B23" w:rsidP="00EF75FC">
            <w:pPr>
              <w:keepNext/>
            </w:pPr>
          </w:p>
        </w:tc>
      </w:tr>
      <w:tr w:rsidR="00335B23" w:rsidRPr="000D5BE1" w14:paraId="60B6A84A" w14:textId="77777777" w:rsidTr="00EF75FC">
        <w:trPr>
          <w:jc w:val="center"/>
        </w:trPr>
        <w:tc>
          <w:tcPr>
            <w:tcW w:w="4876" w:type="dxa"/>
            <w:hideMark/>
          </w:tcPr>
          <w:p w14:paraId="12E6DBC3" w14:textId="77777777" w:rsidR="00335B23" w:rsidRPr="000D5BE1" w:rsidRDefault="00335B23" w:rsidP="00EF75FC">
            <w:pPr>
              <w:pStyle w:val="ColumnHeading"/>
              <w:keepNext/>
            </w:pPr>
            <w:r w:rsidRPr="000D5BE1">
              <w:t>Kommissionens forslag</w:t>
            </w:r>
          </w:p>
        </w:tc>
        <w:tc>
          <w:tcPr>
            <w:tcW w:w="4876" w:type="dxa"/>
            <w:hideMark/>
          </w:tcPr>
          <w:p w14:paraId="3D898B6D" w14:textId="6A638CA0" w:rsidR="00335B23" w:rsidRPr="000D5BE1" w:rsidRDefault="00E67FDF" w:rsidP="00EF75FC">
            <w:pPr>
              <w:pStyle w:val="ColumnHeading"/>
              <w:keepNext/>
            </w:pPr>
            <w:r>
              <w:t>Ændring</w:t>
            </w:r>
          </w:p>
        </w:tc>
      </w:tr>
      <w:tr w:rsidR="00335B23" w:rsidRPr="000D5BE1" w14:paraId="69E47329" w14:textId="77777777" w:rsidTr="00EF75FC">
        <w:trPr>
          <w:jc w:val="center"/>
        </w:trPr>
        <w:tc>
          <w:tcPr>
            <w:tcW w:w="4876" w:type="dxa"/>
          </w:tcPr>
          <w:p w14:paraId="5A631AF6" w14:textId="77777777" w:rsidR="00335B23" w:rsidRPr="000D5BE1" w:rsidRDefault="00335B23" w:rsidP="00EF75FC">
            <w:pPr>
              <w:pStyle w:val="Normal6"/>
            </w:pPr>
          </w:p>
        </w:tc>
        <w:tc>
          <w:tcPr>
            <w:tcW w:w="4876" w:type="dxa"/>
            <w:hideMark/>
          </w:tcPr>
          <w:p w14:paraId="270E47C7" w14:textId="77777777" w:rsidR="00335B23" w:rsidRPr="000D5BE1" w:rsidRDefault="00335B23" w:rsidP="00EF75FC">
            <w:pPr>
              <w:pStyle w:val="Normal6"/>
              <w:jc w:val="center"/>
              <w:rPr>
                <w:szCs w:val="24"/>
              </w:rPr>
            </w:pPr>
            <w:r w:rsidRPr="000D5BE1">
              <w:rPr>
                <w:b/>
                <w:i/>
              </w:rPr>
              <w:t>Artikel 2d</w:t>
            </w:r>
          </w:p>
        </w:tc>
      </w:tr>
      <w:tr w:rsidR="00335B23" w:rsidRPr="000D5BE1" w14:paraId="7EEF8484" w14:textId="77777777" w:rsidTr="00EF75FC">
        <w:trPr>
          <w:jc w:val="center"/>
        </w:trPr>
        <w:tc>
          <w:tcPr>
            <w:tcW w:w="4876" w:type="dxa"/>
          </w:tcPr>
          <w:p w14:paraId="7C22CBE0" w14:textId="77777777" w:rsidR="00335B23" w:rsidRPr="000D5BE1" w:rsidRDefault="00335B23" w:rsidP="00EF75FC">
            <w:pPr>
              <w:pStyle w:val="Normal6"/>
            </w:pPr>
          </w:p>
        </w:tc>
        <w:tc>
          <w:tcPr>
            <w:tcW w:w="4876" w:type="dxa"/>
            <w:hideMark/>
          </w:tcPr>
          <w:p w14:paraId="5DF4445D" w14:textId="77777777" w:rsidR="00335B23" w:rsidRPr="000D5BE1" w:rsidRDefault="00335B23" w:rsidP="00EF75FC">
            <w:pPr>
              <w:pStyle w:val="Normal6"/>
              <w:jc w:val="center"/>
              <w:rPr>
                <w:szCs w:val="24"/>
              </w:rPr>
            </w:pPr>
            <w:r w:rsidRPr="000D5BE1">
              <w:rPr>
                <w:b/>
                <w:i/>
              </w:rPr>
              <w:t>Brug af sprog og oversættelser</w:t>
            </w:r>
          </w:p>
        </w:tc>
      </w:tr>
      <w:tr w:rsidR="00335B23" w:rsidRPr="000D5BE1" w14:paraId="2552421F" w14:textId="77777777" w:rsidTr="00EF75FC">
        <w:trPr>
          <w:jc w:val="center"/>
        </w:trPr>
        <w:tc>
          <w:tcPr>
            <w:tcW w:w="4876" w:type="dxa"/>
          </w:tcPr>
          <w:p w14:paraId="45BBA8E6" w14:textId="77777777" w:rsidR="00335B23" w:rsidRPr="000D5BE1" w:rsidRDefault="00335B23" w:rsidP="00EF75FC">
            <w:pPr>
              <w:pStyle w:val="Normal6"/>
            </w:pPr>
          </w:p>
        </w:tc>
        <w:tc>
          <w:tcPr>
            <w:tcW w:w="4876" w:type="dxa"/>
            <w:hideMark/>
          </w:tcPr>
          <w:p w14:paraId="4B4B5D97" w14:textId="77777777" w:rsidR="00335B23" w:rsidRPr="000D5BE1" w:rsidRDefault="00335B23" w:rsidP="00EF75FC">
            <w:pPr>
              <w:pStyle w:val="Normal6"/>
              <w:rPr>
                <w:szCs w:val="24"/>
              </w:rPr>
            </w:pPr>
            <w:r w:rsidRPr="000D5BE1">
              <w:rPr>
                <w:b/>
                <w:i/>
              </w:rPr>
              <w:t>1.</w:t>
            </w:r>
            <w:r w:rsidRPr="000D5BE1">
              <w:rPr>
                <w:b/>
                <w:i/>
              </w:rPr>
              <w:tab/>
              <w:t>Databeskyttelsesrådet fastsætter et sprog, der accepteres af alle tilsynsmyndigheder under samarbejde mellem myndighederne ("samarbejdssprog").</w:t>
            </w:r>
          </w:p>
        </w:tc>
      </w:tr>
      <w:tr w:rsidR="00335B23" w:rsidRPr="000D5BE1" w14:paraId="341F09D2" w14:textId="77777777" w:rsidTr="00EF75FC">
        <w:trPr>
          <w:jc w:val="center"/>
        </w:trPr>
        <w:tc>
          <w:tcPr>
            <w:tcW w:w="4876" w:type="dxa"/>
          </w:tcPr>
          <w:p w14:paraId="5FBF780D" w14:textId="77777777" w:rsidR="00335B23" w:rsidRPr="000D5BE1" w:rsidRDefault="00335B23" w:rsidP="00EF75FC">
            <w:pPr>
              <w:pStyle w:val="Normal6"/>
            </w:pPr>
          </w:p>
        </w:tc>
        <w:tc>
          <w:tcPr>
            <w:tcW w:w="4876" w:type="dxa"/>
            <w:hideMark/>
          </w:tcPr>
          <w:p w14:paraId="4F6D6DED" w14:textId="77777777" w:rsidR="00335B23" w:rsidRPr="000D5BE1" w:rsidRDefault="00335B23" w:rsidP="00EF75FC">
            <w:pPr>
              <w:pStyle w:val="Normal6"/>
              <w:rPr>
                <w:szCs w:val="24"/>
              </w:rPr>
            </w:pPr>
            <w:r w:rsidRPr="000D5BE1">
              <w:rPr>
                <w:b/>
                <w:i/>
              </w:rPr>
              <w:t>2.</w:t>
            </w:r>
            <w:r w:rsidRPr="000D5BE1">
              <w:rPr>
                <w:b/>
                <w:i/>
              </w:rPr>
              <w:tab/>
              <w:t>Når en tilsynsmyndighed deler relevante oplysninger med en anden tilsynsmyndighed, fremsender den en oversættelse på samarbejdssproget eller ethvert andet sprog, som den modtagende tilsynsmyndighed accepterer.</w:t>
            </w:r>
          </w:p>
        </w:tc>
      </w:tr>
      <w:tr w:rsidR="00335B23" w:rsidRPr="000D5BE1" w14:paraId="12A28163" w14:textId="77777777" w:rsidTr="00EF75FC">
        <w:trPr>
          <w:jc w:val="center"/>
        </w:trPr>
        <w:tc>
          <w:tcPr>
            <w:tcW w:w="4876" w:type="dxa"/>
          </w:tcPr>
          <w:p w14:paraId="25C88645" w14:textId="77777777" w:rsidR="00335B23" w:rsidRPr="000D5BE1" w:rsidRDefault="00335B23" w:rsidP="00EF75FC">
            <w:pPr>
              <w:pStyle w:val="Normal6"/>
            </w:pPr>
          </w:p>
        </w:tc>
        <w:tc>
          <w:tcPr>
            <w:tcW w:w="4876" w:type="dxa"/>
            <w:hideMark/>
          </w:tcPr>
          <w:p w14:paraId="18D3DBC3" w14:textId="77777777" w:rsidR="00335B23" w:rsidRPr="000D5BE1" w:rsidRDefault="00335B23" w:rsidP="00EF75FC">
            <w:pPr>
              <w:pStyle w:val="Normal6"/>
              <w:rPr>
                <w:szCs w:val="24"/>
              </w:rPr>
            </w:pPr>
            <w:r w:rsidRPr="000D5BE1">
              <w:rPr>
                <w:b/>
                <w:i/>
              </w:rPr>
              <w:t>3.</w:t>
            </w:r>
            <w:r w:rsidRPr="000D5BE1">
              <w:rPr>
                <w:b/>
                <w:i/>
              </w:rPr>
              <w:tab/>
              <w:t>Den ledende tilsynsmyndighed vedføjer oplysninger til de fælles sagsakter på originalsproget og stiller oversættelser til samarbejdssproget til rådighed.</w:t>
            </w:r>
          </w:p>
        </w:tc>
      </w:tr>
      <w:tr w:rsidR="00335B23" w:rsidRPr="000D5BE1" w14:paraId="1E994CC2" w14:textId="77777777" w:rsidTr="00EF75FC">
        <w:trPr>
          <w:jc w:val="center"/>
        </w:trPr>
        <w:tc>
          <w:tcPr>
            <w:tcW w:w="4876" w:type="dxa"/>
          </w:tcPr>
          <w:p w14:paraId="7F4A799E" w14:textId="77777777" w:rsidR="00335B23" w:rsidRPr="000D5BE1" w:rsidRDefault="00335B23" w:rsidP="00EF75FC">
            <w:pPr>
              <w:pStyle w:val="Normal6"/>
            </w:pPr>
          </w:p>
        </w:tc>
        <w:tc>
          <w:tcPr>
            <w:tcW w:w="4876" w:type="dxa"/>
            <w:hideMark/>
          </w:tcPr>
          <w:p w14:paraId="6728AD9D" w14:textId="77777777" w:rsidR="00335B23" w:rsidRPr="000D5BE1" w:rsidRDefault="00335B23" w:rsidP="00EF75FC">
            <w:pPr>
              <w:pStyle w:val="Normal6"/>
              <w:rPr>
                <w:szCs w:val="24"/>
              </w:rPr>
            </w:pPr>
            <w:r w:rsidRPr="000D5BE1">
              <w:rPr>
                <w:b/>
                <w:i/>
              </w:rPr>
              <w:t>4.</w:t>
            </w:r>
            <w:r w:rsidRPr="000D5BE1">
              <w:rPr>
                <w:b/>
                <w:i/>
              </w:rPr>
              <w:tab/>
              <w:t xml:space="preserve">I enhver direkte interaktion med parterne giver tilsynsmyndighederne parterne oplysninger på originalsproget og om nødvendigt enten en oversættelse til </w:t>
            </w:r>
            <w:r w:rsidRPr="000D5BE1">
              <w:rPr>
                <w:b/>
                <w:i/>
              </w:rPr>
              <w:lastRenderedPageBreak/>
              <w:t>den nationale procesrets sprog eller til ethvert andet sprog, som parten forstår eller anvender i sin rutinemæssige eksterne kommunikation.</w:t>
            </w:r>
          </w:p>
        </w:tc>
      </w:tr>
      <w:tr w:rsidR="00335B23" w:rsidRPr="000D5BE1" w14:paraId="17215026" w14:textId="77777777" w:rsidTr="00EF75FC">
        <w:trPr>
          <w:jc w:val="center"/>
        </w:trPr>
        <w:tc>
          <w:tcPr>
            <w:tcW w:w="4876" w:type="dxa"/>
          </w:tcPr>
          <w:p w14:paraId="7A227774" w14:textId="77777777" w:rsidR="00335B23" w:rsidRPr="000D5BE1" w:rsidRDefault="00335B23" w:rsidP="00EF75FC">
            <w:pPr>
              <w:pStyle w:val="Normal6"/>
            </w:pPr>
          </w:p>
        </w:tc>
        <w:tc>
          <w:tcPr>
            <w:tcW w:w="4876" w:type="dxa"/>
            <w:hideMark/>
          </w:tcPr>
          <w:p w14:paraId="174D9A33" w14:textId="77777777" w:rsidR="00335B23" w:rsidRPr="000D5BE1" w:rsidRDefault="00335B23" w:rsidP="00EF75FC">
            <w:pPr>
              <w:pStyle w:val="Normal6"/>
              <w:rPr>
                <w:szCs w:val="24"/>
              </w:rPr>
            </w:pPr>
            <w:r w:rsidRPr="000D5BE1">
              <w:rPr>
                <w:b/>
                <w:i/>
              </w:rPr>
              <w:t>5.</w:t>
            </w:r>
            <w:r w:rsidRPr="000D5BE1">
              <w:rPr>
                <w:b/>
                <w:i/>
              </w:rPr>
              <w:tab/>
              <w:t>En tilsynsmyndighed kan stille maskinoversættelser til rådighed, hvis den mener, at oversættelsen ikke adskiller sig væsentligt fra originalen.</w:t>
            </w:r>
          </w:p>
        </w:tc>
      </w:tr>
      <w:tr w:rsidR="00335B23" w:rsidRPr="000D5BE1" w14:paraId="64E92652" w14:textId="77777777" w:rsidTr="00EF75FC">
        <w:trPr>
          <w:jc w:val="center"/>
        </w:trPr>
        <w:tc>
          <w:tcPr>
            <w:tcW w:w="4876" w:type="dxa"/>
          </w:tcPr>
          <w:p w14:paraId="740C8F6D" w14:textId="77777777" w:rsidR="00335B23" w:rsidRPr="000D5BE1" w:rsidRDefault="00335B23" w:rsidP="00EF75FC">
            <w:pPr>
              <w:pStyle w:val="Normal6"/>
            </w:pPr>
          </w:p>
        </w:tc>
        <w:tc>
          <w:tcPr>
            <w:tcW w:w="4876" w:type="dxa"/>
            <w:hideMark/>
          </w:tcPr>
          <w:p w14:paraId="20E74FB2" w14:textId="77777777" w:rsidR="00335B23" w:rsidRPr="000D5BE1" w:rsidRDefault="00335B23" w:rsidP="00EF75FC">
            <w:pPr>
              <w:pStyle w:val="Normal6"/>
              <w:rPr>
                <w:szCs w:val="24"/>
              </w:rPr>
            </w:pPr>
            <w:r w:rsidRPr="000D5BE1">
              <w:rPr>
                <w:b/>
                <w:i/>
              </w:rPr>
              <w:t>6.</w:t>
            </w:r>
            <w:r w:rsidRPr="000D5BE1">
              <w:rPr>
                <w:b/>
                <w:i/>
              </w:rPr>
              <w:tab/>
              <w:t>Når der anlægges sag mod en tilsynsmyndighed, forelægger tilsynsmyndigheden de fælles sagsakter og alle andre relevante oplysninger på et sprog, der accepteres af retsvæsenet i den pågældende medlemsstat.</w:t>
            </w:r>
          </w:p>
        </w:tc>
      </w:tr>
    </w:tbl>
    <w:p w14:paraId="5F6FFCA4" w14:textId="77777777" w:rsidR="00335B23" w:rsidRPr="000D5BE1" w:rsidRDefault="00335B23" w:rsidP="00335B23"/>
    <w:p w14:paraId="663C0C26" w14:textId="6F85220C" w:rsidR="00335B23" w:rsidRPr="000D5BE1" w:rsidRDefault="00E67FDF" w:rsidP="00335B23">
      <w:pPr>
        <w:pStyle w:val="AMNumberTabs0"/>
        <w:keepNext/>
      </w:pPr>
      <w:r>
        <w:t>Ændring</w:t>
      </w:r>
      <w:r w:rsidR="00335B23" w:rsidRPr="000D5BE1">
        <w:tab/>
      </w:r>
      <w:r w:rsidR="00335B23" w:rsidRPr="000D5BE1">
        <w:tab/>
        <w:t>67</w:t>
      </w:r>
    </w:p>
    <w:p w14:paraId="28AAEF37" w14:textId="77777777" w:rsidR="00335B23" w:rsidRPr="000D5BE1" w:rsidRDefault="00335B23" w:rsidP="00335B23"/>
    <w:p w14:paraId="40A7C98D" w14:textId="77777777" w:rsidR="00335B23" w:rsidRPr="000D5BE1" w:rsidRDefault="00335B23" w:rsidP="00335B23">
      <w:pPr>
        <w:pStyle w:val="NormalBold"/>
        <w:keepNext/>
      </w:pPr>
      <w:r w:rsidRPr="000D5BE1">
        <w:t>Forslag til forordning</w:t>
      </w:r>
    </w:p>
    <w:p w14:paraId="7FEC0561" w14:textId="77777777" w:rsidR="00335B23" w:rsidRPr="000D5BE1" w:rsidRDefault="00335B23" w:rsidP="00335B23">
      <w:pPr>
        <w:pStyle w:val="NormalBold"/>
      </w:pPr>
      <w:r w:rsidRPr="000D5BE1">
        <w:t>Artikel 3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3A3C7BF" w14:textId="77777777" w:rsidTr="00EF75FC">
        <w:trPr>
          <w:jc w:val="center"/>
        </w:trPr>
        <w:tc>
          <w:tcPr>
            <w:tcW w:w="9752" w:type="dxa"/>
            <w:gridSpan w:val="2"/>
          </w:tcPr>
          <w:p w14:paraId="1C974E4E" w14:textId="77777777" w:rsidR="00335B23" w:rsidRPr="000D5BE1" w:rsidRDefault="00335B23" w:rsidP="00EF75FC">
            <w:pPr>
              <w:keepNext/>
            </w:pPr>
          </w:p>
        </w:tc>
      </w:tr>
      <w:tr w:rsidR="00335B23" w:rsidRPr="000D5BE1" w14:paraId="4D6CA274" w14:textId="77777777" w:rsidTr="00EF75FC">
        <w:trPr>
          <w:jc w:val="center"/>
        </w:trPr>
        <w:tc>
          <w:tcPr>
            <w:tcW w:w="4876" w:type="dxa"/>
            <w:hideMark/>
          </w:tcPr>
          <w:p w14:paraId="6D32DA2D" w14:textId="77777777" w:rsidR="00335B23" w:rsidRPr="000D5BE1" w:rsidRDefault="00335B23" w:rsidP="00EF75FC">
            <w:pPr>
              <w:pStyle w:val="ColumnHeading"/>
              <w:keepNext/>
            </w:pPr>
            <w:r w:rsidRPr="000D5BE1">
              <w:t>Kommissionens forslag</w:t>
            </w:r>
          </w:p>
        </w:tc>
        <w:tc>
          <w:tcPr>
            <w:tcW w:w="4876" w:type="dxa"/>
            <w:hideMark/>
          </w:tcPr>
          <w:p w14:paraId="52E8F0D9" w14:textId="56D711CE" w:rsidR="00335B23" w:rsidRPr="000D5BE1" w:rsidRDefault="00E67FDF" w:rsidP="00EF75FC">
            <w:pPr>
              <w:pStyle w:val="ColumnHeading"/>
              <w:keepNext/>
            </w:pPr>
            <w:r>
              <w:t>Ændring</w:t>
            </w:r>
          </w:p>
        </w:tc>
      </w:tr>
      <w:tr w:rsidR="00335B23" w:rsidRPr="000D5BE1" w14:paraId="37391A7E" w14:textId="77777777" w:rsidTr="00EF75FC">
        <w:trPr>
          <w:jc w:val="center"/>
        </w:trPr>
        <w:tc>
          <w:tcPr>
            <w:tcW w:w="4876" w:type="dxa"/>
            <w:hideMark/>
          </w:tcPr>
          <w:p w14:paraId="5BA10C03" w14:textId="77777777" w:rsidR="00335B23" w:rsidRPr="000D5BE1" w:rsidRDefault="00335B23" w:rsidP="00EF75FC">
            <w:pPr>
              <w:pStyle w:val="Normal6"/>
            </w:pPr>
            <w:r w:rsidRPr="000D5BE1">
              <w:t>1.</w:t>
            </w:r>
            <w:r w:rsidRPr="000D5BE1">
              <w:tab/>
              <w:t>En klage</w:t>
            </w:r>
            <w:r w:rsidRPr="000D5BE1">
              <w:rPr>
                <w:b/>
                <w:i/>
              </w:rPr>
              <w:t xml:space="preserve"> på baggrund</w:t>
            </w:r>
            <w:r w:rsidRPr="000D5BE1">
              <w:t xml:space="preserve"> af forordning</w:t>
            </w:r>
            <w:r w:rsidRPr="000D5BE1">
              <w:rPr>
                <w:b/>
                <w:i/>
              </w:rPr>
              <w:t xml:space="preserve"> (EU) 2016/679, der vedrører grænseoverskridende behandling</w:t>
            </w:r>
            <w:r w:rsidRPr="000D5BE1">
              <w:t xml:space="preserve">, skal indeholde de oplysninger, der kræves i den </w:t>
            </w:r>
            <w:r w:rsidRPr="000D5BE1">
              <w:rPr>
                <w:b/>
                <w:i/>
              </w:rPr>
              <w:t>formular</w:t>
            </w:r>
            <w:r w:rsidRPr="000D5BE1">
              <w:t>, som er angivet i bilaget. Der kræves ikke yderligere oplysninger for, at klagen kan antages.</w:t>
            </w:r>
          </w:p>
        </w:tc>
        <w:tc>
          <w:tcPr>
            <w:tcW w:w="4876" w:type="dxa"/>
            <w:hideMark/>
          </w:tcPr>
          <w:p w14:paraId="4C56C10E" w14:textId="77777777" w:rsidR="00335B23" w:rsidRPr="000D5BE1" w:rsidRDefault="00335B23" w:rsidP="00EF75FC">
            <w:pPr>
              <w:pStyle w:val="Normal6"/>
              <w:rPr>
                <w:szCs w:val="24"/>
              </w:rPr>
            </w:pPr>
            <w:r w:rsidRPr="000D5BE1">
              <w:t>1.</w:t>
            </w:r>
            <w:r w:rsidRPr="000D5BE1">
              <w:tab/>
              <w:t>En klage</w:t>
            </w:r>
            <w:r w:rsidRPr="000D5BE1">
              <w:rPr>
                <w:b/>
                <w:i/>
              </w:rPr>
              <w:t>, der er omfattet</w:t>
            </w:r>
            <w:r w:rsidRPr="000D5BE1">
              <w:t xml:space="preserve"> af</w:t>
            </w:r>
            <w:r w:rsidRPr="000D5BE1">
              <w:rPr>
                <w:b/>
                <w:i/>
              </w:rPr>
              <w:t xml:space="preserve"> denne</w:t>
            </w:r>
            <w:r w:rsidRPr="000D5BE1">
              <w:t xml:space="preserve"> forordning, skal indeholde de oplysninger, der kræves i den </w:t>
            </w:r>
            <w:r w:rsidRPr="000D5BE1">
              <w:rPr>
                <w:b/>
                <w:i/>
              </w:rPr>
              <w:t>skabelon</w:t>
            </w:r>
            <w:r w:rsidRPr="000D5BE1">
              <w:t xml:space="preserve">, som er angivet i bilaget. </w:t>
            </w:r>
          </w:p>
        </w:tc>
      </w:tr>
      <w:tr w:rsidR="00335B23" w:rsidRPr="000D5BE1" w14:paraId="0C1ADFD3" w14:textId="77777777" w:rsidTr="00EF75FC">
        <w:trPr>
          <w:jc w:val="center"/>
        </w:trPr>
        <w:tc>
          <w:tcPr>
            <w:tcW w:w="4876" w:type="dxa"/>
          </w:tcPr>
          <w:p w14:paraId="24BA1689" w14:textId="77777777" w:rsidR="00335B23" w:rsidRPr="000D5BE1" w:rsidRDefault="00335B23" w:rsidP="00EF75FC">
            <w:pPr>
              <w:pStyle w:val="Normal6"/>
            </w:pPr>
          </w:p>
        </w:tc>
        <w:tc>
          <w:tcPr>
            <w:tcW w:w="4876" w:type="dxa"/>
            <w:hideMark/>
          </w:tcPr>
          <w:p w14:paraId="11FF598B" w14:textId="77777777" w:rsidR="00335B23" w:rsidRPr="000D5BE1" w:rsidRDefault="00335B23" w:rsidP="00EF75FC">
            <w:pPr>
              <w:pStyle w:val="Normal6"/>
            </w:pPr>
            <w:r w:rsidRPr="000D5BE1">
              <w:t xml:space="preserve">Der kræves ikke yderligere oplysninger for, at klagen kan antages. </w:t>
            </w:r>
            <w:r w:rsidRPr="000D5BE1">
              <w:rPr>
                <w:b/>
                <w:i/>
              </w:rPr>
              <w:t>Oplysningerne kan forelægges på enhver måde, der accepteres af myndigheden, herunder uden brug af skabelonen.</w:t>
            </w:r>
          </w:p>
        </w:tc>
      </w:tr>
    </w:tbl>
    <w:p w14:paraId="7E094936" w14:textId="77777777" w:rsidR="00335B23" w:rsidRPr="000D5BE1" w:rsidRDefault="00335B23" w:rsidP="00335B23"/>
    <w:p w14:paraId="454A9939" w14:textId="1C0CD7AB" w:rsidR="00335B23" w:rsidRPr="000D5BE1" w:rsidRDefault="00E67FDF" w:rsidP="00335B23">
      <w:pPr>
        <w:pStyle w:val="AMNumberTabs0"/>
        <w:keepNext/>
      </w:pPr>
      <w:r>
        <w:t>Ændring</w:t>
      </w:r>
      <w:r w:rsidR="00335B23" w:rsidRPr="000D5BE1">
        <w:tab/>
      </w:r>
      <w:r w:rsidR="00335B23" w:rsidRPr="000D5BE1">
        <w:tab/>
        <w:t>68</w:t>
      </w:r>
    </w:p>
    <w:p w14:paraId="59E4FC3E" w14:textId="77777777" w:rsidR="00335B23" w:rsidRPr="000D5BE1" w:rsidRDefault="00335B23" w:rsidP="00335B23"/>
    <w:p w14:paraId="40ADBCE0" w14:textId="77777777" w:rsidR="00335B23" w:rsidRPr="000D5BE1" w:rsidRDefault="00335B23" w:rsidP="00335B23">
      <w:pPr>
        <w:pStyle w:val="NormalBold"/>
        <w:keepNext/>
      </w:pPr>
      <w:r w:rsidRPr="000D5BE1">
        <w:t>Forslag til forordning</w:t>
      </w:r>
    </w:p>
    <w:p w14:paraId="6433BBDC" w14:textId="77777777" w:rsidR="00335B23" w:rsidRPr="000D5BE1" w:rsidRDefault="00335B23" w:rsidP="00335B23">
      <w:pPr>
        <w:pStyle w:val="NormalBold"/>
      </w:pPr>
      <w:r w:rsidRPr="000D5BE1">
        <w:t>Artikel 3 – stk.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AC9A748" w14:textId="77777777" w:rsidTr="00EF75FC">
        <w:trPr>
          <w:jc w:val="center"/>
        </w:trPr>
        <w:tc>
          <w:tcPr>
            <w:tcW w:w="9752" w:type="dxa"/>
            <w:gridSpan w:val="2"/>
          </w:tcPr>
          <w:p w14:paraId="2FBAC2A3" w14:textId="77777777" w:rsidR="00335B23" w:rsidRPr="000D5BE1" w:rsidRDefault="00335B23" w:rsidP="00EF75FC">
            <w:pPr>
              <w:keepNext/>
            </w:pPr>
          </w:p>
        </w:tc>
      </w:tr>
      <w:tr w:rsidR="00335B23" w:rsidRPr="000D5BE1" w14:paraId="22EF2B20" w14:textId="77777777" w:rsidTr="00EF75FC">
        <w:trPr>
          <w:jc w:val="center"/>
        </w:trPr>
        <w:tc>
          <w:tcPr>
            <w:tcW w:w="4876" w:type="dxa"/>
            <w:hideMark/>
          </w:tcPr>
          <w:p w14:paraId="15233440" w14:textId="77777777" w:rsidR="00335B23" w:rsidRPr="000D5BE1" w:rsidRDefault="00335B23" w:rsidP="00EF75FC">
            <w:pPr>
              <w:pStyle w:val="ColumnHeading"/>
              <w:keepNext/>
            </w:pPr>
            <w:r w:rsidRPr="000D5BE1">
              <w:t>Kommissionens forslag</w:t>
            </w:r>
          </w:p>
        </w:tc>
        <w:tc>
          <w:tcPr>
            <w:tcW w:w="4876" w:type="dxa"/>
            <w:hideMark/>
          </w:tcPr>
          <w:p w14:paraId="02982C7B" w14:textId="168A2335" w:rsidR="00335B23" w:rsidRPr="000D5BE1" w:rsidRDefault="00E67FDF" w:rsidP="00EF75FC">
            <w:pPr>
              <w:pStyle w:val="ColumnHeading"/>
              <w:keepNext/>
            </w:pPr>
            <w:r>
              <w:t>Ændring</w:t>
            </w:r>
          </w:p>
        </w:tc>
      </w:tr>
      <w:tr w:rsidR="00335B23" w:rsidRPr="000D5BE1" w14:paraId="5A3885C6" w14:textId="77777777" w:rsidTr="00EF75FC">
        <w:trPr>
          <w:jc w:val="center"/>
        </w:trPr>
        <w:tc>
          <w:tcPr>
            <w:tcW w:w="4876" w:type="dxa"/>
          </w:tcPr>
          <w:p w14:paraId="4C562632" w14:textId="77777777" w:rsidR="00335B23" w:rsidRPr="000D5BE1" w:rsidRDefault="00335B23" w:rsidP="00EF75FC">
            <w:pPr>
              <w:pStyle w:val="Normal6"/>
            </w:pPr>
          </w:p>
        </w:tc>
        <w:tc>
          <w:tcPr>
            <w:tcW w:w="4876" w:type="dxa"/>
            <w:hideMark/>
          </w:tcPr>
          <w:p w14:paraId="20042628" w14:textId="77777777" w:rsidR="00335B23" w:rsidRPr="000D5BE1" w:rsidRDefault="00335B23" w:rsidP="00EF75FC">
            <w:pPr>
              <w:pStyle w:val="Normal6"/>
              <w:rPr>
                <w:szCs w:val="24"/>
              </w:rPr>
            </w:pPr>
            <w:r w:rsidRPr="000D5BE1">
              <w:rPr>
                <w:b/>
                <w:i/>
              </w:rPr>
              <w:t>1a.</w:t>
            </w:r>
            <w:r w:rsidRPr="000D5BE1">
              <w:rPr>
                <w:b/>
                <w:i/>
              </w:rPr>
              <w:tab/>
              <w:t xml:space="preserve">Klageren er ikke forpligtet til at kontakte den part, der er genstand for undersøgelsen, før indgivelsen af en klage. Hvis klageren før indgivelsen af klagen om det samme anliggende var i </w:t>
            </w:r>
            <w:r w:rsidRPr="000D5BE1">
              <w:rPr>
                <w:b/>
                <w:i/>
              </w:rPr>
              <w:lastRenderedPageBreak/>
              <w:t>kontakt med den part, der er genstand for undersøgelsen, forelægger han eller hun den kommunikation, der fandt sted i forbindelse med denne kontakt, i henhold til bilaget.</w:t>
            </w:r>
          </w:p>
        </w:tc>
      </w:tr>
    </w:tbl>
    <w:p w14:paraId="4570F471" w14:textId="77777777" w:rsidR="00335B23" w:rsidRPr="000D5BE1" w:rsidRDefault="00335B23" w:rsidP="00335B23"/>
    <w:p w14:paraId="195E6207" w14:textId="4FB12B0F" w:rsidR="00335B23" w:rsidRPr="000D5BE1" w:rsidRDefault="00E67FDF" w:rsidP="00335B23">
      <w:pPr>
        <w:pStyle w:val="AMNumberTabs0"/>
        <w:keepNext/>
      </w:pPr>
      <w:r>
        <w:t>Ændring</w:t>
      </w:r>
      <w:r w:rsidR="00335B23" w:rsidRPr="000D5BE1">
        <w:tab/>
      </w:r>
      <w:r w:rsidR="00335B23" w:rsidRPr="000D5BE1">
        <w:tab/>
        <w:t>69</w:t>
      </w:r>
    </w:p>
    <w:p w14:paraId="54E36B40" w14:textId="77777777" w:rsidR="00335B23" w:rsidRPr="000D5BE1" w:rsidRDefault="00335B23" w:rsidP="00335B23"/>
    <w:p w14:paraId="339665BF" w14:textId="77777777" w:rsidR="00335B23" w:rsidRPr="000D5BE1" w:rsidRDefault="00335B23" w:rsidP="00335B23">
      <w:pPr>
        <w:pStyle w:val="NormalBold"/>
        <w:keepNext/>
      </w:pPr>
      <w:r w:rsidRPr="000D5BE1">
        <w:t>Forslag til forordning</w:t>
      </w:r>
    </w:p>
    <w:p w14:paraId="2BCA0EA7" w14:textId="77777777" w:rsidR="00335B23" w:rsidRPr="000D5BE1" w:rsidRDefault="00335B23" w:rsidP="00335B23">
      <w:pPr>
        <w:pStyle w:val="NormalBold"/>
      </w:pPr>
      <w:r w:rsidRPr="000D5BE1">
        <w:t>Artikel 3 – stk. 1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16CA4EA7" w14:textId="77777777" w:rsidTr="00EF75FC">
        <w:trPr>
          <w:jc w:val="center"/>
        </w:trPr>
        <w:tc>
          <w:tcPr>
            <w:tcW w:w="9752" w:type="dxa"/>
            <w:gridSpan w:val="2"/>
          </w:tcPr>
          <w:p w14:paraId="01A0F457" w14:textId="77777777" w:rsidR="00335B23" w:rsidRPr="000D5BE1" w:rsidRDefault="00335B23" w:rsidP="00EF75FC">
            <w:pPr>
              <w:keepNext/>
            </w:pPr>
          </w:p>
        </w:tc>
      </w:tr>
      <w:tr w:rsidR="00335B23" w:rsidRPr="000D5BE1" w14:paraId="3AACB351" w14:textId="77777777" w:rsidTr="00EF75FC">
        <w:trPr>
          <w:jc w:val="center"/>
        </w:trPr>
        <w:tc>
          <w:tcPr>
            <w:tcW w:w="4876" w:type="dxa"/>
            <w:hideMark/>
          </w:tcPr>
          <w:p w14:paraId="6A38141D" w14:textId="77777777" w:rsidR="00335B23" w:rsidRPr="000D5BE1" w:rsidRDefault="00335B23" w:rsidP="00EF75FC">
            <w:pPr>
              <w:pStyle w:val="ColumnHeading"/>
              <w:keepNext/>
            </w:pPr>
            <w:r w:rsidRPr="000D5BE1">
              <w:t>Kommissionens forslag</w:t>
            </w:r>
          </w:p>
        </w:tc>
        <w:tc>
          <w:tcPr>
            <w:tcW w:w="4876" w:type="dxa"/>
            <w:hideMark/>
          </w:tcPr>
          <w:p w14:paraId="046891C4" w14:textId="21C1D972" w:rsidR="00335B23" w:rsidRPr="000D5BE1" w:rsidRDefault="00E67FDF" w:rsidP="00EF75FC">
            <w:pPr>
              <w:pStyle w:val="ColumnHeading"/>
              <w:keepNext/>
            </w:pPr>
            <w:r>
              <w:t>Ændring</w:t>
            </w:r>
          </w:p>
        </w:tc>
      </w:tr>
      <w:tr w:rsidR="00335B23" w:rsidRPr="000D5BE1" w14:paraId="7587388A" w14:textId="77777777" w:rsidTr="00EF75FC">
        <w:trPr>
          <w:jc w:val="center"/>
        </w:trPr>
        <w:tc>
          <w:tcPr>
            <w:tcW w:w="4876" w:type="dxa"/>
          </w:tcPr>
          <w:p w14:paraId="0E67FD3A" w14:textId="77777777" w:rsidR="00335B23" w:rsidRPr="000D5BE1" w:rsidRDefault="00335B23" w:rsidP="00EF75FC">
            <w:pPr>
              <w:pStyle w:val="Normal6"/>
            </w:pPr>
          </w:p>
        </w:tc>
        <w:tc>
          <w:tcPr>
            <w:tcW w:w="4876" w:type="dxa"/>
            <w:hideMark/>
          </w:tcPr>
          <w:p w14:paraId="466A4288" w14:textId="77777777" w:rsidR="00335B23" w:rsidRPr="000D5BE1" w:rsidRDefault="00335B23" w:rsidP="00EF75FC">
            <w:pPr>
              <w:pStyle w:val="Normal6"/>
              <w:rPr>
                <w:szCs w:val="24"/>
              </w:rPr>
            </w:pPr>
            <w:r w:rsidRPr="000D5BE1">
              <w:rPr>
                <w:b/>
                <w:i/>
              </w:rPr>
              <w:t>1b.</w:t>
            </w:r>
            <w:r w:rsidRPr="000D5BE1">
              <w:rPr>
                <w:b/>
                <w:i/>
              </w:rPr>
              <w:tab/>
              <w:t>Den tilsynsmyndighed, som en klage er indgivet til, bekræfter inden for to uger modtagelsen af klagen og dens antagelighed eller, hvis en klage ikke opfylder kravene i stk. 1, erklærer klagen for uantagelig og underretter klageren om de manglende oplysninger.</w:t>
            </w:r>
          </w:p>
        </w:tc>
      </w:tr>
    </w:tbl>
    <w:p w14:paraId="5F90FDDE" w14:textId="77777777" w:rsidR="00335B23" w:rsidRPr="000D5BE1" w:rsidRDefault="00335B23" w:rsidP="00335B23"/>
    <w:p w14:paraId="586811AD" w14:textId="668EE032" w:rsidR="00335B23" w:rsidRPr="000D5BE1" w:rsidRDefault="00E67FDF" w:rsidP="00335B23">
      <w:pPr>
        <w:pStyle w:val="AMNumberTabs0"/>
        <w:keepNext/>
      </w:pPr>
      <w:r>
        <w:t>Ændring</w:t>
      </w:r>
      <w:r w:rsidR="00335B23" w:rsidRPr="000D5BE1">
        <w:tab/>
      </w:r>
      <w:r w:rsidR="00335B23" w:rsidRPr="000D5BE1">
        <w:tab/>
        <w:t>70</w:t>
      </w:r>
    </w:p>
    <w:p w14:paraId="2B7B067F" w14:textId="77777777" w:rsidR="00335B23" w:rsidRPr="000D5BE1" w:rsidRDefault="00335B23" w:rsidP="00335B23"/>
    <w:p w14:paraId="29B4F826" w14:textId="77777777" w:rsidR="00335B23" w:rsidRPr="000D5BE1" w:rsidRDefault="00335B23" w:rsidP="00335B23">
      <w:pPr>
        <w:pStyle w:val="NormalBold"/>
        <w:keepNext/>
      </w:pPr>
      <w:r w:rsidRPr="000D5BE1">
        <w:t>Forslag til forordning</w:t>
      </w:r>
    </w:p>
    <w:p w14:paraId="1EA0A49F" w14:textId="77777777" w:rsidR="00335B23" w:rsidRPr="000D5BE1" w:rsidRDefault="00335B23" w:rsidP="00335B23">
      <w:pPr>
        <w:pStyle w:val="NormalBold"/>
      </w:pPr>
      <w:r w:rsidRPr="000D5BE1">
        <w:t>Artikel 3 – stk. 1 c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5743B00" w14:textId="77777777" w:rsidTr="00EF75FC">
        <w:trPr>
          <w:jc w:val="center"/>
        </w:trPr>
        <w:tc>
          <w:tcPr>
            <w:tcW w:w="9752" w:type="dxa"/>
            <w:gridSpan w:val="2"/>
          </w:tcPr>
          <w:p w14:paraId="13D820EF" w14:textId="77777777" w:rsidR="00335B23" w:rsidRPr="000D5BE1" w:rsidRDefault="00335B23" w:rsidP="00EF75FC">
            <w:pPr>
              <w:keepNext/>
            </w:pPr>
          </w:p>
        </w:tc>
      </w:tr>
      <w:tr w:rsidR="00335B23" w:rsidRPr="000D5BE1" w14:paraId="7C98068A" w14:textId="77777777" w:rsidTr="00EF75FC">
        <w:trPr>
          <w:jc w:val="center"/>
        </w:trPr>
        <w:tc>
          <w:tcPr>
            <w:tcW w:w="4876" w:type="dxa"/>
            <w:hideMark/>
          </w:tcPr>
          <w:p w14:paraId="37086876" w14:textId="77777777" w:rsidR="00335B23" w:rsidRPr="000D5BE1" w:rsidRDefault="00335B23" w:rsidP="00EF75FC">
            <w:pPr>
              <w:pStyle w:val="ColumnHeading"/>
              <w:keepNext/>
            </w:pPr>
            <w:r w:rsidRPr="000D5BE1">
              <w:t>Kommissionens forslag</w:t>
            </w:r>
          </w:p>
        </w:tc>
        <w:tc>
          <w:tcPr>
            <w:tcW w:w="4876" w:type="dxa"/>
            <w:hideMark/>
          </w:tcPr>
          <w:p w14:paraId="589C3B33" w14:textId="1B6A495F" w:rsidR="00335B23" w:rsidRPr="000D5BE1" w:rsidRDefault="00E67FDF" w:rsidP="00EF75FC">
            <w:pPr>
              <w:pStyle w:val="ColumnHeading"/>
              <w:keepNext/>
            </w:pPr>
            <w:r>
              <w:t>Ændring</w:t>
            </w:r>
          </w:p>
        </w:tc>
      </w:tr>
      <w:tr w:rsidR="00335B23" w:rsidRPr="000D5BE1" w14:paraId="573F5261" w14:textId="77777777" w:rsidTr="00EF75FC">
        <w:trPr>
          <w:jc w:val="center"/>
        </w:trPr>
        <w:tc>
          <w:tcPr>
            <w:tcW w:w="4876" w:type="dxa"/>
          </w:tcPr>
          <w:p w14:paraId="6F3FD55D" w14:textId="77777777" w:rsidR="00335B23" w:rsidRPr="000D5BE1" w:rsidRDefault="00335B23" w:rsidP="00EF75FC">
            <w:pPr>
              <w:pStyle w:val="Normal6"/>
            </w:pPr>
          </w:p>
        </w:tc>
        <w:tc>
          <w:tcPr>
            <w:tcW w:w="4876" w:type="dxa"/>
            <w:hideMark/>
          </w:tcPr>
          <w:p w14:paraId="7EE94D16" w14:textId="77777777" w:rsidR="00335B23" w:rsidRPr="000D5BE1" w:rsidRDefault="00335B23" w:rsidP="00EF75FC">
            <w:pPr>
              <w:pStyle w:val="Normal6"/>
              <w:rPr>
                <w:szCs w:val="24"/>
              </w:rPr>
            </w:pPr>
            <w:r w:rsidRPr="000D5BE1">
              <w:rPr>
                <w:b/>
                <w:i/>
              </w:rPr>
              <w:t>1c.</w:t>
            </w:r>
            <w:r w:rsidRPr="000D5BE1">
              <w:rPr>
                <w:b/>
                <w:i/>
              </w:rPr>
              <w:tab/>
              <w:t>Tilsynsmyndigheden tildeler klagen et sagsnummer og meddeler klageren disse oplysninger. Dette berører ikke vurderingen af klagens antagelighed i henhold til stk. 2, litra c), nr. i).</w:t>
            </w:r>
          </w:p>
        </w:tc>
      </w:tr>
    </w:tbl>
    <w:p w14:paraId="33484A27" w14:textId="77777777" w:rsidR="00335B23" w:rsidRPr="000D5BE1" w:rsidRDefault="00335B23" w:rsidP="00335B23"/>
    <w:p w14:paraId="775177C2" w14:textId="680D483F" w:rsidR="00335B23" w:rsidRPr="000D5BE1" w:rsidRDefault="00E67FDF" w:rsidP="00335B23">
      <w:pPr>
        <w:pStyle w:val="AMNumberTabs0"/>
        <w:keepNext/>
      </w:pPr>
      <w:r>
        <w:t>Ændring</w:t>
      </w:r>
      <w:r w:rsidR="00335B23" w:rsidRPr="000D5BE1">
        <w:tab/>
      </w:r>
      <w:r w:rsidR="00335B23" w:rsidRPr="000D5BE1">
        <w:tab/>
        <w:t>71</w:t>
      </w:r>
    </w:p>
    <w:p w14:paraId="0B6C3328" w14:textId="77777777" w:rsidR="00335B23" w:rsidRPr="000D5BE1" w:rsidRDefault="00335B23" w:rsidP="00335B23"/>
    <w:p w14:paraId="50F34BBD" w14:textId="77777777" w:rsidR="00335B23" w:rsidRPr="000D5BE1" w:rsidRDefault="00335B23" w:rsidP="00335B23">
      <w:pPr>
        <w:pStyle w:val="NormalBold"/>
        <w:keepNext/>
      </w:pPr>
      <w:r w:rsidRPr="000D5BE1">
        <w:t>Forslag til forordning</w:t>
      </w:r>
    </w:p>
    <w:p w14:paraId="20AD7312" w14:textId="77777777" w:rsidR="00335B23" w:rsidRPr="000D5BE1" w:rsidRDefault="00335B23" w:rsidP="00335B23">
      <w:pPr>
        <w:pStyle w:val="NormalBold"/>
      </w:pPr>
      <w:r w:rsidRPr="000D5BE1">
        <w:t>Artikel 3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CA33B55" w14:textId="77777777" w:rsidTr="00EF75FC">
        <w:trPr>
          <w:jc w:val="center"/>
        </w:trPr>
        <w:tc>
          <w:tcPr>
            <w:tcW w:w="9752" w:type="dxa"/>
            <w:gridSpan w:val="2"/>
          </w:tcPr>
          <w:p w14:paraId="3924321C" w14:textId="77777777" w:rsidR="00335B23" w:rsidRPr="000D5BE1" w:rsidRDefault="00335B23" w:rsidP="00EF75FC">
            <w:pPr>
              <w:keepNext/>
            </w:pPr>
          </w:p>
        </w:tc>
      </w:tr>
      <w:tr w:rsidR="00335B23" w:rsidRPr="000D5BE1" w14:paraId="1A32E00F" w14:textId="77777777" w:rsidTr="00EF75FC">
        <w:trPr>
          <w:jc w:val="center"/>
        </w:trPr>
        <w:tc>
          <w:tcPr>
            <w:tcW w:w="4876" w:type="dxa"/>
            <w:hideMark/>
          </w:tcPr>
          <w:p w14:paraId="5D27F994" w14:textId="77777777" w:rsidR="00335B23" w:rsidRPr="000D5BE1" w:rsidRDefault="00335B23" w:rsidP="00EF75FC">
            <w:pPr>
              <w:pStyle w:val="ColumnHeading"/>
              <w:keepNext/>
            </w:pPr>
            <w:r w:rsidRPr="000D5BE1">
              <w:t>Kommissionens forslag</w:t>
            </w:r>
          </w:p>
        </w:tc>
        <w:tc>
          <w:tcPr>
            <w:tcW w:w="4876" w:type="dxa"/>
            <w:hideMark/>
          </w:tcPr>
          <w:p w14:paraId="619E8A77" w14:textId="7AE42EF4" w:rsidR="00335B23" w:rsidRPr="000D5BE1" w:rsidRDefault="00E67FDF" w:rsidP="00EF75FC">
            <w:pPr>
              <w:pStyle w:val="ColumnHeading"/>
              <w:keepNext/>
            </w:pPr>
            <w:r>
              <w:t>Ændring</w:t>
            </w:r>
          </w:p>
        </w:tc>
      </w:tr>
      <w:tr w:rsidR="00335B23" w:rsidRPr="000D5BE1" w14:paraId="49F60981" w14:textId="77777777" w:rsidTr="00EF75FC">
        <w:trPr>
          <w:jc w:val="center"/>
        </w:trPr>
        <w:tc>
          <w:tcPr>
            <w:tcW w:w="4876" w:type="dxa"/>
            <w:hideMark/>
          </w:tcPr>
          <w:p w14:paraId="2CCA5759" w14:textId="77777777" w:rsidR="00335B23" w:rsidRPr="000D5BE1" w:rsidRDefault="00335B23" w:rsidP="00EF75FC">
            <w:pPr>
              <w:pStyle w:val="Normal6"/>
            </w:pPr>
            <w:r w:rsidRPr="000D5BE1">
              <w:t>2.</w:t>
            </w:r>
            <w:r w:rsidRPr="000D5BE1">
              <w:tab/>
              <w:t xml:space="preserve">Den tilsynsmyndighed, til hvilken klagen er indgivet, </w:t>
            </w:r>
            <w:r w:rsidRPr="000D5BE1">
              <w:rPr>
                <w:b/>
                <w:i/>
              </w:rPr>
              <w:t>fastslår, om klagen vedrører grænseoverskridende behandling.</w:t>
            </w:r>
          </w:p>
        </w:tc>
        <w:tc>
          <w:tcPr>
            <w:tcW w:w="4876" w:type="dxa"/>
            <w:hideMark/>
          </w:tcPr>
          <w:p w14:paraId="6985B823" w14:textId="77777777" w:rsidR="00335B23" w:rsidRPr="000D5BE1" w:rsidRDefault="00335B23" w:rsidP="00EF75FC">
            <w:pPr>
              <w:pStyle w:val="Normal6"/>
              <w:rPr>
                <w:szCs w:val="24"/>
              </w:rPr>
            </w:pPr>
            <w:r w:rsidRPr="000D5BE1">
              <w:t>2.</w:t>
            </w:r>
            <w:r w:rsidRPr="000D5BE1">
              <w:tab/>
              <w:t xml:space="preserve">Den tilsynsmyndighed, til hvilken klagen er indgivet, </w:t>
            </w:r>
            <w:r w:rsidRPr="000D5BE1">
              <w:rPr>
                <w:b/>
                <w:i/>
              </w:rPr>
              <w:t>skal inden for tre uger efter at have bekræftet klagens antagelighed i henhold til stk. 1b:</w:t>
            </w:r>
          </w:p>
        </w:tc>
      </w:tr>
    </w:tbl>
    <w:p w14:paraId="7ED77E30" w14:textId="77777777" w:rsidR="00335B23" w:rsidRPr="000D5BE1" w:rsidRDefault="00335B23" w:rsidP="00335B23"/>
    <w:p w14:paraId="2C10FFF5" w14:textId="1B6D8C80" w:rsidR="00335B23" w:rsidRPr="000D5BE1" w:rsidRDefault="00E67FDF" w:rsidP="00335B23">
      <w:pPr>
        <w:pStyle w:val="AMNumberTabs0"/>
        <w:keepNext/>
      </w:pPr>
      <w:r>
        <w:lastRenderedPageBreak/>
        <w:t>Ændring</w:t>
      </w:r>
      <w:r w:rsidR="00335B23" w:rsidRPr="000D5BE1">
        <w:tab/>
      </w:r>
      <w:r w:rsidR="00335B23" w:rsidRPr="000D5BE1">
        <w:tab/>
        <w:t>72</w:t>
      </w:r>
    </w:p>
    <w:p w14:paraId="2338320C" w14:textId="77777777" w:rsidR="00335B23" w:rsidRPr="000D5BE1" w:rsidRDefault="00335B23" w:rsidP="00335B23"/>
    <w:p w14:paraId="3DE4BA3F" w14:textId="77777777" w:rsidR="00335B23" w:rsidRPr="000D5BE1" w:rsidRDefault="00335B23" w:rsidP="00335B23">
      <w:pPr>
        <w:pStyle w:val="NormalBold"/>
        <w:keepNext/>
      </w:pPr>
      <w:r w:rsidRPr="000D5BE1">
        <w:t>Forslag til forordning</w:t>
      </w:r>
    </w:p>
    <w:p w14:paraId="0AC9CC18" w14:textId="77777777" w:rsidR="00335B23" w:rsidRPr="000D5BE1" w:rsidRDefault="00335B23" w:rsidP="00335B23">
      <w:pPr>
        <w:pStyle w:val="NormalBold"/>
      </w:pPr>
      <w:r w:rsidRPr="000D5BE1">
        <w:t>Artikel 3 – stk. 2 – litra a (nyt)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05FE5931" w14:textId="77777777" w:rsidTr="00EF75FC">
        <w:trPr>
          <w:jc w:val="center"/>
        </w:trPr>
        <w:tc>
          <w:tcPr>
            <w:tcW w:w="9752" w:type="dxa"/>
            <w:gridSpan w:val="2"/>
          </w:tcPr>
          <w:p w14:paraId="7AA779F3" w14:textId="77777777" w:rsidR="00335B23" w:rsidRPr="000D5BE1" w:rsidRDefault="00335B23" w:rsidP="00EF75FC">
            <w:pPr>
              <w:keepNext/>
            </w:pPr>
          </w:p>
        </w:tc>
      </w:tr>
      <w:tr w:rsidR="00335B23" w:rsidRPr="000D5BE1" w14:paraId="7E5A49DB" w14:textId="77777777" w:rsidTr="00EF75FC">
        <w:trPr>
          <w:jc w:val="center"/>
        </w:trPr>
        <w:tc>
          <w:tcPr>
            <w:tcW w:w="4876" w:type="dxa"/>
            <w:hideMark/>
          </w:tcPr>
          <w:p w14:paraId="09B04E4C" w14:textId="77777777" w:rsidR="00335B23" w:rsidRPr="000D5BE1" w:rsidRDefault="00335B23" w:rsidP="00EF75FC">
            <w:pPr>
              <w:pStyle w:val="ColumnHeading"/>
              <w:keepNext/>
            </w:pPr>
            <w:r w:rsidRPr="000D5BE1">
              <w:t>Kommissionens forslag</w:t>
            </w:r>
          </w:p>
        </w:tc>
        <w:tc>
          <w:tcPr>
            <w:tcW w:w="4876" w:type="dxa"/>
            <w:hideMark/>
          </w:tcPr>
          <w:p w14:paraId="4BB87481" w14:textId="0E0A9751" w:rsidR="00335B23" w:rsidRPr="000D5BE1" w:rsidRDefault="00E67FDF" w:rsidP="00EF75FC">
            <w:pPr>
              <w:pStyle w:val="ColumnHeading"/>
              <w:keepNext/>
            </w:pPr>
            <w:r>
              <w:t>Ændring</w:t>
            </w:r>
          </w:p>
        </w:tc>
      </w:tr>
      <w:tr w:rsidR="00335B23" w:rsidRPr="000D5BE1" w14:paraId="73BC8130" w14:textId="77777777" w:rsidTr="00EF75FC">
        <w:trPr>
          <w:jc w:val="center"/>
        </w:trPr>
        <w:tc>
          <w:tcPr>
            <w:tcW w:w="4876" w:type="dxa"/>
          </w:tcPr>
          <w:p w14:paraId="68D06452" w14:textId="77777777" w:rsidR="00335B23" w:rsidRPr="000D5BE1" w:rsidRDefault="00335B23" w:rsidP="00EF75FC">
            <w:pPr>
              <w:pStyle w:val="Normal6"/>
            </w:pPr>
          </w:p>
        </w:tc>
        <w:tc>
          <w:tcPr>
            <w:tcW w:w="4876" w:type="dxa"/>
            <w:hideMark/>
          </w:tcPr>
          <w:p w14:paraId="1DA5911B" w14:textId="77777777" w:rsidR="00335B23" w:rsidRPr="000D5BE1" w:rsidRDefault="00335B23" w:rsidP="00EF75FC">
            <w:pPr>
              <w:pStyle w:val="Normal6"/>
              <w:rPr>
                <w:szCs w:val="24"/>
              </w:rPr>
            </w:pPr>
            <w:r w:rsidRPr="000D5BE1">
              <w:rPr>
                <w:b/>
                <w:i/>
              </w:rPr>
              <w:t>a)</w:t>
            </w:r>
            <w:r w:rsidRPr="000D5BE1">
              <w:rPr>
                <w:b/>
                <w:i/>
              </w:rPr>
              <w:tab/>
              <w:t>ved hjælp af en foreløbig konklusion fastslå, om klagen vedrører grænseoverskridende behandling af klagerens personoplysninger, idet den mindst tager hensyn til følgende:</w:t>
            </w:r>
          </w:p>
        </w:tc>
      </w:tr>
      <w:tr w:rsidR="00335B23" w:rsidRPr="000D5BE1" w14:paraId="11CDA979" w14:textId="77777777" w:rsidTr="00EF75FC">
        <w:trPr>
          <w:jc w:val="center"/>
        </w:trPr>
        <w:tc>
          <w:tcPr>
            <w:tcW w:w="4876" w:type="dxa"/>
          </w:tcPr>
          <w:p w14:paraId="21B4FA1D" w14:textId="77777777" w:rsidR="00335B23" w:rsidRPr="000D5BE1" w:rsidRDefault="00335B23" w:rsidP="00EF75FC">
            <w:pPr>
              <w:pStyle w:val="Normal6"/>
            </w:pPr>
          </w:p>
        </w:tc>
        <w:tc>
          <w:tcPr>
            <w:tcW w:w="4876" w:type="dxa"/>
            <w:hideMark/>
          </w:tcPr>
          <w:p w14:paraId="36EBDEC3" w14:textId="77777777" w:rsidR="00335B23" w:rsidRPr="000D5BE1" w:rsidRDefault="00335B23" w:rsidP="00EF75FC">
            <w:pPr>
              <w:pStyle w:val="Normal6"/>
              <w:rPr>
                <w:szCs w:val="24"/>
              </w:rPr>
            </w:pPr>
            <w:r w:rsidRPr="000D5BE1">
              <w:rPr>
                <w:b/>
                <w:i/>
              </w:rPr>
              <w:t>i) den relevante dataansvarlige eller databehandler for den pågældende behandling</w:t>
            </w:r>
          </w:p>
        </w:tc>
      </w:tr>
      <w:tr w:rsidR="00335B23" w:rsidRPr="000D5BE1" w14:paraId="29602DD7" w14:textId="77777777" w:rsidTr="00EF75FC">
        <w:trPr>
          <w:jc w:val="center"/>
        </w:trPr>
        <w:tc>
          <w:tcPr>
            <w:tcW w:w="4876" w:type="dxa"/>
          </w:tcPr>
          <w:p w14:paraId="19EB3723" w14:textId="77777777" w:rsidR="00335B23" w:rsidRPr="000D5BE1" w:rsidRDefault="00335B23" w:rsidP="00EF75FC">
            <w:pPr>
              <w:pStyle w:val="Normal6"/>
            </w:pPr>
          </w:p>
        </w:tc>
        <w:tc>
          <w:tcPr>
            <w:tcW w:w="4876" w:type="dxa"/>
            <w:hideMark/>
          </w:tcPr>
          <w:p w14:paraId="6FAF0BAF" w14:textId="058CCFBF" w:rsidR="00335B23" w:rsidRPr="000D5BE1" w:rsidRDefault="00335B23" w:rsidP="00FD0CEE">
            <w:pPr>
              <w:pStyle w:val="Normal6"/>
              <w:rPr>
                <w:szCs w:val="24"/>
              </w:rPr>
            </w:pPr>
            <w:r w:rsidRPr="000D5BE1">
              <w:rPr>
                <w:b/>
                <w:i/>
              </w:rPr>
              <w:t xml:space="preserve">ii) den dataansvarliges eller databehandlerens antal etableringssteder i </w:t>
            </w:r>
            <w:r w:rsidR="00FD0CEE">
              <w:rPr>
                <w:b/>
                <w:i/>
              </w:rPr>
              <w:t>Unionen</w:t>
            </w:r>
          </w:p>
        </w:tc>
      </w:tr>
      <w:tr w:rsidR="00335B23" w:rsidRPr="000D5BE1" w14:paraId="7E2F7BC5" w14:textId="77777777" w:rsidTr="00EF75FC">
        <w:trPr>
          <w:jc w:val="center"/>
        </w:trPr>
        <w:tc>
          <w:tcPr>
            <w:tcW w:w="4876" w:type="dxa"/>
          </w:tcPr>
          <w:p w14:paraId="69CB4EEB" w14:textId="77777777" w:rsidR="00335B23" w:rsidRPr="000D5BE1" w:rsidRDefault="00335B23" w:rsidP="00EF75FC">
            <w:pPr>
              <w:pStyle w:val="Normal6"/>
            </w:pPr>
          </w:p>
        </w:tc>
        <w:tc>
          <w:tcPr>
            <w:tcW w:w="4876" w:type="dxa"/>
            <w:hideMark/>
          </w:tcPr>
          <w:p w14:paraId="379F87F4" w14:textId="77777777" w:rsidR="00335B23" w:rsidRPr="000D5BE1" w:rsidRDefault="00335B23" w:rsidP="00EF75FC">
            <w:pPr>
              <w:pStyle w:val="Normal6"/>
              <w:rPr>
                <w:szCs w:val="24"/>
              </w:rPr>
            </w:pPr>
            <w:r w:rsidRPr="000D5BE1">
              <w:rPr>
                <w:b/>
                <w:i/>
              </w:rPr>
              <w:t>iii) hovedvirksomhedens beliggenhed</w:t>
            </w:r>
          </w:p>
        </w:tc>
      </w:tr>
      <w:tr w:rsidR="00335B23" w:rsidRPr="000D5BE1" w14:paraId="0E53AFDB" w14:textId="77777777" w:rsidTr="00EF75FC">
        <w:trPr>
          <w:jc w:val="center"/>
        </w:trPr>
        <w:tc>
          <w:tcPr>
            <w:tcW w:w="4876" w:type="dxa"/>
          </w:tcPr>
          <w:p w14:paraId="7EAC367D" w14:textId="77777777" w:rsidR="00335B23" w:rsidRPr="000D5BE1" w:rsidRDefault="00335B23" w:rsidP="00EF75FC">
            <w:pPr>
              <w:pStyle w:val="Normal6"/>
            </w:pPr>
          </w:p>
        </w:tc>
        <w:tc>
          <w:tcPr>
            <w:tcW w:w="4876" w:type="dxa"/>
            <w:hideMark/>
          </w:tcPr>
          <w:p w14:paraId="2FB3586A" w14:textId="77777777" w:rsidR="00335B23" w:rsidRPr="000D5BE1" w:rsidRDefault="00335B23" w:rsidP="00EF75FC">
            <w:pPr>
              <w:pStyle w:val="Normal6"/>
              <w:rPr>
                <w:szCs w:val="24"/>
              </w:rPr>
            </w:pPr>
            <w:r w:rsidRPr="000D5BE1">
              <w:rPr>
                <w:b/>
                <w:i/>
              </w:rPr>
              <w:t>iv) aktiviteter, der udføres af etablerede virksomheder i mere end én medlemsstat</w:t>
            </w:r>
          </w:p>
        </w:tc>
      </w:tr>
      <w:tr w:rsidR="00335B23" w:rsidRPr="000D5BE1" w14:paraId="0E2D7D2D" w14:textId="77777777" w:rsidTr="00EF75FC">
        <w:trPr>
          <w:jc w:val="center"/>
        </w:trPr>
        <w:tc>
          <w:tcPr>
            <w:tcW w:w="4876" w:type="dxa"/>
          </w:tcPr>
          <w:p w14:paraId="3B8E13C4" w14:textId="77777777" w:rsidR="00335B23" w:rsidRPr="000D5BE1" w:rsidRDefault="00335B23" w:rsidP="00EF75FC">
            <w:pPr>
              <w:pStyle w:val="Normal6"/>
            </w:pPr>
          </w:p>
        </w:tc>
        <w:tc>
          <w:tcPr>
            <w:tcW w:w="4876" w:type="dxa"/>
            <w:hideMark/>
          </w:tcPr>
          <w:p w14:paraId="54990A50" w14:textId="77777777" w:rsidR="00335B23" w:rsidRPr="000D5BE1" w:rsidRDefault="00335B23" w:rsidP="00EF75FC">
            <w:pPr>
              <w:pStyle w:val="Normal6"/>
              <w:rPr>
                <w:szCs w:val="24"/>
              </w:rPr>
            </w:pPr>
            <w:r w:rsidRPr="000D5BE1">
              <w:rPr>
                <w:b/>
                <w:i/>
              </w:rPr>
              <w:t>v) betydelig indvirkning eller sandsynlig betydelig indvirkning på registrerede i mere end én medlemsstat</w:t>
            </w:r>
          </w:p>
        </w:tc>
      </w:tr>
    </w:tbl>
    <w:p w14:paraId="0227E039" w14:textId="77777777" w:rsidR="00335B23" w:rsidRPr="000D5BE1" w:rsidRDefault="00335B23" w:rsidP="00335B23"/>
    <w:p w14:paraId="4ED19903" w14:textId="22BF285C" w:rsidR="00335B23" w:rsidRPr="000D5BE1" w:rsidRDefault="00E67FDF" w:rsidP="00335B23">
      <w:pPr>
        <w:pStyle w:val="AMNumberTabs0"/>
        <w:keepNext/>
      </w:pPr>
      <w:r>
        <w:t>Ændring</w:t>
      </w:r>
      <w:r w:rsidR="00335B23" w:rsidRPr="000D5BE1">
        <w:tab/>
      </w:r>
      <w:r w:rsidR="00335B23" w:rsidRPr="000D5BE1">
        <w:tab/>
        <w:t>73</w:t>
      </w:r>
    </w:p>
    <w:p w14:paraId="59E7EBAC" w14:textId="77777777" w:rsidR="00335B23" w:rsidRPr="000D5BE1" w:rsidRDefault="00335B23" w:rsidP="00335B23"/>
    <w:p w14:paraId="3148FF53" w14:textId="77777777" w:rsidR="00335B23" w:rsidRPr="000D5BE1" w:rsidRDefault="00335B23" w:rsidP="00335B23">
      <w:pPr>
        <w:pStyle w:val="NormalBold"/>
        <w:keepNext/>
      </w:pPr>
      <w:r w:rsidRPr="000D5BE1">
        <w:t>Forslag til forordning</w:t>
      </w:r>
    </w:p>
    <w:p w14:paraId="5877E4D3" w14:textId="77777777" w:rsidR="00335B23" w:rsidRPr="000D5BE1" w:rsidRDefault="00335B23" w:rsidP="00335B23">
      <w:pPr>
        <w:pStyle w:val="NormalBold"/>
      </w:pPr>
      <w:r w:rsidRPr="000D5BE1">
        <w:t>Artikel 3 – stk. 2 – litra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97C1039" w14:textId="77777777" w:rsidTr="00EF75FC">
        <w:trPr>
          <w:jc w:val="center"/>
        </w:trPr>
        <w:tc>
          <w:tcPr>
            <w:tcW w:w="9752" w:type="dxa"/>
            <w:gridSpan w:val="2"/>
          </w:tcPr>
          <w:p w14:paraId="0A924C0C" w14:textId="77777777" w:rsidR="00335B23" w:rsidRPr="000D5BE1" w:rsidRDefault="00335B23" w:rsidP="00EF75FC">
            <w:pPr>
              <w:keepNext/>
            </w:pPr>
          </w:p>
        </w:tc>
      </w:tr>
      <w:tr w:rsidR="00335B23" w:rsidRPr="000D5BE1" w14:paraId="1586675B" w14:textId="77777777" w:rsidTr="00EF75FC">
        <w:trPr>
          <w:jc w:val="center"/>
        </w:trPr>
        <w:tc>
          <w:tcPr>
            <w:tcW w:w="4876" w:type="dxa"/>
            <w:hideMark/>
          </w:tcPr>
          <w:p w14:paraId="17872676" w14:textId="77777777" w:rsidR="00335B23" w:rsidRPr="000D5BE1" w:rsidRDefault="00335B23" w:rsidP="00EF75FC">
            <w:pPr>
              <w:pStyle w:val="ColumnHeading"/>
              <w:keepNext/>
            </w:pPr>
            <w:r w:rsidRPr="000D5BE1">
              <w:t>Kommissionens forslag</w:t>
            </w:r>
          </w:p>
        </w:tc>
        <w:tc>
          <w:tcPr>
            <w:tcW w:w="4876" w:type="dxa"/>
            <w:hideMark/>
          </w:tcPr>
          <w:p w14:paraId="36DB48D8" w14:textId="2738AAA9" w:rsidR="00335B23" w:rsidRPr="000D5BE1" w:rsidRDefault="00E67FDF" w:rsidP="00EF75FC">
            <w:pPr>
              <w:pStyle w:val="ColumnHeading"/>
              <w:keepNext/>
            </w:pPr>
            <w:r>
              <w:t>Ændring</w:t>
            </w:r>
          </w:p>
        </w:tc>
      </w:tr>
      <w:tr w:rsidR="00335B23" w:rsidRPr="000D5BE1" w14:paraId="082D4835" w14:textId="77777777" w:rsidTr="00EF75FC">
        <w:trPr>
          <w:jc w:val="center"/>
        </w:trPr>
        <w:tc>
          <w:tcPr>
            <w:tcW w:w="4876" w:type="dxa"/>
          </w:tcPr>
          <w:p w14:paraId="6037BC36" w14:textId="77777777" w:rsidR="00335B23" w:rsidRPr="000D5BE1" w:rsidRDefault="00335B23" w:rsidP="00EF75FC">
            <w:pPr>
              <w:pStyle w:val="Normal6"/>
            </w:pPr>
          </w:p>
        </w:tc>
        <w:tc>
          <w:tcPr>
            <w:tcW w:w="4876" w:type="dxa"/>
            <w:hideMark/>
          </w:tcPr>
          <w:p w14:paraId="553C5F9F" w14:textId="77777777" w:rsidR="00335B23" w:rsidRPr="000D5BE1" w:rsidRDefault="00335B23" w:rsidP="00EF75FC">
            <w:pPr>
              <w:pStyle w:val="Normal6"/>
              <w:rPr>
                <w:szCs w:val="24"/>
              </w:rPr>
            </w:pPr>
            <w:r w:rsidRPr="000D5BE1">
              <w:rPr>
                <w:b/>
                <w:i/>
              </w:rPr>
              <w:t>b)</w:t>
            </w:r>
            <w:r w:rsidRPr="000D5BE1">
              <w:rPr>
                <w:b/>
                <w:i/>
              </w:rPr>
              <w:tab/>
              <w:t>fastslå, hvilken tilsynsmyndighed der er den formodede ledende tilsynsmyndighed i henhold til artikel 56, stk. 1, i forordning (EU) 2016/679, og om sagen er af lokal karakter i henhold til artikel 56, stk. 2, i forordning (EU) 2016/679</w:t>
            </w:r>
          </w:p>
        </w:tc>
      </w:tr>
    </w:tbl>
    <w:p w14:paraId="4C37CCE1" w14:textId="77777777" w:rsidR="00335B23" w:rsidRPr="000D5BE1" w:rsidRDefault="00335B23" w:rsidP="00335B23"/>
    <w:p w14:paraId="13BBB35A" w14:textId="198D8360" w:rsidR="00335B23" w:rsidRPr="000D5BE1" w:rsidRDefault="00E67FDF" w:rsidP="00335B23">
      <w:pPr>
        <w:pStyle w:val="AMNumberTabs0"/>
        <w:keepNext/>
      </w:pPr>
      <w:r>
        <w:t>Ændring</w:t>
      </w:r>
      <w:r w:rsidR="00335B23" w:rsidRPr="000D5BE1">
        <w:tab/>
      </w:r>
      <w:r w:rsidR="00335B23" w:rsidRPr="000D5BE1">
        <w:tab/>
        <w:t>74</w:t>
      </w:r>
    </w:p>
    <w:p w14:paraId="22DC2E7B" w14:textId="77777777" w:rsidR="00335B23" w:rsidRPr="000D5BE1" w:rsidRDefault="00335B23" w:rsidP="00335B23"/>
    <w:p w14:paraId="73EFF3A8" w14:textId="77777777" w:rsidR="00335B23" w:rsidRPr="000D5BE1" w:rsidRDefault="00335B23" w:rsidP="00335B23">
      <w:pPr>
        <w:pStyle w:val="NormalBold"/>
        <w:keepNext/>
      </w:pPr>
      <w:r w:rsidRPr="000D5BE1">
        <w:t>Forslag til forordning</w:t>
      </w:r>
    </w:p>
    <w:p w14:paraId="57635F1A" w14:textId="77777777" w:rsidR="00335B23" w:rsidRPr="000D5BE1" w:rsidRDefault="00335B23" w:rsidP="00335B23">
      <w:pPr>
        <w:pStyle w:val="NormalBold"/>
      </w:pPr>
      <w:r w:rsidRPr="000D5BE1">
        <w:t>Artikel 3 – stk. 2 – litra c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AF156B0" w14:textId="77777777" w:rsidTr="00EF75FC">
        <w:trPr>
          <w:jc w:val="center"/>
        </w:trPr>
        <w:tc>
          <w:tcPr>
            <w:tcW w:w="9752" w:type="dxa"/>
            <w:gridSpan w:val="2"/>
          </w:tcPr>
          <w:p w14:paraId="1A445804" w14:textId="77777777" w:rsidR="00335B23" w:rsidRPr="000D5BE1" w:rsidRDefault="00335B23" w:rsidP="00EF75FC">
            <w:pPr>
              <w:keepNext/>
            </w:pPr>
          </w:p>
        </w:tc>
      </w:tr>
      <w:tr w:rsidR="00335B23" w:rsidRPr="000D5BE1" w14:paraId="508DC44E" w14:textId="77777777" w:rsidTr="00EF75FC">
        <w:trPr>
          <w:jc w:val="center"/>
        </w:trPr>
        <w:tc>
          <w:tcPr>
            <w:tcW w:w="4876" w:type="dxa"/>
            <w:hideMark/>
          </w:tcPr>
          <w:p w14:paraId="2797717C" w14:textId="77777777" w:rsidR="00335B23" w:rsidRPr="000D5BE1" w:rsidRDefault="00335B23" w:rsidP="00EF75FC">
            <w:pPr>
              <w:pStyle w:val="ColumnHeading"/>
              <w:keepNext/>
            </w:pPr>
            <w:r w:rsidRPr="000D5BE1">
              <w:t>Kommissionens forslag</w:t>
            </w:r>
          </w:p>
        </w:tc>
        <w:tc>
          <w:tcPr>
            <w:tcW w:w="4876" w:type="dxa"/>
            <w:hideMark/>
          </w:tcPr>
          <w:p w14:paraId="77E969D3" w14:textId="4449965A" w:rsidR="00335B23" w:rsidRPr="000D5BE1" w:rsidRDefault="00E67FDF" w:rsidP="00EF75FC">
            <w:pPr>
              <w:pStyle w:val="ColumnHeading"/>
              <w:keepNext/>
            </w:pPr>
            <w:r>
              <w:t>Ændring</w:t>
            </w:r>
          </w:p>
        </w:tc>
      </w:tr>
      <w:tr w:rsidR="00335B23" w:rsidRPr="000D5BE1" w14:paraId="5D8671FC" w14:textId="77777777" w:rsidTr="00EF75FC">
        <w:trPr>
          <w:jc w:val="center"/>
        </w:trPr>
        <w:tc>
          <w:tcPr>
            <w:tcW w:w="4876" w:type="dxa"/>
          </w:tcPr>
          <w:p w14:paraId="69B0B987" w14:textId="77777777" w:rsidR="00335B23" w:rsidRPr="000D5BE1" w:rsidRDefault="00335B23" w:rsidP="00EF75FC">
            <w:pPr>
              <w:pStyle w:val="Normal6"/>
            </w:pPr>
          </w:p>
        </w:tc>
        <w:tc>
          <w:tcPr>
            <w:tcW w:w="4876" w:type="dxa"/>
            <w:hideMark/>
          </w:tcPr>
          <w:p w14:paraId="3BCA5E0A" w14:textId="77777777" w:rsidR="00335B23" w:rsidRPr="000D5BE1" w:rsidRDefault="00335B23" w:rsidP="00EF75FC">
            <w:pPr>
              <w:pStyle w:val="Normal6"/>
              <w:rPr>
                <w:szCs w:val="24"/>
              </w:rPr>
            </w:pPr>
            <w:r w:rsidRPr="000D5BE1">
              <w:rPr>
                <w:b/>
                <w:i/>
              </w:rPr>
              <w:t>c)</w:t>
            </w:r>
            <w:r w:rsidRPr="000D5BE1">
              <w:rPr>
                <w:b/>
                <w:i/>
              </w:rPr>
              <w:tab/>
              <w:t>træffe en af følgende foranstaltninger:</w:t>
            </w:r>
          </w:p>
        </w:tc>
      </w:tr>
      <w:tr w:rsidR="00335B23" w:rsidRPr="000D5BE1" w14:paraId="2876DC78" w14:textId="77777777" w:rsidTr="00EF75FC">
        <w:trPr>
          <w:jc w:val="center"/>
        </w:trPr>
        <w:tc>
          <w:tcPr>
            <w:tcW w:w="4876" w:type="dxa"/>
          </w:tcPr>
          <w:p w14:paraId="09CFADE9" w14:textId="77777777" w:rsidR="00335B23" w:rsidRPr="000D5BE1" w:rsidRDefault="00335B23" w:rsidP="00EF75FC">
            <w:pPr>
              <w:pStyle w:val="Normal6"/>
            </w:pPr>
          </w:p>
        </w:tc>
        <w:tc>
          <w:tcPr>
            <w:tcW w:w="4876" w:type="dxa"/>
            <w:hideMark/>
          </w:tcPr>
          <w:p w14:paraId="7F4F838E" w14:textId="77777777" w:rsidR="00335B23" w:rsidRPr="000D5BE1" w:rsidRDefault="00335B23" w:rsidP="00EF75FC">
            <w:pPr>
              <w:pStyle w:val="Normal6"/>
              <w:rPr>
                <w:szCs w:val="24"/>
              </w:rPr>
            </w:pPr>
            <w:r w:rsidRPr="000D5BE1">
              <w:rPr>
                <w:b/>
                <w:i/>
              </w:rPr>
              <w:t>i)</w:t>
            </w:r>
            <w:r w:rsidRPr="000D5BE1">
              <w:rPr>
                <w:b/>
                <w:i/>
              </w:rPr>
              <w:tab/>
              <w:t xml:space="preserve">fremsende klagen til den formodede ledende tilsynsmyndighed i henhold til artikel 56, stk. 1, i forordning (EU) 2016/679 og underrette klageren herom; vurderingen af, om klagen kan antages til behandling, fra den tilsynsmyndighed, til hvilken klagen er indgivet, er bindende for den ledende tilsynsmyndighed </w:t>
            </w:r>
          </w:p>
        </w:tc>
      </w:tr>
      <w:tr w:rsidR="00335B23" w:rsidRPr="000D5BE1" w14:paraId="30CDAF69" w14:textId="77777777" w:rsidTr="00EF75FC">
        <w:trPr>
          <w:jc w:val="center"/>
        </w:trPr>
        <w:tc>
          <w:tcPr>
            <w:tcW w:w="4876" w:type="dxa"/>
          </w:tcPr>
          <w:p w14:paraId="72F4A110" w14:textId="77777777" w:rsidR="00335B23" w:rsidRPr="000D5BE1" w:rsidRDefault="00335B23" w:rsidP="00EF75FC">
            <w:pPr>
              <w:pStyle w:val="Normal6"/>
            </w:pPr>
          </w:p>
        </w:tc>
        <w:tc>
          <w:tcPr>
            <w:tcW w:w="4876" w:type="dxa"/>
            <w:hideMark/>
          </w:tcPr>
          <w:p w14:paraId="2DD3C8DE" w14:textId="77777777" w:rsidR="00335B23" w:rsidRPr="000D5BE1" w:rsidRDefault="00335B23" w:rsidP="00EF75FC">
            <w:pPr>
              <w:pStyle w:val="Normal6"/>
              <w:rPr>
                <w:szCs w:val="24"/>
              </w:rPr>
            </w:pPr>
            <w:r w:rsidRPr="000D5BE1">
              <w:rPr>
                <w:b/>
                <w:i/>
              </w:rPr>
              <w:t>ii)</w:t>
            </w:r>
            <w:r w:rsidRPr="000D5BE1">
              <w:rPr>
                <w:b/>
                <w:i/>
              </w:rPr>
              <w:tab/>
              <w:t>behandle klagen i henhold til artikel 56, stk. 2, i forordning (EU) 2016/679.</w:t>
            </w:r>
          </w:p>
        </w:tc>
      </w:tr>
    </w:tbl>
    <w:p w14:paraId="5DCF22EA" w14:textId="77777777" w:rsidR="00335B23" w:rsidRPr="000D5BE1" w:rsidRDefault="00335B23" w:rsidP="00335B23"/>
    <w:p w14:paraId="6E7B47B1" w14:textId="3990AB35" w:rsidR="00335B23" w:rsidRPr="000D5BE1" w:rsidRDefault="00E67FDF" w:rsidP="00335B23">
      <w:pPr>
        <w:pStyle w:val="AMNumberTabs0"/>
        <w:keepNext/>
      </w:pPr>
      <w:r>
        <w:t>Ændring</w:t>
      </w:r>
      <w:r w:rsidR="00335B23" w:rsidRPr="000D5BE1">
        <w:tab/>
      </w:r>
      <w:r w:rsidR="00335B23" w:rsidRPr="000D5BE1">
        <w:tab/>
        <w:t>75</w:t>
      </w:r>
    </w:p>
    <w:p w14:paraId="0A7A4598" w14:textId="77777777" w:rsidR="00335B23" w:rsidRPr="000D5BE1" w:rsidRDefault="00335B23" w:rsidP="00335B23"/>
    <w:p w14:paraId="0FCC881A" w14:textId="77777777" w:rsidR="00335B23" w:rsidRPr="000D5BE1" w:rsidRDefault="00335B23" w:rsidP="00335B23">
      <w:pPr>
        <w:pStyle w:val="NormalBold"/>
        <w:keepNext/>
      </w:pPr>
      <w:r w:rsidRPr="000D5BE1">
        <w:t>Forslag til forordning</w:t>
      </w:r>
    </w:p>
    <w:p w14:paraId="348E038B" w14:textId="77777777" w:rsidR="00335B23" w:rsidRPr="000D5BE1" w:rsidRDefault="00335B23" w:rsidP="00335B23">
      <w:pPr>
        <w:pStyle w:val="NormalBold"/>
      </w:pPr>
      <w:r w:rsidRPr="000D5BE1">
        <w:t>Artikel 3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FB5FC58" w14:textId="77777777" w:rsidTr="00EF75FC">
        <w:trPr>
          <w:jc w:val="center"/>
        </w:trPr>
        <w:tc>
          <w:tcPr>
            <w:tcW w:w="9752" w:type="dxa"/>
            <w:gridSpan w:val="2"/>
          </w:tcPr>
          <w:p w14:paraId="472ACAE1" w14:textId="77777777" w:rsidR="00335B23" w:rsidRPr="000D5BE1" w:rsidRDefault="00335B23" w:rsidP="00EF75FC">
            <w:pPr>
              <w:keepNext/>
            </w:pPr>
          </w:p>
        </w:tc>
      </w:tr>
      <w:tr w:rsidR="00335B23" w:rsidRPr="000D5BE1" w14:paraId="3FE34537" w14:textId="77777777" w:rsidTr="00EF75FC">
        <w:trPr>
          <w:jc w:val="center"/>
        </w:trPr>
        <w:tc>
          <w:tcPr>
            <w:tcW w:w="4876" w:type="dxa"/>
            <w:hideMark/>
          </w:tcPr>
          <w:p w14:paraId="139E974F" w14:textId="77777777" w:rsidR="00335B23" w:rsidRPr="000D5BE1" w:rsidRDefault="00335B23" w:rsidP="00EF75FC">
            <w:pPr>
              <w:pStyle w:val="ColumnHeading"/>
              <w:keepNext/>
            </w:pPr>
            <w:r w:rsidRPr="000D5BE1">
              <w:t>Kommissionens forslag</w:t>
            </w:r>
          </w:p>
        </w:tc>
        <w:tc>
          <w:tcPr>
            <w:tcW w:w="4876" w:type="dxa"/>
            <w:hideMark/>
          </w:tcPr>
          <w:p w14:paraId="461F7549" w14:textId="1CAC96DE" w:rsidR="00335B23" w:rsidRPr="000D5BE1" w:rsidRDefault="00E67FDF" w:rsidP="00EF75FC">
            <w:pPr>
              <w:pStyle w:val="ColumnHeading"/>
              <w:keepNext/>
            </w:pPr>
            <w:r>
              <w:t>Ændring</w:t>
            </w:r>
          </w:p>
        </w:tc>
      </w:tr>
      <w:tr w:rsidR="00335B23" w:rsidRPr="000D5BE1" w14:paraId="06DFE3C6" w14:textId="77777777" w:rsidTr="00EF75FC">
        <w:trPr>
          <w:jc w:val="center"/>
        </w:trPr>
        <w:tc>
          <w:tcPr>
            <w:tcW w:w="4876" w:type="dxa"/>
          </w:tcPr>
          <w:p w14:paraId="0CE324B4" w14:textId="77777777" w:rsidR="00335B23" w:rsidRPr="000D5BE1" w:rsidRDefault="00335B23" w:rsidP="00EF75FC">
            <w:pPr>
              <w:pStyle w:val="Normal6"/>
            </w:pPr>
          </w:p>
        </w:tc>
        <w:tc>
          <w:tcPr>
            <w:tcW w:w="4876" w:type="dxa"/>
            <w:hideMark/>
          </w:tcPr>
          <w:p w14:paraId="0103B914" w14:textId="77777777" w:rsidR="00335B23" w:rsidRPr="000D5BE1" w:rsidRDefault="00335B23" w:rsidP="00EF75FC">
            <w:pPr>
              <w:pStyle w:val="Normal6"/>
              <w:rPr>
                <w:szCs w:val="24"/>
              </w:rPr>
            </w:pPr>
            <w:r w:rsidRPr="000D5BE1">
              <w:rPr>
                <w:b/>
                <w:i/>
              </w:rPr>
              <w:t>2a.</w:t>
            </w:r>
            <w:r w:rsidRPr="000D5BE1">
              <w:rPr>
                <w:b/>
                <w:i/>
              </w:rPr>
              <w:tab/>
              <w:t>Den ledende tilsynsmyndighed fremsender straks klagen til den part, der er genstand for undersøgelsen, og anmoder den om at indgive et svar uden unødig forsinkelse og senest tre uger efter den dato, hvor den blev underrettet af den ledende tilsynsmyndighed. I komplekse sager og efter anmodning og behørig begrundelse fra den part, der er genstand for undersøgelsen, kan den ledende tilsynsmyndighed forlænge fristen for indgivelse af svar med yderligere tre uger.</w:t>
            </w:r>
          </w:p>
        </w:tc>
      </w:tr>
    </w:tbl>
    <w:p w14:paraId="5631DC8D" w14:textId="77777777" w:rsidR="00335B23" w:rsidRPr="000D5BE1" w:rsidRDefault="00335B23" w:rsidP="00335B23"/>
    <w:p w14:paraId="51E6E659" w14:textId="29CE0D84" w:rsidR="00335B23" w:rsidRPr="000D5BE1" w:rsidRDefault="00E67FDF" w:rsidP="00335B23">
      <w:pPr>
        <w:pStyle w:val="AMNumberTabs0"/>
        <w:keepNext/>
      </w:pPr>
      <w:r>
        <w:t>Ændring</w:t>
      </w:r>
      <w:r w:rsidR="00335B23" w:rsidRPr="000D5BE1">
        <w:tab/>
      </w:r>
      <w:r w:rsidR="00335B23" w:rsidRPr="000D5BE1">
        <w:tab/>
        <w:t>76</w:t>
      </w:r>
    </w:p>
    <w:p w14:paraId="221FD3AD" w14:textId="77777777" w:rsidR="00335B23" w:rsidRPr="000D5BE1" w:rsidRDefault="00335B23" w:rsidP="00335B23"/>
    <w:p w14:paraId="3A086A8A" w14:textId="77777777" w:rsidR="00335B23" w:rsidRPr="000D5BE1" w:rsidRDefault="00335B23" w:rsidP="00335B23">
      <w:pPr>
        <w:pStyle w:val="NormalBold"/>
        <w:keepNext/>
      </w:pPr>
      <w:r w:rsidRPr="000D5BE1">
        <w:t>Forslag til forordning</w:t>
      </w:r>
    </w:p>
    <w:p w14:paraId="6FEC100A" w14:textId="77777777" w:rsidR="00335B23" w:rsidRPr="000D5BE1" w:rsidRDefault="00335B23" w:rsidP="00335B23">
      <w:pPr>
        <w:pStyle w:val="NormalBold"/>
      </w:pPr>
      <w:r w:rsidRPr="000D5BE1">
        <w:t>Artikel 3 – stk. 2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B93B799" w14:textId="77777777" w:rsidTr="00EF75FC">
        <w:trPr>
          <w:jc w:val="center"/>
        </w:trPr>
        <w:tc>
          <w:tcPr>
            <w:tcW w:w="9752" w:type="dxa"/>
            <w:gridSpan w:val="2"/>
          </w:tcPr>
          <w:p w14:paraId="4E303CA7" w14:textId="77777777" w:rsidR="00335B23" w:rsidRPr="000D5BE1" w:rsidRDefault="00335B23" w:rsidP="00EF75FC">
            <w:pPr>
              <w:keepNext/>
            </w:pPr>
          </w:p>
        </w:tc>
      </w:tr>
      <w:tr w:rsidR="00335B23" w:rsidRPr="000D5BE1" w14:paraId="3E198826" w14:textId="77777777" w:rsidTr="00EF75FC">
        <w:trPr>
          <w:jc w:val="center"/>
        </w:trPr>
        <w:tc>
          <w:tcPr>
            <w:tcW w:w="4876" w:type="dxa"/>
            <w:hideMark/>
          </w:tcPr>
          <w:p w14:paraId="5CF735C2" w14:textId="77777777" w:rsidR="00335B23" w:rsidRPr="000D5BE1" w:rsidRDefault="00335B23" w:rsidP="00EF75FC">
            <w:pPr>
              <w:pStyle w:val="ColumnHeading"/>
              <w:keepNext/>
            </w:pPr>
            <w:r w:rsidRPr="000D5BE1">
              <w:t>Kommissionens forslag</w:t>
            </w:r>
          </w:p>
        </w:tc>
        <w:tc>
          <w:tcPr>
            <w:tcW w:w="4876" w:type="dxa"/>
            <w:hideMark/>
          </w:tcPr>
          <w:p w14:paraId="12D630C4" w14:textId="73137200" w:rsidR="00335B23" w:rsidRPr="000D5BE1" w:rsidRDefault="00E67FDF" w:rsidP="00EF75FC">
            <w:pPr>
              <w:pStyle w:val="ColumnHeading"/>
              <w:keepNext/>
            </w:pPr>
            <w:r>
              <w:t>Ændring</w:t>
            </w:r>
          </w:p>
        </w:tc>
      </w:tr>
      <w:tr w:rsidR="00335B23" w:rsidRPr="000D5BE1" w14:paraId="48F197F3" w14:textId="77777777" w:rsidTr="00EF75FC">
        <w:trPr>
          <w:jc w:val="center"/>
        </w:trPr>
        <w:tc>
          <w:tcPr>
            <w:tcW w:w="4876" w:type="dxa"/>
          </w:tcPr>
          <w:p w14:paraId="7488F570" w14:textId="77777777" w:rsidR="00335B23" w:rsidRPr="000D5BE1" w:rsidRDefault="00335B23" w:rsidP="00EF75FC">
            <w:pPr>
              <w:pStyle w:val="Normal6"/>
            </w:pPr>
          </w:p>
        </w:tc>
        <w:tc>
          <w:tcPr>
            <w:tcW w:w="4876" w:type="dxa"/>
            <w:hideMark/>
          </w:tcPr>
          <w:p w14:paraId="453CCF82" w14:textId="77777777" w:rsidR="00335B23" w:rsidRPr="000D5BE1" w:rsidRDefault="00335B23" w:rsidP="00EF75FC">
            <w:pPr>
              <w:pStyle w:val="Normal6"/>
              <w:rPr>
                <w:szCs w:val="24"/>
              </w:rPr>
            </w:pPr>
            <w:r w:rsidRPr="000D5BE1">
              <w:rPr>
                <w:b/>
                <w:i/>
              </w:rPr>
              <w:t>2b.</w:t>
            </w:r>
            <w:r w:rsidRPr="000D5BE1">
              <w:rPr>
                <w:b/>
                <w:i/>
              </w:rPr>
              <w:tab/>
              <w:t xml:space="preserve">Parterne eller den formodede ledende tilsynsmyndighed rejser </w:t>
            </w:r>
            <w:r w:rsidRPr="000D5BE1">
              <w:rPr>
                <w:b/>
                <w:i/>
              </w:rPr>
              <w:lastRenderedPageBreak/>
              <w:t>eventuelle indsigelser mod den formodede ledende tilsynsmyndigheds kompetence eller mod behandlingen af en klage i henhold til artikel 56, stk. 2, i forordning (EU) 2016/679 senest tre uger efter at være blevet underrettet om de foranstaltninger, der er truffet i henhold til artikel 3, stk. 2, litra c).</w:t>
            </w:r>
          </w:p>
        </w:tc>
      </w:tr>
    </w:tbl>
    <w:p w14:paraId="775F2A6D" w14:textId="77777777" w:rsidR="00335B23" w:rsidRPr="000D5BE1" w:rsidRDefault="00335B23" w:rsidP="00335B23"/>
    <w:p w14:paraId="18EBA00B" w14:textId="21055596" w:rsidR="00335B23" w:rsidRPr="000D5BE1" w:rsidRDefault="00E67FDF" w:rsidP="00335B23">
      <w:pPr>
        <w:pStyle w:val="AMNumberTabs0"/>
        <w:keepNext/>
      </w:pPr>
      <w:r>
        <w:t>Ændring</w:t>
      </w:r>
      <w:r w:rsidR="00335B23" w:rsidRPr="000D5BE1">
        <w:tab/>
      </w:r>
      <w:r w:rsidR="00335B23" w:rsidRPr="000D5BE1">
        <w:tab/>
        <w:t>77</w:t>
      </w:r>
    </w:p>
    <w:p w14:paraId="226796FF" w14:textId="77777777" w:rsidR="00335B23" w:rsidRPr="000D5BE1" w:rsidRDefault="00335B23" w:rsidP="00335B23"/>
    <w:p w14:paraId="7B1875AC" w14:textId="77777777" w:rsidR="00335B23" w:rsidRPr="000D5BE1" w:rsidRDefault="00335B23" w:rsidP="00335B23">
      <w:pPr>
        <w:pStyle w:val="NormalBold"/>
        <w:keepNext/>
      </w:pPr>
      <w:r w:rsidRPr="000D5BE1">
        <w:t>Forslag til forordning</w:t>
      </w:r>
    </w:p>
    <w:p w14:paraId="74673ACC" w14:textId="77777777" w:rsidR="00335B23" w:rsidRPr="000D5BE1" w:rsidRDefault="00335B23" w:rsidP="00335B23">
      <w:pPr>
        <w:pStyle w:val="NormalBold"/>
      </w:pPr>
      <w:r w:rsidRPr="000D5BE1">
        <w:t>Artikel 3 – stk. 2 c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FDC80D0" w14:textId="77777777" w:rsidTr="00EF75FC">
        <w:trPr>
          <w:jc w:val="center"/>
        </w:trPr>
        <w:tc>
          <w:tcPr>
            <w:tcW w:w="9752" w:type="dxa"/>
            <w:gridSpan w:val="2"/>
          </w:tcPr>
          <w:p w14:paraId="374792EE" w14:textId="77777777" w:rsidR="00335B23" w:rsidRPr="000D5BE1" w:rsidRDefault="00335B23" w:rsidP="00EF75FC">
            <w:pPr>
              <w:keepNext/>
            </w:pPr>
          </w:p>
        </w:tc>
      </w:tr>
      <w:tr w:rsidR="00335B23" w:rsidRPr="000D5BE1" w14:paraId="4876C69B" w14:textId="77777777" w:rsidTr="00EF75FC">
        <w:trPr>
          <w:jc w:val="center"/>
        </w:trPr>
        <w:tc>
          <w:tcPr>
            <w:tcW w:w="4876" w:type="dxa"/>
            <w:hideMark/>
          </w:tcPr>
          <w:p w14:paraId="594688EC" w14:textId="77777777" w:rsidR="00335B23" w:rsidRPr="000D5BE1" w:rsidRDefault="00335B23" w:rsidP="00EF75FC">
            <w:pPr>
              <w:pStyle w:val="ColumnHeading"/>
              <w:keepNext/>
            </w:pPr>
            <w:r w:rsidRPr="000D5BE1">
              <w:t>Kommissionens forslag</w:t>
            </w:r>
          </w:p>
        </w:tc>
        <w:tc>
          <w:tcPr>
            <w:tcW w:w="4876" w:type="dxa"/>
            <w:hideMark/>
          </w:tcPr>
          <w:p w14:paraId="01FFAC04" w14:textId="7B5546B2" w:rsidR="00335B23" w:rsidRPr="000D5BE1" w:rsidRDefault="00E67FDF" w:rsidP="00EF75FC">
            <w:pPr>
              <w:pStyle w:val="ColumnHeading"/>
              <w:keepNext/>
            </w:pPr>
            <w:r>
              <w:t>Ændring</w:t>
            </w:r>
          </w:p>
        </w:tc>
      </w:tr>
      <w:tr w:rsidR="00335B23" w:rsidRPr="000D5BE1" w14:paraId="6ED7DA42" w14:textId="77777777" w:rsidTr="00EF75FC">
        <w:trPr>
          <w:jc w:val="center"/>
        </w:trPr>
        <w:tc>
          <w:tcPr>
            <w:tcW w:w="4876" w:type="dxa"/>
          </w:tcPr>
          <w:p w14:paraId="0FAE0826" w14:textId="77777777" w:rsidR="00335B23" w:rsidRPr="000D5BE1" w:rsidRDefault="00335B23" w:rsidP="00EF75FC">
            <w:pPr>
              <w:pStyle w:val="Normal6"/>
            </w:pPr>
          </w:p>
        </w:tc>
        <w:tc>
          <w:tcPr>
            <w:tcW w:w="4876" w:type="dxa"/>
            <w:hideMark/>
          </w:tcPr>
          <w:p w14:paraId="227B4A23" w14:textId="77777777" w:rsidR="00335B23" w:rsidRPr="000D5BE1" w:rsidRDefault="00335B23" w:rsidP="00EF75FC">
            <w:pPr>
              <w:pStyle w:val="Normal6"/>
              <w:rPr>
                <w:szCs w:val="24"/>
              </w:rPr>
            </w:pPr>
            <w:r w:rsidRPr="000D5BE1">
              <w:rPr>
                <w:b/>
                <w:i/>
              </w:rPr>
              <w:t>2c.</w:t>
            </w:r>
            <w:r w:rsidRPr="000D5BE1">
              <w:rPr>
                <w:b/>
                <w:i/>
              </w:rPr>
              <w:tab/>
              <w:t>Hvis der er gjort indsigelse i henhold til stk. 2b, kan den tilsynsmyndighed, som klagen er indgivet til, trække fremsendelsen af klagen tilbage og enten påtage sig sin egen kompetence i henhold til artikel 55 eller 56 i forordning (EU) 2016/679 eller fremsende den til en formodet ledende tilsynsmyndighed inden for to uger. Hvis ingen af disse foranstaltninger er truffet, eller hvis uoverensstemmelser i de involverede tilsynsmyndigheders vurderinger ikke kan løses på anden vis, anmoder den tilsynsmyndighed, som klagen er indgivet til, Databeskyttelsesrådet om at træffe en afgørelse i henhold til artikel 26a. Tilsynsmyndigheden forelægger Databeskyttelsesrådet en beskrivelse af relevante behandlingsaktiviteter og virksomhedens organisation samt en beskrivelse af, hvor afgørelser er truffet.</w:t>
            </w:r>
          </w:p>
        </w:tc>
      </w:tr>
    </w:tbl>
    <w:p w14:paraId="69DD02FF" w14:textId="77777777" w:rsidR="00335B23" w:rsidRPr="000D5BE1" w:rsidRDefault="00335B23" w:rsidP="00335B23"/>
    <w:p w14:paraId="5EC8D590" w14:textId="62009A1D" w:rsidR="00335B23" w:rsidRPr="000D5BE1" w:rsidRDefault="00E67FDF" w:rsidP="00335B23">
      <w:pPr>
        <w:pStyle w:val="AMNumberTabs0"/>
        <w:keepNext/>
      </w:pPr>
      <w:r>
        <w:t>Ændring</w:t>
      </w:r>
      <w:r w:rsidR="00335B23" w:rsidRPr="000D5BE1">
        <w:tab/>
      </w:r>
      <w:r w:rsidR="00335B23" w:rsidRPr="000D5BE1">
        <w:tab/>
        <w:t>78</w:t>
      </w:r>
    </w:p>
    <w:p w14:paraId="59B5E8DA" w14:textId="77777777" w:rsidR="00335B23" w:rsidRPr="000D5BE1" w:rsidRDefault="00335B23" w:rsidP="00335B23"/>
    <w:p w14:paraId="32B2D07B" w14:textId="77777777" w:rsidR="00335B23" w:rsidRPr="000D5BE1" w:rsidRDefault="00335B23" w:rsidP="00335B23">
      <w:pPr>
        <w:pStyle w:val="NormalBold"/>
        <w:keepNext/>
      </w:pPr>
      <w:r w:rsidRPr="000D5BE1">
        <w:t>Forslag til forordning</w:t>
      </w:r>
    </w:p>
    <w:p w14:paraId="10F4DDFF" w14:textId="77777777" w:rsidR="00335B23" w:rsidRPr="000D5BE1" w:rsidRDefault="00335B23" w:rsidP="00335B23">
      <w:pPr>
        <w:pStyle w:val="NormalBold"/>
      </w:pPr>
      <w:r w:rsidRPr="000D5BE1">
        <w:t>Artikel 3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05FBAE1B" w14:textId="77777777" w:rsidTr="00EF75FC">
        <w:trPr>
          <w:jc w:val="center"/>
        </w:trPr>
        <w:tc>
          <w:tcPr>
            <w:tcW w:w="9752" w:type="dxa"/>
            <w:gridSpan w:val="2"/>
          </w:tcPr>
          <w:p w14:paraId="1CF534EA" w14:textId="77777777" w:rsidR="00335B23" w:rsidRPr="000D5BE1" w:rsidRDefault="00335B23" w:rsidP="00EF75FC">
            <w:pPr>
              <w:keepNext/>
            </w:pPr>
          </w:p>
        </w:tc>
      </w:tr>
      <w:tr w:rsidR="00335B23" w:rsidRPr="000D5BE1" w14:paraId="3547E53B" w14:textId="77777777" w:rsidTr="00EF75FC">
        <w:trPr>
          <w:jc w:val="center"/>
        </w:trPr>
        <w:tc>
          <w:tcPr>
            <w:tcW w:w="4876" w:type="dxa"/>
            <w:hideMark/>
          </w:tcPr>
          <w:p w14:paraId="23530505" w14:textId="77777777" w:rsidR="00335B23" w:rsidRPr="000D5BE1" w:rsidRDefault="00335B23" w:rsidP="00EF75FC">
            <w:pPr>
              <w:pStyle w:val="ColumnHeading"/>
              <w:keepNext/>
            </w:pPr>
            <w:r w:rsidRPr="000D5BE1">
              <w:t>Kommissionens forslag</w:t>
            </w:r>
          </w:p>
        </w:tc>
        <w:tc>
          <w:tcPr>
            <w:tcW w:w="4876" w:type="dxa"/>
            <w:hideMark/>
          </w:tcPr>
          <w:p w14:paraId="42F46808" w14:textId="4A66CC39" w:rsidR="00335B23" w:rsidRPr="000D5BE1" w:rsidRDefault="00E67FDF" w:rsidP="00EF75FC">
            <w:pPr>
              <w:pStyle w:val="ColumnHeading"/>
              <w:keepNext/>
            </w:pPr>
            <w:r>
              <w:t>Ændring</w:t>
            </w:r>
          </w:p>
        </w:tc>
      </w:tr>
      <w:tr w:rsidR="00335B23" w:rsidRPr="000D5BE1" w14:paraId="21CB87F1" w14:textId="77777777" w:rsidTr="00EF75FC">
        <w:trPr>
          <w:jc w:val="center"/>
        </w:trPr>
        <w:tc>
          <w:tcPr>
            <w:tcW w:w="4876" w:type="dxa"/>
            <w:hideMark/>
          </w:tcPr>
          <w:p w14:paraId="2231D89C" w14:textId="77777777" w:rsidR="00335B23" w:rsidRPr="000D5BE1" w:rsidRDefault="00335B23" w:rsidP="00EF75FC">
            <w:pPr>
              <w:pStyle w:val="Normal6"/>
            </w:pPr>
            <w:r w:rsidRPr="000D5BE1">
              <w:rPr>
                <w:b/>
                <w:i/>
              </w:rPr>
              <w:t>3.</w:t>
            </w:r>
            <w:r w:rsidRPr="000D5BE1">
              <w:rPr>
                <w:b/>
                <w:i/>
              </w:rPr>
              <w:tab/>
              <w:t xml:space="preserve">Den tilsynsmyndighed, til hvilken klagen er indgivet, afgør inden for en </w:t>
            </w:r>
            <w:r w:rsidRPr="000D5BE1">
              <w:rPr>
                <w:b/>
                <w:i/>
              </w:rPr>
              <w:lastRenderedPageBreak/>
              <w:t>måned, om de oplysninger, som kræves i formularen, er fuldstændige.</w:t>
            </w:r>
          </w:p>
        </w:tc>
        <w:tc>
          <w:tcPr>
            <w:tcW w:w="4876" w:type="dxa"/>
            <w:hideMark/>
          </w:tcPr>
          <w:p w14:paraId="6D4F99C8" w14:textId="77777777" w:rsidR="00335B23" w:rsidRPr="000D5BE1" w:rsidRDefault="00335B23" w:rsidP="00EF75FC">
            <w:pPr>
              <w:pStyle w:val="Normal6"/>
              <w:rPr>
                <w:szCs w:val="24"/>
              </w:rPr>
            </w:pPr>
            <w:r w:rsidRPr="000D5BE1">
              <w:rPr>
                <w:b/>
                <w:i/>
              </w:rPr>
              <w:lastRenderedPageBreak/>
              <w:t>udgår</w:t>
            </w:r>
          </w:p>
        </w:tc>
      </w:tr>
    </w:tbl>
    <w:p w14:paraId="182AECD0" w14:textId="77777777" w:rsidR="00335B23" w:rsidRPr="000D5BE1" w:rsidRDefault="00335B23" w:rsidP="00335B23"/>
    <w:p w14:paraId="41CBAD3F" w14:textId="24BA8DE2" w:rsidR="00335B23" w:rsidRPr="000D5BE1" w:rsidRDefault="00E67FDF" w:rsidP="00335B23">
      <w:pPr>
        <w:pStyle w:val="AMNumberTabs0"/>
        <w:keepNext/>
      </w:pPr>
      <w:r>
        <w:t>Ændring</w:t>
      </w:r>
      <w:r w:rsidR="00335B23" w:rsidRPr="000D5BE1">
        <w:tab/>
      </w:r>
      <w:r w:rsidR="00335B23" w:rsidRPr="000D5BE1">
        <w:tab/>
        <w:t>79</w:t>
      </w:r>
    </w:p>
    <w:p w14:paraId="3DC220E1" w14:textId="77777777" w:rsidR="00335B23" w:rsidRPr="000D5BE1" w:rsidRDefault="00335B23" w:rsidP="00335B23"/>
    <w:p w14:paraId="5B742D28" w14:textId="77777777" w:rsidR="00335B23" w:rsidRPr="000D5BE1" w:rsidRDefault="00335B23" w:rsidP="00335B23">
      <w:pPr>
        <w:pStyle w:val="NormalBold"/>
        <w:keepNext/>
      </w:pPr>
      <w:r w:rsidRPr="000D5BE1">
        <w:t>Forslag til forordning</w:t>
      </w:r>
    </w:p>
    <w:p w14:paraId="12F53412" w14:textId="77777777" w:rsidR="00335B23" w:rsidRPr="000D5BE1" w:rsidRDefault="00335B23" w:rsidP="00335B23">
      <w:pPr>
        <w:pStyle w:val="NormalBold"/>
      </w:pPr>
      <w:r w:rsidRPr="000D5BE1">
        <w:t>Artikel 3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0935786" w14:textId="77777777" w:rsidTr="00EF75FC">
        <w:trPr>
          <w:jc w:val="center"/>
        </w:trPr>
        <w:tc>
          <w:tcPr>
            <w:tcW w:w="9752" w:type="dxa"/>
            <w:gridSpan w:val="2"/>
          </w:tcPr>
          <w:p w14:paraId="63DB5687" w14:textId="77777777" w:rsidR="00335B23" w:rsidRPr="000D5BE1" w:rsidRDefault="00335B23" w:rsidP="00EF75FC">
            <w:pPr>
              <w:keepNext/>
            </w:pPr>
          </w:p>
        </w:tc>
      </w:tr>
      <w:tr w:rsidR="00335B23" w:rsidRPr="000D5BE1" w14:paraId="568FD696" w14:textId="77777777" w:rsidTr="00EF75FC">
        <w:trPr>
          <w:jc w:val="center"/>
        </w:trPr>
        <w:tc>
          <w:tcPr>
            <w:tcW w:w="4876" w:type="dxa"/>
            <w:hideMark/>
          </w:tcPr>
          <w:p w14:paraId="5F91B1C1" w14:textId="77777777" w:rsidR="00335B23" w:rsidRPr="000D5BE1" w:rsidRDefault="00335B23" w:rsidP="00EF75FC">
            <w:pPr>
              <w:pStyle w:val="ColumnHeading"/>
              <w:keepNext/>
            </w:pPr>
            <w:r w:rsidRPr="000D5BE1">
              <w:t>Kommissionens forslag</w:t>
            </w:r>
          </w:p>
        </w:tc>
        <w:tc>
          <w:tcPr>
            <w:tcW w:w="4876" w:type="dxa"/>
            <w:hideMark/>
          </w:tcPr>
          <w:p w14:paraId="735D1F8A" w14:textId="2B305E64" w:rsidR="00335B23" w:rsidRPr="000D5BE1" w:rsidRDefault="00E67FDF" w:rsidP="00EF75FC">
            <w:pPr>
              <w:pStyle w:val="ColumnHeading"/>
              <w:keepNext/>
            </w:pPr>
            <w:r>
              <w:t>Ændring</w:t>
            </w:r>
          </w:p>
        </w:tc>
      </w:tr>
      <w:tr w:rsidR="00335B23" w:rsidRPr="000D5BE1" w14:paraId="308B1DAD" w14:textId="77777777" w:rsidTr="00EF75FC">
        <w:trPr>
          <w:jc w:val="center"/>
        </w:trPr>
        <w:tc>
          <w:tcPr>
            <w:tcW w:w="4876" w:type="dxa"/>
            <w:hideMark/>
          </w:tcPr>
          <w:p w14:paraId="6728103B" w14:textId="77777777" w:rsidR="00335B23" w:rsidRPr="000D5BE1" w:rsidRDefault="00335B23" w:rsidP="00EF75FC">
            <w:pPr>
              <w:pStyle w:val="Normal6"/>
            </w:pPr>
            <w:r w:rsidRPr="000D5BE1">
              <w:rPr>
                <w:b/>
                <w:i/>
              </w:rPr>
              <w:t>4.</w:t>
            </w:r>
            <w:r w:rsidRPr="000D5BE1">
              <w:rPr>
                <w:b/>
                <w:i/>
              </w:rPr>
              <w:tab/>
              <w:t>Efter vurdering af om de oplysninger, som kræves i formularen, er fuldstændige, videregiver den tilsynsmyndighed, til hvilken klagen er indgivet, klagen til den ledende tilsynsmyndighed.</w:t>
            </w:r>
          </w:p>
        </w:tc>
        <w:tc>
          <w:tcPr>
            <w:tcW w:w="4876" w:type="dxa"/>
            <w:hideMark/>
          </w:tcPr>
          <w:p w14:paraId="07039C2D" w14:textId="77777777" w:rsidR="00335B23" w:rsidRPr="000D5BE1" w:rsidRDefault="00335B23" w:rsidP="00EF75FC">
            <w:pPr>
              <w:pStyle w:val="Normal6"/>
              <w:rPr>
                <w:szCs w:val="24"/>
              </w:rPr>
            </w:pPr>
            <w:r w:rsidRPr="000D5BE1">
              <w:rPr>
                <w:b/>
                <w:i/>
              </w:rPr>
              <w:t>udgår</w:t>
            </w:r>
          </w:p>
        </w:tc>
      </w:tr>
    </w:tbl>
    <w:p w14:paraId="63FE3995" w14:textId="77777777" w:rsidR="00335B23" w:rsidRPr="000D5BE1" w:rsidRDefault="00335B23" w:rsidP="00335B23"/>
    <w:p w14:paraId="2AF3EAC3" w14:textId="559EB771" w:rsidR="00335B23" w:rsidRPr="000D5BE1" w:rsidRDefault="00E67FDF" w:rsidP="00335B23">
      <w:pPr>
        <w:pStyle w:val="AMNumberTabs0"/>
        <w:keepNext/>
      </w:pPr>
      <w:r>
        <w:t>Ændring</w:t>
      </w:r>
      <w:r w:rsidR="00335B23" w:rsidRPr="000D5BE1">
        <w:tab/>
      </w:r>
      <w:r w:rsidR="00335B23" w:rsidRPr="000D5BE1">
        <w:tab/>
        <w:t>80</w:t>
      </w:r>
    </w:p>
    <w:p w14:paraId="6A820850" w14:textId="77777777" w:rsidR="00335B23" w:rsidRPr="000D5BE1" w:rsidRDefault="00335B23" w:rsidP="00335B23"/>
    <w:p w14:paraId="1985DE39" w14:textId="77777777" w:rsidR="00335B23" w:rsidRPr="000D5BE1" w:rsidRDefault="00335B23" w:rsidP="00335B23">
      <w:pPr>
        <w:pStyle w:val="NormalBold"/>
        <w:keepNext/>
      </w:pPr>
      <w:r w:rsidRPr="000D5BE1">
        <w:t>Forslag til forordning</w:t>
      </w:r>
    </w:p>
    <w:p w14:paraId="3FAAFF88" w14:textId="77777777" w:rsidR="00335B23" w:rsidRPr="000D5BE1" w:rsidRDefault="00335B23" w:rsidP="00335B23">
      <w:pPr>
        <w:pStyle w:val="NormalBold"/>
      </w:pPr>
      <w:r w:rsidRPr="000D5BE1">
        <w:t>Artikel 3 – stk.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1EE62DE" w14:textId="77777777" w:rsidTr="00EF75FC">
        <w:trPr>
          <w:jc w:val="center"/>
        </w:trPr>
        <w:tc>
          <w:tcPr>
            <w:tcW w:w="9752" w:type="dxa"/>
            <w:gridSpan w:val="2"/>
          </w:tcPr>
          <w:p w14:paraId="1E19E18B" w14:textId="77777777" w:rsidR="00335B23" w:rsidRPr="000D5BE1" w:rsidRDefault="00335B23" w:rsidP="00EF75FC">
            <w:pPr>
              <w:keepNext/>
            </w:pPr>
          </w:p>
        </w:tc>
      </w:tr>
      <w:tr w:rsidR="00335B23" w:rsidRPr="000D5BE1" w14:paraId="0EE31D5F" w14:textId="77777777" w:rsidTr="00EF75FC">
        <w:trPr>
          <w:jc w:val="center"/>
        </w:trPr>
        <w:tc>
          <w:tcPr>
            <w:tcW w:w="4876" w:type="dxa"/>
            <w:hideMark/>
          </w:tcPr>
          <w:p w14:paraId="1153C288" w14:textId="77777777" w:rsidR="00335B23" w:rsidRPr="000D5BE1" w:rsidRDefault="00335B23" w:rsidP="00EF75FC">
            <w:pPr>
              <w:pStyle w:val="ColumnHeading"/>
              <w:keepNext/>
            </w:pPr>
            <w:r w:rsidRPr="000D5BE1">
              <w:t>Kommissionens forslag</w:t>
            </w:r>
          </w:p>
        </w:tc>
        <w:tc>
          <w:tcPr>
            <w:tcW w:w="4876" w:type="dxa"/>
            <w:hideMark/>
          </w:tcPr>
          <w:p w14:paraId="555A93C0" w14:textId="4F04E389" w:rsidR="00335B23" w:rsidRPr="000D5BE1" w:rsidRDefault="00E67FDF" w:rsidP="00EF75FC">
            <w:pPr>
              <w:pStyle w:val="ColumnHeading"/>
              <w:keepNext/>
            </w:pPr>
            <w:r>
              <w:t>Ændring</w:t>
            </w:r>
          </w:p>
        </w:tc>
      </w:tr>
      <w:tr w:rsidR="00335B23" w:rsidRPr="000D5BE1" w14:paraId="6AD69230" w14:textId="77777777" w:rsidTr="00EF75FC">
        <w:trPr>
          <w:jc w:val="center"/>
        </w:trPr>
        <w:tc>
          <w:tcPr>
            <w:tcW w:w="4876" w:type="dxa"/>
            <w:hideMark/>
          </w:tcPr>
          <w:p w14:paraId="39EA7937" w14:textId="77777777" w:rsidR="00335B23" w:rsidRPr="000D5BE1" w:rsidRDefault="00335B23" w:rsidP="00EF75FC">
            <w:pPr>
              <w:pStyle w:val="Normal6"/>
            </w:pPr>
            <w:r w:rsidRPr="000D5BE1">
              <w:rPr>
                <w:b/>
                <w:i/>
              </w:rPr>
              <w:t>5.</w:t>
            </w:r>
            <w:r w:rsidRPr="000D5BE1">
              <w:rPr>
                <w:b/>
                <w:i/>
              </w:rPr>
              <w:tab/>
              <w:t>Hvis klageren ved indgivelse af klagen anfører, at den indeholder forretningshemmeligheder, skal klageren også indgive en ikkefortrolig udgave af klagen.</w:t>
            </w:r>
          </w:p>
        </w:tc>
        <w:tc>
          <w:tcPr>
            <w:tcW w:w="4876" w:type="dxa"/>
            <w:hideMark/>
          </w:tcPr>
          <w:p w14:paraId="7338F331" w14:textId="77777777" w:rsidR="00335B23" w:rsidRPr="000D5BE1" w:rsidRDefault="00335B23" w:rsidP="00EF75FC">
            <w:pPr>
              <w:pStyle w:val="Normal6"/>
              <w:rPr>
                <w:szCs w:val="24"/>
              </w:rPr>
            </w:pPr>
            <w:r w:rsidRPr="000D5BE1">
              <w:rPr>
                <w:b/>
                <w:i/>
              </w:rPr>
              <w:t>udgår</w:t>
            </w:r>
          </w:p>
        </w:tc>
      </w:tr>
    </w:tbl>
    <w:p w14:paraId="44B33126" w14:textId="77777777" w:rsidR="00335B23" w:rsidRPr="000D5BE1" w:rsidRDefault="00335B23" w:rsidP="00335B23"/>
    <w:p w14:paraId="2971666F" w14:textId="6FDDD5E8" w:rsidR="00335B23" w:rsidRPr="000D5BE1" w:rsidRDefault="00E67FDF" w:rsidP="00335B23">
      <w:pPr>
        <w:pStyle w:val="AMNumberTabs0"/>
        <w:keepNext/>
      </w:pPr>
      <w:r>
        <w:t>Ændring</w:t>
      </w:r>
      <w:r w:rsidR="00335B23" w:rsidRPr="000D5BE1">
        <w:tab/>
      </w:r>
      <w:r w:rsidR="00335B23" w:rsidRPr="000D5BE1">
        <w:tab/>
        <w:t>81</w:t>
      </w:r>
    </w:p>
    <w:p w14:paraId="7E736BD0" w14:textId="77777777" w:rsidR="00335B23" w:rsidRPr="000D5BE1" w:rsidRDefault="00335B23" w:rsidP="00335B23"/>
    <w:p w14:paraId="2CFC134F" w14:textId="77777777" w:rsidR="00335B23" w:rsidRPr="000D5BE1" w:rsidRDefault="00335B23" w:rsidP="00335B23">
      <w:pPr>
        <w:pStyle w:val="NormalBold"/>
        <w:keepNext/>
      </w:pPr>
      <w:r w:rsidRPr="000D5BE1">
        <w:t>Forslag til forordning</w:t>
      </w:r>
    </w:p>
    <w:p w14:paraId="5D7D8435" w14:textId="77777777" w:rsidR="00335B23" w:rsidRPr="000D5BE1" w:rsidRDefault="00335B23" w:rsidP="00335B23">
      <w:pPr>
        <w:pStyle w:val="NormalBold"/>
      </w:pPr>
      <w:r w:rsidRPr="000D5BE1">
        <w:t>Artikel 3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1550B270" w14:textId="77777777" w:rsidTr="00EF75FC">
        <w:trPr>
          <w:jc w:val="center"/>
        </w:trPr>
        <w:tc>
          <w:tcPr>
            <w:tcW w:w="9752" w:type="dxa"/>
            <w:gridSpan w:val="2"/>
          </w:tcPr>
          <w:p w14:paraId="3345BC2C" w14:textId="77777777" w:rsidR="00335B23" w:rsidRPr="000D5BE1" w:rsidRDefault="00335B23" w:rsidP="00EF75FC">
            <w:pPr>
              <w:keepNext/>
            </w:pPr>
          </w:p>
        </w:tc>
      </w:tr>
      <w:tr w:rsidR="00335B23" w:rsidRPr="000D5BE1" w14:paraId="38A729E7" w14:textId="77777777" w:rsidTr="00EF75FC">
        <w:trPr>
          <w:jc w:val="center"/>
        </w:trPr>
        <w:tc>
          <w:tcPr>
            <w:tcW w:w="4876" w:type="dxa"/>
            <w:hideMark/>
          </w:tcPr>
          <w:p w14:paraId="53DA2CFB" w14:textId="77777777" w:rsidR="00335B23" w:rsidRPr="000D5BE1" w:rsidRDefault="00335B23" w:rsidP="00EF75FC">
            <w:pPr>
              <w:pStyle w:val="ColumnHeading"/>
              <w:keepNext/>
            </w:pPr>
            <w:r w:rsidRPr="000D5BE1">
              <w:t>Kommissionens forslag</w:t>
            </w:r>
          </w:p>
        </w:tc>
        <w:tc>
          <w:tcPr>
            <w:tcW w:w="4876" w:type="dxa"/>
            <w:hideMark/>
          </w:tcPr>
          <w:p w14:paraId="73FC7F28" w14:textId="1915D6C3" w:rsidR="00335B23" w:rsidRPr="000D5BE1" w:rsidRDefault="00E67FDF" w:rsidP="00EF75FC">
            <w:pPr>
              <w:pStyle w:val="ColumnHeading"/>
              <w:keepNext/>
            </w:pPr>
            <w:r>
              <w:t>Ændring</w:t>
            </w:r>
          </w:p>
        </w:tc>
      </w:tr>
      <w:tr w:rsidR="00335B23" w:rsidRPr="000D5BE1" w14:paraId="093DEA87" w14:textId="77777777" w:rsidTr="00EF75FC">
        <w:trPr>
          <w:jc w:val="center"/>
        </w:trPr>
        <w:tc>
          <w:tcPr>
            <w:tcW w:w="4876" w:type="dxa"/>
            <w:hideMark/>
          </w:tcPr>
          <w:p w14:paraId="7FFF4CDE" w14:textId="77777777" w:rsidR="00335B23" w:rsidRPr="000D5BE1" w:rsidRDefault="00335B23" w:rsidP="00EF75FC">
            <w:pPr>
              <w:pStyle w:val="Normal6"/>
            </w:pPr>
            <w:r w:rsidRPr="000D5BE1">
              <w:rPr>
                <w:b/>
                <w:i/>
              </w:rPr>
              <w:t>6.</w:t>
            </w:r>
            <w:r w:rsidRPr="000D5BE1">
              <w:rPr>
                <w:b/>
                <w:i/>
              </w:rPr>
              <w:tab/>
              <w:t>Den tilsynsmyndighed, til hvilken klagen er indgivet, bekræfter modtagelsen af klagen inden for en uge. Denne bekræftelse vedrører ikke vurderingen af klagens antagelighed i henhold til stk. 3.</w:t>
            </w:r>
          </w:p>
        </w:tc>
        <w:tc>
          <w:tcPr>
            <w:tcW w:w="4876" w:type="dxa"/>
            <w:hideMark/>
          </w:tcPr>
          <w:p w14:paraId="0034EB92" w14:textId="77777777" w:rsidR="00335B23" w:rsidRPr="000D5BE1" w:rsidRDefault="00335B23" w:rsidP="00EF75FC">
            <w:pPr>
              <w:pStyle w:val="Normal6"/>
              <w:rPr>
                <w:szCs w:val="24"/>
              </w:rPr>
            </w:pPr>
            <w:r w:rsidRPr="000D5BE1">
              <w:rPr>
                <w:b/>
                <w:i/>
              </w:rPr>
              <w:t>udgår</w:t>
            </w:r>
          </w:p>
        </w:tc>
      </w:tr>
    </w:tbl>
    <w:p w14:paraId="275AF026" w14:textId="2F47C289" w:rsidR="00335B23" w:rsidRPr="000D5BE1" w:rsidRDefault="00E67FDF" w:rsidP="00335B23">
      <w:pPr>
        <w:pStyle w:val="AMNumberTabs0"/>
        <w:keepNext/>
      </w:pPr>
      <w:r>
        <w:t>Ændring</w:t>
      </w:r>
      <w:r w:rsidR="00335B23" w:rsidRPr="000D5BE1">
        <w:tab/>
      </w:r>
      <w:r w:rsidR="00335B23" w:rsidRPr="000D5BE1">
        <w:tab/>
        <w:t>82</w:t>
      </w:r>
    </w:p>
    <w:p w14:paraId="66BB9F02" w14:textId="77777777" w:rsidR="00335B23" w:rsidRPr="000D5BE1" w:rsidRDefault="00335B23" w:rsidP="00335B23"/>
    <w:p w14:paraId="46D0100B" w14:textId="77777777" w:rsidR="00335B23" w:rsidRPr="000D5BE1" w:rsidRDefault="00335B23" w:rsidP="00335B23">
      <w:pPr>
        <w:pStyle w:val="NormalBold"/>
        <w:keepNext/>
      </w:pPr>
      <w:r w:rsidRPr="000D5BE1">
        <w:lastRenderedPageBreak/>
        <w:t>Forslag til forordning</w:t>
      </w:r>
    </w:p>
    <w:p w14:paraId="37043EFA" w14:textId="77777777" w:rsidR="00335B23" w:rsidRPr="000D5BE1" w:rsidRDefault="00335B23" w:rsidP="00335B23">
      <w:pPr>
        <w:pStyle w:val="NormalBold"/>
      </w:pPr>
      <w:r w:rsidRPr="000D5BE1">
        <w:t>Kapitel II – overskrift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09EF2880" w14:textId="77777777" w:rsidTr="00A8547D">
        <w:trPr>
          <w:jc w:val="center"/>
        </w:trPr>
        <w:tc>
          <w:tcPr>
            <w:tcW w:w="9752" w:type="dxa"/>
            <w:gridSpan w:val="2"/>
          </w:tcPr>
          <w:p w14:paraId="38F0D383" w14:textId="77777777" w:rsidR="00335B23" w:rsidRPr="000D5BE1" w:rsidRDefault="00335B23" w:rsidP="00EF75FC">
            <w:pPr>
              <w:keepNext/>
            </w:pPr>
          </w:p>
        </w:tc>
      </w:tr>
      <w:tr w:rsidR="00335B23" w:rsidRPr="000D5BE1" w14:paraId="6E8E382C" w14:textId="77777777" w:rsidTr="00A8547D">
        <w:trPr>
          <w:jc w:val="center"/>
        </w:trPr>
        <w:tc>
          <w:tcPr>
            <w:tcW w:w="4876" w:type="dxa"/>
            <w:hideMark/>
          </w:tcPr>
          <w:p w14:paraId="36F17D29" w14:textId="77777777" w:rsidR="00335B23" w:rsidRPr="000D5BE1" w:rsidRDefault="00335B23" w:rsidP="00EF75FC">
            <w:pPr>
              <w:pStyle w:val="ColumnHeading"/>
              <w:keepNext/>
            </w:pPr>
            <w:r w:rsidRPr="000D5BE1">
              <w:t>Kommissionens forslag</w:t>
            </w:r>
          </w:p>
        </w:tc>
        <w:tc>
          <w:tcPr>
            <w:tcW w:w="4876" w:type="dxa"/>
            <w:hideMark/>
          </w:tcPr>
          <w:p w14:paraId="695B4C62" w14:textId="41B7874B" w:rsidR="00335B23" w:rsidRPr="000D5BE1" w:rsidRDefault="00E67FDF" w:rsidP="00EF75FC">
            <w:pPr>
              <w:pStyle w:val="ColumnHeading"/>
              <w:keepNext/>
            </w:pPr>
            <w:r>
              <w:t>Ændring</w:t>
            </w:r>
          </w:p>
        </w:tc>
      </w:tr>
      <w:tr w:rsidR="00335B23" w:rsidRPr="000D5BE1" w14:paraId="6CDD917F" w14:textId="77777777" w:rsidTr="00A8547D">
        <w:trPr>
          <w:jc w:val="center"/>
        </w:trPr>
        <w:tc>
          <w:tcPr>
            <w:tcW w:w="4876" w:type="dxa"/>
            <w:hideMark/>
          </w:tcPr>
          <w:p w14:paraId="610DD164" w14:textId="77777777" w:rsidR="00335B23" w:rsidRPr="000D5BE1" w:rsidRDefault="00335B23" w:rsidP="00EF75FC">
            <w:pPr>
              <w:pStyle w:val="Normal6"/>
            </w:pPr>
            <w:r w:rsidRPr="000D5BE1">
              <w:t>Kapitel II</w:t>
            </w:r>
            <w:r w:rsidRPr="000D5BE1">
              <w:tab/>
              <w:t xml:space="preserve">Indgivelse og </w:t>
            </w:r>
            <w:r w:rsidRPr="000D5BE1">
              <w:rPr>
                <w:b/>
                <w:i/>
              </w:rPr>
              <w:t>behandling af klager</w:t>
            </w:r>
          </w:p>
        </w:tc>
        <w:tc>
          <w:tcPr>
            <w:tcW w:w="4876" w:type="dxa"/>
            <w:hideMark/>
          </w:tcPr>
          <w:p w14:paraId="6A26C843" w14:textId="77777777" w:rsidR="00335B23" w:rsidRPr="000D5BE1" w:rsidRDefault="00335B23" w:rsidP="00EF75FC">
            <w:pPr>
              <w:pStyle w:val="Normal6"/>
              <w:rPr>
                <w:szCs w:val="24"/>
              </w:rPr>
            </w:pPr>
            <w:r w:rsidRPr="000D5BE1">
              <w:t>Kapitel II</w:t>
            </w:r>
            <w:r w:rsidRPr="000D5BE1">
              <w:tab/>
              <w:t xml:space="preserve">Klager og </w:t>
            </w:r>
            <w:r w:rsidRPr="000D5BE1">
              <w:rPr>
                <w:b/>
                <w:i/>
              </w:rPr>
              <w:t>procedurer på eget initiativ</w:t>
            </w:r>
          </w:p>
        </w:tc>
      </w:tr>
    </w:tbl>
    <w:p w14:paraId="1F93092F" w14:textId="77777777" w:rsidR="00A8547D" w:rsidRPr="000D5BE1" w:rsidRDefault="00A8547D" w:rsidP="00A8547D">
      <w:pPr>
        <w:pStyle w:val="AmCrossRef"/>
      </w:pPr>
      <w:r w:rsidRPr="000D5BE1">
        <w:t>(Overskriften "Afdeling 2" indsættes efter artikel 3, og dens titel ændres)</w:t>
      </w:r>
    </w:p>
    <w:p w14:paraId="721EF14D" w14:textId="77777777" w:rsidR="00335B23" w:rsidRPr="000D5BE1" w:rsidRDefault="00335B23" w:rsidP="00335B23"/>
    <w:p w14:paraId="281C06C4" w14:textId="5696FC52" w:rsidR="00335B23" w:rsidRPr="000D5BE1" w:rsidRDefault="00E67FDF" w:rsidP="00335B23">
      <w:pPr>
        <w:pStyle w:val="AMNumberTabs0"/>
        <w:keepNext/>
      </w:pPr>
      <w:r>
        <w:t>Ændring</w:t>
      </w:r>
      <w:r w:rsidR="00335B23" w:rsidRPr="000D5BE1">
        <w:tab/>
      </w:r>
      <w:r w:rsidR="00335B23" w:rsidRPr="000D5BE1">
        <w:tab/>
        <w:t>83</w:t>
      </w:r>
    </w:p>
    <w:p w14:paraId="563C6757" w14:textId="77777777" w:rsidR="00335B23" w:rsidRPr="000D5BE1" w:rsidRDefault="00335B23" w:rsidP="00335B23"/>
    <w:p w14:paraId="66556226" w14:textId="77777777" w:rsidR="00335B23" w:rsidRPr="000D5BE1" w:rsidRDefault="00335B23" w:rsidP="00335B23">
      <w:pPr>
        <w:pStyle w:val="NormalBold"/>
        <w:keepNext/>
      </w:pPr>
      <w:r w:rsidRPr="000D5BE1">
        <w:t>Forslag til forordning</w:t>
      </w:r>
    </w:p>
    <w:p w14:paraId="74A33B12" w14:textId="77777777" w:rsidR="00335B23" w:rsidRPr="000D5BE1" w:rsidRDefault="00335B23" w:rsidP="00335B23">
      <w:pPr>
        <w:pStyle w:val="NormalBold"/>
      </w:pPr>
      <w:r w:rsidRPr="000D5BE1">
        <w:t>Artikel 4 – overskrift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E7D3927" w14:textId="77777777" w:rsidTr="00EF75FC">
        <w:trPr>
          <w:jc w:val="center"/>
        </w:trPr>
        <w:tc>
          <w:tcPr>
            <w:tcW w:w="9752" w:type="dxa"/>
            <w:gridSpan w:val="2"/>
          </w:tcPr>
          <w:p w14:paraId="351E17A1" w14:textId="77777777" w:rsidR="00335B23" w:rsidRPr="000D5BE1" w:rsidRDefault="00335B23" w:rsidP="00EF75FC">
            <w:pPr>
              <w:keepNext/>
            </w:pPr>
          </w:p>
        </w:tc>
      </w:tr>
      <w:tr w:rsidR="00335B23" w:rsidRPr="000D5BE1" w14:paraId="056FBA01" w14:textId="77777777" w:rsidTr="00EF75FC">
        <w:trPr>
          <w:jc w:val="center"/>
        </w:trPr>
        <w:tc>
          <w:tcPr>
            <w:tcW w:w="4876" w:type="dxa"/>
            <w:hideMark/>
          </w:tcPr>
          <w:p w14:paraId="050679D1" w14:textId="77777777" w:rsidR="00335B23" w:rsidRPr="000D5BE1" w:rsidRDefault="00335B23" w:rsidP="00EF75FC">
            <w:pPr>
              <w:pStyle w:val="ColumnHeading"/>
              <w:keepNext/>
            </w:pPr>
            <w:r w:rsidRPr="000D5BE1">
              <w:t>Kommissionens forslag</w:t>
            </w:r>
          </w:p>
        </w:tc>
        <w:tc>
          <w:tcPr>
            <w:tcW w:w="4876" w:type="dxa"/>
            <w:hideMark/>
          </w:tcPr>
          <w:p w14:paraId="647C08F0" w14:textId="263BCEBB" w:rsidR="00335B23" w:rsidRPr="000D5BE1" w:rsidRDefault="00E67FDF" w:rsidP="00EF75FC">
            <w:pPr>
              <w:pStyle w:val="ColumnHeading"/>
              <w:keepNext/>
            </w:pPr>
            <w:r>
              <w:t>Ændring</w:t>
            </w:r>
          </w:p>
        </w:tc>
      </w:tr>
      <w:tr w:rsidR="00335B23" w:rsidRPr="000D5BE1" w14:paraId="398E6360" w14:textId="77777777" w:rsidTr="00EF75FC">
        <w:trPr>
          <w:jc w:val="center"/>
        </w:trPr>
        <w:tc>
          <w:tcPr>
            <w:tcW w:w="4876" w:type="dxa"/>
            <w:hideMark/>
          </w:tcPr>
          <w:p w14:paraId="2A3F7189" w14:textId="77777777" w:rsidR="00335B23" w:rsidRPr="000D5BE1" w:rsidRDefault="00335B23" w:rsidP="00EF75FC">
            <w:pPr>
              <w:pStyle w:val="Normal6"/>
            </w:pPr>
            <w:r w:rsidRPr="000D5BE1">
              <w:rPr>
                <w:b/>
                <w:i/>
              </w:rPr>
              <w:t>Undersøgelse</w:t>
            </w:r>
            <w:r w:rsidRPr="000D5BE1">
              <w:t xml:space="preserve"> af klager</w:t>
            </w:r>
          </w:p>
        </w:tc>
        <w:tc>
          <w:tcPr>
            <w:tcW w:w="4876" w:type="dxa"/>
            <w:hideMark/>
          </w:tcPr>
          <w:p w14:paraId="5EF35EF2" w14:textId="77777777" w:rsidR="00335B23" w:rsidRPr="000D5BE1" w:rsidRDefault="00335B23" w:rsidP="00EF75FC">
            <w:pPr>
              <w:pStyle w:val="Normal6"/>
              <w:rPr>
                <w:szCs w:val="24"/>
              </w:rPr>
            </w:pPr>
            <w:r w:rsidRPr="000D5BE1">
              <w:rPr>
                <w:b/>
                <w:i/>
              </w:rPr>
              <w:t>Behandling</w:t>
            </w:r>
            <w:r w:rsidRPr="000D5BE1">
              <w:t xml:space="preserve"> af klager</w:t>
            </w:r>
          </w:p>
        </w:tc>
      </w:tr>
    </w:tbl>
    <w:p w14:paraId="26871E36" w14:textId="77777777" w:rsidR="00335B23" w:rsidRPr="000D5BE1" w:rsidRDefault="00335B23" w:rsidP="00335B23"/>
    <w:p w14:paraId="289ECA45" w14:textId="67CC42BD" w:rsidR="00335B23" w:rsidRPr="000D5BE1" w:rsidRDefault="00E67FDF" w:rsidP="00335B23">
      <w:pPr>
        <w:pStyle w:val="AMNumberTabs0"/>
        <w:keepNext/>
      </w:pPr>
      <w:r>
        <w:t>Ændring</w:t>
      </w:r>
      <w:r w:rsidR="00335B23" w:rsidRPr="000D5BE1">
        <w:tab/>
      </w:r>
      <w:r w:rsidR="00335B23" w:rsidRPr="000D5BE1">
        <w:tab/>
        <w:t>84</w:t>
      </w:r>
    </w:p>
    <w:p w14:paraId="6EC28BEF" w14:textId="77777777" w:rsidR="00335B23" w:rsidRPr="000D5BE1" w:rsidRDefault="00335B23" w:rsidP="00335B23"/>
    <w:p w14:paraId="387F4BFB" w14:textId="77777777" w:rsidR="00335B23" w:rsidRPr="000D5BE1" w:rsidRDefault="00335B23" w:rsidP="00335B23">
      <w:pPr>
        <w:pStyle w:val="NormalBold"/>
        <w:keepNext/>
      </w:pPr>
      <w:r w:rsidRPr="000D5BE1">
        <w:t>Forslag til forordning</w:t>
      </w:r>
    </w:p>
    <w:p w14:paraId="0692B547" w14:textId="77777777" w:rsidR="00335B23" w:rsidRPr="000D5BE1" w:rsidRDefault="00335B23" w:rsidP="00335B23">
      <w:pPr>
        <w:pStyle w:val="NormalBold"/>
      </w:pPr>
      <w:r w:rsidRPr="000D5BE1">
        <w:t>Artikel 4 – stk. 1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D21C2AD" w14:textId="77777777" w:rsidTr="00EF75FC">
        <w:trPr>
          <w:jc w:val="center"/>
        </w:trPr>
        <w:tc>
          <w:tcPr>
            <w:tcW w:w="9752" w:type="dxa"/>
            <w:gridSpan w:val="2"/>
          </w:tcPr>
          <w:p w14:paraId="45411725" w14:textId="77777777" w:rsidR="00335B23" w:rsidRPr="000D5BE1" w:rsidRDefault="00335B23" w:rsidP="00EF75FC">
            <w:pPr>
              <w:keepNext/>
            </w:pPr>
          </w:p>
        </w:tc>
      </w:tr>
      <w:tr w:rsidR="00335B23" w:rsidRPr="000D5BE1" w14:paraId="1AF6033D" w14:textId="77777777" w:rsidTr="00EF75FC">
        <w:trPr>
          <w:jc w:val="center"/>
        </w:trPr>
        <w:tc>
          <w:tcPr>
            <w:tcW w:w="4876" w:type="dxa"/>
            <w:hideMark/>
          </w:tcPr>
          <w:p w14:paraId="433657B1" w14:textId="77777777" w:rsidR="00335B23" w:rsidRPr="000D5BE1" w:rsidRDefault="00335B23" w:rsidP="00EF75FC">
            <w:pPr>
              <w:pStyle w:val="ColumnHeading"/>
              <w:keepNext/>
            </w:pPr>
            <w:r w:rsidRPr="000D5BE1">
              <w:t>Kommissionens forslag</w:t>
            </w:r>
          </w:p>
        </w:tc>
        <w:tc>
          <w:tcPr>
            <w:tcW w:w="4876" w:type="dxa"/>
            <w:hideMark/>
          </w:tcPr>
          <w:p w14:paraId="16CEEA0F" w14:textId="222971FB" w:rsidR="00335B23" w:rsidRPr="000D5BE1" w:rsidRDefault="00E67FDF" w:rsidP="00EF75FC">
            <w:pPr>
              <w:pStyle w:val="ColumnHeading"/>
              <w:keepNext/>
            </w:pPr>
            <w:r>
              <w:t>Ændring</w:t>
            </w:r>
          </w:p>
        </w:tc>
      </w:tr>
      <w:tr w:rsidR="00335B23" w:rsidRPr="000D5BE1" w14:paraId="759B02F4" w14:textId="77777777" w:rsidTr="00EF75FC">
        <w:trPr>
          <w:jc w:val="center"/>
        </w:trPr>
        <w:tc>
          <w:tcPr>
            <w:tcW w:w="4876" w:type="dxa"/>
            <w:hideMark/>
          </w:tcPr>
          <w:p w14:paraId="6AE70111" w14:textId="77777777" w:rsidR="00335B23" w:rsidRPr="000D5BE1" w:rsidRDefault="00335B23" w:rsidP="00EF75FC">
            <w:pPr>
              <w:pStyle w:val="Normal6"/>
            </w:pPr>
            <w:r w:rsidRPr="000D5BE1">
              <w:t xml:space="preserve">Ved vurdering af i hvilket omfang den enkelte klage bør undersøges, </w:t>
            </w:r>
            <w:r w:rsidRPr="000D5BE1">
              <w:rPr>
                <w:b/>
                <w:i/>
              </w:rPr>
              <w:t>tager tilsynsmyndigheden hensyn til alle relevante omstændigheder, herunder alle de</w:t>
            </w:r>
            <w:r w:rsidRPr="000D5BE1">
              <w:t xml:space="preserve"> følgende:</w:t>
            </w:r>
          </w:p>
        </w:tc>
        <w:tc>
          <w:tcPr>
            <w:tcW w:w="4876" w:type="dxa"/>
            <w:hideMark/>
          </w:tcPr>
          <w:p w14:paraId="3B20D513" w14:textId="77777777" w:rsidR="00335B23" w:rsidRPr="000D5BE1" w:rsidRDefault="00335B23" w:rsidP="00EF75FC">
            <w:pPr>
              <w:pStyle w:val="Normal6"/>
              <w:rPr>
                <w:szCs w:val="24"/>
              </w:rPr>
            </w:pPr>
            <w:r w:rsidRPr="000D5BE1">
              <w:rPr>
                <w:b/>
                <w:bCs/>
                <w:i/>
                <w:iCs/>
              </w:rPr>
              <w:t>1.</w:t>
            </w:r>
            <w:r w:rsidRPr="000D5BE1">
              <w:rPr>
                <w:i/>
              </w:rPr>
              <w:t xml:space="preserve"> </w:t>
            </w:r>
            <w:r w:rsidRPr="000D5BE1">
              <w:tab/>
              <w:t xml:space="preserve">Ved vurdering af i hvilket omfang den enkelte klage bør undersøges, </w:t>
            </w:r>
            <w:r w:rsidRPr="000D5BE1">
              <w:rPr>
                <w:b/>
                <w:i/>
              </w:rPr>
              <w:t>bestræber den ledende tilsynsmyndighed sig på at sikre</w:t>
            </w:r>
            <w:r w:rsidRPr="000D5BE1">
              <w:t xml:space="preserve"> følgende:</w:t>
            </w:r>
          </w:p>
        </w:tc>
      </w:tr>
    </w:tbl>
    <w:p w14:paraId="56CD4EAA" w14:textId="77777777" w:rsidR="00335B23" w:rsidRPr="000D5BE1" w:rsidRDefault="00335B23" w:rsidP="00335B23"/>
    <w:p w14:paraId="1D4FABB3" w14:textId="318B484E" w:rsidR="00335B23" w:rsidRPr="000D5BE1" w:rsidRDefault="00E67FDF" w:rsidP="00335B23">
      <w:pPr>
        <w:pStyle w:val="AMNumberTabs0"/>
        <w:keepNext/>
      </w:pPr>
      <w:r>
        <w:t>Ændring</w:t>
      </w:r>
      <w:r w:rsidR="00335B23" w:rsidRPr="000D5BE1">
        <w:tab/>
      </w:r>
      <w:r w:rsidR="00335B23" w:rsidRPr="000D5BE1">
        <w:tab/>
        <w:t>85</w:t>
      </w:r>
    </w:p>
    <w:p w14:paraId="147AA0A3" w14:textId="77777777" w:rsidR="00335B23" w:rsidRPr="000D5BE1" w:rsidRDefault="00335B23" w:rsidP="00335B23"/>
    <w:p w14:paraId="3F713FF1" w14:textId="77777777" w:rsidR="00335B23" w:rsidRPr="000D5BE1" w:rsidRDefault="00335B23" w:rsidP="00335B23">
      <w:pPr>
        <w:pStyle w:val="NormalBold"/>
        <w:keepNext/>
      </w:pPr>
      <w:r w:rsidRPr="000D5BE1">
        <w:t>Forslag til forordning</w:t>
      </w:r>
    </w:p>
    <w:p w14:paraId="76AED943" w14:textId="77777777" w:rsidR="00335B23" w:rsidRPr="000D5BE1" w:rsidRDefault="00335B23" w:rsidP="00335B23">
      <w:pPr>
        <w:pStyle w:val="NormalBold"/>
      </w:pPr>
      <w:r w:rsidRPr="000D5BE1">
        <w:t>Artikel 4 – stk. 1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0AD5A51C" w14:textId="77777777" w:rsidTr="00EF75FC">
        <w:trPr>
          <w:jc w:val="center"/>
        </w:trPr>
        <w:tc>
          <w:tcPr>
            <w:tcW w:w="9752" w:type="dxa"/>
            <w:gridSpan w:val="2"/>
          </w:tcPr>
          <w:p w14:paraId="2CD1E1F1" w14:textId="77777777" w:rsidR="00335B23" w:rsidRPr="000D5BE1" w:rsidRDefault="00335B23" w:rsidP="00EF75FC">
            <w:pPr>
              <w:keepNext/>
            </w:pPr>
          </w:p>
        </w:tc>
      </w:tr>
      <w:tr w:rsidR="00335B23" w:rsidRPr="000D5BE1" w14:paraId="3EE3F830" w14:textId="77777777" w:rsidTr="00EF75FC">
        <w:trPr>
          <w:jc w:val="center"/>
        </w:trPr>
        <w:tc>
          <w:tcPr>
            <w:tcW w:w="4876" w:type="dxa"/>
            <w:hideMark/>
          </w:tcPr>
          <w:p w14:paraId="412BCC62" w14:textId="77777777" w:rsidR="00335B23" w:rsidRPr="000D5BE1" w:rsidRDefault="00335B23" w:rsidP="00EF75FC">
            <w:pPr>
              <w:pStyle w:val="ColumnHeading"/>
              <w:keepNext/>
            </w:pPr>
            <w:r w:rsidRPr="000D5BE1">
              <w:t>Kommissionens forslag</w:t>
            </w:r>
          </w:p>
        </w:tc>
        <w:tc>
          <w:tcPr>
            <w:tcW w:w="4876" w:type="dxa"/>
            <w:hideMark/>
          </w:tcPr>
          <w:p w14:paraId="484CA1B2" w14:textId="07CF931D" w:rsidR="00335B23" w:rsidRPr="000D5BE1" w:rsidRDefault="00E67FDF" w:rsidP="00EF75FC">
            <w:pPr>
              <w:pStyle w:val="ColumnHeading"/>
              <w:keepNext/>
            </w:pPr>
            <w:r>
              <w:t>Ændring</w:t>
            </w:r>
          </w:p>
        </w:tc>
      </w:tr>
      <w:tr w:rsidR="00335B23" w:rsidRPr="000D5BE1" w14:paraId="30ADC681" w14:textId="77777777" w:rsidTr="00EF75FC">
        <w:trPr>
          <w:jc w:val="center"/>
        </w:trPr>
        <w:tc>
          <w:tcPr>
            <w:tcW w:w="4876" w:type="dxa"/>
            <w:hideMark/>
          </w:tcPr>
          <w:p w14:paraId="4AB53110" w14:textId="77777777" w:rsidR="00335B23" w:rsidRPr="000D5BE1" w:rsidRDefault="00335B23" w:rsidP="00EF75FC">
            <w:pPr>
              <w:pStyle w:val="Normal6"/>
            </w:pPr>
            <w:r w:rsidRPr="000D5BE1">
              <w:t>a)</w:t>
            </w:r>
            <w:r w:rsidRPr="000D5BE1">
              <w:tab/>
            </w:r>
            <w:r w:rsidRPr="000D5BE1">
              <w:rPr>
                <w:b/>
                <w:i/>
              </w:rPr>
              <w:t>det hensigtsmæssige ved rettidigt at sikre klageren</w:t>
            </w:r>
            <w:r w:rsidRPr="000D5BE1">
              <w:t xml:space="preserve"> et effektivt retsmiddel</w:t>
            </w:r>
          </w:p>
        </w:tc>
        <w:tc>
          <w:tcPr>
            <w:tcW w:w="4876" w:type="dxa"/>
            <w:hideMark/>
          </w:tcPr>
          <w:p w14:paraId="242814AC" w14:textId="77777777" w:rsidR="00335B23" w:rsidRPr="000D5BE1" w:rsidRDefault="00335B23" w:rsidP="00EF75FC">
            <w:pPr>
              <w:pStyle w:val="Normal6"/>
              <w:rPr>
                <w:szCs w:val="24"/>
              </w:rPr>
            </w:pPr>
            <w:r w:rsidRPr="000D5BE1">
              <w:t>a)</w:t>
            </w:r>
            <w:r w:rsidRPr="000D5BE1">
              <w:tab/>
              <w:t>et effektivt</w:t>
            </w:r>
            <w:r w:rsidRPr="000D5BE1">
              <w:rPr>
                <w:b/>
                <w:i/>
              </w:rPr>
              <w:t xml:space="preserve"> og rettidigt</w:t>
            </w:r>
            <w:r w:rsidRPr="000D5BE1">
              <w:t xml:space="preserve"> retsmiddel</w:t>
            </w:r>
            <w:r w:rsidRPr="000D5BE1">
              <w:rPr>
                <w:b/>
                <w:i/>
              </w:rPr>
              <w:t xml:space="preserve"> til klageren</w:t>
            </w:r>
          </w:p>
        </w:tc>
      </w:tr>
    </w:tbl>
    <w:p w14:paraId="15A5094C" w14:textId="77777777" w:rsidR="00335B23" w:rsidRPr="000D5BE1" w:rsidRDefault="00335B23" w:rsidP="00335B23"/>
    <w:p w14:paraId="7762788E" w14:textId="058B1725" w:rsidR="00335B23" w:rsidRPr="000D5BE1" w:rsidRDefault="00E67FDF" w:rsidP="00335B23">
      <w:pPr>
        <w:pStyle w:val="AMNumberTabs0"/>
        <w:keepNext/>
      </w:pPr>
      <w:r>
        <w:t>Ændring</w:t>
      </w:r>
      <w:r w:rsidR="00335B23" w:rsidRPr="000D5BE1">
        <w:tab/>
      </w:r>
      <w:r w:rsidR="00335B23" w:rsidRPr="000D5BE1">
        <w:tab/>
        <w:t>86</w:t>
      </w:r>
    </w:p>
    <w:p w14:paraId="17B7D886" w14:textId="77777777" w:rsidR="00335B23" w:rsidRPr="000D5BE1" w:rsidRDefault="00335B23" w:rsidP="00335B23"/>
    <w:p w14:paraId="02FA46C1" w14:textId="77777777" w:rsidR="00335B23" w:rsidRPr="000D5BE1" w:rsidRDefault="00335B23" w:rsidP="00335B23">
      <w:pPr>
        <w:pStyle w:val="NormalBold"/>
        <w:keepNext/>
      </w:pPr>
      <w:r w:rsidRPr="000D5BE1">
        <w:lastRenderedPageBreak/>
        <w:t>Forslag til forordning</w:t>
      </w:r>
    </w:p>
    <w:p w14:paraId="567904D2" w14:textId="77777777" w:rsidR="00335B23" w:rsidRPr="000D5BE1" w:rsidRDefault="00335B23" w:rsidP="00335B23">
      <w:pPr>
        <w:pStyle w:val="NormalBold"/>
      </w:pPr>
      <w:r w:rsidRPr="000D5BE1">
        <w:t>Artikel 4 – stk. 1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A63653A" w14:textId="77777777" w:rsidTr="00EF75FC">
        <w:trPr>
          <w:jc w:val="center"/>
        </w:trPr>
        <w:tc>
          <w:tcPr>
            <w:tcW w:w="9752" w:type="dxa"/>
            <w:gridSpan w:val="2"/>
          </w:tcPr>
          <w:p w14:paraId="7BBADAA8" w14:textId="77777777" w:rsidR="00335B23" w:rsidRPr="000D5BE1" w:rsidRDefault="00335B23" w:rsidP="00EF75FC">
            <w:pPr>
              <w:keepNext/>
            </w:pPr>
          </w:p>
        </w:tc>
      </w:tr>
      <w:tr w:rsidR="00335B23" w:rsidRPr="000D5BE1" w14:paraId="311871E3" w14:textId="77777777" w:rsidTr="00EF75FC">
        <w:trPr>
          <w:jc w:val="center"/>
        </w:trPr>
        <w:tc>
          <w:tcPr>
            <w:tcW w:w="4876" w:type="dxa"/>
            <w:hideMark/>
          </w:tcPr>
          <w:p w14:paraId="622F4832" w14:textId="77777777" w:rsidR="00335B23" w:rsidRPr="000D5BE1" w:rsidRDefault="00335B23" w:rsidP="00EF75FC">
            <w:pPr>
              <w:pStyle w:val="ColumnHeading"/>
              <w:keepNext/>
            </w:pPr>
            <w:r w:rsidRPr="000D5BE1">
              <w:t>Kommissionens forslag</w:t>
            </w:r>
          </w:p>
        </w:tc>
        <w:tc>
          <w:tcPr>
            <w:tcW w:w="4876" w:type="dxa"/>
            <w:hideMark/>
          </w:tcPr>
          <w:p w14:paraId="4AF1961B" w14:textId="5BBE40D0" w:rsidR="00335B23" w:rsidRPr="000D5BE1" w:rsidRDefault="00E67FDF" w:rsidP="00EF75FC">
            <w:pPr>
              <w:pStyle w:val="ColumnHeading"/>
              <w:keepNext/>
            </w:pPr>
            <w:r>
              <w:t>Ændring</w:t>
            </w:r>
          </w:p>
        </w:tc>
      </w:tr>
      <w:tr w:rsidR="00335B23" w:rsidRPr="000D5BE1" w14:paraId="35F6645E" w14:textId="77777777" w:rsidTr="00EF75FC">
        <w:trPr>
          <w:jc w:val="center"/>
        </w:trPr>
        <w:tc>
          <w:tcPr>
            <w:tcW w:w="4876" w:type="dxa"/>
            <w:hideMark/>
          </w:tcPr>
          <w:p w14:paraId="11D5D068" w14:textId="77777777" w:rsidR="00335B23" w:rsidRPr="000D5BE1" w:rsidRDefault="00335B23" w:rsidP="00EF75FC">
            <w:pPr>
              <w:pStyle w:val="Normal6"/>
            </w:pPr>
            <w:r w:rsidRPr="000D5BE1">
              <w:t>b)</w:t>
            </w:r>
            <w:r w:rsidRPr="000D5BE1">
              <w:tab/>
            </w:r>
            <w:r w:rsidRPr="000D5BE1">
              <w:rPr>
                <w:b/>
                <w:i/>
              </w:rPr>
              <w:t>den påståede overtrædelses grovhed</w:t>
            </w:r>
          </w:p>
        </w:tc>
        <w:tc>
          <w:tcPr>
            <w:tcW w:w="4876" w:type="dxa"/>
            <w:hideMark/>
          </w:tcPr>
          <w:p w14:paraId="52A8EF6F" w14:textId="77777777" w:rsidR="00335B23" w:rsidRPr="000D5BE1" w:rsidRDefault="00335B23" w:rsidP="00EF75FC">
            <w:pPr>
              <w:pStyle w:val="Normal6"/>
              <w:rPr>
                <w:szCs w:val="24"/>
              </w:rPr>
            </w:pPr>
            <w:r w:rsidRPr="000D5BE1">
              <w:t>b)</w:t>
            </w:r>
            <w:r w:rsidRPr="000D5BE1">
              <w:tab/>
            </w:r>
            <w:r w:rsidRPr="000D5BE1">
              <w:rPr>
                <w:b/>
                <w:i/>
              </w:rPr>
              <w:t>en undersøgelse af relevante faktiske og retlige elementer, der kræves for i fællesskab at træffe afgørelse om klagen og udstede en afgørelse i henhold til artikel 60, stk. 7, 8 og 9, i forordning (EU) 2016/679</w:t>
            </w:r>
          </w:p>
        </w:tc>
      </w:tr>
    </w:tbl>
    <w:p w14:paraId="48754B55" w14:textId="77777777" w:rsidR="00335B23" w:rsidRPr="000D5BE1" w:rsidRDefault="00335B23" w:rsidP="00335B23"/>
    <w:p w14:paraId="56D7C5E8" w14:textId="448EA304" w:rsidR="00335B23" w:rsidRPr="000D5BE1" w:rsidRDefault="00E67FDF" w:rsidP="00335B23">
      <w:pPr>
        <w:pStyle w:val="AMNumberTabs0"/>
        <w:keepNext/>
      </w:pPr>
      <w:r>
        <w:t>Ændring</w:t>
      </w:r>
      <w:r w:rsidR="00335B23" w:rsidRPr="000D5BE1">
        <w:tab/>
      </w:r>
      <w:r w:rsidR="00335B23" w:rsidRPr="000D5BE1">
        <w:tab/>
        <w:t>87</w:t>
      </w:r>
    </w:p>
    <w:p w14:paraId="2ED040CE" w14:textId="77777777" w:rsidR="00335B23" w:rsidRPr="000D5BE1" w:rsidRDefault="00335B23" w:rsidP="00335B23"/>
    <w:p w14:paraId="0652EB6B" w14:textId="77777777" w:rsidR="00335B23" w:rsidRPr="000D5BE1" w:rsidRDefault="00335B23" w:rsidP="00335B23">
      <w:pPr>
        <w:pStyle w:val="NormalBold"/>
        <w:keepNext/>
      </w:pPr>
      <w:r w:rsidRPr="000D5BE1">
        <w:t>Forslag til forordning</w:t>
      </w:r>
    </w:p>
    <w:p w14:paraId="361E0D69" w14:textId="77777777" w:rsidR="00335B23" w:rsidRPr="000D5BE1" w:rsidRDefault="00335B23" w:rsidP="00335B23">
      <w:pPr>
        <w:pStyle w:val="NormalBold"/>
      </w:pPr>
      <w:r w:rsidRPr="000D5BE1">
        <w:t>Artikel 4 – stk. 1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12E6CB18" w14:textId="77777777" w:rsidTr="00EF75FC">
        <w:trPr>
          <w:jc w:val="center"/>
        </w:trPr>
        <w:tc>
          <w:tcPr>
            <w:tcW w:w="9752" w:type="dxa"/>
            <w:gridSpan w:val="2"/>
          </w:tcPr>
          <w:p w14:paraId="39F54F0F" w14:textId="77777777" w:rsidR="00335B23" w:rsidRPr="000D5BE1" w:rsidRDefault="00335B23" w:rsidP="00EF75FC">
            <w:pPr>
              <w:keepNext/>
            </w:pPr>
          </w:p>
        </w:tc>
      </w:tr>
      <w:tr w:rsidR="00335B23" w:rsidRPr="000D5BE1" w14:paraId="288205CE" w14:textId="77777777" w:rsidTr="00EF75FC">
        <w:trPr>
          <w:jc w:val="center"/>
        </w:trPr>
        <w:tc>
          <w:tcPr>
            <w:tcW w:w="4876" w:type="dxa"/>
            <w:hideMark/>
          </w:tcPr>
          <w:p w14:paraId="3B0A06A0" w14:textId="77777777" w:rsidR="00335B23" w:rsidRPr="000D5BE1" w:rsidRDefault="00335B23" w:rsidP="00EF75FC">
            <w:pPr>
              <w:pStyle w:val="ColumnHeading"/>
              <w:keepNext/>
            </w:pPr>
            <w:r w:rsidRPr="000D5BE1">
              <w:t>Kommissionens forslag</w:t>
            </w:r>
          </w:p>
        </w:tc>
        <w:tc>
          <w:tcPr>
            <w:tcW w:w="4876" w:type="dxa"/>
            <w:hideMark/>
          </w:tcPr>
          <w:p w14:paraId="0AACF6BA" w14:textId="2CBB186C" w:rsidR="00335B23" w:rsidRPr="000D5BE1" w:rsidRDefault="00E67FDF" w:rsidP="00EF75FC">
            <w:pPr>
              <w:pStyle w:val="ColumnHeading"/>
              <w:keepNext/>
            </w:pPr>
            <w:r>
              <w:t>Ændring</w:t>
            </w:r>
          </w:p>
        </w:tc>
      </w:tr>
      <w:tr w:rsidR="00335B23" w:rsidRPr="000D5BE1" w14:paraId="737F18FF" w14:textId="77777777" w:rsidTr="00EF75FC">
        <w:trPr>
          <w:jc w:val="center"/>
        </w:trPr>
        <w:tc>
          <w:tcPr>
            <w:tcW w:w="4876" w:type="dxa"/>
            <w:hideMark/>
          </w:tcPr>
          <w:p w14:paraId="1F256736" w14:textId="77777777" w:rsidR="00335B23" w:rsidRPr="000D5BE1" w:rsidRDefault="00335B23" w:rsidP="00EF75FC">
            <w:pPr>
              <w:pStyle w:val="Normal6"/>
            </w:pPr>
            <w:r w:rsidRPr="000D5BE1">
              <w:t>c)</w:t>
            </w:r>
            <w:r w:rsidRPr="000D5BE1">
              <w:tab/>
            </w:r>
            <w:r w:rsidRPr="000D5BE1">
              <w:rPr>
                <w:b/>
                <w:i/>
              </w:rPr>
              <w:t>den påståede overtrædelses</w:t>
            </w:r>
            <w:r w:rsidRPr="000D5BE1">
              <w:t xml:space="preserve"> systemiske eller gentagne</w:t>
            </w:r>
            <w:r w:rsidRPr="000D5BE1">
              <w:rPr>
                <w:b/>
                <w:i/>
              </w:rPr>
              <w:t xml:space="preserve"> karakter</w:t>
            </w:r>
            <w:r w:rsidRPr="000D5BE1">
              <w:t>.</w:t>
            </w:r>
          </w:p>
        </w:tc>
        <w:tc>
          <w:tcPr>
            <w:tcW w:w="4876" w:type="dxa"/>
            <w:hideMark/>
          </w:tcPr>
          <w:p w14:paraId="78F53F02" w14:textId="77777777" w:rsidR="00335B23" w:rsidRPr="000D5BE1" w:rsidRDefault="00335B23" w:rsidP="00EF75FC">
            <w:pPr>
              <w:pStyle w:val="Normal6"/>
              <w:rPr>
                <w:szCs w:val="24"/>
              </w:rPr>
            </w:pPr>
            <w:r w:rsidRPr="000D5BE1">
              <w:t>c)</w:t>
            </w:r>
            <w:r w:rsidRPr="000D5BE1">
              <w:tab/>
            </w:r>
            <w:r w:rsidRPr="000D5BE1">
              <w:rPr>
                <w:b/>
                <w:i/>
              </w:rPr>
              <w:t>en undersøgelse af eventuelle andre elementer, der kræves for at sikre en effektiv håndhævelse af forordning (EU) 2016/679, herunder udøvelsen af beføjelser på eget initiativ i henhold til artikel 58, stk. 2, artikel 83 eller artikel 84 i forordning (EU) 2016/679, navnlig i tilfælde af</w:t>
            </w:r>
            <w:r w:rsidRPr="000D5BE1">
              <w:t xml:space="preserve"> systemiske</w:t>
            </w:r>
            <w:r w:rsidRPr="000D5BE1">
              <w:rPr>
                <w:b/>
                <w:i/>
              </w:rPr>
              <w:t>, alvorlige</w:t>
            </w:r>
            <w:r w:rsidRPr="000D5BE1">
              <w:t xml:space="preserve"> eller gentagne </w:t>
            </w:r>
            <w:r w:rsidRPr="000D5BE1">
              <w:rPr>
                <w:b/>
                <w:i/>
              </w:rPr>
              <w:t>overtrædelser</w:t>
            </w:r>
            <w:r w:rsidRPr="000D5BE1">
              <w:t>.</w:t>
            </w:r>
          </w:p>
        </w:tc>
      </w:tr>
    </w:tbl>
    <w:p w14:paraId="6DEEF6C7" w14:textId="77777777" w:rsidR="00335B23" w:rsidRPr="000D5BE1" w:rsidRDefault="00335B23" w:rsidP="00335B23"/>
    <w:p w14:paraId="037E3226" w14:textId="6711FB4D" w:rsidR="00335B23" w:rsidRPr="000D5BE1" w:rsidRDefault="00E67FDF" w:rsidP="00335B23">
      <w:pPr>
        <w:pStyle w:val="AMNumberTabs0"/>
        <w:keepNext/>
      </w:pPr>
      <w:r>
        <w:t>Ændring</w:t>
      </w:r>
      <w:r w:rsidR="00335B23" w:rsidRPr="000D5BE1">
        <w:tab/>
      </w:r>
      <w:r w:rsidR="00335B23" w:rsidRPr="000D5BE1">
        <w:tab/>
        <w:t>88</w:t>
      </w:r>
    </w:p>
    <w:p w14:paraId="1B56870A" w14:textId="77777777" w:rsidR="00335B23" w:rsidRPr="000D5BE1" w:rsidRDefault="00335B23" w:rsidP="00335B23"/>
    <w:p w14:paraId="61875D0D" w14:textId="77777777" w:rsidR="00335B23" w:rsidRPr="000D5BE1" w:rsidRDefault="00335B23" w:rsidP="00335B23">
      <w:pPr>
        <w:pStyle w:val="NormalBold"/>
        <w:keepNext/>
      </w:pPr>
      <w:r w:rsidRPr="000D5BE1">
        <w:t>Forslag til forordning</w:t>
      </w:r>
    </w:p>
    <w:p w14:paraId="2109B46F" w14:textId="77777777" w:rsidR="00335B23" w:rsidRPr="000D5BE1" w:rsidRDefault="00335B23" w:rsidP="00335B23">
      <w:pPr>
        <w:pStyle w:val="NormalBold"/>
      </w:pPr>
      <w:r w:rsidRPr="000D5BE1">
        <w:t>Artikel 4 – stk.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988B5E4" w14:textId="77777777" w:rsidTr="00EF75FC">
        <w:trPr>
          <w:jc w:val="center"/>
        </w:trPr>
        <w:tc>
          <w:tcPr>
            <w:tcW w:w="9752" w:type="dxa"/>
            <w:gridSpan w:val="2"/>
          </w:tcPr>
          <w:p w14:paraId="0C5BD1B5" w14:textId="77777777" w:rsidR="00335B23" w:rsidRPr="000D5BE1" w:rsidRDefault="00335B23" w:rsidP="00EF75FC">
            <w:pPr>
              <w:keepNext/>
            </w:pPr>
          </w:p>
        </w:tc>
      </w:tr>
      <w:tr w:rsidR="00335B23" w:rsidRPr="000D5BE1" w14:paraId="3984D8C5" w14:textId="77777777" w:rsidTr="00EF75FC">
        <w:trPr>
          <w:jc w:val="center"/>
        </w:trPr>
        <w:tc>
          <w:tcPr>
            <w:tcW w:w="4876" w:type="dxa"/>
            <w:hideMark/>
          </w:tcPr>
          <w:p w14:paraId="4CB6BAF4" w14:textId="77777777" w:rsidR="00335B23" w:rsidRPr="000D5BE1" w:rsidRDefault="00335B23" w:rsidP="00EF75FC">
            <w:pPr>
              <w:pStyle w:val="ColumnHeading"/>
              <w:keepNext/>
            </w:pPr>
            <w:r w:rsidRPr="000D5BE1">
              <w:t>Kommissionens forslag</w:t>
            </w:r>
          </w:p>
        </w:tc>
        <w:tc>
          <w:tcPr>
            <w:tcW w:w="4876" w:type="dxa"/>
            <w:hideMark/>
          </w:tcPr>
          <w:p w14:paraId="192EF54A" w14:textId="0FA787DE" w:rsidR="00335B23" w:rsidRPr="000D5BE1" w:rsidRDefault="00E67FDF" w:rsidP="00EF75FC">
            <w:pPr>
              <w:pStyle w:val="ColumnHeading"/>
              <w:keepNext/>
            </w:pPr>
            <w:r>
              <w:t>Ændring</w:t>
            </w:r>
          </w:p>
        </w:tc>
      </w:tr>
      <w:tr w:rsidR="00335B23" w:rsidRPr="000D5BE1" w14:paraId="6FD528B1" w14:textId="77777777" w:rsidTr="00EF75FC">
        <w:trPr>
          <w:jc w:val="center"/>
        </w:trPr>
        <w:tc>
          <w:tcPr>
            <w:tcW w:w="4876" w:type="dxa"/>
          </w:tcPr>
          <w:p w14:paraId="387CE2F2" w14:textId="77777777" w:rsidR="00335B23" w:rsidRPr="000D5BE1" w:rsidRDefault="00335B23" w:rsidP="00EF75FC">
            <w:pPr>
              <w:pStyle w:val="Normal6"/>
            </w:pPr>
          </w:p>
        </w:tc>
        <w:tc>
          <w:tcPr>
            <w:tcW w:w="4876" w:type="dxa"/>
            <w:hideMark/>
          </w:tcPr>
          <w:p w14:paraId="2A1B2E8A" w14:textId="77777777" w:rsidR="00335B23" w:rsidRPr="000D5BE1" w:rsidRDefault="00335B23" w:rsidP="00EF75FC">
            <w:pPr>
              <w:pStyle w:val="Normal6"/>
              <w:rPr>
                <w:szCs w:val="24"/>
              </w:rPr>
            </w:pPr>
            <w:r w:rsidRPr="000D5BE1">
              <w:rPr>
                <w:b/>
                <w:i/>
              </w:rPr>
              <w:t>1a.</w:t>
            </w:r>
            <w:r w:rsidRPr="000D5BE1">
              <w:rPr>
                <w:b/>
                <w:i/>
              </w:rPr>
              <w:tab/>
              <w:t>Behandlingen af en klage skal altid føre til en juridisk bindende afgørelse, der er genstand for effektive retsmidler i henhold til artikel 78 i forordning (EU) 2016/679.</w:t>
            </w:r>
          </w:p>
        </w:tc>
      </w:tr>
    </w:tbl>
    <w:p w14:paraId="5F86EFDB" w14:textId="77777777" w:rsidR="00335B23" w:rsidRPr="000D5BE1" w:rsidRDefault="00335B23" w:rsidP="00335B23"/>
    <w:p w14:paraId="56AC9194" w14:textId="01CE1D06" w:rsidR="00335B23" w:rsidRPr="000D5BE1" w:rsidRDefault="00E67FDF" w:rsidP="00335B23">
      <w:pPr>
        <w:pStyle w:val="AMNumberTabs0"/>
        <w:keepNext/>
      </w:pPr>
      <w:r>
        <w:t>Ændring</w:t>
      </w:r>
      <w:r w:rsidR="00335B23" w:rsidRPr="000D5BE1">
        <w:tab/>
      </w:r>
      <w:r w:rsidR="00335B23" w:rsidRPr="000D5BE1">
        <w:tab/>
        <w:t>89</w:t>
      </w:r>
    </w:p>
    <w:p w14:paraId="3559BF9F" w14:textId="77777777" w:rsidR="00335B23" w:rsidRPr="000D5BE1" w:rsidRDefault="00335B23" w:rsidP="00335B23"/>
    <w:p w14:paraId="4F18FCF8" w14:textId="77777777" w:rsidR="00335B23" w:rsidRPr="000D5BE1" w:rsidRDefault="00335B23" w:rsidP="00335B23">
      <w:pPr>
        <w:pStyle w:val="NormalBold"/>
        <w:keepNext/>
      </w:pPr>
      <w:r w:rsidRPr="000D5BE1">
        <w:t>Forslag til forordning</w:t>
      </w:r>
    </w:p>
    <w:p w14:paraId="0CAD9781" w14:textId="77777777" w:rsidR="00335B23" w:rsidRPr="000D5BE1" w:rsidRDefault="00335B23" w:rsidP="00335B23">
      <w:pPr>
        <w:pStyle w:val="NormalBold"/>
      </w:pPr>
      <w:r w:rsidRPr="000D5BE1">
        <w:t>Artikel 4 – stk. 1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D76C97B" w14:textId="77777777" w:rsidTr="00EF75FC">
        <w:trPr>
          <w:jc w:val="center"/>
        </w:trPr>
        <w:tc>
          <w:tcPr>
            <w:tcW w:w="9752" w:type="dxa"/>
            <w:gridSpan w:val="2"/>
          </w:tcPr>
          <w:p w14:paraId="7A99E86E" w14:textId="77777777" w:rsidR="00335B23" w:rsidRPr="000D5BE1" w:rsidRDefault="00335B23" w:rsidP="00EF75FC">
            <w:pPr>
              <w:keepNext/>
            </w:pPr>
          </w:p>
        </w:tc>
      </w:tr>
      <w:tr w:rsidR="00335B23" w:rsidRPr="000D5BE1" w14:paraId="0017D279" w14:textId="77777777" w:rsidTr="00EF75FC">
        <w:trPr>
          <w:jc w:val="center"/>
        </w:trPr>
        <w:tc>
          <w:tcPr>
            <w:tcW w:w="4876" w:type="dxa"/>
            <w:hideMark/>
          </w:tcPr>
          <w:p w14:paraId="511C67E6" w14:textId="77777777" w:rsidR="00335B23" w:rsidRPr="000D5BE1" w:rsidRDefault="00335B23" w:rsidP="00EF75FC">
            <w:pPr>
              <w:pStyle w:val="ColumnHeading"/>
              <w:keepNext/>
            </w:pPr>
            <w:r w:rsidRPr="000D5BE1">
              <w:t>Kommissionens forslag</w:t>
            </w:r>
          </w:p>
        </w:tc>
        <w:tc>
          <w:tcPr>
            <w:tcW w:w="4876" w:type="dxa"/>
            <w:hideMark/>
          </w:tcPr>
          <w:p w14:paraId="49CAB1E7" w14:textId="2B0AAFBA" w:rsidR="00335B23" w:rsidRPr="000D5BE1" w:rsidRDefault="00E67FDF" w:rsidP="00EF75FC">
            <w:pPr>
              <w:pStyle w:val="ColumnHeading"/>
              <w:keepNext/>
            </w:pPr>
            <w:r>
              <w:t>Ændring</w:t>
            </w:r>
          </w:p>
        </w:tc>
      </w:tr>
      <w:tr w:rsidR="00335B23" w:rsidRPr="000D5BE1" w14:paraId="07CF0623" w14:textId="77777777" w:rsidTr="00EF75FC">
        <w:trPr>
          <w:jc w:val="center"/>
        </w:trPr>
        <w:tc>
          <w:tcPr>
            <w:tcW w:w="4876" w:type="dxa"/>
          </w:tcPr>
          <w:p w14:paraId="2CF2207C" w14:textId="77777777" w:rsidR="00335B23" w:rsidRPr="000D5BE1" w:rsidRDefault="00335B23" w:rsidP="00EF75FC">
            <w:pPr>
              <w:pStyle w:val="Normal6"/>
            </w:pPr>
          </w:p>
        </w:tc>
        <w:tc>
          <w:tcPr>
            <w:tcW w:w="4876" w:type="dxa"/>
            <w:hideMark/>
          </w:tcPr>
          <w:p w14:paraId="5FD4F52F" w14:textId="77777777" w:rsidR="00335B23" w:rsidRPr="000D5BE1" w:rsidRDefault="00335B23" w:rsidP="00EF75FC">
            <w:pPr>
              <w:pStyle w:val="Normal6"/>
              <w:rPr>
                <w:szCs w:val="24"/>
              </w:rPr>
            </w:pPr>
            <w:r w:rsidRPr="000D5BE1">
              <w:rPr>
                <w:b/>
                <w:i/>
              </w:rPr>
              <w:t>1b.</w:t>
            </w:r>
            <w:r w:rsidRPr="000D5BE1">
              <w:rPr>
                <w:b/>
                <w:i/>
              </w:rPr>
              <w:tab/>
              <w:t>Den ledende tilsynsmyndighed forelægger straks og senest ni måneder efter modtagelsen af en klage et udkast til afgørelse i henhold til artikel 60, stk. 3, i forordning (EU) 2016/679.</w:t>
            </w:r>
          </w:p>
        </w:tc>
      </w:tr>
      <w:tr w:rsidR="00335B23" w:rsidRPr="000D5BE1" w14:paraId="22E3405D" w14:textId="77777777" w:rsidTr="00EF75FC">
        <w:trPr>
          <w:jc w:val="center"/>
        </w:trPr>
        <w:tc>
          <w:tcPr>
            <w:tcW w:w="4876" w:type="dxa"/>
          </w:tcPr>
          <w:p w14:paraId="2C2B1C12" w14:textId="77777777" w:rsidR="00335B23" w:rsidRPr="000D5BE1" w:rsidRDefault="00335B23" w:rsidP="00EF75FC">
            <w:pPr>
              <w:pStyle w:val="Normal6"/>
            </w:pPr>
          </w:p>
        </w:tc>
        <w:tc>
          <w:tcPr>
            <w:tcW w:w="4876" w:type="dxa"/>
            <w:hideMark/>
          </w:tcPr>
          <w:p w14:paraId="0CE0B097" w14:textId="77777777" w:rsidR="00335B23" w:rsidRPr="000D5BE1" w:rsidRDefault="00335B23" w:rsidP="00EF75FC">
            <w:pPr>
              <w:pStyle w:val="Normal6"/>
              <w:rPr>
                <w:szCs w:val="24"/>
              </w:rPr>
            </w:pPr>
            <w:r w:rsidRPr="000D5BE1">
              <w:rPr>
                <w:b/>
                <w:i/>
              </w:rPr>
              <w:t>Denne frist kan undtagelsesvis forlænges med:</w:t>
            </w:r>
          </w:p>
        </w:tc>
      </w:tr>
      <w:tr w:rsidR="00335B23" w:rsidRPr="000D5BE1" w14:paraId="31425E84" w14:textId="77777777" w:rsidTr="00EF75FC">
        <w:trPr>
          <w:jc w:val="center"/>
        </w:trPr>
        <w:tc>
          <w:tcPr>
            <w:tcW w:w="4876" w:type="dxa"/>
          </w:tcPr>
          <w:p w14:paraId="0328E969" w14:textId="77777777" w:rsidR="00335B23" w:rsidRPr="000D5BE1" w:rsidRDefault="00335B23" w:rsidP="00EF75FC">
            <w:pPr>
              <w:pStyle w:val="Normal6"/>
            </w:pPr>
          </w:p>
        </w:tc>
        <w:tc>
          <w:tcPr>
            <w:tcW w:w="4876" w:type="dxa"/>
            <w:hideMark/>
          </w:tcPr>
          <w:p w14:paraId="538F0868" w14:textId="77777777" w:rsidR="00335B23" w:rsidRPr="000D5BE1" w:rsidRDefault="00335B23" w:rsidP="00EF75FC">
            <w:pPr>
              <w:pStyle w:val="Normal6"/>
              <w:rPr>
                <w:szCs w:val="24"/>
              </w:rPr>
            </w:pPr>
            <w:r w:rsidRPr="000D5BE1">
              <w:rPr>
                <w:b/>
                <w:i/>
              </w:rPr>
              <w:t>a)</w:t>
            </w:r>
            <w:r w:rsidRPr="000D5BE1">
              <w:rPr>
                <w:b/>
                <w:i/>
              </w:rPr>
              <w:tab/>
              <w:t>otte uger, når der i henhold til artikel 9, stk. 3, fremsættes bemærkninger til et resumé af de centrale spørgsmål eller et ajourført resumé af de centrale spørgsmål</w:t>
            </w:r>
          </w:p>
        </w:tc>
      </w:tr>
      <w:tr w:rsidR="00335B23" w:rsidRPr="000D5BE1" w14:paraId="3AD7F8CB" w14:textId="77777777" w:rsidTr="00EF75FC">
        <w:trPr>
          <w:jc w:val="center"/>
        </w:trPr>
        <w:tc>
          <w:tcPr>
            <w:tcW w:w="4876" w:type="dxa"/>
          </w:tcPr>
          <w:p w14:paraId="5A30CB8A" w14:textId="77777777" w:rsidR="00335B23" w:rsidRPr="000D5BE1" w:rsidRDefault="00335B23" w:rsidP="00EF75FC">
            <w:pPr>
              <w:pStyle w:val="Normal6"/>
            </w:pPr>
          </w:p>
        </w:tc>
        <w:tc>
          <w:tcPr>
            <w:tcW w:w="4876" w:type="dxa"/>
            <w:hideMark/>
          </w:tcPr>
          <w:p w14:paraId="1CFD41F4" w14:textId="77777777" w:rsidR="00335B23" w:rsidRPr="000D5BE1" w:rsidRDefault="00335B23" w:rsidP="00EF75FC">
            <w:pPr>
              <w:pStyle w:val="Normal6"/>
              <w:rPr>
                <w:szCs w:val="24"/>
              </w:rPr>
            </w:pPr>
            <w:r w:rsidRPr="000D5BE1">
              <w:rPr>
                <w:b/>
                <w:i/>
              </w:rPr>
              <w:t>b)</w:t>
            </w:r>
            <w:r w:rsidRPr="000D5BE1">
              <w:rPr>
                <w:b/>
                <w:i/>
              </w:rPr>
              <w:tab/>
              <w:t>otte uger, hvis den ledende tilsynsmyndighed agter at pålægge bøder eller andre sanktioner</w:t>
            </w:r>
          </w:p>
        </w:tc>
      </w:tr>
      <w:tr w:rsidR="00335B23" w:rsidRPr="000D5BE1" w14:paraId="2A311143" w14:textId="77777777" w:rsidTr="00EF75FC">
        <w:trPr>
          <w:jc w:val="center"/>
        </w:trPr>
        <w:tc>
          <w:tcPr>
            <w:tcW w:w="4876" w:type="dxa"/>
          </w:tcPr>
          <w:p w14:paraId="0A7064B5" w14:textId="77777777" w:rsidR="00335B23" w:rsidRPr="000D5BE1" w:rsidRDefault="00335B23" w:rsidP="00EF75FC">
            <w:pPr>
              <w:pStyle w:val="Normal6"/>
            </w:pPr>
          </w:p>
        </w:tc>
        <w:tc>
          <w:tcPr>
            <w:tcW w:w="4876" w:type="dxa"/>
            <w:hideMark/>
          </w:tcPr>
          <w:p w14:paraId="14D428E2" w14:textId="77777777" w:rsidR="00335B23" w:rsidRPr="000D5BE1" w:rsidRDefault="00335B23" w:rsidP="00EF75FC">
            <w:pPr>
              <w:pStyle w:val="Normal6"/>
              <w:rPr>
                <w:szCs w:val="24"/>
              </w:rPr>
            </w:pPr>
            <w:r w:rsidRPr="000D5BE1">
              <w:rPr>
                <w:b/>
                <w:i/>
              </w:rPr>
              <w:t>c)</w:t>
            </w:r>
            <w:r w:rsidRPr="000D5BE1">
              <w:rPr>
                <w:b/>
                <w:i/>
              </w:rPr>
              <w:tab/>
              <w:t>perioden mellem en henvisning i henhold til artikel 26a, stk. 1 eller 2, og Databeskyttelsesrådets afgørelse</w:t>
            </w:r>
          </w:p>
        </w:tc>
      </w:tr>
      <w:tr w:rsidR="00335B23" w:rsidRPr="000D5BE1" w14:paraId="1C0394FC" w14:textId="77777777" w:rsidTr="00EF75FC">
        <w:trPr>
          <w:jc w:val="center"/>
        </w:trPr>
        <w:tc>
          <w:tcPr>
            <w:tcW w:w="4876" w:type="dxa"/>
          </w:tcPr>
          <w:p w14:paraId="377002CB" w14:textId="77777777" w:rsidR="00335B23" w:rsidRPr="000D5BE1" w:rsidRDefault="00335B23" w:rsidP="00EF75FC">
            <w:pPr>
              <w:pStyle w:val="Normal6"/>
            </w:pPr>
          </w:p>
        </w:tc>
        <w:tc>
          <w:tcPr>
            <w:tcW w:w="4876" w:type="dxa"/>
            <w:hideMark/>
          </w:tcPr>
          <w:p w14:paraId="5F27FC36" w14:textId="77777777" w:rsidR="00335B23" w:rsidRPr="000D5BE1" w:rsidRDefault="00335B23" w:rsidP="00EF75FC">
            <w:pPr>
              <w:pStyle w:val="Normal6"/>
              <w:rPr>
                <w:szCs w:val="24"/>
              </w:rPr>
            </w:pPr>
            <w:r w:rsidRPr="000D5BE1">
              <w:rPr>
                <w:b/>
                <w:i/>
              </w:rPr>
              <w:t>d)</w:t>
            </w:r>
            <w:r w:rsidRPr="000D5BE1">
              <w:rPr>
                <w:b/>
                <w:i/>
              </w:rPr>
              <w:tab/>
              <w:t>den periode for en eventuel forlængelse, som Databeskyttelsesrådet har tilladt i henhold til artikel 26a, stk. 3.</w:t>
            </w:r>
          </w:p>
        </w:tc>
      </w:tr>
      <w:tr w:rsidR="00335B23" w:rsidRPr="000D5BE1" w14:paraId="0B4B768F" w14:textId="77777777" w:rsidTr="00EF75FC">
        <w:trPr>
          <w:jc w:val="center"/>
        </w:trPr>
        <w:tc>
          <w:tcPr>
            <w:tcW w:w="4876" w:type="dxa"/>
          </w:tcPr>
          <w:p w14:paraId="50775A91" w14:textId="77777777" w:rsidR="00335B23" w:rsidRPr="000D5BE1" w:rsidRDefault="00335B23" w:rsidP="00EF75FC">
            <w:pPr>
              <w:pStyle w:val="Normal6"/>
            </w:pPr>
          </w:p>
        </w:tc>
        <w:tc>
          <w:tcPr>
            <w:tcW w:w="4876" w:type="dxa"/>
            <w:hideMark/>
          </w:tcPr>
          <w:p w14:paraId="0DDA5069" w14:textId="77777777" w:rsidR="00335B23" w:rsidRPr="000D5BE1" w:rsidRDefault="00335B23" w:rsidP="00EF75FC">
            <w:pPr>
              <w:pStyle w:val="Normal6"/>
              <w:rPr>
                <w:szCs w:val="24"/>
              </w:rPr>
            </w:pPr>
            <w:r w:rsidRPr="000D5BE1">
              <w:rPr>
                <w:b/>
                <w:i/>
              </w:rPr>
              <w:t>Hver af de forlængelser, der er anført i litra a)-d), kan kun tillades én gang.</w:t>
            </w:r>
          </w:p>
        </w:tc>
      </w:tr>
    </w:tbl>
    <w:p w14:paraId="690FF814" w14:textId="77777777" w:rsidR="00335B23" w:rsidRPr="000D5BE1" w:rsidRDefault="00335B23" w:rsidP="00335B23"/>
    <w:p w14:paraId="24AD16F2" w14:textId="4247DD16" w:rsidR="00335B23" w:rsidRPr="000D5BE1" w:rsidRDefault="00E67FDF" w:rsidP="00335B23">
      <w:pPr>
        <w:pStyle w:val="AMNumberTabs0"/>
        <w:keepNext/>
      </w:pPr>
      <w:r>
        <w:t>Ændring</w:t>
      </w:r>
      <w:r w:rsidR="00335B23" w:rsidRPr="000D5BE1">
        <w:tab/>
      </w:r>
      <w:r w:rsidR="00335B23" w:rsidRPr="000D5BE1">
        <w:tab/>
        <w:t>90</w:t>
      </w:r>
    </w:p>
    <w:p w14:paraId="1F56092C" w14:textId="77777777" w:rsidR="00335B23" w:rsidRPr="000D5BE1" w:rsidRDefault="00335B23" w:rsidP="00335B23"/>
    <w:p w14:paraId="42AAACDC" w14:textId="77777777" w:rsidR="00335B23" w:rsidRPr="000D5BE1" w:rsidRDefault="00335B23" w:rsidP="00335B23">
      <w:pPr>
        <w:pStyle w:val="NormalBold"/>
        <w:keepNext/>
      </w:pPr>
      <w:r w:rsidRPr="000D5BE1">
        <w:t>Forslag til forordning</w:t>
      </w:r>
    </w:p>
    <w:p w14:paraId="28B63F87" w14:textId="77777777" w:rsidR="00335B23" w:rsidRPr="000D5BE1" w:rsidRDefault="00335B23" w:rsidP="00335B23">
      <w:pPr>
        <w:pStyle w:val="NormalBold"/>
      </w:pPr>
      <w:r w:rsidRPr="000D5BE1">
        <w:t>Artikel 4 – stk. 1 c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F9AFAC0" w14:textId="77777777" w:rsidTr="00EF75FC">
        <w:trPr>
          <w:jc w:val="center"/>
        </w:trPr>
        <w:tc>
          <w:tcPr>
            <w:tcW w:w="9752" w:type="dxa"/>
            <w:gridSpan w:val="2"/>
          </w:tcPr>
          <w:p w14:paraId="72AFDC15" w14:textId="77777777" w:rsidR="00335B23" w:rsidRPr="000D5BE1" w:rsidRDefault="00335B23" w:rsidP="00EF75FC">
            <w:pPr>
              <w:keepNext/>
            </w:pPr>
          </w:p>
        </w:tc>
      </w:tr>
      <w:tr w:rsidR="00335B23" w:rsidRPr="000D5BE1" w14:paraId="7F27E832" w14:textId="77777777" w:rsidTr="00EF75FC">
        <w:trPr>
          <w:jc w:val="center"/>
        </w:trPr>
        <w:tc>
          <w:tcPr>
            <w:tcW w:w="4876" w:type="dxa"/>
            <w:hideMark/>
          </w:tcPr>
          <w:p w14:paraId="579291F5" w14:textId="77777777" w:rsidR="00335B23" w:rsidRPr="000D5BE1" w:rsidRDefault="00335B23" w:rsidP="00EF75FC">
            <w:pPr>
              <w:pStyle w:val="ColumnHeading"/>
              <w:keepNext/>
            </w:pPr>
            <w:r w:rsidRPr="000D5BE1">
              <w:t>Kommissionens forslag</w:t>
            </w:r>
          </w:p>
        </w:tc>
        <w:tc>
          <w:tcPr>
            <w:tcW w:w="4876" w:type="dxa"/>
            <w:hideMark/>
          </w:tcPr>
          <w:p w14:paraId="2CF647A9" w14:textId="51151370" w:rsidR="00335B23" w:rsidRPr="000D5BE1" w:rsidRDefault="00E67FDF" w:rsidP="00EF75FC">
            <w:pPr>
              <w:pStyle w:val="ColumnHeading"/>
              <w:keepNext/>
            </w:pPr>
            <w:r>
              <w:t>Ændring</w:t>
            </w:r>
          </w:p>
        </w:tc>
      </w:tr>
      <w:tr w:rsidR="00335B23" w:rsidRPr="000D5BE1" w14:paraId="338CE962" w14:textId="77777777" w:rsidTr="00EF75FC">
        <w:trPr>
          <w:jc w:val="center"/>
        </w:trPr>
        <w:tc>
          <w:tcPr>
            <w:tcW w:w="4876" w:type="dxa"/>
          </w:tcPr>
          <w:p w14:paraId="3903C325" w14:textId="77777777" w:rsidR="00335B23" w:rsidRPr="000D5BE1" w:rsidRDefault="00335B23" w:rsidP="00EF75FC">
            <w:pPr>
              <w:pStyle w:val="Normal6"/>
            </w:pPr>
          </w:p>
        </w:tc>
        <w:tc>
          <w:tcPr>
            <w:tcW w:w="4876" w:type="dxa"/>
            <w:hideMark/>
          </w:tcPr>
          <w:p w14:paraId="60623B61" w14:textId="77777777" w:rsidR="00335B23" w:rsidRPr="000D5BE1" w:rsidRDefault="00335B23" w:rsidP="00EF75FC">
            <w:pPr>
              <w:pStyle w:val="Normal6"/>
              <w:rPr>
                <w:szCs w:val="24"/>
              </w:rPr>
            </w:pPr>
            <w:r w:rsidRPr="000D5BE1">
              <w:rPr>
                <w:b/>
                <w:i/>
              </w:rPr>
              <w:t>1c.</w:t>
            </w:r>
            <w:r w:rsidRPr="000D5BE1">
              <w:rPr>
                <w:b/>
                <w:i/>
              </w:rPr>
              <w:tab/>
              <w:t>Stk. 1b finder ikke anvendelse, når en sag er forelagt sammenhængsmekanismen i overensstemmelse med artikel 60, stk. 4, i forordning (EU) 2016/679.</w:t>
            </w:r>
          </w:p>
        </w:tc>
      </w:tr>
    </w:tbl>
    <w:p w14:paraId="3FE212B8" w14:textId="77777777" w:rsidR="00335B23" w:rsidRPr="000D5BE1" w:rsidRDefault="00335B23" w:rsidP="00335B23"/>
    <w:p w14:paraId="5EF4E692" w14:textId="424CDD27" w:rsidR="00335B23" w:rsidRPr="000D5BE1" w:rsidRDefault="00E67FDF" w:rsidP="00335B23">
      <w:pPr>
        <w:pStyle w:val="AMNumberTabs0"/>
        <w:keepNext/>
      </w:pPr>
      <w:r>
        <w:t>Ændring</w:t>
      </w:r>
      <w:r w:rsidR="00335B23" w:rsidRPr="000D5BE1">
        <w:tab/>
      </w:r>
      <w:r w:rsidR="00335B23" w:rsidRPr="000D5BE1">
        <w:tab/>
        <w:t>91</w:t>
      </w:r>
    </w:p>
    <w:p w14:paraId="743E650C" w14:textId="77777777" w:rsidR="00335B23" w:rsidRPr="000D5BE1" w:rsidRDefault="00335B23" w:rsidP="00335B23"/>
    <w:p w14:paraId="18B780C9" w14:textId="77777777" w:rsidR="00335B23" w:rsidRPr="000D5BE1" w:rsidRDefault="00335B23" w:rsidP="00335B23">
      <w:pPr>
        <w:pStyle w:val="NormalBold"/>
        <w:keepNext/>
      </w:pPr>
      <w:r w:rsidRPr="000D5BE1">
        <w:t>Forslag til forordning</w:t>
      </w:r>
    </w:p>
    <w:p w14:paraId="52D46993" w14:textId="77777777" w:rsidR="00335B23" w:rsidRPr="000D5BE1" w:rsidRDefault="00335B23" w:rsidP="00335B23">
      <w:pPr>
        <w:pStyle w:val="NormalBold"/>
      </w:pPr>
      <w:r w:rsidRPr="000D5BE1">
        <w:t>Artikel 5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3E97BE9" w14:textId="77777777" w:rsidTr="00EF75FC">
        <w:trPr>
          <w:jc w:val="center"/>
        </w:trPr>
        <w:tc>
          <w:tcPr>
            <w:tcW w:w="9752" w:type="dxa"/>
            <w:gridSpan w:val="2"/>
          </w:tcPr>
          <w:p w14:paraId="39E2FBFA" w14:textId="77777777" w:rsidR="00335B23" w:rsidRPr="000D5BE1" w:rsidRDefault="00335B23" w:rsidP="00EF75FC">
            <w:pPr>
              <w:keepNext/>
            </w:pPr>
          </w:p>
        </w:tc>
      </w:tr>
      <w:tr w:rsidR="00335B23" w:rsidRPr="000D5BE1" w14:paraId="64DC17C3" w14:textId="77777777" w:rsidTr="00EF75FC">
        <w:trPr>
          <w:jc w:val="center"/>
        </w:trPr>
        <w:tc>
          <w:tcPr>
            <w:tcW w:w="4876" w:type="dxa"/>
            <w:hideMark/>
          </w:tcPr>
          <w:p w14:paraId="3F438E88" w14:textId="77777777" w:rsidR="00335B23" w:rsidRPr="000D5BE1" w:rsidRDefault="00335B23" w:rsidP="00EF75FC">
            <w:pPr>
              <w:pStyle w:val="ColumnHeading"/>
              <w:keepNext/>
            </w:pPr>
            <w:r w:rsidRPr="000D5BE1">
              <w:t>Kommissionens forslag</w:t>
            </w:r>
          </w:p>
        </w:tc>
        <w:tc>
          <w:tcPr>
            <w:tcW w:w="4876" w:type="dxa"/>
            <w:hideMark/>
          </w:tcPr>
          <w:p w14:paraId="1DBFDF09" w14:textId="673F337A" w:rsidR="00335B23" w:rsidRPr="000D5BE1" w:rsidRDefault="00E67FDF" w:rsidP="00EF75FC">
            <w:pPr>
              <w:pStyle w:val="ColumnHeading"/>
              <w:keepNext/>
            </w:pPr>
            <w:r>
              <w:t>Ændring</w:t>
            </w:r>
          </w:p>
        </w:tc>
      </w:tr>
      <w:tr w:rsidR="00335B23" w:rsidRPr="000D5BE1" w14:paraId="0A194808" w14:textId="77777777" w:rsidTr="00EF75FC">
        <w:trPr>
          <w:jc w:val="center"/>
        </w:trPr>
        <w:tc>
          <w:tcPr>
            <w:tcW w:w="4876" w:type="dxa"/>
            <w:hideMark/>
          </w:tcPr>
          <w:p w14:paraId="6A887638" w14:textId="77777777" w:rsidR="00335B23" w:rsidRPr="000D5BE1" w:rsidRDefault="00335B23" w:rsidP="00EF75FC">
            <w:pPr>
              <w:pStyle w:val="Normal6"/>
            </w:pPr>
            <w:r w:rsidRPr="000D5BE1">
              <w:t xml:space="preserve">En klage kan bilægges ved en mindelig løsning mellem klageren og </w:t>
            </w:r>
            <w:r w:rsidRPr="000D5BE1">
              <w:rPr>
                <w:b/>
                <w:i/>
              </w:rPr>
              <w:t>de parter</w:t>
            </w:r>
            <w:r w:rsidRPr="000D5BE1">
              <w:t>, der er genstand for en undersøgelse.</w:t>
            </w:r>
            <w:r w:rsidRPr="000D5BE1">
              <w:rPr>
                <w:b/>
                <w:i/>
              </w:rPr>
              <w:t xml:space="preserve"> </w:t>
            </w:r>
            <w:r w:rsidRPr="000D5BE1">
              <w:rPr>
                <w:b/>
                <w:bCs/>
                <w:i/>
                <w:iCs/>
              </w:rPr>
              <w:t>Hvis tilsynsmyndigheden finder, at klagen er bilagt ved mindelig løsning på klagen, underretter den klageren om den foreslåede løsning.</w:t>
            </w:r>
            <w:r w:rsidRPr="000D5BE1">
              <w:t xml:space="preserve"> </w:t>
            </w:r>
            <w:r w:rsidRPr="000D5BE1">
              <w:rPr>
                <w:b/>
                <w:i/>
              </w:rPr>
              <w:t>Hvis klageren ikke inden for en måned gør indsigelse mod den mindelige løsning, som tilsynsmyndigheden har foreslået, betragtes klagen som tilbagetrukket.</w:t>
            </w:r>
          </w:p>
        </w:tc>
        <w:tc>
          <w:tcPr>
            <w:tcW w:w="4876" w:type="dxa"/>
            <w:hideMark/>
          </w:tcPr>
          <w:p w14:paraId="102C2F25" w14:textId="77777777" w:rsidR="00335B23" w:rsidRPr="000D5BE1" w:rsidRDefault="00335B23" w:rsidP="00EF75FC">
            <w:pPr>
              <w:pStyle w:val="Normal6"/>
              <w:rPr>
                <w:szCs w:val="24"/>
              </w:rPr>
            </w:pPr>
            <w:r w:rsidRPr="000D5BE1">
              <w:rPr>
                <w:b/>
                <w:i/>
              </w:rPr>
              <w:t>1.</w:t>
            </w:r>
            <w:r w:rsidRPr="000D5BE1">
              <w:rPr>
                <w:b/>
                <w:i/>
              </w:rPr>
              <w:tab/>
            </w:r>
            <w:r w:rsidRPr="000D5BE1">
              <w:t xml:space="preserve">En klage kan bilægges ved en mindelig løsning mellem klageren og </w:t>
            </w:r>
            <w:r w:rsidRPr="000D5BE1">
              <w:rPr>
                <w:b/>
                <w:i/>
              </w:rPr>
              <w:t>den part</w:t>
            </w:r>
            <w:r w:rsidRPr="000D5BE1">
              <w:t>, der er genstand for en undersøgelse</w:t>
            </w:r>
            <w:r w:rsidRPr="000D5BE1">
              <w:rPr>
                <w:b/>
                <w:i/>
              </w:rPr>
              <w:t>, på et hvilket som helst tidspunkt i proceduren</w:t>
            </w:r>
            <w:r w:rsidRPr="000D5BE1">
              <w:t>.</w:t>
            </w:r>
            <w:r w:rsidRPr="000D5BE1">
              <w:rPr>
                <w:b/>
                <w:i/>
              </w:rPr>
              <w:t xml:space="preserve"> Den tilsynsmyndighed, der modtager klagen, eller den ledende tilsynsmyndighed kan tilskynde til og lette en sådan frivillig proces.</w:t>
            </w:r>
          </w:p>
        </w:tc>
      </w:tr>
    </w:tbl>
    <w:p w14:paraId="06ED071E" w14:textId="77777777" w:rsidR="00335B23" w:rsidRPr="000D5BE1" w:rsidRDefault="00335B23" w:rsidP="00335B23"/>
    <w:p w14:paraId="4E36C3D1" w14:textId="5AEAF91C" w:rsidR="00335B23" w:rsidRPr="000D5BE1" w:rsidRDefault="00E67FDF" w:rsidP="00335B23">
      <w:pPr>
        <w:pStyle w:val="AMNumberTabs0"/>
        <w:keepNext/>
      </w:pPr>
      <w:r>
        <w:t>Ændring</w:t>
      </w:r>
      <w:r w:rsidR="00335B23" w:rsidRPr="000D5BE1">
        <w:tab/>
      </w:r>
      <w:r w:rsidR="00335B23" w:rsidRPr="000D5BE1">
        <w:tab/>
        <w:t>92</w:t>
      </w:r>
    </w:p>
    <w:p w14:paraId="2603126D" w14:textId="77777777" w:rsidR="00335B23" w:rsidRPr="000D5BE1" w:rsidRDefault="00335B23" w:rsidP="00335B23"/>
    <w:p w14:paraId="5EE6AFD8" w14:textId="77777777" w:rsidR="00335B23" w:rsidRPr="000D5BE1" w:rsidRDefault="00335B23" w:rsidP="00335B23">
      <w:pPr>
        <w:pStyle w:val="NormalBold"/>
        <w:keepNext/>
      </w:pPr>
      <w:r w:rsidRPr="000D5BE1">
        <w:t>Forslag til forordning</w:t>
      </w:r>
    </w:p>
    <w:p w14:paraId="52F4DFEA" w14:textId="77777777" w:rsidR="00335B23" w:rsidRPr="000D5BE1" w:rsidRDefault="00335B23" w:rsidP="00335B23">
      <w:pPr>
        <w:pStyle w:val="NormalBold"/>
      </w:pPr>
      <w:r w:rsidRPr="000D5BE1">
        <w:t>Artikel 5 – stk.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2B640D5" w14:textId="77777777" w:rsidTr="00EF75FC">
        <w:trPr>
          <w:jc w:val="center"/>
        </w:trPr>
        <w:tc>
          <w:tcPr>
            <w:tcW w:w="9752" w:type="dxa"/>
            <w:gridSpan w:val="2"/>
          </w:tcPr>
          <w:p w14:paraId="173EE3CF" w14:textId="77777777" w:rsidR="00335B23" w:rsidRPr="000D5BE1" w:rsidRDefault="00335B23" w:rsidP="00EF75FC">
            <w:pPr>
              <w:keepNext/>
            </w:pPr>
          </w:p>
        </w:tc>
      </w:tr>
      <w:tr w:rsidR="00335B23" w:rsidRPr="000D5BE1" w14:paraId="73D61069" w14:textId="77777777" w:rsidTr="00EF75FC">
        <w:trPr>
          <w:jc w:val="center"/>
        </w:trPr>
        <w:tc>
          <w:tcPr>
            <w:tcW w:w="4876" w:type="dxa"/>
            <w:hideMark/>
          </w:tcPr>
          <w:p w14:paraId="04E213E8" w14:textId="77777777" w:rsidR="00335B23" w:rsidRPr="000D5BE1" w:rsidRDefault="00335B23" w:rsidP="00EF75FC">
            <w:pPr>
              <w:pStyle w:val="ColumnHeading"/>
              <w:keepNext/>
            </w:pPr>
            <w:r w:rsidRPr="000D5BE1">
              <w:t>Kommissionens forslag</w:t>
            </w:r>
          </w:p>
        </w:tc>
        <w:tc>
          <w:tcPr>
            <w:tcW w:w="4876" w:type="dxa"/>
            <w:hideMark/>
          </w:tcPr>
          <w:p w14:paraId="70226DAA" w14:textId="1B0E6520" w:rsidR="00335B23" w:rsidRPr="000D5BE1" w:rsidRDefault="00E67FDF" w:rsidP="00EF75FC">
            <w:pPr>
              <w:pStyle w:val="ColumnHeading"/>
              <w:keepNext/>
            </w:pPr>
            <w:r>
              <w:t>Ændring</w:t>
            </w:r>
          </w:p>
        </w:tc>
      </w:tr>
      <w:tr w:rsidR="00335B23" w:rsidRPr="000D5BE1" w14:paraId="7F146D58" w14:textId="77777777" w:rsidTr="00EF75FC">
        <w:trPr>
          <w:jc w:val="center"/>
        </w:trPr>
        <w:tc>
          <w:tcPr>
            <w:tcW w:w="4876" w:type="dxa"/>
          </w:tcPr>
          <w:p w14:paraId="76407D82" w14:textId="77777777" w:rsidR="00335B23" w:rsidRPr="000D5BE1" w:rsidRDefault="00335B23" w:rsidP="00EF75FC">
            <w:pPr>
              <w:pStyle w:val="Normal6"/>
            </w:pPr>
          </w:p>
        </w:tc>
        <w:tc>
          <w:tcPr>
            <w:tcW w:w="4876" w:type="dxa"/>
            <w:hideMark/>
          </w:tcPr>
          <w:p w14:paraId="231BDDB0" w14:textId="77777777" w:rsidR="00335B23" w:rsidRPr="000D5BE1" w:rsidRDefault="00335B23" w:rsidP="00EF75FC">
            <w:pPr>
              <w:pStyle w:val="Normal6"/>
              <w:rPr>
                <w:szCs w:val="24"/>
              </w:rPr>
            </w:pPr>
            <w:r w:rsidRPr="000D5BE1">
              <w:rPr>
                <w:b/>
                <w:i/>
              </w:rPr>
              <w:t>1a.</w:t>
            </w:r>
            <w:r w:rsidRPr="000D5BE1">
              <w:rPr>
                <w:b/>
                <w:i/>
              </w:rPr>
              <w:tab/>
              <w:t>En mindelig løsning mellem klageren og den part, der er genstand for undersøgelsen, anses for at være fundet, hvis der foreligger en udtrykkelig aftale. Hvis der er fundet en mindelig løsning på klagen, meddeler parterne inden for én måned løsningen til den ledende tilsynsmyndighed og den tilsynsmyndighed, som klagen er indgivet til.</w:t>
            </w:r>
          </w:p>
        </w:tc>
      </w:tr>
    </w:tbl>
    <w:p w14:paraId="4DB3C2F4" w14:textId="77777777" w:rsidR="00335B23" w:rsidRPr="000D5BE1" w:rsidRDefault="00335B23" w:rsidP="00335B23"/>
    <w:p w14:paraId="044AD965" w14:textId="47A1F363" w:rsidR="00335B23" w:rsidRPr="000D5BE1" w:rsidRDefault="00E67FDF" w:rsidP="00335B23">
      <w:pPr>
        <w:pStyle w:val="AMNumberTabs0"/>
        <w:keepNext/>
      </w:pPr>
      <w:r>
        <w:t>Ændring</w:t>
      </w:r>
      <w:r w:rsidR="00335B23" w:rsidRPr="000D5BE1">
        <w:tab/>
      </w:r>
      <w:r w:rsidR="00335B23" w:rsidRPr="000D5BE1">
        <w:tab/>
        <w:t>93</w:t>
      </w:r>
    </w:p>
    <w:p w14:paraId="4682A77F" w14:textId="77777777" w:rsidR="00335B23" w:rsidRPr="000D5BE1" w:rsidRDefault="00335B23" w:rsidP="00335B23"/>
    <w:p w14:paraId="1D6088A2" w14:textId="77777777" w:rsidR="00335B23" w:rsidRPr="000D5BE1" w:rsidRDefault="00335B23" w:rsidP="00335B23">
      <w:pPr>
        <w:pStyle w:val="NormalBold"/>
        <w:keepNext/>
      </w:pPr>
      <w:r w:rsidRPr="000D5BE1">
        <w:t>Forslag til forordning</w:t>
      </w:r>
    </w:p>
    <w:p w14:paraId="1B666BFF" w14:textId="77777777" w:rsidR="00335B23" w:rsidRPr="000D5BE1" w:rsidRDefault="00335B23" w:rsidP="00335B23">
      <w:pPr>
        <w:pStyle w:val="NormalBold"/>
      </w:pPr>
      <w:r w:rsidRPr="000D5BE1">
        <w:t>Artikel 5 – stk. 1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01F720BA" w14:textId="77777777" w:rsidTr="00EF75FC">
        <w:trPr>
          <w:jc w:val="center"/>
        </w:trPr>
        <w:tc>
          <w:tcPr>
            <w:tcW w:w="9752" w:type="dxa"/>
            <w:gridSpan w:val="2"/>
          </w:tcPr>
          <w:p w14:paraId="4349D181" w14:textId="77777777" w:rsidR="00335B23" w:rsidRPr="000D5BE1" w:rsidRDefault="00335B23" w:rsidP="00EF75FC">
            <w:pPr>
              <w:keepNext/>
            </w:pPr>
          </w:p>
        </w:tc>
      </w:tr>
      <w:tr w:rsidR="00335B23" w:rsidRPr="000D5BE1" w14:paraId="0FFA7AB4" w14:textId="77777777" w:rsidTr="00EF75FC">
        <w:trPr>
          <w:jc w:val="center"/>
        </w:trPr>
        <w:tc>
          <w:tcPr>
            <w:tcW w:w="4876" w:type="dxa"/>
            <w:hideMark/>
          </w:tcPr>
          <w:p w14:paraId="00AF3167" w14:textId="77777777" w:rsidR="00335B23" w:rsidRPr="000D5BE1" w:rsidRDefault="00335B23" w:rsidP="00EF75FC">
            <w:pPr>
              <w:pStyle w:val="ColumnHeading"/>
              <w:keepNext/>
            </w:pPr>
            <w:r w:rsidRPr="000D5BE1">
              <w:t>Kommissionens forslag</w:t>
            </w:r>
          </w:p>
        </w:tc>
        <w:tc>
          <w:tcPr>
            <w:tcW w:w="4876" w:type="dxa"/>
            <w:hideMark/>
          </w:tcPr>
          <w:p w14:paraId="5C06E7E1" w14:textId="2BDFCD37" w:rsidR="00335B23" w:rsidRPr="000D5BE1" w:rsidRDefault="00E67FDF" w:rsidP="00EF75FC">
            <w:pPr>
              <w:pStyle w:val="ColumnHeading"/>
              <w:keepNext/>
            </w:pPr>
            <w:r>
              <w:t>Ændring</w:t>
            </w:r>
          </w:p>
        </w:tc>
      </w:tr>
      <w:tr w:rsidR="00335B23" w:rsidRPr="000D5BE1" w14:paraId="3DF63349" w14:textId="77777777" w:rsidTr="00EF75FC">
        <w:trPr>
          <w:jc w:val="center"/>
        </w:trPr>
        <w:tc>
          <w:tcPr>
            <w:tcW w:w="4876" w:type="dxa"/>
          </w:tcPr>
          <w:p w14:paraId="1741F534" w14:textId="77777777" w:rsidR="00335B23" w:rsidRPr="000D5BE1" w:rsidRDefault="00335B23" w:rsidP="00EF75FC">
            <w:pPr>
              <w:pStyle w:val="Normal6"/>
            </w:pPr>
          </w:p>
        </w:tc>
        <w:tc>
          <w:tcPr>
            <w:tcW w:w="4876" w:type="dxa"/>
            <w:hideMark/>
          </w:tcPr>
          <w:p w14:paraId="58688D01" w14:textId="77777777" w:rsidR="00335B23" w:rsidRPr="000D5BE1" w:rsidRDefault="00335B23" w:rsidP="00EF75FC">
            <w:pPr>
              <w:pStyle w:val="Normal6"/>
              <w:rPr>
                <w:szCs w:val="24"/>
              </w:rPr>
            </w:pPr>
            <w:r w:rsidRPr="000D5BE1">
              <w:rPr>
                <w:b/>
                <w:i/>
              </w:rPr>
              <w:t>1b.</w:t>
            </w:r>
            <w:r w:rsidRPr="000D5BE1">
              <w:rPr>
                <w:b/>
                <w:i/>
              </w:rPr>
              <w:tab/>
              <w:t>Inden for én måned efter meddelelsen om en mindelig løsning i henhold til stk. 1a forelægges et udkast til afgørelse i henhold til artikel 56, stk. 4, i forordning (EU) 2016/679, hvori det angives, om:</w:t>
            </w:r>
          </w:p>
        </w:tc>
      </w:tr>
      <w:tr w:rsidR="00335B23" w:rsidRPr="000D5BE1" w14:paraId="79FC3998" w14:textId="77777777" w:rsidTr="00EF75FC">
        <w:trPr>
          <w:jc w:val="center"/>
        </w:trPr>
        <w:tc>
          <w:tcPr>
            <w:tcW w:w="4876" w:type="dxa"/>
          </w:tcPr>
          <w:p w14:paraId="291A3BC8" w14:textId="77777777" w:rsidR="00335B23" w:rsidRPr="000D5BE1" w:rsidRDefault="00335B23" w:rsidP="00EF75FC">
            <w:pPr>
              <w:pStyle w:val="Normal6"/>
            </w:pPr>
          </w:p>
        </w:tc>
        <w:tc>
          <w:tcPr>
            <w:tcW w:w="4876" w:type="dxa"/>
            <w:hideMark/>
          </w:tcPr>
          <w:p w14:paraId="6E742D56" w14:textId="77777777" w:rsidR="00335B23" w:rsidRPr="000D5BE1" w:rsidRDefault="00335B23" w:rsidP="00EF75FC">
            <w:pPr>
              <w:pStyle w:val="Normal6"/>
              <w:rPr>
                <w:szCs w:val="24"/>
              </w:rPr>
            </w:pPr>
            <w:r w:rsidRPr="000D5BE1">
              <w:rPr>
                <w:b/>
                <w:i/>
              </w:rPr>
              <w:t>a)</w:t>
            </w:r>
            <w:r w:rsidRPr="000D5BE1">
              <w:rPr>
                <w:b/>
                <w:i/>
              </w:rPr>
              <w:tab/>
              <w:t xml:space="preserve">betingelserne for en mindelig </w:t>
            </w:r>
            <w:r w:rsidRPr="000D5BE1">
              <w:rPr>
                <w:b/>
                <w:i/>
              </w:rPr>
              <w:lastRenderedPageBreak/>
              <w:t>løsning i henhold til stk. 1a er opfyldt, og</w:t>
            </w:r>
          </w:p>
        </w:tc>
      </w:tr>
      <w:tr w:rsidR="00335B23" w:rsidRPr="000D5BE1" w14:paraId="623EDBE2" w14:textId="77777777" w:rsidTr="00EF75FC">
        <w:trPr>
          <w:jc w:val="center"/>
        </w:trPr>
        <w:tc>
          <w:tcPr>
            <w:tcW w:w="4876" w:type="dxa"/>
          </w:tcPr>
          <w:p w14:paraId="5C3A7813" w14:textId="77777777" w:rsidR="00335B23" w:rsidRPr="000D5BE1" w:rsidRDefault="00335B23" w:rsidP="00EF75FC">
            <w:pPr>
              <w:pStyle w:val="Normal6"/>
            </w:pPr>
          </w:p>
        </w:tc>
        <w:tc>
          <w:tcPr>
            <w:tcW w:w="4876" w:type="dxa"/>
            <w:hideMark/>
          </w:tcPr>
          <w:p w14:paraId="4A1D547B" w14:textId="77777777" w:rsidR="00335B23" w:rsidRPr="000D5BE1" w:rsidRDefault="00335B23" w:rsidP="00EF75FC">
            <w:pPr>
              <w:pStyle w:val="Normal6"/>
              <w:rPr>
                <w:szCs w:val="24"/>
              </w:rPr>
            </w:pPr>
            <w:r w:rsidRPr="000D5BE1">
              <w:rPr>
                <w:b/>
                <w:i/>
              </w:rPr>
              <w:t>b)</w:t>
            </w:r>
            <w:r w:rsidRPr="000D5BE1">
              <w:rPr>
                <w:b/>
                <w:i/>
              </w:rPr>
              <w:tab/>
              <w:t>der skal indledes en undersøgelse på eget initiativ i henhold til stk. 1d.</w:t>
            </w:r>
          </w:p>
        </w:tc>
      </w:tr>
    </w:tbl>
    <w:p w14:paraId="208647D8" w14:textId="77777777" w:rsidR="00335B23" w:rsidRPr="000D5BE1" w:rsidRDefault="00335B23" w:rsidP="00335B23"/>
    <w:p w14:paraId="5A7EDBAB" w14:textId="32D21FA7" w:rsidR="00335B23" w:rsidRPr="000D5BE1" w:rsidRDefault="00E67FDF" w:rsidP="00335B23">
      <w:pPr>
        <w:pStyle w:val="AMNumberTabs0"/>
        <w:keepNext/>
      </w:pPr>
      <w:r>
        <w:t>Ændring</w:t>
      </w:r>
      <w:r w:rsidR="00335B23" w:rsidRPr="000D5BE1">
        <w:tab/>
      </w:r>
      <w:r w:rsidR="00335B23" w:rsidRPr="000D5BE1">
        <w:tab/>
        <w:t>94</w:t>
      </w:r>
    </w:p>
    <w:p w14:paraId="4FBE23C9" w14:textId="77777777" w:rsidR="00335B23" w:rsidRPr="000D5BE1" w:rsidRDefault="00335B23" w:rsidP="00335B23"/>
    <w:p w14:paraId="4C6FA8BD" w14:textId="77777777" w:rsidR="00335B23" w:rsidRPr="000D5BE1" w:rsidRDefault="00335B23" w:rsidP="00335B23">
      <w:pPr>
        <w:pStyle w:val="NormalBold"/>
        <w:keepNext/>
      </w:pPr>
      <w:r w:rsidRPr="000D5BE1">
        <w:t>Forslag til forordning</w:t>
      </w:r>
    </w:p>
    <w:p w14:paraId="72A948E0" w14:textId="77777777" w:rsidR="00335B23" w:rsidRPr="000D5BE1" w:rsidRDefault="00335B23" w:rsidP="00335B23">
      <w:pPr>
        <w:pStyle w:val="NormalBold"/>
      </w:pPr>
      <w:r w:rsidRPr="000D5BE1">
        <w:t>Artikel 5 – stk. 1 c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1EC1C7C9" w14:textId="77777777" w:rsidTr="00EF75FC">
        <w:trPr>
          <w:jc w:val="center"/>
        </w:trPr>
        <w:tc>
          <w:tcPr>
            <w:tcW w:w="9752" w:type="dxa"/>
            <w:gridSpan w:val="2"/>
          </w:tcPr>
          <w:p w14:paraId="635DC0FE" w14:textId="77777777" w:rsidR="00335B23" w:rsidRPr="000D5BE1" w:rsidRDefault="00335B23" w:rsidP="00EF75FC">
            <w:pPr>
              <w:keepNext/>
            </w:pPr>
          </w:p>
        </w:tc>
      </w:tr>
      <w:tr w:rsidR="00335B23" w:rsidRPr="000D5BE1" w14:paraId="68CF4676" w14:textId="77777777" w:rsidTr="00EF75FC">
        <w:trPr>
          <w:jc w:val="center"/>
        </w:trPr>
        <w:tc>
          <w:tcPr>
            <w:tcW w:w="4876" w:type="dxa"/>
            <w:hideMark/>
          </w:tcPr>
          <w:p w14:paraId="0B1A38FF" w14:textId="77777777" w:rsidR="00335B23" w:rsidRPr="000D5BE1" w:rsidRDefault="00335B23" w:rsidP="00EF75FC">
            <w:pPr>
              <w:pStyle w:val="ColumnHeading"/>
              <w:keepNext/>
            </w:pPr>
            <w:r w:rsidRPr="000D5BE1">
              <w:t>Kommissionens forslag</w:t>
            </w:r>
          </w:p>
        </w:tc>
        <w:tc>
          <w:tcPr>
            <w:tcW w:w="4876" w:type="dxa"/>
            <w:hideMark/>
          </w:tcPr>
          <w:p w14:paraId="0809535A" w14:textId="3E5C56C8" w:rsidR="00335B23" w:rsidRPr="000D5BE1" w:rsidRDefault="00E67FDF" w:rsidP="00EF75FC">
            <w:pPr>
              <w:pStyle w:val="ColumnHeading"/>
              <w:keepNext/>
            </w:pPr>
            <w:r>
              <w:t>Ændring</w:t>
            </w:r>
          </w:p>
        </w:tc>
      </w:tr>
      <w:tr w:rsidR="00335B23" w:rsidRPr="000D5BE1" w14:paraId="681E7264" w14:textId="77777777" w:rsidTr="00EF75FC">
        <w:trPr>
          <w:jc w:val="center"/>
        </w:trPr>
        <w:tc>
          <w:tcPr>
            <w:tcW w:w="4876" w:type="dxa"/>
          </w:tcPr>
          <w:p w14:paraId="72CF017E" w14:textId="77777777" w:rsidR="00335B23" w:rsidRPr="000D5BE1" w:rsidRDefault="00335B23" w:rsidP="00EF75FC">
            <w:pPr>
              <w:pStyle w:val="Normal6"/>
            </w:pPr>
          </w:p>
        </w:tc>
        <w:tc>
          <w:tcPr>
            <w:tcW w:w="4876" w:type="dxa"/>
            <w:hideMark/>
          </w:tcPr>
          <w:p w14:paraId="0A793CCE" w14:textId="77777777" w:rsidR="00335B23" w:rsidRPr="000D5BE1" w:rsidRDefault="00335B23" w:rsidP="00EF75FC">
            <w:pPr>
              <w:pStyle w:val="Normal6"/>
              <w:rPr>
                <w:szCs w:val="24"/>
              </w:rPr>
            </w:pPr>
            <w:r w:rsidRPr="000D5BE1">
              <w:rPr>
                <w:b/>
                <w:i/>
              </w:rPr>
              <w:t>1c.</w:t>
            </w:r>
            <w:r w:rsidRPr="000D5BE1">
              <w:rPr>
                <w:b/>
                <w:i/>
              </w:rPr>
              <w:tab/>
              <w:t>Hvis ingen af de øvrige berørte tilsynsmyndigheder inden for en måned har gjort indsigelse mod udkastet til afgørelse i henhold til stk. 1b), eller hvis Databeskyttelsesrådet bekræfter den mindelige bilæggelse efter proceduren i artikel 65, stk. 1, litra a), i forordning (EU) 2016/679, betragtes klagen som tilbagetrukket, og bilæggelsen bliver gyldig.</w:t>
            </w:r>
          </w:p>
        </w:tc>
      </w:tr>
    </w:tbl>
    <w:p w14:paraId="73175212" w14:textId="77777777" w:rsidR="00335B23" w:rsidRPr="000D5BE1" w:rsidRDefault="00335B23" w:rsidP="00335B23"/>
    <w:p w14:paraId="60B48462" w14:textId="1EF4BF8A" w:rsidR="00335B23" w:rsidRPr="000D5BE1" w:rsidRDefault="00E67FDF" w:rsidP="00335B23">
      <w:pPr>
        <w:pStyle w:val="AMNumberTabs0"/>
        <w:keepNext/>
      </w:pPr>
      <w:r>
        <w:t>Ændring</w:t>
      </w:r>
      <w:r w:rsidR="00335B23" w:rsidRPr="000D5BE1">
        <w:tab/>
      </w:r>
      <w:r w:rsidR="00335B23" w:rsidRPr="000D5BE1">
        <w:tab/>
        <w:t>95</w:t>
      </w:r>
    </w:p>
    <w:p w14:paraId="08478995" w14:textId="77777777" w:rsidR="00335B23" w:rsidRPr="000D5BE1" w:rsidRDefault="00335B23" w:rsidP="00335B23"/>
    <w:p w14:paraId="3B75D4C6" w14:textId="77777777" w:rsidR="00335B23" w:rsidRPr="000D5BE1" w:rsidRDefault="00335B23" w:rsidP="00335B23">
      <w:pPr>
        <w:pStyle w:val="NormalBold"/>
        <w:keepNext/>
      </w:pPr>
      <w:r w:rsidRPr="000D5BE1">
        <w:t>Forslag til forordning</w:t>
      </w:r>
    </w:p>
    <w:p w14:paraId="327079E3" w14:textId="77777777" w:rsidR="00335B23" w:rsidRPr="000D5BE1" w:rsidRDefault="00335B23" w:rsidP="00335B23">
      <w:pPr>
        <w:pStyle w:val="NormalBold"/>
      </w:pPr>
      <w:r w:rsidRPr="000D5BE1">
        <w:t>Artikel 5 – stk. 1 d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69278BA" w14:textId="77777777" w:rsidTr="00EF75FC">
        <w:trPr>
          <w:jc w:val="center"/>
        </w:trPr>
        <w:tc>
          <w:tcPr>
            <w:tcW w:w="9752" w:type="dxa"/>
            <w:gridSpan w:val="2"/>
          </w:tcPr>
          <w:p w14:paraId="2000B7A8" w14:textId="77777777" w:rsidR="00335B23" w:rsidRPr="000D5BE1" w:rsidRDefault="00335B23" w:rsidP="00EF75FC">
            <w:pPr>
              <w:keepNext/>
            </w:pPr>
          </w:p>
        </w:tc>
      </w:tr>
      <w:tr w:rsidR="00335B23" w:rsidRPr="000D5BE1" w14:paraId="68EEC437" w14:textId="77777777" w:rsidTr="00EF75FC">
        <w:trPr>
          <w:jc w:val="center"/>
        </w:trPr>
        <w:tc>
          <w:tcPr>
            <w:tcW w:w="4876" w:type="dxa"/>
            <w:hideMark/>
          </w:tcPr>
          <w:p w14:paraId="4C2E6976" w14:textId="77777777" w:rsidR="00335B23" w:rsidRPr="000D5BE1" w:rsidRDefault="00335B23" w:rsidP="00EF75FC">
            <w:pPr>
              <w:pStyle w:val="ColumnHeading"/>
              <w:keepNext/>
            </w:pPr>
            <w:r w:rsidRPr="000D5BE1">
              <w:t>Kommissionens forslag</w:t>
            </w:r>
          </w:p>
        </w:tc>
        <w:tc>
          <w:tcPr>
            <w:tcW w:w="4876" w:type="dxa"/>
            <w:hideMark/>
          </w:tcPr>
          <w:p w14:paraId="2B90B14E" w14:textId="6B10E3C1" w:rsidR="00335B23" w:rsidRPr="000D5BE1" w:rsidRDefault="00E67FDF" w:rsidP="00EF75FC">
            <w:pPr>
              <w:pStyle w:val="ColumnHeading"/>
              <w:keepNext/>
            </w:pPr>
            <w:r>
              <w:t>Ændring</w:t>
            </w:r>
          </w:p>
        </w:tc>
      </w:tr>
      <w:tr w:rsidR="00335B23" w:rsidRPr="000D5BE1" w14:paraId="2E9E542E" w14:textId="77777777" w:rsidTr="00EF75FC">
        <w:trPr>
          <w:jc w:val="center"/>
        </w:trPr>
        <w:tc>
          <w:tcPr>
            <w:tcW w:w="4876" w:type="dxa"/>
          </w:tcPr>
          <w:p w14:paraId="2AEA6BBE" w14:textId="77777777" w:rsidR="00335B23" w:rsidRPr="000D5BE1" w:rsidRDefault="00335B23" w:rsidP="00EF75FC">
            <w:pPr>
              <w:pStyle w:val="Normal6"/>
            </w:pPr>
          </w:p>
        </w:tc>
        <w:tc>
          <w:tcPr>
            <w:tcW w:w="4876" w:type="dxa"/>
            <w:hideMark/>
          </w:tcPr>
          <w:p w14:paraId="7E3411DD" w14:textId="77777777" w:rsidR="00335B23" w:rsidRPr="000D5BE1" w:rsidRDefault="00335B23" w:rsidP="00EF75FC">
            <w:pPr>
              <w:pStyle w:val="Normal6"/>
              <w:rPr>
                <w:szCs w:val="24"/>
              </w:rPr>
            </w:pPr>
            <w:r w:rsidRPr="000D5BE1">
              <w:rPr>
                <w:b/>
                <w:i/>
              </w:rPr>
              <w:t>1d.</w:t>
            </w:r>
            <w:r w:rsidRPr="000D5BE1">
              <w:rPr>
                <w:b/>
                <w:i/>
              </w:rPr>
              <w:tab/>
              <w:t>En mindelig løsning forhindrer ikke den ledende tilsynsmyndighed i at foretage en undersøgelse af det samme anliggende på eget initiativ. Den kan navnlig indlede en undersøgelse på eget initiativ, hvis:</w:t>
            </w:r>
          </w:p>
        </w:tc>
      </w:tr>
      <w:tr w:rsidR="00335B23" w:rsidRPr="000D5BE1" w14:paraId="6B201E73" w14:textId="77777777" w:rsidTr="00EF75FC">
        <w:trPr>
          <w:jc w:val="center"/>
        </w:trPr>
        <w:tc>
          <w:tcPr>
            <w:tcW w:w="4876" w:type="dxa"/>
          </w:tcPr>
          <w:p w14:paraId="0B103D29" w14:textId="77777777" w:rsidR="00335B23" w:rsidRPr="000D5BE1" w:rsidRDefault="00335B23" w:rsidP="00EF75FC">
            <w:pPr>
              <w:pStyle w:val="Normal6"/>
            </w:pPr>
          </w:p>
        </w:tc>
        <w:tc>
          <w:tcPr>
            <w:tcW w:w="4876" w:type="dxa"/>
            <w:hideMark/>
          </w:tcPr>
          <w:p w14:paraId="0906F636" w14:textId="77777777" w:rsidR="00335B23" w:rsidRPr="000D5BE1" w:rsidRDefault="00335B23" w:rsidP="00EF75FC">
            <w:pPr>
              <w:pStyle w:val="Normal6"/>
              <w:rPr>
                <w:szCs w:val="24"/>
              </w:rPr>
            </w:pPr>
            <w:r w:rsidRPr="000D5BE1">
              <w:rPr>
                <w:b/>
                <w:i/>
              </w:rPr>
              <w:t>a)</w:t>
            </w:r>
            <w:r w:rsidRPr="000D5BE1">
              <w:rPr>
                <w:b/>
                <w:i/>
              </w:rPr>
              <w:tab/>
              <w:t>den part, der er genstand for undersøgelsen, har begået flere overtrædelser</w:t>
            </w:r>
          </w:p>
        </w:tc>
      </w:tr>
      <w:tr w:rsidR="00335B23" w:rsidRPr="000D5BE1" w14:paraId="385C4C47" w14:textId="77777777" w:rsidTr="00EF75FC">
        <w:trPr>
          <w:jc w:val="center"/>
        </w:trPr>
        <w:tc>
          <w:tcPr>
            <w:tcW w:w="4876" w:type="dxa"/>
          </w:tcPr>
          <w:p w14:paraId="4A3D21C1" w14:textId="77777777" w:rsidR="00335B23" w:rsidRPr="000D5BE1" w:rsidRDefault="00335B23" w:rsidP="00EF75FC">
            <w:pPr>
              <w:pStyle w:val="Normal6"/>
            </w:pPr>
          </w:p>
        </w:tc>
        <w:tc>
          <w:tcPr>
            <w:tcW w:w="4876" w:type="dxa"/>
            <w:hideMark/>
          </w:tcPr>
          <w:p w14:paraId="2644CC3F" w14:textId="77777777" w:rsidR="00335B23" w:rsidRPr="000D5BE1" w:rsidRDefault="00335B23" w:rsidP="00EF75FC">
            <w:pPr>
              <w:pStyle w:val="Normal6"/>
              <w:rPr>
                <w:szCs w:val="24"/>
              </w:rPr>
            </w:pPr>
            <w:r w:rsidRPr="000D5BE1">
              <w:rPr>
                <w:b/>
                <w:i/>
              </w:rPr>
              <w:t>b)</w:t>
            </w:r>
            <w:r w:rsidRPr="000D5BE1">
              <w:rPr>
                <w:b/>
                <w:i/>
              </w:rPr>
              <w:tab/>
              <w:t>den part, der er genstand for undersøgelsen, har været del af et stort antal andre mindelige løsninger</w:t>
            </w:r>
          </w:p>
        </w:tc>
      </w:tr>
      <w:tr w:rsidR="00335B23" w:rsidRPr="000D5BE1" w14:paraId="774FF5A7" w14:textId="77777777" w:rsidTr="00EF75FC">
        <w:trPr>
          <w:jc w:val="center"/>
        </w:trPr>
        <w:tc>
          <w:tcPr>
            <w:tcW w:w="4876" w:type="dxa"/>
          </w:tcPr>
          <w:p w14:paraId="47E70CE5" w14:textId="77777777" w:rsidR="00335B23" w:rsidRPr="000D5BE1" w:rsidRDefault="00335B23" w:rsidP="00EF75FC">
            <w:pPr>
              <w:pStyle w:val="Normal6"/>
            </w:pPr>
          </w:p>
        </w:tc>
        <w:tc>
          <w:tcPr>
            <w:tcW w:w="4876" w:type="dxa"/>
            <w:hideMark/>
          </w:tcPr>
          <w:p w14:paraId="05E68383" w14:textId="77777777" w:rsidR="00335B23" w:rsidRPr="000D5BE1" w:rsidRDefault="00335B23" w:rsidP="00EF75FC">
            <w:pPr>
              <w:pStyle w:val="Normal6"/>
              <w:rPr>
                <w:szCs w:val="24"/>
              </w:rPr>
            </w:pPr>
            <w:r w:rsidRPr="000D5BE1">
              <w:rPr>
                <w:b/>
                <w:i/>
              </w:rPr>
              <w:t>c)</w:t>
            </w:r>
            <w:r w:rsidRPr="000D5BE1">
              <w:rPr>
                <w:b/>
                <w:i/>
              </w:rPr>
              <w:tab/>
              <w:t xml:space="preserve">klagens brede emne vedrører et stort antal registrerede ud over klageren eller er af langvarig eller alvorlig karakter </w:t>
            </w:r>
          </w:p>
        </w:tc>
      </w:tr>
      <w:tr w:rsidR="00335B23" w:rsidRPr="000D5BE1" w14:paraId="1F5AF9A1" w14:textId="77777777" w:rsidTr="00EF75FC">
        <w:trPr>
          <w:jc w:val="center"/>
        </w:trPr>
        <w:tc>
          <w:tcPr>
            <w:tcW w:w="4876" w:type="dxa"/>
          </w:tcPr>
          <w:p w14:paraId="5190094B" w14:textId="77777777" w:rsidR="00335B23" w:rsidRPr="000D5BE1" w:rsidRDefault="00335B23" w:rsidP="00EF75FC">
            <w:pPr>
              <w:pStyle w:val="Normal6"/>
            </w:pPr>
          </w:p>
        </w:tc>
        <w:tc>
          <w:tcPr>
            <w:tcW w:w="4876" w:type="dxa"/>
            <w:hideMark/>
          </w:tcPr>
          <w:p w14:paraId="1DC16561" w14:textId="77777777" w:rsidR="00335B23" w:rsidRPr="000D5BE1" w:rsidRDefault="00335B23" w:rsidP="00EF75FC">
            <w:pPr>
              <w:pStyle w:val="Normal6"/>
              <w:rPr>
                <w:szCs w:val="24"/>
              </w:rPr>
            </w:pPr>
            <w:r w:rsidRPr="000D5BE1">
              <w:rPr>
                <w:b/>
                <w:i/>
              </w:rPr>
              <w:t>d)</w:t>
            </w:r>
            <w:r w:rsidRPr="000D5BE1">
              <w:rPr>
                <w:b/>
                <w:i/>
              </w:rPr>
              <w:tab/>
              <w:t xml:space="preserve">udøvelsen af beføjelser i øvrigt er nødvendig for at sikre, at håndhævelsen </w:t>
            </w:r>
            <w:r w:rsidRPr="000D5BE1">
              <w:rPr>
                <w:b/>
                <w:i/>
              </w:rPr>
              <w:lastRenderedPageBreak/>
              <w:t>af forordning (EU) 2016/679 er effektiv, forholdsmæssig og har afskrækkende virkning.</w:t>
            </w:r>
          </w:p>
        </w:tc>
      </w:tr>
    </w:tbl>
    <w:p w14:paraId="00276298" w14:textId="77777777" w:rsidR="00335B23" w:rsidRPr="000D5BE1" w:rsidRDefault="00335B23" w:rsidP="00335B23"/>
    <w:p w14:paraId="01FE112D" w14:textId="164936C8" w:rsidR="00335B23" w:rsidRPr="000D5BE1" w:rsidRDefault="00E67FDF" w:rsidP="00335B23">
      <w:pPr>
        <w:pStyle w:val="AMNumberTabs0"/>
        <w:keepNext/>
      </w:pPr>
      <w:r>
        <w:t>Ændring</w:t>
      </w:r>
      <w:r w:rsidR="00335B23" w:rsidRPr="000D5BE1">
        <w:tab/>
      </w:r>
      <w:r w:rsidR="00335B23" w:rsidRPr="000D5BE1">
        <w:tab/>
        <w:t>96</w:t>
      </w:r>
    </w:p>
    <w:p w14:paraId="0AE5A86B" w14:textId="77777777" w:rsidR="00335B23" w:rsidRPr="000D5BE1" w:rsidRDefault="00335B23" w:rsidP="00335B23"/>
    <w:p w14:paraId="277AD426" w14:textId="77777777" w:rsidR="00335B23" w:rsidRPr="000D5BE1" w:rsidRDefault="00335B23" w:rsidP="00335B23">
      <w:pPr>
        <w:pStyle w:val="NormalBold"/>
        <w:keepNext/>
      </w:pPr>
      <w:r w:rsidRPr="000D5BE1">
        <w:t>Forslag til forordning</w:t>
      </w:r>
    </w:p>
    <w:p w14:paraId="2E296DBD" w14:textId="77777777" w:rsidR="00335B23" w:rsidRPr="000D5BE1" w:rsidRDefault="00335B23" w:rsidP="00335B23">
      <w:pPr>
        <w:pStyle w:val="NormalBold"/>
      </w:pPr>
      <w:r w:rsidRPr="000D5BE1">
        <w:t>Artikel 5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D27FAE6" w14:textId="77777777" w:rsidTr="00EF75FC">
        <w:trPr>
          <w:jc w:val="center"/>
        </w:trPr>
        <w:tc>
          <w:tcPr>
            <w:tcW w:w="9752" w:type="dxa"/>
            <w:gridSpan w:val="2"/>
          </w:tcPr>
          <w:p w14:paraId="0663C923" w14:textId="77777777" w:rsidR="00335B23" w:rsidRPr="000D5BE1" w:rsidRDefault="00335B23" w:rsidP="00EF75FC">
            <w:pPr>
              <w:keepNext/>
            </w:pPr>
          </w:p>
        </w:tc>
      </w:tr>
      <w:tr w:rsidR="00335B23" w:rsidRPr="000D5BE1" w14:paraId="2DB669A9" w14:textId="77777777" w:rsidTr="00EF75FC">
        <w:trPr>
          <w:jc w:val="center"/>
        </w:trPr>
        <w:tc>
          <w:tcPr>
            <w:tcW w:w="4876" w:type="dxa"/>
            <w:hideMark/>
          </w:tcPr>
          <w:p w14:paraId="41D12E12" w14:textId="77777777" w:rsidR="00335B23" w:rsidRPr="000D5BE1" w:rsidRDefault="00335B23" w:rsidP="00EF75FC">
            <w:pPr>
              <w:pStyle w:val="ColumnHeading"/>
              <w:keepNext/>
            </w:pPr>
            <w:r w:rsidRPr="000D5BE1">
              <w:t>Kommissionens forslag</w:t>
            </w:r>
          </w:p>
        </w:tc>
        <w:tc>
          <w:tcPr>
            <w:tcW w:w="4876" w:type="dxa"/>
            <w:hideMark/>
          </w:tcPr>
          <w:p w14:paraId="10E148E6" w14:textId="25544473" w:rsidR="00335B23" w:rsidRPr="000D5BE1" w:rsidRDefault="00E67FDF" w:rsidP="00EF75FC">
            <w:pPr>
              <w:pStyle w:val="ColumnHeading"/>
              <w:keepNext/>
            </w:pPr>
            <w:r>
              <w:t>Ændring</w:t>
            </w:r>
          </w:p>
        </w:tc>
      </w:tr>
      <w:tr w:rsidR="00335B23" w:rsidRPr="000D5BE1" w14:paraId="5F39B7FE" w14:textId="77777777" w:rsidTr="00EF75FC">
        <w:trPr>
          <w:jc w:val="center"/>
        </w:trPr>
        <w:tc>
          <w:tcPr>
            <w:tcW w:w="4876" w:type="dxa"/>
          </w:tcPr>
          <w:p w14:paraId="4A004485" w14:textId="77777777" w:rsidR="00335B23" w:rsidRPr="000D5BE1" w:rsidRDefault="00335B23" w:rsidP="00EF75FC">
            <w:pPr>
              <w:pStyle w:val="Normal6"/>
            </w:pPr>
          </w:p>
        </w:tc>
        <w:tc>
          <w:tcPr>
            <w:tcW w:w="4876" w:type="dxa"/>
            <w:hideMark/>
          </w:tcPr>
          <w:p w14:paraId="07519124" w14:textId="77777777" w:rsidR="00335B23" w:rsidRPr="000D5BE1" w:rsidRDefault="00335B23" w:rsidP="00EF75FC">
            <w:pPr>
              <w:pStyle w:val="Normal6"/>
              <w:jc w:val="center"/>
              <w:rPr>
                <w:szCs w:val="24"/>
              </w:rPr>
            </w:pPr>
            <w:r w:rsidRPr="000D5BE1">
              <w:rPr>
                <w:b/>
                <w:i/>
              </w:rPr>
              <w:t>Artikel 5a</w:t>
            </w:r>
          </w:p>
        </w:tc>
      </w:tr>
      <w:tr w:rsidR="00335B23" w:rsidRPr="000D5BE1" w14:paraId="7BBA52AB" w14:textId="77777777" w:rsidTr="00EF75FC">
        <w:trPr>
          <w:jc w:val="center"/>
        </w:trPr>
        <w:tc>
          <w:tcPr>
            <w:tcW w:w="4876" w:type="dxa"/>
          </w:tcPr>
          <w:p w14:paraId="445461AA" w14:textId="77777777" w:rsidR="00335B23" w:rsidRPr="000D5BE1" w:rsidRDefault="00335B23" w:rsidP="00EF75FC">
            <w:pPr>
              <w:pStyle w:val="Normal6"/>
            </w:pPr>
          </w:p>
        </w:tc>
        <w:tc>
          <w:tcPr>
            <w:tcW w:w="4876" w:type="dxa"/>
            <w:hideMark/>
          </w:tcPr>
          <w:p w14:paraId="7433A127" w14:textId="77777777" w:rsidR="00335B23" w:rsidRPr="000D5BE1" w:rsidRDefault="00335B23" w:rsidP="00EF75FC">
            <w:pPr>
              <w:pStyle w:val="Normal6"/>
              <w:jc w:val="center"/>
              <w:rPr>
                <w:szCs w:val="24"/>
              </w:rPr>
            </w:pPr>
            <w:r w:rsidRPr="000D5BE1">
              <w:rPr>
                <w:b/>
                <w:i/>
              </w:rPr>
              <w:t>Anmodning om en procedure på eget initiativ</w:t>
            </w:r>
          </w:p>
        </w:tc>
      </w:tr>
      <w:tr w:rsidR="00335B23" w:rsidRPr="000D5BE1" w14:paraId="1C5E20EB" w14:textId="77777777" w:rsidTr="00EF75FC">
        <w:trPr>
          <w:jc w:val="center"/>
        </w:trPr>
        <w:tc>
          <w:tcPr>
            <w:tcW w:w="4876" w:type="dxa"/>
          </w:tcPr>
          <w:p w14:paraId="360273EA" w14:textId="77777777" w:rsidR="00335B23" w:rsidRPr="000D5BE1" w:rsidRDefault="00335B23" w:rsidP="00EF75FC">
            <w:pPr>
              <w:pStyle w:val="Normal6"/>
            </w:pPr>
          </w:p>
        </w:tc>
        <w:tc>
          <w:tcPr>
            <w:tcW w:w="4876" w:type="dxa"/>
            <w:hideMark/>
          </w:tcPr>
          <w:p w14:paraId="1725B359" w14:textId="77777777" w:rsidR="00335B23" w:rsidRPr="000D5BE1" w:rsidRDefault="00335B23" w:rsidP="00EF75FC">
            <w:pPr>
              <w:pStyle w:val="Normal6"/>
              <w:rPr>
                <w:szCs w:val="24"/>
              </w:rPr>
            </w:pPr>
            <w:r w:rsidRPr="000D5BE1">
              <w:rPr>
                <w:b/>
                <w:i/>
              </w:rPr>
              <w:t>1.</w:t>
            </w:r>
            <w:r w:rsidRPr="000D5BE1">
              <w:rPr>
                <w:b/>
                <w:i/>
              </w:rPr>
              <w:tab/>
              <w:t>Enhver berørt tilsynsmyndighed, der mener, at forordning (EU) 2016/679 kan være blevet overtrådt, og at registrerede på dens medlemsstatsområde bliver påvirket, kan anmode om en procedure på eget initiativ ved at sende en skriftlig anmodning til den ledende tilsynsmyndighed om at foretage et skøn i henhold til stk. 2. En sådan anmodning skal som minimum indeholde:</w:t>
            </w:r>
          </w:p>
        </w:tc>
      </w:tr>
      <w:tr w:rsidR="00335B23" w:rsidRPr="000D5BE1" w14:paraId="34D9A33D" w14:textId="77777777" w:rsidTr="00EF75FC">
        <w:trPr>
          <w:jc w:val="center"/>
        </w:trPr>
        <w:tc>
          <w:tcPr>
            <w:tcW w:w="4876" w:type="dxa"/>
          </w:tcPr>
          <w:p w14:paraId="6221AB10" w14:textId="77777777" w:rsidR="00335B23" w:rsidRPr="000D5BE1" w:rsidRDefault="00335B23" w:rsidP="00EF75FC">
            <w:pPr>
              <w:pStyle w:val="Normal6"/>
            </w:pPr>
          </w:p>
        </w:tc>
        <w:tc>
          <w:tcPr>
            <w:tcW w:w="4876" w:type="dxa"/>
            <w:hideMark/>
          </w:tcPr>
          <w:p w14:paraId="40AC80E5" w14:textId="77777777" w:rsidR="00335B23" w:rsidRPr="000D5BE1" w:rsidRDefault="00335B23" w:rsidP="00EF75FC">
            <w:pPr>
              <w:pStyle w:val="Normal6"/>
              <w:rPr>
                <w:szCs w:val="24"/>
              </w:rPr>
            </w:pPr>
            <w:r w:rsidRPr="000D5BE1">
              <w:rPr>
                <w:b/>
                <w:i/>
              </w:rPr>
              <w:t>a)</w:t>
            </w:r>
            <w:r w:rsidRPr="000D5BE1">
              <w:rPr>
                <w:b/>
                <w:i/>
              </w:rPr>
              <w:tab/>
              <w:t>en erklæring om, at tilsynsmyndigheden er berørt i sagen</w:t>
            </w:r>
          </w:p>
        </w:tc>
      </w:tr>
      <w:tr w:rsidR="00335B23" w:rsidRPr="000D5BE1" w14:paraId="6CA33DAB" w14:textId="77777777" w:rsidTr="00EF75FC">
        <w:trPr>
          <w:jc w:val="center"/>
        </w:trPr>
        <w:tc>
          <w:tcPr>
            <w:tcW w:w="4876" w:type="dxa"/>
          </w:tcPr>
          <w:p w14:paraId="1C583108" w14:textId="77777777" w:rsidR="00335B23" w:rsidRPr="000D5BE1" w:rsidRDefault="00335B23" w:rsidP="00EF75FC">
            <w:pPr>
              <w:pStyle w:val="Normal6"/>
            </w:pPr>
          </w:p>
        </w:tc>
        <w:tc>
          <w:tcPr>
            <w:tcW w:w="4876" w:type="dxa"/>
            <w:hideMark/>
          </w:tcPr>
          <w:p w14:paraId="7E5DB986" w14:textId="77777777" w:rsidR="00335B23" w:rsidRPr="000D5BE1" w:rsidRDefault="00335B23" w:rsidP="00EF75FC">
            <w:pPr>
              <w:pStyle w:val="Normal6"/>
              <w:rPr>
                <w:szCs w:val="24"/>
              </w:rPr>
            </w:pPr>
            <w:r w:rsidRPr="000D5BE1">
              <w:rPr>
                <w:b/>
                <w:i/>
              </w:rPr>
              <w:t>b)</w:t>
            </w:r>
            <w:r w:rsidRPr="000D5BE1">
              <w:rPr>
                <w:b/>
                <w:i/>
              </w:rPr>
              <w:tab/>
              <w:t>et resumé af de centrale spørgsmål, jf. artikel 9.</w:t>
            </w:r>
          </w:p>
        </w:tc>
      </w:tr>
      <w:tr w:rsidR="00335B23" w:rsidRPr="000D5BE1" w14:paraId="6AC80BD5" w14:textId="77777777" w:rsidTr="00EF75FC">
        <w:trPr>
          <w:jc w:val="center"/>
        </w:trPr>
        <w:tc>
          <w:tcPr>
            <w:tcW w:w="4876" w:type="dxa"/>
          </w:tcPr>
          <w:p w14:paraId="4D81A9DA" w14:textId="77777777" w:rsidR="00335B23" w:rsidRPr="000D5BE1" w:rsidRDefault="00335B23" w:rsidP="00EF75FC">
            <w:pPr>
              <w:pStyle w:val="Normal6"/>
            </w:pPr>
          </w:p>
        </w:tc>
        <w:tc>
          <w:tcPr>
            <w:tcW w:w="4876" w:type="dxa"/>
            <w:hideMark/>
          </w:tcPr>
          <w:p w14:paraId="025DFD38" w14:textId="77777777" w:rsidR="00335B23" w:rsidRPr="000D5BE1" w:rsidRDefault="00335B23" w:rsidP="00EF75FC">
            <w:pPr>
              <w:pStyle w:val="Normal6"/>
              <w:rPr>
                <w:szCs w:val="24"/>
              </w:rPr>
            </w:pPr>
            <w:r w:rsidRPr="000D5BE1">
              <w:rPr>
                <w:b/>
                <w:i/>
              </w:rPr>
              <w:t>2. Inden for tre uger skal den formodede ledende tilsynsmyndighed:</w:t>
            </w:r>
          </w:p>
        </w:tc>
      </w:tr>
      <w:tr w:rsidR="00335B23" w:rsidRPr="000D5BE1" w14:paraId="1A13D5CF" w14:textId="77777777" w:rsidTr="00EF75FC">
        <w:trPr>
          <w:jc w:val="center"/>
        </w:trPr>
        <w:tc>
          <w:tcPr>
            <w:tcW w:w="4876" w:type="dxa"/>
          </w:tcPr>
          <w:p w14:paraId="177AD6F5" w14:textId="77777777" w:rsidR="00335B23" w:rsidRPr="000D5BE1" w:rsidRDefault="00335B23" w:rsidP="00EF75FC">
            <w:pPr>
              <w:pStyle w:val="Normal6"/>
            </w:pPr>
          </w:p>
        </w:tc>
        <w:tc>
          <w:tcPr>
            <w:tcW w:w="4876" w:type="dxa"/>
            <w:hideMark/>
          </w:tcPr>
          <w:p w14:paraId="5E9520B0" w14:textId="77777777" w:rsidR="00335B23" w:rsidRPr="000D5BE1" w:rsidRDefault="00335B23" w:rsidP="00EF75FC">
            <w:pPr>
              <w:pStyle w:val="Normal6"/>
              <w:rPr>
                <w:szCs w:val="24"/>
              </w:rPr>
            </w:pPr>
            <w:r w:rsidRPr="000D5BE1">
              <w:rPr>
                <w:b/>
                <w:i/>
              </w:rPr>
              <w:t>a)</w:t>
            </w:r>
            <w:r w:rsidRPr="000D5BE1">
              <w:rPr>
                <w:b/>
                <w:i/>
              </w:rPr>
              <w:tab/>
              <w:t>underrette den berørte tilsynsmyndighed om, at den har indledt en procedure på eget initiativ</w:t>
            </w:r>
          </w:p>
        </w:tc>
      </w:tr>
      <w:tr w:rsidR="00335B23" w:rsidRPr="000D5BE1" w14:paraId="7EEC59BD" w14:textId="77777777" w:rsidTr="00EF75FC">
        <w:trPr>
          <w:jc w:val="center"/>
        </w:trPr>
        <w:tc>
          <w:tcPr>
            <w:tcW w:w="4876" w:type="dxa"/>
          </w:tcPr>
          <w:p w14:paraId="05FE1FD3" w14:textId="77777777" w:rsidR="00335B23" w:rsidRPr="000D5BE1" w:rsidRDefault="00335B23" w:rsidP="00EF75FC">
            <w:pPr>
              <w:pStyle w:val="Normal6"/>
            </w:pPr>
          </w:p>
        </w:tc>
        <w:tc>
          <w:tcPr>
            <w:tcW w:w="4876" w:type="dxa"/>
            <w:hideMark/>
          </w:tcPr>
          <w:p w14:paraId="011788EB" w14:textId="77777777" w:rsidR="00335B23" w:rsidRPr="000D5BE1" w:rsidRDefault="00335B23" w:rsidP="00EF75FC">
            <w:pPr>
              <w:pStyle w:val="Normal6"/>
              <w:rPr>
                <w:szCs w:val="24"/>
              </w:rPr>
            </w:pPr>
            <w:r w:rsidRPr="000D5BE1">
              <w:rPr>
                <w:b/>
                <w:i/>
              </w:rPr>
              <w:t>b)</w:t>
            </w:r>
            <w:r w:rsidRPr="000D5BE1">
              <w:rPr>
                <w:b/>
                <w:i/>
              </w:rPr>
              <w:tab/>
              <w:t xml:space="preserve">underrette den berørte tilsynsmyndighed om, at artikel 56, stk. 2, i forordning (EU) 2016/679 finder anvendelse på sagen, og at den ledende tilsynsmyndighed i henhold til artikel 56, stk. 3, i forordning (EU) 2016/679 ikke har til hensigt at behandle sagen selv </w:t>
            </w:r>
          </w:p>
        </w:tc>
      </w:tr>
      <w:tr w:rsidR="00335B23" w:rsidRPr="000D5BE1" w14:paraId="1786E094" w14:textId="77777777" w:rsidTr="00EF75FC">
        <w:trPr>
          <w:jc w:val="center"/>
        </w:trPr>
        <w:tc>
          <w:tcPr>
            <w:tcW w:w="4876" w:type="dxa"/>
          </w:tcPr>
          <w:p w14:paraId="4C3B949B" w14:textId="77777777" w:rsidR="00335B23" w:rsidRPr="000D5BE1" w:rsidRDefault="00335B23" w:rsidP="00EF75FC">
            <w:pPr>
              <w:pStyle w:val="Normal6"/>
            </w:pPr>
          </w:p>
        </w:tc>
        <w:tc>
          <w:tcPr>
            <w:tcW w:w="4876" w:type="dxa"/>
            <w:hideMark/>
          </w:tcPr>
          <w:p w14:paraId="24C0E7BC" w14:textId="77777777" w:rsidR="00335B23" w:rsidRPr="000D5BE1" w:rsidRDefault="00335B23" w:rsidP="00EF75FC">
            <w:pPr>
              <w:pStyle w:val="Normal6"/>
              <w:rPr>
                <w:szCs w:val="24"/>
              </w:rPr>
            </w:pPr>
            <w:r w:rsidRPr="000D5BE1">
              <w:rPr>
                <w:b/>
                <w:i/>
              </w:rPr>
              <w:t>c)</w:t>
            </w:r>
            <w:r w:rsidRPr="000D5BE1">
              <w:rPr>
                <w:b/>
                <w:i/>
              </w:rPr>
              <w:tab/>
              <w:t>afvise anmodningen, hvis den mener, at den ikke er den ledende tilsynsmyndighed, eller at der ikke umiddelbart er tale om en overtrædelse af forordning (EU) 2016/679.</w:t>
            </w:r>
          </w:p>
        </w:tc>
      </w:tr>
      <w:tr w:rsidR="00335B23" w:rsidRPr="000D5BE1" w14:paraId="432B0C79" w14:textId="77777777" w:rsidTr="00EF75FC">
        <w:trPr>
          <w:jc w:val="center"/>
        </w:trPr>
        <w:tc>
          <w:tcPr>
            <w:tcW w:w="4876" w:type="dxa"/>
          </w:tcPr>
          <w:p w14:paraId="2C6259F8" w14:textId="77777777" w:rsidR="00335B23" w:rsidRPr="000D5BE1" w:rsidRDefault="00335B23" w:rsidP="00EF75FC">
            <w:pPr>
              <w:pStyle w:val="Normal6"/>
            </w:pPr>
          </w:p>
        </w:tc>
        <w:tc>
          <w:tcPr>
            <w:tcW w:w="4876" w:type="dxa"/>
            <w:hideMark/>
          </w:tcPr>
          <w:p w14:paraId="54224E84" w14:textId="77777777" w:rsidR="00335B23" w:rsidRPr="000D5BE1" w:rsidRDefault="00335B23" w:rsidP="00EF75FC">
            <w:pPr>
              <w:pStyle w:val="Normal6"/>
              <w:rPr>
                <w:b/>
                <w:i/>
              </w:rPr>
            </w:pPr>
            <w:r w:rsidRPr="000D5BE1">
              <w:rPr>
                <w:b/>
                <w:i/>
              </w:rPr>
              <w:t>I det tilfælde, der er omhandlet i litra a) til dette stykke, kan den berørte tilsynsmyndighed forelægge den ledende tilsynsmyndighed et udkast til afgørelse i henhold til artikel 56, stk. 4, i forordning (EU) 2016/679.</w:t>
            </w:r>
          </w:p>
        </w:tc>
      </w:tr>
      <w:tr w:rsidR="00335B23" w:rsidRPr="000D5BE1" w14:paraId="06322288" w14:textId="77777777" w:rsidTr="00EF75FC">
        <w:trPr>
          <w:jc w:val="center"/>
        </w:trPr>
        <w:tc>
          <w:tcPr>
            <w:tcW w:w="4876" w:type="dxa"/>
          </w:tcPr>
          <w:p w14:paraId="658A54B9" w14:textId="77777777" w:rsidR="00335B23" w:rsidRPr="000D5BE1" w:rsidRDefault="00335B23" w:rsidP="00EF75FC">
            <w:pPr>
              <w:pStyle w:val="Normal6"/>
            </w:pPr>
          </w:p>
        </w:tc>
        <w:tc>
          <w:tcPr>
            <w:tcW w:w="4876" w:type="dxa"/>
            <w:hideMark/>
          </w:tcPr>
          <w:p w14:paraId="06E12416" w14:textId="77777777" w:rsidR="00335B23" w:rsidRPr="000D5BE1" w:rsidRDefault="00335B23" w:rsidP="00EF75FC">
            <w:pPr>
              <w:pStyle w:val="Normal6"/>
              <w:rPr>
                <w:szCs w:val="24"/>
              </w:rPr>
            </w:pPr>
            <w:r w:rsidRPr="000D5BE1">
              <w:rPr>
                <w:b/>
                <w:i/>
              </w:rPr>
              <w:t>I de tilfælde, der er omhandlet i litra b) og c) til dette stykke, kan den berørte tilsynsmyndighed indgive en ændret anmodning om en procedure på eget initiativ eller anmode om en afgørelse fra Databeskyttelsesrådet om indledning af proceduren i overensstemmelse med artikel 26a, stk. 1.</w:t>
            </w:r>
          </w:p>
        </w:tc>
      </w:tr>
      <w:tr w:rsidR="00335B23" w:rsidRPr="000D5BE1" w14:paraId="573055B3" w14:textId="77777777" w:rsidTr="00EF75FC">
        <w:trPr>
          <w:jc w:val="center"/>
        </w:trPr>
        <w:tc>
          <w:tcPr>
            <w:tcW w:w="4876" w:type="dxa"/>
          </w:tcPr>
          <w:p w14:paraId="4C637A45" w14:textId="77777777" w:rsidR="00335B23" w:rsidRPr="000D5BE1" w:rsidRDefault="00335B23" w:rsidP="00EF75FC">
            <w:pPr>
              <w:pStyle w:val="Normal6"/>
            </w:pPr>
          </w:p>
        </w:tc>
        <w:tc>
          <w:tcPr>
            <w:tcW w:w="4876" w:type="dxa"/>
            <w:hideMark/>
          </w:tcPr>
          <w:p w14:paraId="1F56921E" w14:textId="77777777" w:rsidR="00335B23" w:rsidRPr="000D5BE1" w:rsidRDefault="00335B23" w:rsidP="00EF75FC">
            <w:pPr>
              <w:pStyle w:val="Normal6"/>
              <w:rPr>
                <w:szCs w:val="24"/>
              </w:rPr>
            </w:pPr>
            <w:r w:rsidRPr="000D5BE1">
              <w:rPr>
                <w:b/>
                <w:i/>
              </w:rPr>
              <w:t>3.</w:t>
            </w:r>
            <w:r w:rsidRPr="000D5BE1">
              <w:rPr>
                <w:b/>
                <w:i/>
              </w:rPr>
              <w:tab/>
              <w:t>Hvis den ledende tilsynsmyndighed indleder en procedure på eget initiativ, forelægger den straks og senest ni måneder efter modtagelsen af anmodningen i henhold til stk. 1 et udkast til afgørelse i henhold til artikel 60, stk. 3, i forordning (EU) 2016/679. Denne frist kan undtagelsesvis forlænges med:</w:t>
            </w:r>
          </w:p>
        </w:tc>
      </w:tr>
      <w:tr w:rsidR="00335B23" w:rsidRPr="000D5BE1" w14:paraId="572B4E16" w14:textId="77777777" w:rsidTr="00EF75FC">
        <w:trPr>
          <w:jc w:val="center"/>
        </w:trPr>
        <w:tc>
          <w:tcPr>
            <w:tcW w:w="4876" w:type="dxa"/>
          </w:tcPr>
          <w:p w14:paraId="745494D5" w14:textId="77777777" w:rsidR="00335B23" w:rsidRPr="000D5BE1" w:rsidRDefault="00335B23" w:rsidP="00EF75FC">
            <w:pPr>
              <w:pStyle w:val="Normal6"/>
            </w:pPr>
          </w:p>
        </w:tc>
        <w:tc>
          <w:tcPr>
            <w:tcW w:w="4876" w:type="dxa"/>
            <w:hideMark/>
          </w:tcPr>
          <w:p w14:paraId="6BDEA34A" w14:textId="77777777" w:rsidR="00335B23" w:rsidRPr="000D5BE1" w:rsidRDefault="00335B23" w:rsidP="00EF75FC">
            <w:pPr>
              <w:pStyle w:val="Normal6"/>
              <w:rPr>
                <w:szCs w:val="24"/>
              </w:rPr>
            </w:pPr>
            <w:r w:rsidRPr="000D5BE1">
              <w:rPr>
                <w:b/>
                <w:i/>
              </w:rPr>
              <w:t>a)</w:t>
            </w:r>
            <w:r w:rsidRPr="000D5BE1">
              <w:rPr>
                <w:b/>
                <w:i/>
              </w:rPr>
              <w:tab/>
              <w:t>otte uger, når der i henhold til artikel 9, stk. 3, fremsættes bemærkninger til et resumé af de centrale spørgsmål eller et ajourført resumé af de centrale spørgsmål</w:t>
            </w:r>
          </w:p>
        </w:tc>
      </w:tr>
      <w:tr w:rsidR="00335B23" w:rsidRPr="000D5BE1" w14:paraId="316F5BEC" w14:textId="77777777" w:rsidTr="00EF75FC">
        <w:trPr>
          <w:jc w:val="center"/>
        </w:trPr>
        <w:tc>
          <w:tcPr>
            <w:tcW w:w="4876" w:type="dxa"/>
          </w:tcPr>
          <w:p w14:paraId="335F73BD" w14:textId="77777777" w:rsidR="00335B23" w:rsidRPr="000D5BE1" w:rsidRDefault="00335B23" w:rsidP="00EF75FC">
            <w:pPr>
              <w:pStyle w:val="Normal6"/>
            </w:pPr>
          </w:p>
        </w:tc>
        <w:tc>
          <w:tcPr>
            <w:tcW w:w="4876" w:type="dxa"/>
            <w:hideMark/>
          </w:tcPr>
          <w:p w14:paraId="6FE7FA04" w14:textId="77777777" w:rsidR="00335B23" w:rsidRPr="000D5BE1" w:rsidRDefault="00335B23" w:rsidP="00EF75FC">
            <w:pPr>
              <w:pStyle w:val="Normal6"/>
              <w:rPr>
                <w:szCs w:val="24"/>
              </w:rPr>
            </w:pPr>
            <w:r w:rsidRPr="000D5BE1">
              <w:rPr>
                <w:b/>
                <w:i/>
              </w:rPr>
              <w:t>b)</w:t>
            </w:r>
            <w:r w:rsidRPr="000D5BE1">
              <w:rPr>
                <w:b/>
                <w:i/>
              </w:rPr>
              <w:tab/>
              <w:t>otte uger, hvis den ledende tilsynsmyndighed agter at pålægge bøder eller andre sanktioner</w:t>
            </w:r>
          </w:p>
        </w:tc>
      </w:tr>
      <w:tr w:rsidR="00335B23" w:rsidRPr="000D5BE1" w14:paraId="2E9A3531" w14:textId="77777777" w:rsidTr="00EF75FC">
        <w:trPr>
          <w:jc w:val="center"/>
        </w:trPr>
        <w:tc>
          <w:tcPr>
            <w:tcW w:w="4876" w:type="dxa"/>
          </w:tcPr>
          <w:p w14:paraId="182638F0" w14:textId="77777777" w:rsidR="00335B23" w:rsidRPr="000D5BE1" w:rsidRDefault="00335B23" w:rsidP="00EF75FC">
            <w:pPr>
              <w:pStyle w:val="Normal6"/>
            </w:pPr>
          </w:p>
        </w:tc>
        <w:tc>
          <w:tcPr>
            <w:tcW w:w="4876" w:type="dxa"/>
            <w:hideMark/>
          </w:tcPr>
          <w:p w14:paraId="0D631E9D" w14:textId="77777777" w:rsidR="00335B23" w:rsidRPr="000D5BE1" w:rsidRDefault="00335B23" w:rsidP="00EF75FC">
            <w:pPr>
              <w:pStyle w:val="Normal6"/>
              <w:rPr>
                <w:szCs w:val="24"/>
              </w:rPr>
            </w:pPr>
            <w:r w:rsidRPr="000D5BE1">
              <w:rPr>
                <w:b/>
                <w:i/>
              </w:rPr>
              <w:t>c)</w:t>
            </w:r>
            <w:r w:rsidRPr="000D5BE1">
              <w:rPr>
                <w:b/>
                <w:i/>
              </w:rPr>
              <w:tab/>
              <w:t>perioden mellem en henvisning i henhold til artikel 26a og Databeskyttelsesrådets afgørelse</w:t>
            </w:r>
          </w:p>
        </w:tc>
      </w:tr>
      <w:tr w:rsidR="00335B23" w:rsidRPr="000D5BE1" w14:paraId="26D5AE33" w14:textId="77777777" w:rsidTr="00EF75FC">
        <w:trPr>
          <w:jc w:val="center"/>
        </w:trPr>
        <w:tc>
          <w:tcPr>
            <w:tcW w:w="4876" w:type="dxa"/>
          </w:tcPr>
          <w:p w14:paraId="6CF76F91" w14:textId="77777777" w:rsidR="00335B23" w:rsidRPr="000D5BE1" w:rsidRDefault="00335B23" w:rsidP="00EF75FC">
            <w:pPr>
              <w:pStyle w:val="Normal6"/>
            </w:pPr>
          </w:p>
        </w:tc>
        <w:tc>
          <w:tcPr>
            <w:tcW w:w="4876" w:type="dxa"/>
            <w:hideMark/>
          </w:tcPr>
          <w:p w14:paraId="6B7FF48D" w14:textId="77777777" w:rsidR="00335B23" w:rsidRPr="000D5BE1" w:rsidRDefault="00335B23" w:rsidP="00EF75FC">
            <w:pPr>
              <w:pStyle w:val="Normal6"/>
              <w:rPr>
                <w:szCs w:val="24"/>
              </w:rPr>
            </w:pPr>
            <w:r w:rsidRPr="000D5BE1">
              <w:rPr>
                <w:b/>
                <w:i/>
              </w:rPr>
              <w:t>d)</w:t>
            </w:r>
            <w:r w:rsidRPr="000D5BE1">
              <w:rPr>
                <w:b/>
                <w:i/>
              </w:rPr>
              <w:tab/>
              <w:t>den periode for en eventuel forlængelse, som Databeskyttelsesrådet har tilladt i henhold til artikel 26a, stk. 3.</w:t>
            </w:r>
          </w:p>
        </w:tc>
      </w:tr>
    </w:tbl>
    <w:p w14:paraId="6E88A06F" w14:textId="77777777" w:rsidR="00335B23" w:rsidRPr="000D5BE1" w:rsidRDefault="00335B23" w:rsidP="00335B23"/>
    <w:p w14:paraId="0A7FAE39" w14:textId="2D2BC878" w:rsidR="00335B23" w:rsidRPr="000D5BE1" w:rsidRDefault="00E67FDF" w:rsidP="00335B23">
      <w:pPr>
        <w:pStyle w:val="AMNumberTabs0"/>
        <w:keepNext/>
      </w:pPr>
      <w:r>
        <w:t>Ændring</w:t>
      </w:r>
      <w:r w:rsidR="00335B23" w:rsidRPr="000D5BE1">
        <w:tab/>
      </w:r>
      <w:r w:rsidR="00335B23" w:rsidRPr="000D5BE1">
        <w:tab/>
        <w:t>97</w:t>
      </w:r>
    </w:p>
    <w:p w14:paraId="5F4B89C3" w14:textId="77777777" w:rsidR="00335B23" w:rsidRPr="000D5BE1" w:rsidRDefault="00335B23" w:rsidP="00335B23"/>
    <w:p w14:paraId="6FF0DB7F" w14:textId="77777777" w:rsidR="00335B23" w:rsidRPr="000D5BE1" w:rsidRDefault="00335B23" w:rsidP="00335B23">
      <w:pPr>
        <w:pStyle w:val="NormalBold"/>
        <w:keepNext/>
      </w:pPr>
      <w:r w:rsidRPr="000D5BE1">
        <w:t>Forslag til forordning</w:t>
      </w:r>
    </w:p>
    <w:p w14:paraId="0621994B" w14:textId="77777777" w:rsidR="00335B23" w:rsidRPr="000D5BE1" w:rsidRDefault="00335B23" w:rsidP="00335B23">
      <w:pPr>
        <w:pStyle w:val="NormalBold"/>
      </w:pPr>
      <w:r w:rsidRPr="000D5BE1">
        <w:t>Artikel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3023C36" w14:textId="77777777" w:rsidTr="00EF75FC">
        <w:trPr>
          <w:jc w:val="center"/>
        </w:trPr>
        <w:tc>
          <w:tcPr>
            <w:tcW w:w="9752" w:type="dxa"/>
            <w:gridSpan w:val="2"/>
          </w:tcPr>
          <w:p w14:paraId="520272FD" w14:textId="77777777" w:rsidR="00335B23" w:rsidRPr="000D5BE1" w:rsidRDefault="00335B23" w:rsidP="00EF75FC">
            <w:pPr>
              <w:keepNext/>
            </w:pPr>
          </w:p>
        </w:tc>
      </w:tr>
      <w:tr w:rsidR="00335B23" w:rsidRPr="000D5BE1" w14:paraId="0ABE977D" w14:textId="77777777" w:rsidTr="00EF75FC">
        <w:trPr>
          <w:jc w:val="center"/>
        </w:trPr>
        <w:tc>
          <w:tcPr>
            <w:tcW w:w="4876" w:type="dxa"/>
            <w:hideMark/>
          </w:tcPr>
          <w:p w14:paraId="47CCB776" w14:textId="77777777" w:rsidR="00335B23" w:rsidRPr="000D5BE1" w:rsidRDefault="00335B23" w:rsidP="00EF75FC">
            <w:pPr>
              <w:pStyle w:val="ColumnHeading"/>
              <w:keepNext/>
            </w:pPr>
            <w:r w:rsidRPr="000D5BE1">
              <w:t>Kommissionens forslag</w:t>
            </w:r>
          </w:p>
        </w:tc>
        <w:tc>
          <w:tcPr>
            <w:tcW w:w="4876" w:type="dxa"/>
            <w:hideMark/>
          </w:tcPr>
          <w:p w14:paraId="13A70D86" w14:textId="08E5F4CC" w:rsidR="00335B23" w:rsidRPr="000D5BE1" w:rsidRDefault="00E67FDF" w:rsidP="00EF75FC">
            <w:pPr>
              <w:pStyle w:val="ColumnHeading"/>
              <w:keepNext/>
            </w:pPr>
            <w:r>
              <w:t>Ændring</w:t>
            </w:r>
          </w:p>
        </w:tc>
      </w:tr>
      <w:tr w:rsidR="00335B23" w:rsidRPr="000D5BE1" w14:paraId="0B9A5DCF" w14:textId="77777777" w:rsidTr="00EF75FC">
        <w:trPr>
          <w:jc w:val="center"/>
        </w:trPr>
        <w:tc>
          <w:tcPr>
            <w:tcW w:w="4876" w:type="dxa"/>
            <w:hideMark/>
          </w:tcPr>
          <w:p w14:paraId="4CC646AA" w14:textId="77777777" w:rsidR="00335B23" w:rsidRPr="000D5BE1" w:rsidRDefault="00335B23" w:rsidP="00EF75FC">
            <w:pPr>
              <w:pStyle w:val="Normal6"/>
              <w:jc w:val="center"/>
            </w:pPr>
            <w:r w:rsidRPr="000D5BE1">
              <w:rPr>
                <w:b/>
                <w:i/>
              </w:rPr>
              <w:t>Artikel 6</w:t>
            </w:r>
          </w:p>
        </w:tc>
        <w:tc>
          <w:tcPr>
            <w:tcW w:w="4876" w:type="dxa"/>
            <w:hideMark/>
          </w:tcPr>
          <w:p w14:paraId="6D91C0B2" w14:textId="77777777" w:rsidR="00335B23" w:rsidRPr="000D5BE1" w:rsidRDefault="00335B23" w:rsidP="00EF75FC">
            <w:pPr>
              <w:pStyle w:val="Normal6"/>
              <w:rPr>
                <w:szCs w:val="24"/>
              </w:rPr>
            </w:pPr>
            <w:r w:rsidRPr="000D5BE1">
              <w:rPr>
                <w:b/>
                <w:i/>
              </w:rPr>
              <w:t>udgår</w:t>
            </w:r>
          </w:p>
        </w:tc>
      </w:tr>
      <w:tr w:rsidR="00335B23" w:rsidRPr="000D5BE1" w14:paraId="1DDAA6F7" w14:textId="77777777" w:rsidTr="00EF75FC">
        <w:trPr>
          <w:jc w:val="center"/>
        </w:trPr>
        <w:tc>
          <w:tcPr>
            <w:tcW w:w="4876" w:type="dxa"/>
            <w:hideMark/>
          </w:tcPr>
          <w:p w14:paraId="3C0D8C77" w14:textId="77777777" w:rsidR="00335B23" w:rsidRPr="000D5BE1" w:rsidRDefault="00335B23" w:rsidP="00EF75FC">
            <w:pPr>
              <w:pStyle w:val="Normal6"/>
              <w:jc w:val="center"/>
            </w:pPr>
            <w:r w:rsidRPr="000D5BE1">
              <w:rPr>
                <w:b/>
                <w:i/>
              </w:rPr>
              <w:t>Oversættelser</w:t>
            </w:r>
          </w:p>
        </w:tc>
        <w:tc>
          <w:tcPr>
            <w:tcW w:w="4876" w:type="dxa"/>
          </w:tcPr>
          <w:p w14:paraId="6ED288E5" w14:textId="77777777" w:rsidR="00335B23" w:rsidRPr="000D5BE1" w:rsidRDefault="00335B23" w:rsidP="00EF75FC">
            <w:pPr>
              <w:pStyle w:val="Normal6"/>
              <w:rPr>
                <w:szCs w:val="24"/>
              </w:rPr>
            </w:pPr>
          </w:p>
        </w:tc>
      </w:tr>
      <w:tr w:rsidR="00335B23" w:rsidRPr="000D5BE1" w14:paraId="197A1A96" w14:textId="77777777" w:rsidTr="00EF75FC">
        <w:trPr>
          <w:jc w:val="center"/>
        </w:trPr>
        <w:tc>
          <w:tcPr>
            <w:tcW w:w="4876" w:type="dxa"/>
            <w:hideMark/>
          </w:tcPr>
          <w:p w14:paraId="68440940" w14:textId="77777777" w:rsidR="00335B23" w:rsidRPr="000D5BE1" w:rsidRDefault="00335B23" w:rsidP="00EF75FC">
            <w:pPr>
              <w:pStyle w:val="Normal6"/>
            </w:pPr>
            <w:r w:rsidRPr="000D5BE1">
              <w:rPr>
                <w:b/>
                <w:i/>
              </w:rPr>
              <w:lastRenderedPageBreak/>
              <w:t>1.</w:t>
            </w:r>
            <w:r w:rsidRPr="000D5BE1">
              <w:rPr>
                <w:b/>
                <w:i/>
              </w:rPr>
              <w:tab/>
              <w:t>Den tilsynsmyndighed, til hvilken klagen er indgivet, er ansvarlig for:</w:t>
            </w:r>
          </w:p>
        </w:tc>
        <w:tc>
          <w:tcPr>
            <w:tcW w:w="4876" w:type="dxa"/>
          </w:tcPr>
          <w:p w14:paraId="1523CCF2" w14:textId="77777777" w:rsidR="00335B23" w:rsidRPr="000D5BE1" w:rsidRDefault="00335B23" w:rsidP="00EF75FC">
            <w:pPr>
              <w:pStyle w:val="Normal6"/>
              <w:rPr>
                <w:szCs w:val="24"/>
              </w:rPr>
            </w:pPr>
          </w:p>
        </w:tc>
      </w:tr>
      <w:tr w:rsidR="00335B23" w:rsidRPr="000D5BE1" w14:paraId="1CBFD019" w14:textId="77777777" w:rsidTr="00EF75FC">
        <w:trPr>
          <w:jc w:val="center"/>
        </w:trPr>
        <w:tc>
          <w:tcPr>
            <w:tcW w:w="4876" w:type="dxa"/>
            <w:hideMark/>
          </w:tcPr>
          <w:p w14:paraId="7C5AA895" w14:textId="77777777" w:rsidR="00335B23" w:rsidRPr="000D5BE1" w:rsidRDefault="00335B23" w:rsidP="00EF75FC">
            <w:pPr>
              <w:pStyle w:val="Normal6"/>
            </w:pPr>
            <w:r w:rsidRPr="000D5BE1">
              <w:rPr>
                <w:b/>
                <w:i/>
              </w:rPr>
              <w:t>a)</w:t>
            </w:r>
            <w:r w:rsidRPr="000D5BE1">
              <w:rPr>
                <w:b/>
                <w:i/>
              </w:rPr>
              <w:tab/>
              <w:t>oversættelse af klagerne og klagerens synspunkter til det sprog, som den ledende tilsynsmyndighed anvender i forbindelse med undersøgelsen</w:t>
            </w:r>
          </w:p>
        </w:tc>
        <w:tc>
          <w:tcPr>
            <w:tcW w:w="4876" w:type="dxa"/>
          </w:tcPr>
          <w:p w14:paraId="3D024FE5" w14:textId="77777777" w:rsidR="00335B23" w:rsidRPr="000D5BE1" w:rsidRDefault="00335B23" w:rsidP="00EF75FC">
            <w:pPr>
              <w:pStyle w:val="Normal6"/>
              <w:rPr>
                <w:szCs w:val="24"/>
              </w:rPr>
            </w:pPr>
          </w:p>
        </w:tc>
      </w:tr>
      <w:tr w:rsidR="00335B23" w:rsidRPr="000D5BE1" w14:paraId="46888C0B" w14:textId="77777777" w:rsidTr="00EF75FC">
        <w:trPr>
          <w:jc w:val="center"/>
        </w:trPr>
        <w:tc>
          <w:tcPr>
            <w:tcW w:w="4876" w:type="dxa"/>
            <w:hideMark/>
          </w:tcPr>
          <w:p w14:paraId="059F02A3" w14:textId="77777777" w:rsidR="00335B23" w:rsidRPr="000D5BE1" w:rsidRDefault="00335B23" w:rsidP="00EF75FC">
            <w:pPr>
              <w:pStyle w:val="Normal6"/>
            </w:pPr>
            <w:r w:rsidRPr="000D5BE1">
              <w:rPr>
                <w:b/>
                <w:i/>
              </w:rPr>
              <w:t>b)</w:t>
            </w:r>
            <w:r w:rsidRPr="000D5BE1">
              <w:rPr>
                <w:b/>
                <w:i/>
              </w:rPr>
              <w:tab/>
              <w:t>oversættelse af de dokumenter, der er stillet til rådighed af den ledende tilsynsmyndighed, til det sprog, der anvendes til at kommunikere med klageren, for så vidt der er behov for at stille disse dokumenter til rådighed for klageren i henhold til denne forordning eller forordning (EU) 2016/679.</w:t>
            </w:r>
          </w:p>
        </w:tc>
        <w:tc>
          <w:tcPr>
            <w:tcW w:w="4876" w:type="dxa"/>
          </w:tcPr>
          <w:p w14:paraId="4034D97E" w14:textId="77777777" w:rsidR="00335B23" w:rsidRPr="000D5BE1" w:rsidRDefault="00335B23" w:rsidP="00EF75FC">
            <w:pPr>
              <w:pStyle w:val="Normal6"/>
              <w:rPr>
                <w:szCs w:val="24"/>
              </w:rPr>
            </w:pPr>
          </w:p>
        </w:tc>
      </w:tr>
      <w:tr w:rsidR="00335B23" w:rsidRPr="000D5BE1" w14:paraId="2C0A9A4D" w14:textId="77777777" w:rsidTr="00EF75FC">
        <w:trPr>
          <w:jc w:val="center"/>
        </w:trPr>
        <w:tc>
          <w:tcPr>
            <w:tcW w:w="4876" w:type="dxa"/>
            <w:hideMark/>
          </w:tcPr>
          <w:p w14:paraId="7F715098" w14:textId="77777777" w:rsidR="00335B23" w:rsidRPr="000D5BE1" w:rsidRDefault="00335B23" w:rsidP="00EF75FC">
            <w:pPr>
              <w:pStyle w:val="Normal6"/>
            </w:pPr>
            <w:r w:rsidRPr="000D5BE1">
              <w:rPr>
                <w:b/>
                <w:i/>
              </w:rPr>
              <w:t>2.</w:t>
            </w:r>
            <w:r w:rsidRPr="000D5BE1">
              <w:rPr>
                <w:b/>
                <w:i/>
              </w:rPr>
              <w:tab/>
              <w:t>Databeskyttelsesrådet fastsætter i sin forretningsorden proceduren for oversættelse af bemærkninger eller relevante og begrundede indsigelser fra de berørte tilsynsmyndigheder på et andet sprog end det, den ledende tilsynsmyndighed anvender i forbindelse med undersøgelsen.</w:t>
            </w:r>
          </w:p>
        </w:tc>
        <w:tc>
          <w:tcPr>
            <w:tcW w:w="4876" w:type="dxa"/>
          </w:tcPr>
          <w:p w14:paraId="392DC5D0" w14:textId="77777777" w:rsidR="00335B23" w:rsidRPr="000D5BE1" w:rsidRDefault="00335B23" w:rsidP="00EF75FC">
            <w:pPr>
              <w:pStyle w:val="Normal6"/>
              <w:rPr>
                <w:szCs w:val="24"/>
              </w:rPr>
            </w:pPr>
          </w:p>
        </w:tc>
      </w:tr>
    </w:tbl>
    <w:p w14:paraId="2DCE385E" w14:textId="77777777" w:rsidR="00335B23" w:rsidRPr="000D5BE1" w:rsidRDefault="00335B23" w:rsidP="00335B23"/>
    <w:p w14:paraId="5B55310F" w14:textId="325FC176" w:rsidR="00335B23" w:rsidRPr="000D5BE1" w:rsidRDefault="00E67FDF" w:rsidP="00335B23">
      <w:pPr>
        <w:pStyle w:val="AMNumberTabs0"/>
        <w:keepNext/>
      </w:pPr>
      <w:r>
        <w:t>Ændring</w:t>
      </w:r>
      <w:r w:rsidR="00335B23" w:rsidRPr="000D5BE1">
        <w:tab/>
      </w:r>
      <w:r w:rsidR="00335B23" w:rsidRPr="000D5BE1">
        <w:tab/>
        <w:t>98</w:t>
      </w:r>
    </w:p>
    <w:p w14:paraId="6E47EE27" w14:textId="77777777" w:rsidR="00335B23" w:rsidRPr="000D5BE1" w:rsidRDefault="00335B23" w:rsidP="00335B23"/>
    <w:p w14:paraId="588848F9" w14:textId="77777777" w:rsidR="00335B23" w:rsidRPr="000D5BE1" w:rsidRDefault="00335B23" w:rsidP="00335B23">
      <w:pPr>
        <w:pStyle w:val="NormalBold"/>
        <w:keepNext/>
      </w:pPr>
      <w:r w:rsidRPr="000D5BE1">
        <w:t>Forslag til forordning</w:t>
      </w:r>
    </w:p>
    <w:p w14:paraId="7F646D91" w14:textId="77777777" w:rsidR="00335B23" w:rsidRPr="000D5BE1" w:rsidRDefault="00335B23" w:rsidP="00335B23">
      <w:pPr>
        <w:pStyle w:val="NormalBold"/>
      </w:pPr>
      <w:r w:rsidRPr="000D5BE1">
        <w:t>Kapitel III – overskrift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1B2DD6E6" w14:textId="77777777" w:rsidTr="00EF75FC">
        <w:trPr>
          <w:jc w:val="center"/>
        </w:trPr>
        <w:tc>
          <w:tcPr>
            <w:tcW w:w="9752" w:type="dxa"/>
            <w:gridSpan w:val="2"/>
          </w:tcPr>
          <w:p w14:paraId="4ACC5035" w14:textId="77777777" w:rsidR="00335B23" w:rsidRPr="000D5BE1" w:rsidRDefault="00335B23" w:rsidP="00EF75FC">
            <w:pPr>
              <w:keepNext/>
            </w:pPr>
          </w:p>
        </w:tc>
      </w:tr>
      <w:tr w:rsidR="00335B23" w:rsidRPr="000D5BE1" w14:paraId="2D53B7B7" w14:textId="77777777" w:rsidTr="00EF75FC">
        <w:trPr>
          <w:jc w:val="center"/>
        </w:trPr>
        <w:tc>
          <w:tcPr>
            <w:tcW w:w="4876" w:type="dxa"/>
            <w:hideMark/>
          </w:tcPr>
          <w:p w14:paraId="489A00A2" w14:textId="77777777" w:rsidR="00335B23" w:rsidRPr="000D5BE1" w:rsidRDefault="00335B23" w:rsidP="00EF75FC">
            <w:pPr>
              <w:pStyle w:val="ColumnHeading"/>
              <w:keepNext/>
            </w:pPr>
            <w:r w:rsidRPr="000D5BE1">
              <w:t>Kommissionens forslag</w:t>
            </w:r>
          </w:p>
        </w:tc>
        <w:tc>
          <w:tcPr>
            <w:tcW w:w="4876" w:type="dxa"/>
            <w:hideMark/>
          </w:tcPr>
          <w:p w14:paraId="571720D7" w14:textId="385D81FB" w:rsidR="00335B23" w:rsidRPr="000D5BE1" w:rsidRDefault="00E67FDF" w:rsidP="00EF75FC">
            <w:pPr>
              <w:pStyle w:val="ColumnHeading"/>
              <w:keepNext/>
            </w:pPr>
            <w:r>
              <w:t>Ændring</w:t>
            </w:r>
          </w:p>
        </w:tc>
      </w:tr>
      <w:tr w:rsidR="00335B23" w:rsidRPr="000D5BE1" w14:paraId="1C3EE518" w14:textId="77777777" w:rsidTr="00EF75FC">
        <w:trPr>
          <w:jc w:val="center"/>
        </w:trPr>
        <w:tc>
          <w:tcPr>
            <w:tcW w:w="4876" w:type="dxa"/>
            <w:hideMark/>
          </w:tcPr>
          <w:p w14:paraId="7FBBB8A0" w14:textId="77777777" w:rsidR="00335B23" w:rsidRPr="000D5BE1" w:rsidRDefault="00335B23" w:rsidP="00EF75FC">
            <w:pPr>
              <w:pStyle w:val="Normal6"/>
            </w:pPr>
            <w:r w:rsidRPr="000D5BE1">
              <w:t>Samarbejde i henhold til artikel 60 i forordning (EU) 2016/679</w:t>
            </w:r>
          </w:p>
        </w:tc>
        <w:tc>
          <w:tcPr>
            <w:tcW w:w="4876" w:type="dxa"/>
            <w:hideMark/>
          </w:tcPr>
          <w:p w14:paraId="5FA6C776" w14:textId="77777777" w:rsidR="00335B23" w:rsidRPr="000D5BE1" w:rsidRDefault="00335B23" w:rsidP="00EF75FC">
            <w:pPr>
              <w:pStyle w:val="Normal6"/>
              <w:rPr>
                <w:szCs w:val="24"/>
              </w:rPr>
            </w:pPr>
            <w:r w:rsidRPr="000D5BE1">
              <w:t>Samarbejde i henhold til artikel 60 i forordning (EU) 2016/679</w:t>
            </w:r>
            <w:r w:rsidRPr="000D5BE1">
              <w:rPr>
                <w:b/>
                <w:i/>
              </w:rPr>
              <w:t xml:space="preserve"> og med andre relevante myndigheder</w:t>
            </w:r>
          </w:p>
        </w:tc>
      </w:tr>
    </w:tbl>
    <w:p w14:paraId="33E77A6C" w14:textId="77777777" w:rsidR="00335B23" w:rsidRPr="000D5BE1" w:rsidRDefault="00335B23" w:rsidP="00335B23"/>
    <w:p w14:paraId="52505D9F" w14:textId="03D96EAA" w:rsidR="00335B23" w:rsidRPr="000D5BE1" w:rsidRDefault="00E67FDF" w:rsidP="00335B23">
      <w:pPr>
        <w:pStyle w:val="AMNumberTabs0"/>
        <w:keepNext/>
      </w:pPr>
      <w:r>
        <w:t>Ændring</w:t>
      </w:r>
      <w:r w:rsidR="00335B23" w:rsidRPr="000D5BE1">
        <w:tab/>
      </w:r>
      <w:r w:rsidR="00335B23" w:rsidRPr="000D5BE1">
        <w:tab/>
        <w:t>99</w:t>
      </w:r>
    </w:p>
    <w:p w14:paraId="7024752D" w14:textId="77777777" w:rsidR="00335B23" w:rsidRPr="000D5BE1" w:rsidRDefault="00335B23" w:rsidP="00335B23"/>
    <w:p w14:paraId="41B02613" w14:textId="77777777" w:rsidR="00335B23" w:rsidRPr="000D5BE1" w:rsidRDefault="00335B23" w:rsidP="00335B23">
      <w:pPr>
        <w:pStyle w:val="NormalBold"/>
        <w:keepNext/>
      </w:pPr>
      <w:r w:rsidRPr="000D5BE1">
        <w:t>Forslag til forordning</w:t>
      </w:r>
    </w:p>
    <w:p w14:paraId="1DB181F1" w14:textId="77777777" w:rsidR="00335B23" w:rsidRPr="000D5BE1" w:rsidRDefault="00335B23" w:rsidP="00335B23">
      <w:pPr>
        <w:pStyle w:val="NormalBold"/>
      </w:pPr>
      <w:r w:rsidRPr="000D5BE1">
        <w:t>Artikel 7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A67864E" w14:textId="77777777" w:rsidTr="00EF75FC">
        <w:trPr>
          <w:jc w:val="center"/>
        </w:trPr>
        <w:tc>
          <w:tcPr>
            <w:tcW w:w="9752" w:type="dxa"/>
            <w:gridSpan w:val="2"/>
          </w:tcPr>
          <w:p w14:paraId="3DD2C8A0" w14:textId="77777777" w:rsidR="00335B23" w:rsidRPr="000D5BE1" w:rsidRDefault="00335B23" w:rsidP="00EF75FC">
            <w:pPr>
              <w:keepNext/>
            </w:pPr>
          </w:p>
        </w:tc>
      </w:tr>
      <w:tr w:rsidR="00335B23" w:rsidRPr="000D5BE1" w14:paraId="7AC3DB67" w14:textId="77777777" w:rsidTr="00EF75FC">
        <w:trPr>
          <w:jc w:val="center"/>
        </w:trPr>
        <w:tc>
          <w:tcPr>
            <w:tcW w:w="4876" w:type="dxa"/>
            <w:hideMark/>
          </w:tcPr>
          <w:p w14:paraId="5098328E" w14:textId="77777777" w:rsidR="00335B23" w:rsidRPr="000D5BE1" w:rsidRDefault="00335B23" w:rsidP="00EF75FC">
            <w:pPr>
              <w:pStyle w:val="ColumnHeading"/>
              <w:keepNext/>
            </w:pPr>
            <w:r w:rsidRPr="000D5BE1">
              <w:t>Kommissionens forslag</w:t>
            </w:r>
          </w:p>
        </w:tc>
        <w:tc>
          <w:tcPr>
            <w:tcW w:w="4876" w:type="dxa"/>
            <w:hideMark/>
          </w:tcPr>
          <w:p w14:paraId="79D851B7" w14:textId="40BD8466" w:rsidR="00335B23" w:rsidRPr="000D5BE1" w:rsidRDefault="00E67FDF" w:rsidP="00EF75FC">
            <w:pPr>
              <w:pStyle w:val="ColumnHeading"/>
              <w:keepNext/>
            </w:pPr>
            <w:r>
              <w:t>Ændring</w:t>
            </w:r>
          </w:p>
        </w:tc>
      </w:tr>
      <w:tr w:rsidR="00335B23" w:rsidRPr="000D5BE1" w14:paraId="05B91C56" w14:textId="77777777" w:rsidTr="00EF75FC">
        <w:trPr>
          <w:jc w:val="center"/>
        </w:trPr>
        <w:tc>
          <w:tcPr>
            <w:tcW w:w="4876" w:type="dxa"/>
            <w:hideMark/>
          </w:tcPr>
          <w:p w14:paraId="46C4FD6C" w14:textId="77777777" w:rsidR="00335B23" w:rsidRPr="000D5BE1" w:rsidRDefault="00335B23" w:rsidP="00EF75FC">
            <w:pPr>
              <w:pStyle w:val="Normal6"/>
            </w:pPr>
            <w:r w:rsidRPr="000D5BE1">
              <w:rPr>
                <w:b/>
                <w:i/>
              </w:rPr>
              <w:t xml:space="preserve">Bestemmelserne i denne afdeling vedrører forbindelserne mellem tilsynsmyndigheder og har ikke til formål at tillægge fysiske personer eller parter, der er genstand for en undersøgelse, </w:t>
            </w:r>
            <w:r w:rsidRPr="000D5BE1">
              <w:rPr>
                <w:b/>
                <w:i/>
              </w:rPr>
              <w:lastRenderedPageBreak/>
              <w:t>rettigheder.</w:t>
            </w:r>
          </w:p>
        </w:tc>
        <w:tc>
          <w:tcPr>
            <w:tcW w:w="4876" w:type="dxa"/>
            <w:hideMark/>
          </w:tcPr>
          <w:p w14:paraId="0E3AED95" w14:textId="77777777" w:rsidR="00335B23" w:rsidRPr="000D5BE1" w:rsidRDefault="00335B23" w:rsidP="00EF75FC">
            <w:pPr>
              <w:pStyle w:val="Normal6"/>
              <w:rPr>
                <w:szCs w:val="24"/>
              </w:rPr>
            </w:pPr>
            <w:r w:rsidRPr="000D5BE1">
              <w:rPr>
                <w:b/>
                <w:i/>
              </w:rPr>
              <w:lastRenderedPageBreak/>
              <w:t>udgår</w:t>
            </w:r>
          </w:p>
        </w:tc>
      </w:tr>
    </w:tbl>
    <w:p w14:paraId="2980D35B" w14:textId="77777777" w:rsidR="00335B23" w:rsidRPr="000D5BE1" w:rsidRDefault="00335B23" w:rsidP="00335B23"/>
    <w:p w14:paraId="4E3901CE" w14:textId="5E40CF04" w:rsidR="00335B23" w:rsidRPr="000D5BE1" w:rsidRDefault="00E67FDF" w:rsidP="00335B23">
      <w:pPr>
        <w:pStyle w:val="AMNumberTabs0"/>
        <w:keepNext/>
      </w:pPr>
      <w:r>
        <w:t>Ændring</w:t>
      </w:r>
      <w:r w:rsidR="00335B23" w:rsidRPr="000D5BE1">
        <w:tab/>
      </w:r>
      <w:r w:rsidR="00335B23" w:rsidRPr="000D5BE1">
        <w:tab/>
        <w:t>100</w:t>
      </w:r>
    </w:p>
    <w:p w14:paraId="7C071B11" w14:textId="77777777" w:rsidR="00335B23" w:rsidRPr="000D5BE1" w:rsidRDefault="00335B23" w:rsidP="00335B23"/>
    <w:p w14:paraId="37A65635" w14:textId="77777777" w:rsidR="00335B23" w:rsidRPr="000D5BE1" w:rsidRDefault="00335B23" w:rsidP="00335B23">
      <w:pPr>
        <w:pStyle w:val="NormalBold"/>
        <w:keepNext/>
      </w:pPr>
      <w:r w:rsidRPr="000D5BE1">
        <w:t>Forslag til forordning</w:t>
      </w:r>
    </w:p>
    <w:p w14:paraId="034612FD" w14:textId="77777777" w:rsidR="00335B23" w:rsidRPr="000D5BE1" w:rsidRDefault="00335B23" w:rsidP="00335B23">
      <w:pPr>
        <w:pStyle w:val="NormalBold"/>
      </w:pPr>
      <w:r w:rsidRPr="000D5BE1">
        <w:t>Artikel 8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9BF024A" w14:textId="77777777" w:rsidTr="00EF75FC">
        <w:trPr>
          <w:jc w:val="center"/>
        </w:trPr>
        <w:tc>
          <w:tcPr>
            <w:tcW w:w="9752" w:type="dxa"/>
            <w:gridSpan w:val="2"/>
          </w:tcPr>
          <w:p w14:paraId="32531E52" w14:textId="77777777" w:rsidR="00335B23" w:rsidRPr="000D5BE1" w:rsidRDefault="00335B23" w:rsidP="00EF75FC">
            <w:pPr>
              <w:keepNext/>
            </w:pPr>
          </w:p>
        </w:tc>
      </w:tr>
      <w:tr w:rsidR="00335B23" w:rsidRPr="000D5BE1" w14:paraId="2D5B7C75" w14:textId="77777777" w:rsidTr="00EF75FC">
        <w:trPr>
          <w:jc w:val="center"/>
        </w:trPr>
        <w:tc>
          <w:tcPr>
            <w:tcW w:w="4876" w:type="dxa"/>
            <w:hideMark/>
          </w:tcPr>
          <w:p w14:paraId="6FC79AD6" w14:textId="77777777" w:rsidR="00335B23" w:rsidRPr="000D5BE1" w:rsidRDefault="00335B23" w:rsidP="00EF75FC">
            <w:pPr>
              <w:pStyle w:val="ColumnHeading"/>
              <w:keepNext/>
            </w:pPr>
            <w:r w:rsidRPr="000D5BE1">
              <w:t>Kommissionens forslag</w:t>
            </w:r>
          </w:p>
        </w:tc>
        <w:tc>
          <w:tcPr>
            <w:tcW w:w="4876" w:type="dxa"/>
            <w:hideMark/>
          </w:tcPr>
          <w:p w14:paraId="578BE84B" w14:textId="39B3D20E" w:rsidR="00335B23" w:rsidRPr="000D5BE1" w:rsidRDefault="00E67FDF" w:rsidP="00EF75FC">
            <w:pPr>
              <w:pStyle w:val="ColumnHeading"/>
              <w:keepNext/>
            </w:pPr>
            <w:r>
              <w:t>Ændring</w:t>
            </w:r>
          </w:p>
        </w:tc>
      </w:tr>
      <w:tr w:rsidR="00335B23" w:rsidRPr="000D5BE1" w14:paraId="0F3C1684" w14:textId="77777777" w:rsidTr="00EF75FC">
        <w:trPr>
          <w:jc w:val="center"/>
        </w:trPr>
        <w:tc>
          <w:tcPr>
            <w:tcW w:w="4876" w:type="dxa"/>
            <w:hideMark/>
          </w:tcPr>
          <w:p w14:paraId="29C26DF8" w14:textId="77777777" w:rsidR="00335B23" w:rsidRPr="000D5BE1" w:rsidRDefault="00335B23" w:rsidP="00EF75FC">
            <w:pPr>
              <w:pStyle w:val="Normal6"/>
            </w:pPr>
            <w:r w:rsidRPr="000D5BE1">
              <w:t>1.</w:t>
            </w:r>
            <w:r w:rsidRPr="000D5BE1">
              <w:tab/>
              <w:t>Den ledende tilsynsmyndighed</w:t>
            </w:r>
            <w:r w:rsidRPr="000D5BE1">
              <w:rPr>
                <w:b/>
                <w:i/>
              </w:rPr>
              <w:t xml:space="preserve"> informerer regelmæssigt de andre berørte tilsynsmyndigheder om undersøgelsen og</w:t>
            </w:r>
            <w:r w:rsidRPr="000D5BE1">
              <w:t xml:space="preserve"> giver</w:t>
            </w:r>
            <w:r w:rsidRPr="000D5BE1">
              <w:rPr>
                <w:b/>
                <w:i/>
              </w:rPr>
              <w:t xml:space="preserve"> snarest muligt</w:t>
            </w:r>
            <w:r w:rsidRPr="000D5BE1">
              <w:t xml:space="preserve"> de andre berørte tilsynsmyndigheder alle relevante oplysninger, </w:t>
            </w:r>
            <w:r w:rsidRPr="000D5BE1">
              <w:rPr>
                <w:b/>
                <w:i/>
              </w:rPr>
              <w:t>når de er tilgængelige</w:t>
            </w:r>
            <w:r w:rsidRPr="000D5BE1">
              <w:t>.</w:t>
            </w:r>
          </w:p>
        </w:tc>
        <w:tc>
          <w:tcPr>
            <w:tcW w:w="4876" w:type="dxa"/>
            <w:hideMark/>
          </w:tcPr>
          <w:p w14:paraId="2301984A" w14:textId="77777777" w:rsidR="00335B23" w:rsidRPr="000D5BE1" w:rsidRDefault="00335B23" w:rsidP="00EF75FC">
            <w:pPr>
              <w:pStyle w:val="Normal6"/>
              <w:rPr>
                <w:szCs w:val="24"/>
              </w:rPr>
            </w:pPr>
            <w:r w:rsidRPr="000D5BE1">
              <w:t>1.</w:t>
            </w:r>
            <w:r w:rsidRPr="000D5BE1">
              <w:tab/>
              <w:t>Den ledende tilsynsmyndighed giver de andre berørte tilsynsmyndigheder</w:t>
            </w:r>
            <w:r w:rsidRPr="000D5BE1">
              <w:rPr>
                <w:b/>
                <w:i/>
              </w:rPr>
              <w:t xml:space="preserve"> øjeblikkelig, ubegrænset og kontinuerlig fjernadgang til de fælles sagsakter og vedlægger i de fællessagsakter</w:t>
            </w:r>
            <w:r w:rsidRPr="000D5BE1">
              <w:t xml:space="preserve"> alle relevante oplysninger, </w:t>
            </w:r>
            <w:r w:rsidRPr="000D5BE1">
              <w:rPr>
                <w:b/>
                <w:i/>
              </w:rPr>
              <w:t>navnlig dokumenter, indlæg og notater, senest en uge efter at have udarbejdet eller modtaget dem</w:t>
            </w:r>
            <w:r w:rsidRPr="000D5BE1">
              <w:t>.</w:t>
            </w:r>
          </w:p>
        </w:tc>
      </w:tr>
    </w:tbl>
    <w:p w14:paraId="0F38924F" w14:textId="77777777" w:rsidR="00335B23" w:rsidRPr="000D5BE1" w:rsidRDefault="00335B23" w:rsidP="00335B23"/>
    <w:p w14:paraId="085197B3" w14:textId="659623D6" w:rsidR="00335B23" w:rsidRPr="000D5BE1" w:rsidRDefault="00E67FDF" w:rsidP="00335B23">
      <w:pPr>
        <w:pStyle w:val="AMNumberTabs0"/>
        <w:keepNext/>
      </w:pPr>
      <w:r>
        <w:t>Ændring</w:t>
      </w:r>
      <w:r w:rsidR="00335B23" w:rsidRPr="000D5BE1">
        <w:tab/>
      </w:r>
      <w:r w:rsidR="00335B23" w:rsidRPr="000D5BE1">
        <w:tab/>
        <w:t>101</w:t>
      </w:r>
    </w:p>
    <w:p w14:paraId="3D356DF1" w14:textId="77777777" w:rsidR="00335B23" w:rsidRPr="000D5BE1" w:rsidRDefault="00335B23" w:rsidP="00335B23"/>
    <w:p w14:paraId="45C78E11" w14:textId="77777777" w:rsidR="00335B23" w:rsidRPr="000D5BE1" w:rsidRDefault="00335B23" w:rsidP="00335B23">
      <w:pPr>
        <w:pStyle w:val="NormalBold"/>
        <w:keepNext/>
      </w:pPr>
      <w:r w:rsidRPr="000D5BE1">
        <w:t>Forslag til forordning</w:t>
      </w:r>
    </w:p>
    <w:p w14:paraId="13A20203" w14:textId="77777777" w:rsidR="00335B23" w:rsidRPr="000D5BE1" w:rsidRDefault="00335B23" w:rsidP="00335B23">
      <w:pPr>
        <w:pStyle w:val="NormalBold"/>
      </w:pPr>
      <w:r w:rsidRPr="000D5BE1">
        <w:t>Artikel 8 – stk. 2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80F7744" w14:textId="77777777" w:rsidTr="00EF75FC">
        <w:trPr>
          <w:jc w:val="center"/>
        </w:trPr>
        <w:tc>
          <w:tcPr>
            <w:tcW w:w="9752" w:type="dxa"/>
            <w:gridSpan w:val="2"/>
          </w:tcPr>
          <w:p w14:paraId="4933ECC7" w14:textId="77777777" w:rsidR="00335B23" w:rsidRPr="000D5BE1" w:rsidRDefault="00335B23" w:rsidP="00EF75FC">
            <w:pPr>
              <w:keepNext/>
            </w:pPr>
          </w:p>
        </w:tc>
      </w:tr>
      <w:tr w:rsidR="00335B23" w:rsidRPr="000D5BE1" w14:paraId="6E121D38" w14:textId="77777777" w:rsidTr="00EF75FC">
        <w:trPr>
          <w:jc w:val="center"/>
        </w:trPr>
        <w:tc>
          <w:tcPr>
            <w:tcW w:w="4876" w:type="dxa"/>
            <w:hideMark/>
          </w:tcPr>
          <w:p w14:paraId="345F57E7" w14:textId="77777777" w:rsidR="00335B23" w:rsidRPr="000D5BE1" w:rsidRDefault="00335B23" w:rsidP="00EF75FC">
            <w:pPr>
              <w:pStyle w:val="ColumnHeading"/>
              <w:keepNext/>
            </w:pPr>
            <w:r w:rsidRPr="000D5BE1">
              <w:t>Kommissionens forslag</w:t>
            </w:r>
          </w:p>
        </w:tc>
        <w:tc>
          <w:tcPr>
            <w:tcW w:w="4876" w:type="dxa"/>
            <w:hideMark/>
          </w:tcPr>
          <w:p w14:paraId="48BBF77C" w14:textId="611F90FC" w:rsidR="00335B23" w:rsidRPr="000D5BE1" w:rsidRDefault="00E67FDF" w:rsidP="00EF75FC">
            <w:pPr>
              <w:pStyle w:val="ColumnHeading"/>
              <w:keepNext/>
            </w:pPr>
            <w:r>
              <w:t>Ændring</w:t>
            </w:r>
          </w:p>
        </w:tc>
      </w:tr>
      <w:tr w:rsidR="00335B23" w:rsidRPr="000D5BE1" w14:paraId="29FC52A3" w14:textId="77777777" w:rsidTr="00EF75FC">
        <w:trPr>
          <w:jc w:val="center"/>
        </w:trPr>
        <w:tc>
          <w:tcPr>
            <w:tcW w:w="4876" w:type="dxa"/>
            <w:hideMark/>
          </w:tcPr>
          <w:p w14:paraId="47F7F0FE" w14:textId="77777777" w:rsidR="00335B23" w:rsidRPr="000D5BE1" w:rsidRDefault="00335B23" w:rsidP="00EF75FC">
            <w:pPr>
              <w:pStyle w:val="Normal6"/>
            </w:pPr>
            <w:r w:rsidRPr="000D5BE1">
              <w:t>2.</w:t>
            </w:r>
            <w:r w:rsidRPr="000D5BE1">
              <w:tab/>
              <w:t>Relevante oplysninger i henhold til artikel 60, stk. 1 og 3, i forordning (EU) 2016/679 omfatter, hvor det er relevant:</w:t>
            </w:r>
          </w:p>
        </w:tc>
        <w:tc>
          <w:tcPr>
            <w:tcW w:w="4876" w:type="dxa"/>
            <w:hideMark/>
          </w:tcPr>
          <w:p w14:paraId="0DE51FA9" w14:textId="77777777" w:rsidR="00335B23" w:rsidRPr="000D5BE1" w:rsidRDefault="00335B23" w:rsidP="00EF75FC">
            <w:pPr>
              <w:pStyle w:val="Normal6"/>
              <w:rPr>
                <w:szCs w:val="24"/>
              </w:rPr>
            </w:pPr>
            <w:r w:rsidRPr="000D5BE1">
              <w:t>2.</w:t>
            </w:r>
            <w:r w:rsidRPr="000D5BE1">
              <w:tab/>
            </w:r>
            <w:r w:rsidRPr="000D5BE1">
              <w:rPr>
                <w:b/>
                <w:i/>
              </w:rPr>
              <w:t xml:space="preserve">Den ledende tilsynsmyndighed fremsender aktivt </w:t>
            </w:r>
            <w:r w:rsidRPr="000D5BE1">
              <w:t xml:space="preserve">relevante oplysninger i henhold til artikel 60, stk. 1 og 3, i forordning (EU) 2016/679 </w:t>
            </w:r>
            <w:r w:rsidRPr="000D5BE1">
              <w:rPr>
                <w:b/>
                <w:i/>
              </w:rPr>
              <w:t>til og underretter aktivt de øvrige berørte tilsynsmyndigheder og, hvis det er nødvendigt for at bilægge en tvist i henhold til nævnte forordnings artikel 65, Databeskyttelsesrådet senest en uge efter at have udarbejdet eller modtaget sådanne oplysninger. Disse oplysninger</w:t>
            </w:r>
            <w:r w:rsidRPr="000D5BE1">
              <w:t xml:space="preserve"> omfatter</w:t>
            </w:r>
            <w:r w:rsidRPr="000D5BE1">
              <w:rPr>
                <w:b/>
                <w:i/>
              </w:rPr>
              <w:t xml:space="preserve"> oplysninger om vigtige skridt i proceduren, herunder</w:t>
            </w:r>
            <w:r w:rsidRPr="000D5BE1">
              <w:t>, hvor det er relevant:</w:t>
            </w:r>
          </w:p>
        </w:tc>
      </w:tr>
    </w:tbl>
    <w:p w14:paraId="4FFB128D" w14:textId="77777777" w:rsidR="00335B23" w:rsidRPr="000D5BE1" w:rsidRDefault="00335B23" w:rsidP="00335B23"/>
    <w:p w14:paraId="6E03952B" w14:textId="7F7A39E8" w:rsidR="00335B23" w:rsidRPr="000D5BE1" w:rsidRDefault="00E67FDF" w:rsidP="00335B23">
      <w:pPr>
        <w:pStyle w:val="AMNumberTabs0"/>
        <w:keepNext/>
      </w:pPr>
      <w:r>
        <w:t>Ændring</w:t>
      </w:r>
      <w:r w:rsidR="00335B23" w:rsidRPr="000D5BE1">
        <w:tab/>
      </w:r>
      <w:r w:rsidR="00335B23" w:rsidRPr="000D5BE1">
        <w:tab/>
        <w:t>102</w:t>
      </w:r>
    </w:p>
    <w:p w14:paraId="1A7E8CAF" w14:textId="77777777" w:rsidR="00335B23" w:rsidRPr="000D5BE1" w:rsidRDefault="00335B23" w:rsidP="00335B23"/>
    <w:p w14:paraId="03E7C502" w14:textId="77777777" w:rsidR="00335B23" w:rsidRPr="000D5BE1" w:rsidRDefault="00335B23" w:rsidP="00335B23">
      <w:pPr>
        <w:pStyle w:val="NormalBold"/>
        <w:keepNext/>
      </w:pPr>
      <w:r w:rsidRPr="000D5BE1">
        <w:t>Forslag til forordning</w:t>
      </w:r>
    </w:p>
    <w:p w14:paraId="6D7D9060" w14:textId="77777777" w:rsidR="00335B23" w:rsidRPr="000D5BE1" w:rsidRDefault="00335B23" w:rsidP="00335B23">
      <w:pPr>
        <w:pStyle w:val="NormalBold"/>
      </w:pPr>
      <w:r w:rsidRPr="000D5BE1">
        <w:t>Artikel 8 – stk. 2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1E6465FB" w14:textId="77777777" w:rsidTr="00EF75FC">
        <w:trPr>
          <w:jc w:val="center"/>
        </w:trPr>
        <w:tc>
          <w:tcPr>
            <w:tcW w:w="9752" w:type="dxa"/>
            <w:gridSpan w:val="2"/>
          </w:tcPr>
          <w:p w14:paraId="0518AAFD" w14:textId="77777777" w:rsidR="00335B23" w:rsidRPr="000D5BE1" w:rsidRDefault="00335B23" w:rsidP="00EF75FC">
            <w:pPr>
              <w:keepNext/>
            </w:pPr>
          </w:p>
        </w:tc>
      </w:tr>
      <w:tr w:rsidR="00335B23" w:rsidRPr="000D5BE1" w14:paraId="3D7D0261" w14:textId="77777777" w:rsidTr="00EF75FC">
        <w:trPr>
          <w:jc w:val="center"/>
        </w:trPr>
        <w:tc>
          <w:tcPr>
            <w:tcW w:w="4876" w:type="dxa"/>
            <w:hideMark/>
          </w:tcPr>
          <w:p w14:paraId="0CA91F42" w14:textId="77777777" w:rsidR="00335B23" w:rsidRPr="000D5BE1" w:rsidRDefault="00335B23" w:rsidP="00EF75FC">
            <w:pPr>
              <w:pStyle w:val="ColumnHeading"/>
              <w:keepNext/>
            </w:pPr>
            <w:r w:rsidRPr="000D5BE1">
              <w:t>Kommissionens forslag</w:t>
            </w:r>
          </w:p>
        </w:tc>
        <w:tc>
          <w:tcPr>
            <w:tcW w:w="4876" w:type="dxa"/>
            <w:hideMark/>
          </w:tcPr>
          <w:p w14:paraId="4F20EEFB" w14:textId="6EED8126" w:rsidR="00335B23" w:rsidRPr="000D5BE1" w:rsidRDefault="00E67FDF" w:rsidP="00EF75FC">
            <w:pPr>
              <w:pStyle w:val="ColumnHeading"/>
              <w:keepNext/>
            </w:pPr>
            <w:r>
              <w:t>Ændring</w:t>
            </w:r>
          </w:p>
        </w:tc>
      </w:tr>
      <w:tr w:rsidR="00335B23" w:rsidRPr="000D5BE1" w14:paraId="72B1D6A7" w14:textId="77777777" w:rsidTr="00EF75FC">
        <w:trPr>
          <w:jc w:val="center"/>
        </w:trPr>
        <w:tc>
          <w:tcPr>
            <w:tcW w:w="4876" w:type="dxa"/>
            <w:hideMark/>
          </w:tcPr>
          <w:p w14:paraId="7FD10BFD" w14:textId="77777777" w:rsidR="00335B23" w:rsidRPr="000D5BE1" w:rsidRDefault="00335B23" w:rsidP="00EF75FC">
            <w:pPr>
              <w:pStyle w:val="Normal6"/>
            </w:pPr>
            <w:r w:rsidRPr="000D5BE1">
              <w:t>a)</w:t>
            </w:r>
            <w:r w:rsidRPr="000D5BE1">
              <w:tab/>
              <w:t xml:space="preserve">oplysninger om indledning af en undersøgelse </w:t>
            </w:r>
            <w:r w:rsidRPr="000D5BE1">
              <w:rPr>
                <w:b/>
                <w:i/>
              </w:rPr>
              <w:t>af en påstået overtrædelse af forordning (EU) 2016/679</w:t>
            </w:r>
          </w:p>
        </w:tc>
        <w:tc>
          <w:tcPr>
            <w:tcW w:w="4876" w:type="dxa"/>
            <w:hideMark/>
          </w:tcPr>
          <w:p w14:paraId="11C5F76D" w14:textId="77777777" w:rsidR="00335B23" w:rsidRPr="000D5BE1" w:rsidRDefault="00335B23" w:rsidP="00EF75FC">
            <w:pPr>
              <w:pStyle w:val="Normal6"/>
              <w:rPr>
                <w:szCs w:val="24"/>
              </w:rPr>
            </w:pPr>
            <w:r w:rsidRPr="000D5BE1">
              <w:t>a)</w:t>
            </w:r>
            <w:r w:rsidRPr="000D5BE1">
              <w:tab/>
              <w:t xml:space="preserve">oplysninger om indledning af en undersøgelse </w:t>
            </w:r>
            <w:r w:rsidRPr="000D5BE1">
              <w:rPr>
                <w:b/>
                <w:i/>
              </w:rPr>
              <w:t>på eget initiativ eller en klageprocedure</w:t>
            </w:r>
          </w:p>
        </w:tc>
      </w:tr>
    </w:tbl>
    <w:p w14:paraId="2B84BE81" w14:textId="77777777" w:rsidR="00335B23" w:rsidRPr="000D5BE1" w:rsidRDefault="00335B23" w:rsidP="00335B23"/>
    <w:p w14:paraId="1E8D1BD4" w14:textId="67376EAE" w:rsidR="00335B23" w:rsidRPr="000D5BE1" w:rsidRDefault="00E67FDF" w:rsidP="00335B23">
      <w:pPr>
        <w:pStyle w:val="AMNumberTabs0"/>
        <w:keepNext/>
      </w:pPr>
      <w:r>
        <w:t>Ændring</w:t>
      </w:r>
      <w:r w:rsidR="00335B23" w:rsidRPr="000D5BE1">
        <w:tab/>
      </w:r>
      <w:r w:rsidR="00335B23" w:rsidRPr="000D5BE1">
        <w:tab/>
        <w:t>103</w:t>
      </w:r>
    </w:p>
    <w:p w14:paraId="26715A00" w14:textId="77777777" w:rsidR="00335B23" w:rsidRPr="000D5BE1" w:rsidRDefault="00335B23" w:rsidP="00335B23"/>
    <w:p w14:paraId="65967E80" w14:textId="77777777" w:rsidR="00335B23" w:rsidRPr="000D5BE1" w:rsidRDefault="00335B23" w:rsidP="00335B23">
      <w:pPr>
        <w:pStyle w:val="NormalBold"/>
        <w:keepNext/>
      </w:pPr>
      <w:r w:rsidRPr="000D5BE1">
        <w:t>Forslag til forordning</w:t>
      </w:r>
    </w:p>
    <w:p w14:paraId="597FDFCC" w14:textId="77777777" w:rsidR="00335B23" w:rsidRPr="000D5BE1" w:rsidRDefault="00335B23" w:rsidP="00335B23">
      <w:pPr>
        <w:pStyle w:val="NormalBold"/>
      </w:pPr>
      <w:r w:rsidRPr="000D5BE1">
        <w:t>Artikel 8 – stk. 2 – litra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A832AB4" w14:textId="77777777" w:rsidTr="00EF75FC">
        <w:trPr>
          <w:jc w:val="center"/>
        </w:trPr>
        <w:tc>
          <w:tcPr>
            <w:tcW w:w="9752" w:type="dxa"/>
            <w:gridSpan w:val="2"/>
          </w:tcPr>
          <w:p w14:paraId="19B97326" w14:textId="77777777" w:rsidR="00335B23" w:rsidRPr="000D5BE1" w:rsidRDefault="00335B23" w:rsidP="00EF75FC">
            <w:pPr>
              <w:keepNext/>
            </w:pPr>
          </w:p>
        </w:tc>
      </w:tr>
      <w:tr w:rsidR="00335B23" w:rsidRPr="000D5BE1" w14:paraId="4F6DA49E" w14:textId="77777777" w:rsidTr="00EF75FC">
        <w:trPr>
          <w:jc w:val="center"/>
        </w:trPr>
        <w:tc>
          <w:tcPr>
            <w:tcW w:w="4876" w:type="dxa"/>
            <w:hideMark/>
          </w:tcPr>
          <w:p w14:paraId="150A3A8C" w14:textId="77777777" w:rsidR="00335B23" w:rsidRPr="000D5BE1" w:rsidRDefault="00335B23" w:rsidP="00EF75FC">
            <w:pPr>
              <w:pStyle w:val="ColumnHeading"/>
              <w:keepNext/>
            </w:pPr>
            <w:r w:rsidRPr="000D5BE1">
              <w:t>Kommissionens forslag</w:t>
            </w:r>
          </w:p>
        </w:tc>
        <w:tc>
          <w:tcPr>
            <w:tcW w:w="4876" w:type="dxa"/>
            <w:hideMark/>
          </w:tcPr>
          <w:p w14:paraId="4474C9C7" w14:textId="4C522AE6" w:rsidR="00335B23" w:rsidRPr="000D5BE1" w:rsidRDefault="00E67FDF" w:rsidP="00EF75FC">
            <w:pPr>
              <w:pStyle w:val="ColumnHeading"/>
              <w:keepNext/>
            </w:pPr>
            <w:r>
              <w:t>Ændring</w:t>
            </w:r>
          </w:p>
        </w:tc>
      </w:tr>
      <w:tr w:rsidR="00335B23" w:rsidRPr="000D5BE1" w14:paraId="05F1EF68" w14:textId="77777777" w:rsidTr="00EF75FC">
        <w:trPr>
          <w:jc w:val="center"/>
        </w:trPr>
        <w:tc>
          <w:tcPr>
            <w:tcW w:w="4876" w:type="dxa"/>
            <w:hideMark/>
          </w:tcPr>
          <w:p w14:paraId="3C512C9F" w14:textId="77777777" w:rsidR="00335B23" w:rsidRPr="000D5BE1" w:rsidRDefault="00335B23" w:rsidP="00EF75FC">
            <w:pPr>
              <w:pStyle w:val="Normal6"/>
            </w:pPr>
            <w:r w:rsidRPr="000D5BE1">
              <w:t>e)</w:t>
            </w:r>
            <w:r w:rsidRPr="000D5BE1">
              <w:tab/>
            </w:r>
            <w:r w:rsidRPr="000D5BE1">
              <w:rPr>
                <w:b/>
                <w:bCs/>
                <w:i/>
                <w:iCs/>
              </w:rPr>
              <w:t>resumé</w:t>
            </w:r>
            <w:r w:rsidRPr="000D5BE1">
              <w:t xml:space="preserve"> af centrale spørgsmål i en undersøgelse i henhold til artikel 9</w:t>
            </w:r>
          </w:p>
        </w:tc>
        <w:tc>
          <w:tcPr>
            <w:tcW w:w="4876" w:type="dxa"/>
            <w:hideMark/>
          </w:tcPr>
          <w:p w14:paraId="1129A6D5" w14:textId="77777777" w:rsidR="00335B23" w:rsidRPr="000D5BE1" w:rsidRDefault="00335B23" w:rsidP="00EF75FC">
            <w:pPr>
              <w:pStyle w:val="Normal6"/>
              <w:rPr>
                <w:szCs w:val="24"/>
              </w:rPr>
            </w:pPr>
            <w:r w:rsidRPr="000D5BE1">
              <w:t>e)</w:t>
            </w:r>
            <w:r w:rsidRPr="000D5BE1">
              <w:tab/>
            </w:r>
            <w:r w:rsidRPr="000D5BE1">
              <w:rPr>
                <w:b/>
                <w:i/>
              </w:rPr>
              <w:t>fremlæggelsen eller ajourføringen af resuméet</w:t>
            </w:r>
            <w:r w:rsidRPr="000D5BE1">
              <w:t xml:space="preserve"> af centrale spørgsmål i en undersøgelse i henhold til artikel 9</w:t>
            </w:r>
          </w:p>
        </w:tc>
      </w:tr>
    </w:tbl>
    <w:p w14:paraId="2D7A1AD6" w14:textId="77777777" w:rsidR="00335B23" w:rsidRPr="000D5BE1" w:rsidRDefault="00335B23" w:rsidP="00335B23"/>
    <w:p w14:paraId="4064441B" w14:textId="6B254EE4" w:rsidR="00335B23" w:rsidRPr="000D5BE1" w:rsidRDefault="00E67FDF" w:rsidP="00335B23">
      <w:pPr>
        <w:pStyle w:val="AMNumberTabs0"/>
        <w:keepNext/>
      </w:pPr>
      <w:r>
        <w:t>Ændring</w:t>
      </w:r>
      <w:r w:rsidR="00335B23" w:rsidRPr="000D5BE1">
        <w:tab/>
      </w:r>
      <w:r w:rsidR="00335B23" w:rsidRPr="000D5BE1">
        <w:tab/>
        <w:t>104</w:t>
      </w:r>
    </w:p>
    <w:p w14:paraId="61959AC5" w14:textId="77777777" w:rsidR="00335B23" w:rsidRPr="000D5BE1" w:rsidRDefault="00335B23" w:rsidP="00335B23"/>
    <w:p w14:paraId="435F6509" w14:textId="77777777" w:rsidR="00335B23" w:rsidRPr="000D5BE1" w:rsidRDefault="00335B23" w:rsidP="00335B23">
      <w:pPr>
        <w:pStyle w:val="NormalBold"/>
        <w:keepNext/>
      </w:pPr>
      <w:r w:rsidRPr="000D5BE1">
        <w:t>Forslag til forordning</w:t>
      </w:r>
    </w:p>
    <w:p w14:paraId="3DB3F292" w14:textId="77777777" w:rsidR="00335B23" w:rsidRPr="000D5BE1" w:rsidRDefault="00335B23" w:rsidP="00335B23">
      <w:pPr>
        <w:pStyle w:val="NormalBold"/>
      </w:pPr>
      <w:r w:rsidRPr="000D5BE1">
        <w:t>Artikel 8 – stk. 2 – litra e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77527C1" w14:textId="77777777" w:rsidTr="00EF75FC">
        <w:trPr>
          <w:jc w:val="center"/>
        </w:trPr>
        <w:tc>
          <w:tcPr>
            <w:tcW w:w="9752" w:type="dxa"/>
            <w:gridSpan w:val="2"/>
          </w:tcPr>
          <w:p w14:paraId="3B6D9EE2" w14:textId="77777777" w:rsidR="00335B23" w:rsidRPr="000D5BE1" w:rsidRDefault="00335B23" w:rsidP="00EF75FC">
            <w:pPr>
              <w:keepNext/>
            </w:pPr>
          </w:p>
        </w:tc>
      </w:tr>
      <w:tr w:rsidR="00335B23" w:rsidRPr="000D5BE1" w14:paraId="548E03BD" w14:textId="77777777" w:rsidTr="00EF75FC">
        <w:trPr>
          <w:jc w:val="center"/>
        </w:trPr>
        <w:tc>
          <w:tcPr>
            <w:tcW w:w="4876" w:type="dxa"/>
            <w:hideMark/>
          </w:tcPr>
          <w:p w14:paraId="64830747" w14:textId="77777777" w:rsidR="00335B23" w:rsidRPr="000D5BE1" w:rsidRDefault="00335B23" w:rsidP="00EF75FC">
            <w:pPr>
              <w:pStyle w:val="ColumnHeading"/>
              <w:keepNext/>
            </w:pPr>
            <w:r w:rsidRPr="000D5BE1">
              <w:t>Kommissionens forslag</w:t>
            </w:r>
          </w:p>
        </w:tc>
        <w:tc>
          <w:tcPr>
            <w:tcW w:w="4876" w:type="dxa"/>
            <w:hideMark/>
          </w:tcPr>
          <w:p w14:paraId="11BB2BDA" w14:textId="53E6B61B" w:rsidR="00335B23" w:rsidRPr="000D5BE1" w:rsidRDefault="00E67FDF" w:rsidP="00EF75FC">
            <w:pPr>
              <w:pStyle w:val="ColumnHeading"/>
              <w:keepNext/>
            </w:pPr>
            <w:r>
              <w:t>Ændring</w:t>
            </w:r>
          </w:p>
        </w:tc>
      </w:tr>
      <w:tr w:rsidR="00335B23" w:rsidRPr="000D5BE1" w14:paraId="1B0AF063" w14:textId="77777777" w:rsidTr="00EF75FC">
        <w:trPr>
          <w:jc w:val="center"/>
        </w:trPr>
        <w:tc>
          <w:tcPr>
            <w:tcW w:w="4876" w:type="dxa"/>
          </w:tcPr>
          <w:p w14:paraId="673256AE" w14:textId="77777777" w:rsidR="00335B23" w:rsidRPr="000D5BE1" w:rsidRDefault="00335B23" w:rsidP="00EF75FC">
            <w:pPr>
              <w:pStyle w:val="Normal6"/>
            </w:pPr>
          </w:p>
        </w:tc>
        <w:tc>
          <w:tcPr>
            <w:tcW w:w="4876" w:type="dxa"/>
            <w:hideMark/>
          </w:tcPr>
          <w:p w14:paraId="11343611" w14:textId="77777777" w:rsidR="00335B23" w:rsidRPr="000D5BE1" w:rsidRDefault="00335B23" w:rsidP="00EF75FC">
            <w:pPr>
              <w:pStyle w:val="Normal6"/>
              <w:rPr>
                <w:szCs w:val="24"/>
              </w:rPr>
            </w:pPr>
            <w:r w:rsidRPr="000D5BE1">
              <w:rPr>
                <w:b/>
                <w:i/>
              </w:rPr>
              <w:t>ea)</w:t>
            </w:r>
            <w:r w:rsidRPr="000D5BE1">
              <w:rPr>
                <w:b/>
                <w:i/>
              </w:rPr>
              <w:tab/>
              <w:t>eventuelle bemærkninger til resuméet af centrale spørgsmål i overensstemmelse med artikel 9, stk. 3</w:t>
            </w:r>
          </w:p>
        </w:tc>
      </w:tr>
    </w:tbl>
    <w:p w14:paraId="0DB4C103" w14:textId="77777777" w:rsidR="00335B23" w:rsidRPr="000D5BE1" w:rsidRDefault="00335B23" w:rsidP="00335B23"/>
    <w:p w14:paraId="6A5D48A9" w14:textId="6FF7F26A" w:rsidR="00335B23" w:rsidRPr="000D5BE1" w:rsidRDefault="00E67FDF" w:rsidP="00335B23">
      <w:pPr>
        <w:pStyle w:val="AMNumberTabs0"/>
        <w:keepNext/>
      </w:pPr>
      <w:r>
        <w:t>Ændring</w:t>
      </w:r>
      <w:r w:rsidR="00335B23" w:rsidRPr="000D5BE1">
        <w:tab/>
      </w:r>
      <w:r w:rsidR="00335B23" w:rsidRPr="000D5BE1">
        <w:tab/>
        <w:t>105</w:t>
      </w:r>
    </w:p>
    <w:p w14:paraId="17B95A8E" w14:textId="77777777" w:rsidR="00335B23" w:rsidRPr="000D5BE1" w:rsidRDefault="00335B23" w:rsidP="00335B23"/>
    <w:p w14:paraId="3CD3C749" w14:textId="77777777" w:rsidR="00335B23" w:rsidRPr="000D5BE1" w:rsidRDefault="00335B23" w:rsidP="00335B23">
      <w:pPr>
        <w:pStyle w:val="NormalBold"/>
        <w:keepNext/>
      </w:pPr>
      <w:r w:rsidRPr="000D5BE1">
        <w:t>Forslag til forordning</w:t>
      </w:r>
    </w:p>
    <w:p w14:paraId="23912339" w14:textId="77777777" w:rsidR="00335B23" w:rsidRPr="000D5BE1" w:rsidRDefault="00335B23" w:rsidP="00335B23">
      <w:pPr>
        <w:pStyle w:val="NormalBold"/>
      </w:pPr>
      <w:r w:rsidRPr="000D5BE1">
        <w:t>Artikel 8 – stk. 2 – litra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C09C3E1" w14:textId="77777777" w:rsidTr="00EF75FC">
        <w:trPr>
          <w:jc w:val="center"/>
        </w:trPr>
        <w:tc>
          <w:tcPr>
            <w:tcW w:w="9752" w:type="dxa"/>
            <w:gridSpan w:val="2"/>
          </w:tcPr>
          <w:p w14:paraId="1201042C" w14:textId="77777777" w:rsidR="00335B23" w:rsidRPr="000D5BE1" w:rsidRDefault="00335B23" w:rsidP="00EF75FC">
            <w:pPr>
              <w:keepNext/>
            </w:pPr>
          </w:p>
        </w:tc>
      </w:tr>
      <w:tr w:rsidR="00335B23" w:rsidRPr="000D5BE1" w14:paraId="08CAA4DF" w14:textId="77777777" w:rsidTr="00EF75FC">
        <w:trPr>
          <w:jc w:val="center"/>
        </w:trPr>
        <w:tc>
          <w:tcPr>
            <w:tcW w:w="4876" w:type="dxa"/>
            <w:hideMark/>
          </w:tcPr>
          <w:p w14:paraId="2DAC7BE9" w14:textId="77777777" w:rsidR="00335B23" w:rsidRPr="000D5BE1" w:rsidRDefault="00335B23" w:rsidP="00EF75FC">
            <w:pPr>
              <w:pStyle w:val="ColumnHeading"/>
              <w:keepNext/>
            </w:pPr>
            <w:r w:rsidRPr="000D5BE1">
              <w:t>Kommissionens forslag</w:t>
            </w:r>
          </w:p>
        </w:tc>
        <w:tc>
          <w:tcPr>
            <w:tcW w:w="4876" w:type="dxa"/>
            <w:hideMark/>
          </w:tcPr>
          <w:p w14:paraId="4D1A6612" w14:textId="428F1F0A" w:rsidR="00335B23" w:rsidRPr="000D5BE1" w:rsidRDefault="00E67FDF" w:rsidP="00EF75FC">
            <w:pPr>
              <w:pStyle w:val="ColumnHeading"/>
              <w:keepNext/>
            </w:pPr>
            <w:r>
              <w:t>Ændring</w:t>
            </w:r>
          </w:p>
        </w:tc>
      </w:tr>
      <w:tr w:rsidR="00335B23" w:rsidRPr="000D5BE1" w14:paraId="626CE3E1" w14:textId="77777777" w:rsidTr="00EF75FC">
        <w:trPr>
          <w:jc w:val="center"/>
        </w:trPr>
        <w:tc>
          <w:tcPr>
            <w:tcW w:w="4876" w:type="dxa"/>
            <w:hideMark/>
          </w:tcPr>
          <w:p w14:paraId="6123BACE" w14:textId="77777777" w:rsidR="00335B23" w:rsidRPr="000D5BE1" w:rsidRDefault="00335B23" w:rsidP="00EF75FC">
            <w:pPr>
              <w:pStyle w:val="Normal6"/>
            </w:pPr>
            <w:r w:rsidRPr="000D5BE1">
              <w:t>f)</w:t>
            </w:r>
            <w:r w:rsidRPr="000D5BE1">
              <w:tab/>
              <w:t>oplysninger om skridt med henblik på at fastslå, om der er tale om en overtrædelse af forordning (EU) 2016/679, forud for udarbejdelsen af de foreløbige konklusioner</w:t>
            </w:r>
          </w:p>
        </w:tc>
        <w:tc>
          <w:tcPr>
            <w:tcW w:w="4876" w:type="dxa"/>
            <w:hideMark/>
          </w:tcPr>
          <w:p w14:paraId="32C248BA" w14:textId="77777777" w:rsidR="00335B23" w:rsidRPr="000D5BE1" w:rsidRDefault="00335B23" w:rsidP="00EF75FC">
            <w:pPr>
              <w:pStyle w:val="Normal6"/>
              <w:rPr>
                <w:szCs w:val="24"/>
              </w:rPr>
            </w:pPr>
            <w:r w:rsidRPr="000D5BE1">
              <w:t>f)</w:t>
            </w:r>
            <w:r w:rsidRPr="000D5BE1">
              <w:tab/>
              <w:t>oplysninger om skridt med henblik på at fastslå, om der er tale om en overtrædelse af forordning (EU) 2016/679, forud for udarbejdelsen af de foreløbige konklusioner</w:t>
            </w:r>
            <w:r w:rsidRPr="000D5BE1">
              <w:rPr>
                <w:b/>
                <w:i/>
              </w:rPr>
              <w:t xml:space="preserve"> og forud for udarbejdelsen af udkastet til afgørelse</w:t>
            </w:r>
          </w:p>
        </w:tc>
      </w:tr>
    </w:tbl>
    <w:p w14:paraId="066F268D" w14:textId="77777777" w:rsidR="00335B23" w:rsidRPr="000D5BE1" w:rsidRDefault="00335B23" w:rsidP="00335B23"/>
    <w:p w14:paraId="7126B3B4" w14:textId="1FB92984" w:rsidR="00335B23" w:rsidRPr="000D5BE1" w:rsidRDefault="00E67FDF" w:rsidP="00335B23">
      <w:pPr>
        <w:pStyle w:val="AMNumberTabs0"/>
        <w:keepNext/>
      </w:pPr>
      <w:r>
        <w:t>Ændring</w:t>
      </w:r>
      <w:r w:rsidR="00335B23" w:rsidRPr="000D5BE1">
        <w:tab/>
      </w:r>
      <w:r w:rsidR="00335B23" w:rsidRPr="000D5BE1">
        <w:tab/>
        <w:t>106</w:t>
      </w:r>
    </w:p>
    <w:p w14:paraId="74C90157" w14:textId="77777777" w:rsidR="00335B23" w:rsidRPr="000D5BE1" w:rsidRDefault="00335B23" w:rsidP="00335B23"/>
    <w:p w14:paraId="5E4557AC" w14:textId="77777777" w:rsidR="00335B23" w:rsidRPr="000D5BE1" w:rsidRDefault="00335B23" w:rsidP="00335B23">
      <w:pPr>
        <w:pStyle w:val="NormalBold"/>
        <w:keepNext/>
      </w:pPr>
      <w:r w:rsidRPr="000D5BE1">
        <w:lastRenderedPageBreak/>
        <w:t>Forslag til forordning</w:t>
      </w:r>
    </w:p>
    <w:p w14:paraId="25413F12" w14:textId="77777777" w:rsidR="00335B23" w:rsidRPr="000D5BE1" w:rsidRDefault="00335B23" w:rsidP="00335B23">
      <w:pPr>
        <w:pStyle w:val="NormalBold"/>
      </w:pPr>
      <w:r w:rsidRPr="000D5BE1">
        <w:t>Artikel 8 – stk. 2 – litra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A861694" w14:textId="77777777" w:rsidTr="00EF75FC">
        <w:trPr>
          <w:jc w:val="center"/>
        </w:trPr>
        <w:tc>
          <w:tcPr>
            <w:tcW w:w="9752" w:type="dxa"/>
            <w:gridSpan w:val="2"/>
          </w:tcPr>
          <w:p w14:paraId="531D6A5B" w14:textId="77777777" w:rsidR="00335B23" w:rsidRPr="000D5BE1" w:rsidRDefault="00335B23" w:rsidP="00EF75FC">
            <w:pPr>
              <w:keepNext/>
            </w:pPr>
          </w:p>
        </w:tc>
      </w:tr>
      <w:tr w:rsidR="00335B23" w:rsidRPr="000D5BE1" w14:paraId="4BB3E63E" w14:textId="77777777" w:rsidTr="00EF75FC">
        <w:trPr>
          <w:jc w:val="center"/>
        </w:trPr>
        <w:tc>
          <w:tcPr>
            <w:tcW w:w="4876" w:type="dxa"/>
            <w:hideMark/>
          </w:tcPr>
          <w:p w14:paraId="751CE65B" w14:textId="77777777" w:rsidR="00335B23" w:rsidRPr="000D5BE1" w:rsidRDefault="00335B23" w:rsidP="00EF75FC">
            <w:pPr>
              <w:pStyle w:val="ColumnHeading"/>
              <w:keepNext/>
            </w:pPr>
            <w:r w:rsidRPr="000D5BE1">
              <w:t>Kommissionens forslag</w:t>
            </w:r>
          </w:p>
        </w:tc>
        <w:tc>
          <w:tcPr>
            <w:tcW w:w="4876" w:type="dxa"/>
            <w:hideMark/>
          </w:tcPr>
          <w:p w14:paraId="70BE32E8" w14:textId="7E6164A2" w:rsidR="00335B23" w:rsidRPr="000D5BE1" w:rsidRDefault="00E67FDF" w:rsidP="00EF75FC">
            <w:pPr>
              <w:pStyle w:val="ColumnHeading"/>
              <w:keepNext/>
            </w:pPr>
            <w:r>
              <w:t>Ændring</w:t>
            </w:r>
          </w:p>
        </w:tc>
      </w:tr>
      <w:tr w:rsidR="00335B23" w:rsidRPr="000D5BE1" w14:paraId="46B1B79C" w14:textId="77777777" w:rsidTr="00EF75FC">
        <w:trPr>
          <w:jc w:val="center"/>
        </w:trPr>
        <w:tc>
          <w:tcPr>
            <w:tcW w:w="4876" w:type="dxa"/>
            <w:hideMark/>
          </w:tcPr>
          <w:p w14:paraId="4F94AB05" w14:textId="77777777" w:rsidR="00335B23" w:rsidRPr="000D5BE1" w:rsidRDefault="00335B23" w:rsidP="00EF75FC">
            <w:pPr>
              <w:pStyle w:val="Normal6"/>
            </w:pPr>
            <w:r w:rsidRPr="000D5BE1">
              <w:t>i)</w:t>
            </w:r>
            <w:r w:rsidRPr="000D5BE1">
              <w:tab/>
              <w:t>klagerens synspunkter om de foreløbige konklusioner</w:t>
            </w:r>
          </w:p>
        </w:tc>
        <w:tc>
          <w:tcPr>
            <w:tcW w:w="4876" w:type="dxa"/>
            <w:hideMark/>
          </w:tcPr>
          <w:p w14:paraId="1571B822" w14:textId="77777777" w:rsidR="00335B23" w:rsidRPr="000D5BE1" w:rsidRDefault="00335B23" w:rsidP="00EF75FC">
            <w:pPr>
              <w:pStyle w:val="Normal6"/>
              <w:rPr>
                <w:szCs w:val="24"/>
              </w:rPr>
            </w:pPr>
            <w:r w:rsidRPr="000D5BE1">
              <w:t>i)</w:t>
            </w:r>
            <w:r w:rsidRPr="000D5BE1">
              <w:tab/>
              <w:t>klagerens synspunkter om</w:t>
            </w:r>
            <w:r w:rsidRPr="000D5BE1">
              <w:rPr>
                <w:b/>
                <w:i/>
              </w:rPr>
              <w:t xml:space="preserve"> den ikkefortrolige udgave af</w:t>
            </w:r>
            <w:r w:rsidRPr="000D5BE1">
              <w:t xml:space="preserve"> de foreløbige konklusioner</w:t>
            </w:r>
            <w:r w:rsidRPr="000D5BE1">
              <w:rPr>
                <w:b/>
                <w:i/>
              </w:rPr>
              <w:t xml:space="preserve"> og i givet fald andre aspekter af undersøgelsen, som klageren har indgivet formelle skriftlige indlæg om</w:t>
            </w:r>
          </w:p>
        </w:tc>
      </w:tr>
    </w:tbl>
    <w:p w14:paraId="2ADDAB8C" w14:textId="77777777" w:rsidR="00335B23" w:rsidRPr="000D5BE1" w:rsidRDefault="00335B23" w:rsidP="00335B23"/>
    <w:p w14:paraId="150AE577" w14:textId="3D105E2D" w:rsidR="00335B23" w:rsidRPr="000D5BE1" w:rsidRDefault="00E67FDF" w:rsidP="00335B23">
      <w:pPr>
        <w:pStyle w:val="AMNumberTabs0"/>
        <w:keepNext/>
      </w:pPr>
      <w:r>
        <w:t>Ændring</w:t>
      </w:r>
      <w:r w:rsidR="00335B23" w:rsidRPr="000D5BE1">
        <w:tab/>
      </w:r>
      <w:r w:rsidR="00335B23" w:rsidRPr="000D5BE1">
        <w:tab/>
        <w:t>107</w:t>
      </w:r>
    </w:p>
    <w:p w14:paraId="5E11C445" w14:textId="77777777" w:rsidR="00335B23" w:rsidRPr="000D5BE1" w:rsidRDefault="00335B23" w:rsidP="00335B23"/>
    <w:p w14:paraId="6AA37430" w14:textId="77777777" w:rsidR="00335B23" w:rsidRPr="000D5BE1" w:rsidRDefault="00335B23" w:rsidP="00335B23">
      <w:pPr>
        <w:pStyle w:val="NormalBold"/>
        <w:keepNext/>
      </w:pPr>
      <w:r w:rsidRPr="000D5BE1">
        <w:t>Forslag til forordning</w:t>
      </w:r>
    </w:p>
    <w:p w14:paraId="1BAD4F93" w14:textId="77777777" w:rsidR="00335B23" w:rsidRPr="000D5BE1" w:rsidRDefault="00335B23" w:rsidP="00335B23">
      <w:pPr>
        <w:pStyle w:val="NormalBold"/>
      </w:pPr>
      <w:r w:rsidRPr="000D5BE1">
        <w:t>Artikel 8 – stk. 2 – litra k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E3B5D7F" w14:textId="77777777" w:rsidTr="00EF75FC">
        <w:trPr>
          <w:jc w:val="center"/>
        </w:trPr>
        <w:tc>
          <w:tcPr>
            <w:tcW w:w="9752" w:type="dxa"/>
            <w:gridSpan w:val="2"/>
          </w:tcPr>
          <w:p w14:paraId="62D270B9" w14:textId="77777777" w:rsidR="00335B23" w:rsidRPr="000D5BE1" w:rsidRDefault="00335B23" w:rsidP="00EF75FC">
            <w:pPr>
              <w:keepNext/>
            </w:pPr>
          </w:p>
        </w:tc>
      </w:tr>
      <w:tr w:rsidR="00335B23" w:rsidRPr="000D5BE1" w14:paraId="38D58269" w14:textId="77777777" w:rsidTr="00EF75FC">
        <w:trPr>
          <w:jc w:val="center"/>
        </w:trPr>
        <w:tc>
          <w:tcPr>
            <w:tcW w:w="4876" w:type="dxa"/>
            <w:hideMark/>
          </w:tcPr>
          <w:p w14:paraId="067EA762" w14:textId="77777777" w:rsidR="00335B23" w:rsidRPr="000D5BE1" w:rsidRDefault="00335B23" w:rsidP="00EF75FC">
            <w:pPr>
              <w:pStyle w:val="ColumnHeading"/>
              <w:keepNext/>
            </w:pPr>
            <w:r w:rsidRPr="000D5BE1">
              <w:t>Kommissionens forslag</w:t>
            </w:r>
          </w:p>
        </w:tc>
        <w:tc>
          <w:tcPr>
            <w:tcW w:w="4876" w:type="dxa"/>
            <w:hideMark/>
          </w:tcPr>
          <w:p w14:paraId="43E810B3" w14:textId="026C8FD7" w:rsidR="00335B23" w:rsidRPr="000D5BE1" w:rsidRDefault="00E67FDF" w:rsidP="00EF75FC">
            <w:pPr>
              <w:pStyle w:val="ColumnHeading"/>
              <w:keepNext/>
            </w:pPr>
            <w:r>
              <w:t>Ændring</w:t>
            </w:r>
          </w:p>
        </w:tc>
      </w:tr>
      <w:tr w:rsidR="00335B23" w:rsidRPr="000D5BE1" w14:paraId="02EF4B05" w14:textId="77777777" w:rsidTr="00EF75FC">
        <w:trPr>
          <w:jc w:val="center"/>
        </w:trPr>
        <w:tc>
          <w:tcPr>
            <w:tcW w:w="4876" w:type="dxa"/>
          </w:tcPr>
          <w:p w14:paraId="71F8D8BF" w14:textId="77777777" w:rsidR="00335B23" w:rsidRPr="000D5BE1" w:rsidRDefault="00335B23" w:rsidP="00EF75FC">
            <w:pPr>
              <w:pStyle w:val="Normal6"/>
            </w:pPr>
          </w:p>
        </w:tc>
        <w:tc>
          <w:tcPr>
            <w:tcW w:w="4876" w:type="dxa"/>
            <w:hideMark/>
          </w:tcPr>
          <w:p w14:paraId="72A01916" w14:textId="77777777" w:rsidR="00335B23" w:rsidRPr="000D5BE1" w:rsidRDefault="00335B23" w:rsidP="00EF75FC">
            <w:pPr>
              <w:pStyle w:val="Normal6"/>
              <w:rPr>
                <w:szCs w:val="24"/>
              </w:rPr>
            </w:pPr>
            <w:r w:rsidRPr="000D5BE1">
              <w:rPr>
                <w:b/>
                <w:i/>
              </w:rPr>
              <w:t>ka)</w:t>
            </w:r>
            <w:r w:rsidRPr="000D5BE1">
              <w:rPr>
                <w:b/>
                <w:i/>
              </w:rPr>
              <w:tab/>
              <w:t>ethvert udkast til afgørelse i overensstemmelse med artikel 60, stk. 3, i forordning (EU) 2016/679 eller revideret udkast til afgørelse i overensstemmelse med artikel 60, stk. 5, i forordning (EU) 2016/679</w:t>
            </w:r>
          </w:p>
        </w:tc>
      </w:tr>
    </w:tbl>
    <w:p w14:paraId="311DB331" w14:textId="77777777" w:rsidR="00335B23" w:rsidRPr="000D5BE1" w:rsidRDefault="00335B23" w:rsidP="00335B23"/>
    <w:p w14:paraId="5B70375E" w14:textId="60B327FF" w:rsidR="00335B23" w:rsidRPr="000D5BE1" w:rsidRDefault="00E67FDF" w:rsidP="00335B23">
      <w:pPr>
        <w:pStyle w:val="AMNumberTabs0"/>
        <w:keepNext/>
      </w:pPr>
      <w:r>
        <w:t>Ændring</w:t>
      </w:r>
      <w:r w:rsidR="00335B23" w:rsidRPr="000D5BE1">
        <w:tab/>
      </w:r>
      <w:r w:rsidR="00335B23" w:rsidRPr="000D5BE1">
        <w:tab/>
        <w:t>108</w:t>
      </w:r>
    </w:p>
    <w:p w14:paraId="7B08F673" w14:textId="77777777" w:rsidR="00335B23" w:rsidRPr="000D5BE1" w:rsidRDefault="00335B23" w:rsidP="00335B23"/>
    <w:p w14:paraId="21E389CC" w14:textId="77777777" w:rsidR="00335B23" w:rsidRPr="000D5BE1" w:rsidRDefault="00335B23" w:rsidP="00335B23">
      <w:pPr>
        <w:pStyle w:val="NormalBold"/>
        <w:keepNext/>
      </w:pPr>
      <w:r w:rsidRPr="000D5BE1">
        <w:t>Forslag til forordning</w:t>
      </w:r>
    </w:p>
    <w:p w14:paraId="312A1FDE" w14:textId="77777777" w:rsidR="00335B23" w:rsidRPr="000D5BE1" w:rsidRDefault="00335B23" w:rsidP="00335B23">
      <w:pPr>
        <w:pStyle w:val="NormalBold"/>
      </w:pPr>
      <w:r w:rsidRPr="000D5BE1">
        <w:t>Artikel 8 – stk. 2 – litra k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3AF1399" w14:textId="77777777" w:rsidTr="00EF75FC">
        <w:trPr>
          <w:jc w:val="center"/>
        </w:trPr>
        <w:tc>
          <w:tcPr>
            <w:tcW w:w="9752" w:type="dxa"/>
            <w:gridSpan w:val="2"/>
          </w:tcPr>
          <w:p w14:paraId="38154970" w14:textId="77777777" w:rsidR="00335B23" w:rsidRPr="000D5BE1" w:rsidRDefault="00335B23" w:rsidP="00EF75FC">
            <w:pPr>
              <w:keepNext/>
            </w:pPr>
          </w:p>
        </w:tc>
      </w:tr>
      <w:tr w:rsidR="00335B23" w:rsidRPr="000D5BE1" w14:paraId="5A74234D" w14:textId="77777777" w:rsidTr="00EF75FC">
        <w:trPr>
          <w:jc w:val="center"/>
        </w:trPr>
        <w:tc>
          <w:tcPr>
            <w:tcW w:w="4876" w:type="dxa"/>
            <w:hideMark/>
          </w:tcPr>
          <w:p w14:paraId="0E8F9A1E" w14:textId="77777777" w:rsidR="00335B23" w:rsidRPr="000D5BE1" w:rsidRDefault="00335B23" w:rsidP="00EF75FC">
            <w:pPr>
              <w:pStyle w:val="ColumnHeading"/>
              <w:keepNext/>
            </w:pPr>
            <w:r w:rsidRPr="000D5BE1">
              <w:t>Kommissionens forslag</w:t>
            </w:r>
          </w:p>
        </w:tc>
        <w:tc>
          <w:tcPr>
            <w:tcW w:w="4876" w:type="dxa"/>
            <w:hideMark/>
          </w:tcPr>
          <w:p w14:paraId="361839F4" w14:textId="5A89289A" w:rsidR="00335B23" w:rsidRPr="000D5BE1" w:rsidRDefault="00E67FDF" w:rsidP="00EF75FC">
            <w:pPr>
              <w:pStyle w:val="ColumnHeading"/>
              <w:keepNext/>
            </w:pPr>
            <w:r>
              <w:t>Ændring</w:t>
            </w:r>
          </w:p>
        </w:tc>
      </w:tr>
      <w:tr w:rsidR="00335B23" w:rsidRPr="000D5BE1" w14:paraId="319EEB58" w14:textId="77777777" w:rsidTr="00EF75FC">
        <w:trPr>
          <w:jc w:val="center"/>
        </w:trPr>
        <w:tc>
          <w:tcPr>
            <w:tcW w:w="4876" w:type="dxa"/>
          </w:tcPr>
          <w:p w14:paraId="347B1CC3" w14:textId="77777777" w:rsidR="00335B23" w:rsidRPr="000D5BE1" w:rsidRDefault="00335B23" w:rsidP="00EF75FC">
            <w:pPr>
              <w:pStyle w:val="Normal6"/>
            </w:pPr>
          </w:p>
        </w:tc>
        <w:tc>
          <w:tcPr>
            <w:tcW w:w="4876" w:type="dxa"/>
            <w:hideMark/>
          </w:tcPr>
          <w:p w14:paraId="720B2BDE" w14:textId="77777777" w:rsidR="00335B23" w:rsidRPr="000D5BE1" w:rsidRDefault="00335B23" w:rsidP="00EF75FC">
            <w:pPr>
              <w:pStyle w:val="Normal6"/>
              <w:rPr>
                <w:szCs w:val="24"/>
              </w:rPr>
            </w:pPr>
            <w:r w:rsidRPr="000D5BE1">
              <w:rPr>
                <w:b/>
                <w:i/>
              </w:rPr>
              <w:t>kb)</w:t>
            </w:r>
            <w:r w:rsidRPr="000D5BE1">
              <w:rPr>
                <w:b/>
                <w:i/>
              </w:rPr>
              <w:tab/>
              <w:t>eventuelle relevante eller begrundede indsigelser i overensstemmelse med artikel 60, stk. 4, i forordning (EU) 2016/679</w:t>
            </w:r>
          </w:p>
        </w:tc>
      </w:tr>
    </w:tbl>
    <w:p w14:paraId="38B76703" w14:textId="77777777" w:rsidR="00335B23" w:rsidRPr="000D5BE1" w:rsidRDefault="00335B23" w:rsidP="00335B23"/>
    <w:p w14:paraId="6EF7A1F9" w14:textId="0072A598" w:rsidR="00335B23" w:rsidRPr="000D5BE1" w:rsidRDefault="00E67FDF" w:rsidP="00335B23">
      <w:pPr>
        <w:pStyle w:val="AMNumberTabs0"/>
        <w:keepNext/>
      </w:pPr>
      <w:r>
        <w:t>Ændring</w:t>
      </w:r>
      <w:r w:rsidR="00335B23" w:rsidRPr="000D5BE1">
        <w:tab/>
      </w:r>
      <w:r w:rsidR="00335B23" w:rsidRPr="000D5BE1">
        <w:tab/>
        <w:t>109</w:t>
      </w:r>
    </w:p>
    <w:p w14:paraId="2D0DBD07" w14:textId="77777777" w:rsidR="00335B23" w:rsidRPr="000D5BE1" w:rsidRDefault="00335B23" w:rsidP="00335B23"/>
    <w:p w14:paraId="03197ADB" w14:textId="77777777" w:rsidR="00335B23" w:rsidRPr="000D5BE1" w:rsidRDefault="00335B23" w:rsidP="00335B23">
      <w:pPr>
        <w:pStyle w:val="NormalBold"/>
        <w:keepNext/>
      </w:pPr>
      <w:r w:rsidRPr="000D5BE1">
        <w:t>Forslag til forordning</w:t>
      </w:r>
    </w:p>
    <w:p w14:paraId="038AD7B6" w14:textId="77777777" w:rsidR="00335B23" w:rsidRPr="000D5BE1" w:rsidRDefault="00335B23" w:rsidP="00335B23">
      <w:pPr>
        <w:pStyle w:val="NormalBold"/>
      </w:pPr>
      <w:r w:rsidRPr="000D5BE1">
        <w:t>Artikel 8 – stk. 2 – litra k c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1BC9D7F4" w14:textId="77777777" w:rsidTr="00EF75FC">
        <w:trPr>
          <w:jc w:val="center"/>
        </w:trPr>
        <w:tc>
          <w:tcPr>
            <w:tcW w:w="9752" w:type="dxa"/>
            <w:gridSpan w:val="2"/>
          </w:tcPr>
          <w:p w14:paraId="008224C9" w14:textId="77777777" w:rsidR="00335B23" w:rsidRPr="000D5BE1" w:rsidRDefault="00335B23" w:rsidP="00EF75FC">
            <w:pPr>
              <w:keepNext/>
            </w:pPr>
          </w:p>
        </w:tc>
      </w:tr>
      <w:tr w:rsidR="00335B23" w:rsidRPr="000D5BE1" w14:paraId="3D5A3ADA" w14:textId="77777777" w:rsidTr="00EF75FC">
        <w:trPr>
          <w:jc w:val="center"/>
        </w:trPr>
        <w:tc>
          <w:tcPr>
            <w:tcW w:w="4876" w:type="dxa"/>
            <w:hideMark/>
          </w:tcPr>
          <w:p w14:paraId="296E64EB" w14:textId="77777777" w:rsidR="00335B23" w:rsidRPr="000D5BE1" w:rsidRDefault="00335B23" w:rsidP="00EF75FC">
            <w:pPr>
              <w:pStyle w:val="ColumnHeading"/>
              <w:keepNext/>
            </w:pPr>
            <w:r w:rsidRPr="000D5BE1">
              <w:t>Kommissionens forslag</w:t>
            </w:r>
          </w:p>
        </w:tc>
        <w:tc>
          <w:tcPr>
            <w:tcW w:w="4876" w:type="dxa"/>
            <w:hideMark/>
          </w:tcPr>
          <w:p w14:paraId="0B224914" w14:textId="560965AB" w:rsidR="00335B23" w:rsidRPr="000D5BE1" w:rsidRDefault="00E67FDF" w:rsidP="00EF75FC">
            <w:pPr>
              <w:pStyle w:val="ColumnHeading"/>
              <w:keepNext/>
            </w:pPr>
            <w:r>
              <w:t>Ændring</w:t>
            </w:r>
          </w:p>
        </w:tc>
      </w:tr>
      <w:tr w:rsidR="00335B23" w:rsidRPr="000D5BE1" w14:paraId="26F452CB" w14:textId="77777777" w:rsidTr="00EF75FC">
        <w:trPr>
          <w:jc w:val="center"/>
        </w:trPr>
        <w:tc>
          <w:tcPr>
            <w:tcW w:w="4876" w:type="dxa"/>
          </w:tcPr>
          <w:p w14:paraId="49909054" w14:textId="77777777" w:rsidR="00335B23" w:rsidRPr="000D5BE1" w:rsidRDefault="00335B23" w:rsidP="00EF75FC">
            <w:pPr>
              <w:pStyle w:val="Normal6"/>
            </w:pPr>
          </w:p>
        </w:tc>
        <w:tc>
          <w:tcPr>
            <w:tcW w:w="4876" w:type="dxa"/>
            <w:hideMark/>
          </w:tcPr>
          <w:p w14:paraId="49FDC17A" w14:textId="77777777" w:rsidR="00335B23" w:rsidRPr="000D5BE1" w:rsidRDefault="00335B23" w:rsidP="00EF75FC">
            <w:pPr>
              <w:pStyle w:val="Normal6"/>
              <w:rPr>
                <w:szCs w:val="24"/>
              </w:rPr>
            </w:pPr>
            <w:r w:rsidRPr="000D5BE1">
              <w:rPr>
                <w:b/>
                <w:i/>
              </w:rPr>
              <w:t>kc)</w:t>
            </w:r>
            <w:r w:rsidRPr="000D5BE1">
              <w:rPr>
                <w:b/>
                <w:i/>
              </w:rPr>
              <w:tab/>
              <w:t xml:space="preserve">eventuelle retsmidler, som er blevet anvendt under en procedure i henhold til artikel 60 i forordning (EU) 2016/679 </w:t>
            </w:r>
            <w:r w:rsidRPr="000D5BE1">
              <w:rPr>
                <w:b/>
                <w:i/>
              </w:rPr>
              <w:lastRenderedPageBreak/>
              <w:t xml:space="preserve">eller mod en afgørelse i henhold til artikel 60, stk. 7-9, i forordning (EU) 2016/679. </w:t>
            </w:r>
          </w:p>
        </w:tc>
      </w:tr>
    </w:tbl>
    <w:p w14:paraId="0618F7B0" w14:textId="77777777" w:rsidR="00335B23" w:rsidRPr="000D5BE1" w:rsidRDefault="00335B23" w:rsidP="00335B23"/>
    <w:p w14:paraId="06E2C86C" w14:textId="09B08766" w:rsidR="00335B23" w:rsidRPr="000D5BE1" w:rsidRDefault="00E67FDF" w:rsidP="00335B23">
      <w:pPr>
        <w:pStyle w:val="AMNumberTabs0"/>
        <w:keepNext/>
      </w:pPr>
      <w:r>
        <w:t>Ændring</w:t>
      </w:r>
      <w:r w:rsidR="00335B23" w:rsidRPr="000D5BE1">
        <w:tab/>
      </w:r>
      <w:r w:rsidR="00335B23" w:rsidRPr="000D5BE1">
        <w:tab/>
        <w:t>110</w:t>
      </w:r>
    </w:p>
    <w:p w14:paraId="452F9487" w14:textId="77777777" w:rsidR="00335B23" w:rsidRPr="000D5BE1" w:rsidRDefault="00335B23" w:rsidP="00335B23"/>
    <w:p w14:paraId="4D61C8D9" w14:textId="77777777" w:rsidR="00335B23" w:rsidRPr="000D5BE1" w:rsidRDefault="00335B23" w:rsidP="00335B23">
      <w:pPr>
        <w:pStyle w:val="NormalBold"/>
        <w:keepNext/>
      </w:pPr>
      <w:r w:rsidRPr="000D5BE1">
        <w:t>Forslag til forordning</w:t>
      </w:r>
    </w:p>
    <w:p w14:paraId="3B630373" w14:textId="77777777" w:rsidR="00335B23" w:rsidRPr="000D5BE1" w:rsidRDefault="00335B23" w:rsidP="00335B23">
      <w:pPr>
        <w:pStyle w:val="NormalBold"/>
      </w:pPr>
      <w:r w:rsidRPr="000D5BE1">
        <w:t>Artikel 9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301FC9F" w14:textId="77777777" w:rsidTr="00EF75FC">
        <w:trPr>
          <w:jc w:val="center"/>
        </w:trPr>
        <w:tc>
          <w:tcPr>
            <w:tcW w:w="9752" w:type="dxa"/>
            <w:gridSpan w:val="2"/>
          </w:tcPr>
          <w:p w14:paraId="60882BB7" w14:textId="77777777" w:rsidR="00335B23" w:rsidRPr="000D5BE1" w:rsidRDefault="00335B23" w:rsidP="00EF75FC">
            <w:pPr>
              <w:keepNext/>
            </w:pPr>
          </w:p>
        </w:tc>
      </w:tr>
      <w:tr w:rsidR="00335B23" w:rsidRPr="000D5BE1" w14:paraId="1CAA3544" w14:textId="77777777" w:rsidTr="00EF75FC">
        <w:trPr>
          <w:jc w:val="center"/>
        </w:trPr>
        <w:tc>
          <w:tcPr>
            <w:tcW w:w="4876" w:type="dxa"/>
            <w:hideMark/>
          </w:tcPr>
          <w:p w14:paraId="5E45443D" w14:textId="77777777" w:rsidR="00335B23" w:rsidRPr="000D5BE1" w:rsidRDefault="00335B23" w:rsidP="00EF75FC">
            <w:pPr>
              <w:pStyle w:val="ColumnHeading"/>
              <w:keepNext/>
            </w:pPr>
            <w:r w:rsidRPr="000D5BE1">
              <w:t>Kommissionens forslag</w:t>
            </w:r>
          </w:p>
        </w:tc>
        <w:tc>
          <w:tcPr>
            <w:tcW w:w="4876" w:type="dxa"/>
            <w:hideMark/>
          </w:tcPr>
          <w:p w14:paraId="2257C841" w14:textId="464323B2" w:rsidR="00335B23" w:rsidRPr="000D5BE1" w:rsidRDefault="00E67FDF" w:rsidP="00EF75FC">
            <w:pPr>
              <w:pStyle w:val="ColumnHeading"/>
              <w:keepNext/>
            </w:pPr>
            <w:r>
              <w:t>Ændring</w:t>
            </w:r>
          </w:p>
        </w:tc>
      </w:tr>
      <w:tr w:rsidR="00335B23" w:rsidRPr="000D5BE1" w14:paraId="63247D4A" w14:textId="77777777" w:rsidTr="00EF75FC">
        <w:trPr>
          <w:jc w:val="center"/>
        </w:trPr>
        <w:tc>
          <w:tcPr>
            <w:tcW w:w="4876" w:type="dxa"/>
            <w:hideMark/>
          </w:tcPr>
          <w:p w14:paraId="48CA2867" w14:textId="77777777" w:rsidR="00335B23" w:rsidRPr="000D5BE1" w:rsidRDefault="00335B23" w:rsidP="00EF75FC">
            <w:pPr>
              <w:pStyle w:val="Normal6"/>
            </w:pPr>
            <w:r w:rsidRPr="000D5BE1">
              <w:t>1.</w:t>
            </w:r>
            <w:r w:rsidRPr="000D5BE1">
              <w:tab/>
            </w:r>
            <w:r w:rsidRPr="000D5BE1">
              <w:rPr>
                <w:b/>
                <w:i/>
              </w:rPr>
              <w:t>Når</w:t>
            </w:r>
            <w:r w:rsidRPr="000D5BE1">
              <w:t xml:space="preserve"> den ledende tilsynsmyndighed</w:t>
            </w:r>
            <w:r w:rsidRPr="000D5BE1">
              <w:rPr>
                <w:b/>
                <w:i/>
              </w:rPr>
              <w:t xml:space="preserve"> først</w:t>
            </w:r>
            <w:r w:rsidRPr="000D5BE1">
              <w:t xml:space="preserve"> har </w:t>
            </w:r>
            <w:r w:rsidRPr="000D5BE1">
              <w:rPr>
                <w:b/>
                <w:i/>
              </w:rPr>
              <w:t>dannet sig et foreløbigt overblik over undersøgelsens hovedspørgsmål,</w:t>
            </w:r>
            <w:r w:rsidRPr="000D5BE1">
              <w:t xml:space="preserve"> udarbejder den et resumé af centrale spørgsmål med henblik på samarbejde, jf. artikel 60, stk. 1, i forordning (EU) 2016/679.</w:t>
            </w:r>
          </w:p>
        </w:tc>
        <w:tc>
          <w:tcPr>
            <w:tcW w:w="4876" w:type="dxa"/>
            <w:hideMark/>
          </w:tcPr>
          <w:p w14:paraId="0E7CC1D3" w14:textId="77777777" w:rsidR="00335B23" w:rsidRPr="000D5BE1" w:rsidRDefault="00335B23" w:rsidP="00EF75FC">
            <w:pPr>
              <w:pStyle w:val="Normal6"/>
              <w:rPr>
                <w:szCs w:val="24"/>
              </w:rPr>
            </w:pPr>
            <w:r w:rsidRPr="000D5BE1">
              <w:t>1.</w:t>
            </w:r>
            <w:r w:rsidRPr="000D5BE1">
              <w:tab/>
            </w:r>
            <w:r w:rsidRPr="000D5BE1">
              <w:rPr>
                <w:b/>
                <w:i/>
              </w:rPr>
              <w:t>Inden for fire uger efter at</w:t>
            </w:r>
            <w:r w:rsidRPr="000D5BE1">
              <w:t xml:space="preserve"> den ledende tilsynsmyndighed har </w:t>
            </w:r>
            <w:r w:rsidRPr="000D5BE1">
              <w:rPr>
                <w:b/>
                <w:i/>
              </w:rPr>
              <w:t>modtaget en klage eller en anmodning om at indlede en procedure på eget initiativ</w:t>
            </w:r>
            <w:r w:rsidRPr="000D5BE1">
              <w:t>, udarbejder den et resumé af centrale spørgsmål</w:t>
            </w:r>
            <w:r w:rsidRPr="000D5BE1">
              <w:rPr>
                <w:b/>
                <w:i/>
              </w:rPr>
              <w:t>, der formodes at skulle afklares, for at sagen kan afgøres,</w:t>
            </w:r>
            <w:r w:rsidRPr="000D5BE1">
              <w:t xml:space="preserve"> med henblik på samarbejde, jf. artikel 60, stk. 1, i forordning (EU) 2016/679</w:t>
            </w:r>
            <w:r w:rsidRPr="000D5BE1">
              <w:rPr>
                <w:b/>
                <w:i/>
              </w:rPr>
              <w:t>, og forelægger dette resumé for de berørte tilsynsmyndigheder</w:t>
            </w:r>
            <w:r w:rsidRPr="000D5BE1">
              <w:t xml:space="preserve">. </w:t>
            </w:r>
            <w:r w:rsidRPr="000D5BE1">
              <w:rPr>
                <w:b/>
                <w:i/>
              </w:rPr>
              <w:t>Resuméet udarbejdes på en objektiv måde og under hensyntagen til eventuelle divergerende omstændigheder og argumenter. Når den berørte tilsynsmyndighed henviser en sag til den ledende tilsynsmyndighed i henhold til artikel 3, stk. 2, litra c), nr. i), kan den berørte tilsynsmyndighed forelægge et udkast til resumé af centrale spørgsmål, som ikke er bindende for den ledende tilsynsmyndighed.</w:t>
            </w:r>
          </w:p>
        </w:tc>
      </w:tr>
    </w:tbl>
    <w:p w14:paraId="09E75E39" w14:textId="77777777" w:rsidR="00335B23" w:rsidRPr="000D5BE1" w:rsidRDefault="00335B23" w:rsidP="00335B23"/>
    <w:p w14:paraId="0C16581F" w14:textId="2F5A8A9F" w:rsidR="00335B23" w:rsidRPr="000D5BE1" w:rsidRDefault="00E67FDF" w:rsidP="00335B23">
      <w:pPr>
        <w:pStyle w:val="AMNumberTabs0"/>
        <w:keepNext/>
      </w:pPr>
      <w:r>
        <w:t>Ændring</w:t>
      </w:r>
      <w:r w:rsidR="00335B23" w:rsidRPr="000D5BE1">
        <w:tab/>
      </w:r>
      <w:r w:rsidR="00335B23" w:rsidRPr="000D5BE1">
        <w:tab/>
        <w:t>111</w:t>
      </w:r>
    </w:p>
    <w:p w14:paraId="503F6591" w14:textId="77777777" w:rsidR="00335B23" w:rsidRPr="000D5BE1" w:rsidRDefault="00335B23" w:rsidP="00335B23"/>
    <w:p w14:paraId="2B285062" w14:textId="77777777" w:rsidR="00335B23" w:rsidRPr="000D5BE1" w:rsidRDefault="00335B23" w:rsidP="00335B23">
      <w:pPr>
        <w:pStyle w:val="NormalBold"/>
        <w:keepNext/>
      </w:pPr>
      <w:r w:rsidRPr="000D5BE1">
        <w:t>Forslag til forordning</w:t>
      </w:r>
    </w:p>
    <w:p w14:paraId="44A077DF" w14:textId="77777777" w:rsidR="00335B23" w:rsidRPr="000D5BE1" w:rsidRDefault="00335B23" w:rsidP="00335B23">
      <w:pPr>
        <w:pStyle w:val="NormalBold"/>
      </w:pPr>
      <w:r w:rsidRPr="000D5BE1">
        <w:t>Artikel 9 – stk. 2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E4B2493" w14:textId="77777777" w:rsidTr="00EF75FC">
        <w:trPr>
          <w:jc w:val="center"/>
        </w:trPr>
        <w:tc>
          <w:tcPr>
            <w:tcW w:w="9752" w:type="dxa"/>
            <w:gridSpan w:val="2"/>
          </w:tcPr>
          <w:p w14:paraId="5B238FA9" w14:textId="77777777" w:rsidR="00335B23" w:rsidRPr="000D5BE1" w:rsidRDefault="00335B23" w:rsidP="00EF75FC">
            <w:pPr>
              <w:keepNext/>
            </w:pPr>
          </w:p>
        </w:tc>
      </w:tr>
      <w:tr w:rsidR="00335B23" w:rsidRPr="000D5BE1" w14:paraId="1F91E889" w14:textId="77777777" w:rsidTr="00EF75FC">
        <w:trPr>
          <w:jc w:val="center"/>
        </w:trPr>
        <w:tc>
          <w:tcPr>
            <w:tcW w:w="4876" w:type="dxa"/>
            <w:hideMark/>
          </w:tcPr>
          <w:p w14:paraId="23C727F8" w14:textId="77777777" w:rsidR="00335B23" w:rsidRPr="000D5BE1" w:rsidRDefault="00335B23" w:rsidP="00EF75FC">
            <w:pPr>
              <w:pStyle w:val="ColumnHeading"/>
              <w:keepNext/>
            </w:pPr>
            <w:r w:rsidRPr="000D5BE1">
              <w:t>Kommissionens forslag</w:t>
            </w:r>
          </w:p>
        </w:tc>
        <w:tc>
          <w:tcPr>
            <w:tcW w:w="4876" w:type="dxa"/>
            <w:hideMark/>
          </w:tcPr>
          <w:p w14:paraId="2A5525A5" w14:textId="64931ED3" w:rsidR="00335B23" w:rsidRPr="000D5BE1" w:rsidRDefault="00E67FDF" w:rsidP="00EF75FC">
            <w:pPr>
              <w:pStyle w:val="ColumnHeading"/>
              <w:keepNext/>
            </w:pPr>
            <w:r>
              <w:t>Ændring</w:t>
            </w:r>
          </w:p>
        </w:tc>
      </w:tr>
      <w:tr w:rsidR="00335B23" w:rsidRPr="000D5BE1" w14:paraId="7D39770F" w14:textId="77777777" w:rsidTr="00EF75FC">
        <w:trPr>
          <w:jc w:val="center"/>
        </w:trPr>
        <w:tc>
          <w:tcPr>
            <w:tcW w:w="4876" w:type="dxa"/>
            <w:hideMark/>
          </w:tcPr>
          <w:p w14:paraId="3B928F16" w14:textId="77777777" w:rsidR="00335B23" w:rsidRPr="000D5BE1" w:rsidRDefault="00335B23" w:rsidP="00EF75FC">
            <w:pPr>
              <w:pStyle w:val="Normal6"/>
            </w:pPr>
            <w:r w:rsidRPr="000D5BE1">
              <w:t>a)</w:t>
            </w:r>
            <w:r w:rsidRPr="000D5BE1">
              <w:tab/>
              <w:t>de</w:t>
            </w:r>
            <w:r w:rsidRPr="000D5BE1">
              <w:rPr>
                <w:b/>
                <w:i/>
              </w:rPr>
              <w:t xml:space="preserve"> primære</w:t>
            </w:r>
            <w:r w:rsidRPr="000D5BE1">
              <w:t xml:space="preserve"> relevante omstændigheder</w:t>
            </w:r>
          </w:p>
        </w:tc>
        <w:tc>
          <w:tcPr>
            <w:tcW w:w="4876" w:type="dxa"/>
            <w:hideMark/>
          </w:tcPr>
          <w:p w14:paraId="00880521" w14:textId="77777777" w:rsidR="00335B23" w:rsidRPr="000D5BE1" w:rsidRDefault="00335B23" w:rsidP="00EF75FC">
            <w:pPr>
              <w:pStyle w:val="Normal6"/>
              <w:rPr>
                <w:szCs w:val="24"/>
              </w:rPr>
            </w:pPr>
            <w:r w:rsidRPr="000D5BE1">
              <w:t>a)</w:t>
            </w:r>
            <w:r w:rsidRPr="000D5BE1">
              <w:tab/>
              <w:t>de relevante omstændigheder</w:t>
            </w:r>
          </w:p>
        </w:tc>
      </w:tr>
    </w:tbl>
    <w:p w14:paraId="209983DF" w14:textId="77777777" w:rsidR="00335B23" w:rsidRPr="000D5BE1" w:rsidRDefault="00335B23" w:rsidP="00335B23"/>
    <w:p w14:paraId="3C64C5F9" w14:textId="0B948FE1" w:rsidR="00335B23" w:rsidRPr="000D5BE1" w:rsidRDefault="00E67FDF" w:rsidP="00335B23">
      <w:pPr>
        <w:pStyle w:val="AMNumberTabs0"/>
        <w:keepNext/>
      </w:pPr>
      <w:r>
        <w:t>Ændring</w:t>
      </w:r>
      <w:r w:rsidR="00335B23" w:rsidRPr="000D5BE1">
        <w:tab/>
      </w:r>
      <w:r w:rsidR="00335B23" w:rsidRPr="000D5BE1">
        <w:tab/>
        <w:t>112</w:t>
      </w:r>
    </w:p>
    <w:p w14:paraId="010BB1A2" w14:textId="77777777" w:rsidR="00335B23" w:rsidRPr="000D5BE1" w:rsidRDefault="00335B23" w:rsidP="00335B23"/>
    <w:p w14:paraId="38AA54F7" w14:textId="77777777" w:rsidR="00335B23" w:rsidRPr="000D5BE1" w:rsidRDefault="00335B23" w:rsidP="00335B23">
      <w:pPr>
        <w:pStyle w:val="NormalBold"/>
        <w:keepNext/>
      </w:pPr>
      <w:r w:rsidRPr="000D5BE1">
        <w:t>Forslag til forordning</w:t>
      </w:r>
    </w:p>
    <w:p w14:paraId="798A5BA6" w14:textId="77777777" w:rsidR="00335B23" w:rsidRPr="000D5BE1" w:rsidRDefault="00335B23" w:rsidP="00335B23">
      <w:pPr>
        <w:pStyle w:val="NormalBold"/>
      </w:pPr>
      <w:r w:rsidRPr="000D5BE1">
        <w:t>Artikel 9 – stk. 2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0D6F115C" w14:textId="77777777" w:rsidTr="00EF75FC">
        <w:trPr>
          <w:jc w:val="center"/>
        </w:trPr>
        <w:tc>
          <w:tcPr>
            <w:tcW w:w="9752" w:type="dxa"/>
            <w:gridSpan w:val="2"/>
          </w:tcPr>
          <w:p w14:paraId="4BEAE564" w14:textId="77777777" w:rsidR="00335B23" w:rsidRPr="000D5BE1" w:rsidRDefault="00335B23" w:rsidP="00EF75FC">
            <w:pPr>
              <w:keepNext/>
            </w:pPr>
          </w:p>
        </w:tc>
      </w:tr>
      <w:tr w:rsidR="00335B23" w:rsidRPr="000D5BE1" w14:paraId="03ED9318" w14:textId="77777777" w:rsidTr="00EF75FC">
        <w:trPr>
          <w:jc w:val="center"/>
        </w:trPr>
        <w:tc>
          <w:tcPr>
            <w:tcW w:w="4876" w:type="dxa"/>
            <w:hideMark/>
          </w:tcPr>
          <w:p w14:paraId="78F9BCB4" w14:textId="77777777" w:rsidR="00335B23" w:rsidRPr="000D5BE1" w:rsidRDefault="00335B23" w:rsidP="00EF75FC">
            <w:pPr>
              <w:pStyle w:val="ColumnHeading"/>
              <w:keepNext/>
            </w:pPr>
            <w:r w:rsidRPr="000D5BE1">
              <w:t>Kommissionens forslag</w:t>
            </w:r>
          </w:p>
        </w:tc>
        <w:tc>
          <w:tcPr>
            <w:tcW w:w="4876" w:type="dxa"/>
            <w:hideMark/>
          </w:tcPr>
          <w:p w14:paraId="1FC92DC5" w14:textId="5544B311" w:rsidR="00335B23" w:rsidRPr="000D5BE1" w:rsidRDefault="00E67FDF" w:rsidP="00EF75FC">
            <w:pPr>
              <w:pStyle w:val="ColumnHeading"/>
              <w:keepNext/>
            </w:pPr>
            <w:r>
              <w:t>Ændring</w:t>
            </w:r>
          </w:p>
        </w:tc>
      </w:tr>
      <w:tr w:rsidR="00335B23" w:rsidRPr="000D5BE1" w14:paraId="152710A8" w14:textId="77777777" w:rsidTr="00EF75FC">
        <w:trPr>
          <w:jc w:val="center"/>
        </w:trPr>
        <w:tc>
          <w:tcPr>
            <w:tcW w:w="4876" w:type="dxa"/>
            <w:hideMark/>
          </w:tcPr>
          <w:p w14:paraId="4C30BFDB" w14:textId="77777777" w:rsidR="00335B23" w:rsidRPr="000D5BE1" w:rsidRDefault="00335B23" w:rsidP="00EF75FC">
            <w:pPr>
              <w:pStyle w:val="Normal6"/>
            </w:pPr>
            <w:r w:rsidRPr="000D5BE1">
              <w:t>b)</w:t>
            </w:r>
            <w:r w:rsidRPr="000D5BE1">
              <w:tab/>
              <w:t xml:space="preserve">en foreløbig fastlæggelse af undersøgelsens omfang, navnlig af de bestemmelser i forordning (EU) 2016/679, som er berørt af den påståede overtrædelse, </w:t>
            </w:r>
            <w:r w:rsidRPr="000D5BE1">
              <w:rPr>
                <w:b/>
                <w:i/>
              </w:rPr>
              <w:t>der skal undersøges</w:t>
            </w:r>
          </w:p>
        </w:tc>
        <w:tc>
          <w:tcPr>
            <w:tcW w:w="4876" w:type="dxa"/>
            <w:hideMark/>
          </w:tcPr>
          <w:p w14:paraId="053D20FC" w14:textId="77777777" w:rsidR="00335B23" w:rsidRPr="000D5BE1" w:rsidRDefault="00335B23" w:rsidP="00EF75FC">
            <w:pPr>
              <w:pStyle w:val="Normal6"/>
              <w:rPr>
                <w:szCs w:val="24"/>
              </w:rPr>
            </w:pPr>
            <w:r w:rsidRPr="000D5BE1">
              <w:t>b)</w:t>
            </w:r>
            <w:r w:rsidRPr="000D5BE1">
              <w:tab/>
              <w:t xml:space="preserve">en foreløbig fastlæggelse af undersøgelsens omfang, navnlig af de bestemmelser i forordning (EU) 2016/679, som er berørt af den påståede overtrædelse, </w:t>
            </w:r>
            <w:r w:rsidRPr="000D5BE1">
              <w:rPr>
                <w:b/>
                <w:i/>
              </w:rPr>
              <w:t>og eventuelt en angivelse af, hvorvidt de lader til at være overtrådt</w:t>
            </w:r>
          </w:p>
        </w:tc>
      </w:tr>
    </w:tbl>
    <w:p w14:paraId="16B6BDD9" w14:textId="77777777" w:rsidR="00335B23" w:rsidRPr="000D5BE1" w:rsidRDefault="00335B23" w:rsidP="00335B23"/>
    <w:p w14:paraId="7B9DE5E0" w14:textId="6FF54EBA" w:rsidR="00335B23" w:rsidRPr="000D5BE1" w:rsidRDefault="00E67FDF" w:rsidP="00335B23">
      <w:pPr>
        <w:pStyle w:val="AMNumberTabs0"/>
        <w:keepNext/>
      </w:pPr>
      <w:r>
        <w:t>Ændring</w:t>
      </w:r>
      <w:r w:rsidR="00335B23" w:rsidRPr="000D5BE1">
        <w:tab/>
      </w:r>
      <w:r w:rsidR="00335B23" w:rsidRPr="000D5BE1">
        <w:tab/>
        <w:t>113</w:t>
      </w:r>
    </w:p>
    <w:p w14:paraId="7388BD7B" w14:textId="77777777" w:rsidR="00335B23" w:rsidRPr="000D5BE1" w:rsidRDefault="00335B23" w:rsidP="00335B23"/>
    <w:p w14:paraId="5FDA024E" w14:textId="77777777" w:rsidR="00335B23" w:rsidRPr="000D5BE1" w:rsidRDefault="00335B23" w:rsidP="00335B23">
      <w:pPr>
        <w:pStyle w:val="NormalBold"/>
        <w:keepNext/>
      </w:pPr>
      <w:r w:rsidRPr="000D5BE1">
        <w:t>Forslag til forordning</w:t>
      </w:r>
    </w:p>
    <w:p w14:paraId="49975675" w14:textId="77777777" w:rsidR="00335B23" w:rsidRPr="000D5BE1" w:rsidRDefault="00335B23" w:rsidP="00335B23">
      <w:pPr>
        <w:pStyle w:val="NormalBold"/>
      </w:pPr>
      <w:r w:rsidRPr="000D5BE1">
        <w:t>Artikel 9 – stk. 2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49E3A88" w14:textId="77777777" w:rsidTr="00EF75FC">
        <w:trPr>
          <w:jc w:val="center"/>
        </w:trPr>
        <w:tc>
          <w:tcPr>
            <w:tcW w:w="9752" w:type="dxa"/>
            <w:gridSpan w:val="2"/>
          </w:tcPr>
          <w:p w14:paraId="4DDCA477" w14:textId="77777777" w:rsidR="00335B23" w:rsidRPr="000D5BE1" w:rsidRDefault="00335B23" w:rsidP="00EF75FC">
            <w:pPr>
              <w:keepNext/>
            </w:pPr>
          </w:p>
        </w:tc>
      </w:tr>
      <w:tr w:rsidR="00335B23" w:rsidRPr="000D5BE1" w14:paraId="5984E3D6" w14:textId="77777777" w:rsidTr="00EF75FC">
        <w:trPr>
          <w:jc w:val="center"/>
        </w:trPr>
        <w:tc>
          <w:tcPr>
            <w:tcW w:w="4876" w:type="dxa"/>
            <w:hideMark/>
          </w:tcPr>
          <w:p w14:paraId="653829F4" w14:textId="77777777" w:rsidR="00335B23" w:rsidRPr="000D5BE1" w:rsidRDefault="00335B23" w:rsidP="00EF75FC">
            <w:pPr>
              <w:pStyle w:val="ColumnHeading"/>
              <w:keepNext/>
            </w:pPr>
            <w:r w:rsidRPr="000D5BE1">
              <w:t>Kommissionens forslag</w:t>
            </w:r>
          </w:p>
        </w:tc>
        <w:tc>
          <w:tcPr>
            <w:tcW w:w="4876" w:type="dxa"/>
            <w:hideMark/>
          </w:tcPr>
          <w:p w14:paraId="36AE5879" w14:textId="3D22CC20" w:rsidR="00335B23" w:rsidRPr="000D5BE1" w:rsidRDefault="00E67FDF" w:rsidP="00EF75FC">
            <w:pPr>
              <w:pStyle w:val="ColumnHeading"/>
              <w:keepNext/>
            </w:pPr>
            <w:r>
              <w:t>Ændring</w:t>
            </w:r>
          </w:p>
        </w:tc>
      </w:tr>
      <w:tr w:rsidR="00335B23" w:rsidRPr="000D5BE1" w14:paraId="36E2A365" w14:textId="77777777" w:rsidTr="00EF75FC">
        <w:trPr>
          <w:jc w:val="center"/>
        </w:trPr>
        <w:tc>
          <w:tcPr>
            <w:tcW w:w="4876" w:type="dxa"/>
            <w:hideMark/>
          </w:tcPr>
          <w:p w14:paraId="5A256654" w14:textId="77777777" w:rsidR="00335B23" w:rsidRPr="000D5BE1" w:rsidRDefault="00335B23" w:rsidP="00EF75FC">
            <w:pPr>
              <w:pStyle w:val="Normal6"/>
            </w:pPr>
            <w:r w:rsidRPr="000D5BE1">
              <w:t>c)</w:t>
            </w:r>
            <w:r w:rsidRPr="000D5BE1">
              <w:tab/>
            </w:r>
            <w:r w:rsidRPr="000D5BE1">
              <w:rPr>
                <w:b/>
                <w:i/>
              </w:rPr>
              <w:t>kortlægning af komplekse retlige og teknologiske vurderinger, som er relevante for, i hvilken retning den</w:t>
            </w:r>
            <w:r w:rsidRPr="000D5BE1">
              <w:t xml:space="preserve"> foreløbige </w:t>
            </w:r>
            <w:r w:rsidRPr="000D5BE1">
              <w:rPr>
                <w:b/>
                <w:i/>
              </w:rPr>
              <w:t>vurdering af dem går</w:t>
            </w:r>
          </w:p>
        </w:tc>
        <w:tc>
          <w:tcPr>
            <w:tcW w:w="4876" w:type="dxa"/>
            <w:hideMark/>
          </w:tcPr>
          <w:p w14:paraId="67D37955" w14:textId="77777777" w:rsidR="00335B23" w:rsidRPr="000D5BE1" w:rsidRDefault="00335B23" w:rsidP="00EF75FC">
            <w:pPr>
              <w:pStyle w:val="Normal6"/>
              <w:rPr>
                <w:szCs w:val="24"/>
              </w:rPr>
            </w:pPr>
            <w:r w:rsidRPr="000D5BE1">
              <w:t>c)</w:t>
            </w:r>
            <w:r w:rsidRPr="000D5BE1">
              <w:tab/>
              <w:t xml:space="preserve">foreløbige </w:t>
            </w:r>
            <w:r w:rsidRPr="000D5BE1">
              <w:rPr>
                <w:b/>
                <w:i/>
              </w:rPr>
              <w:t>faktuelle eller retlige vurderinger, der omhandler alle relevante synspunkter, som parterne har givet udtryk for ved udarbejdelsen af resuméet, og relevant europæisk retspraksis samt retningslinjer, henstillinger og bedste praksis udarbejdet af Databeskyttelsesrådet</w:t>
            </w:r>
          </w:p>
        </w:tc>
      </w:tr>
    </w:tbl>
    <w:p w14:paraId="2FA33AA6" w14:textId="77777777" w:rsidR="00335B23" w:rsidRPr="000D5BE1" w:rsidRDefault="00335B23" w:rsidP="00335B23"/>
    <w:p w14:paraId="240DCDCB" w14:textId="75EACD44" w:rsidR="00335B23" w:rsidRPr="000D5BE1" w:rsidRDefault="00E67FDF" w:rsidP="00335B23">
      <w:pPr>
        <w:pStyle w:val="AMNumberTabs0"/>
        <w:keepNext/>
      </w:pPr>
      <w:r>
        <w:t>Ændring</w:t>
      </w:r>
      <w:r w:rsidR="00335B23" w:rsidRPr="000D5BE1">
        <w:tab/>
      </w:r>
      <w:r w:rsidR="00335B23" w:rsidRPr="000D5BE1">
        <w:tab/>
        <w:t>114</w:t>
      </w:r>
    </w:p>
    <w:p w14:paraId="409CB645" w14:textId="77777777" w:rsidR="00335B23" w:rsidRPr="000D5BE1" w:rsidRDefault="00335B23" w:rsidP="00335B23"/>
    <w:p w14:paraId="57094085" w14:textId="77777777" w:rsidR="00335B23" w:rsidRPr="000D5BE1" w:rsidRDefault="00335B23" w:rsidP="00335B23">
      <w:pPr>
        <w:pStyle w:val="NormalBold"/>
        <w:keepNext/>
      </w:pPr>
      <w:r w:rsidRPr="000D5BE1">
        <w:t>Forslag til forordning</w:t>
      </w:r>
    </w:p>
    <w:p w14:paraId="18FD04C9" w14:textId="77777777" w:rsidR="00335B23" w:rsidRPr="000D5BE1" w:rsidRDefault="00335B23" w:rsidP="00335B23">
      <w:pPr>
        <w:pStyle w:val="NormalBold"/>
      </w:pPr>
      <w:r w:rsidRPr="000D5BE1">
        <w:t>Artikel 9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EFCDF33" w14:textId="77777777" w:rsidTr="00EF75FC">
        <w:trPr>
          <w:jc w:val="center"/>
        </w:trPr>
        <w:tc>
          <w:tcPr>
            <w:tcW w:w="9752" w:type="dxa"/>
            <w:gridSpan w:val="2"/>
          </w:tcPr>
          <w:p w14:paraId="3DAD5E06" w14:textId="77777777" w:rsidR="00335B23" w:rsidRPr="000D5BE1" w:rsidRDefault="00335B23" w:rsidP="00EF75FC">
            <w:pPr>
              <w:keepNext/>
            </w:pPr>
          </w:p>
        </w:tc>
      </w:tr>
      <w:tr w:rsidR="00335B23" w:rsidRPr="000D5BE1" w14:paraId="4AD01F3F" w14:textId="77777777" w:rsidTr="00EF75FC">
        <w:trPr>
          <w:jc w:val="center"/>
        </w:trPr>
        <w:tc>
          <w:tcPr>
            <w:tcW w:w="4876" w:type="dxa"/>
            <w:hideMark/>
          </w:tcPr>
          <w:p w14:paraId="060B8B43" w14:textId="77777777" w:rsidR="00335B23" w:rsidRPr="000D5BE1" w:rsidRDefault="00335B23" w:rsidP="00EF75FC">
            <w:pPr>
              <w:pStyle w:val="ColumnHeading"/>
              <w:keepNext/>
            </w:pPr>
            <w:r w:rsidRPr="000D5BE1">
              <w:t>Kommissionens forslag</w:t>
            </w:r>
          </w:p>
        </w:tc>
        <w:tc>
          <w:tcPr>
            <w:tcW w:w="4876" w:type="dxa"/>
            <w:hideMark/>
          </w:tcPr>
          <w:p w14:paraId="03EA33C1" w14:textId="4689AE5B" w:rsidR="00335B23" w:rsidRPr="000D5BE1" w:rsidRDefault="00E67FDF" w:rsidP="00EF75FC">
            <w:pPr>
              <w:pStyle w:val="ColumnHeading"/>
              <w:keepNext/>
            </w:pPr>
            <w:r>
              <w:t>Ændring</w:t>
            </w:r>
          </w:p>
        </w:tc>
      </w:tr>
      <w:tr w:rsidR="00335B23" w:rsidRPr="000D5BE1" w14:paraId="09A240AF" w14:textId="77777777" w:rsidTr="00EF75FC">
        <w:trPr>
          <w:jc w:val="center"/>
        </w:trPr>
        <w:tc>
          <w:tcPr>
            <w:tcW w:w="4876" w:type="dxa"/>
          </w:tcPr>
          <w:p w14:paraId="2D4B8D34" w14:textId="77777777" w:rsidR="00335B23" w:rsidRPr="000D5BE1" w:rsidRDefault="00335B23" w:rsidP="00EF75FC">
            <w:pPr>
              <w:pStyle w:val="Normal6"/>
            </w:pPr>
          </w:p>
        </w:tc>
        <w:tc>
          <w:tcPr>
            <w:tcW w:w="4876" w:type="dxa"/>
            <w:hideMark/>
          </w:tcPr>
          <w:p w14:paraId="4674CB26" w14:textId="77777777" w:rsidR="00335B23" w:rsidRPr="000D5BE1" w:rsidRDefault="00335B23" w:rsidP="00EF75FC">
            <w:pPr>
              <w:pStyle w:val="Normal6"/>
              <w:rPr>
                <w:szCs w:val="24"/>
              </w:rPr>
            </w:pPr>
            <w:r w:rsidRPr="000D5BE1">
              <w:rPr>
                <w:b/>
                <w:i/>
              </w:rPr>
              <w:t>2a.</w:t>
            </w:r>
            <w:r w:rsidRPr="000D5BE1">
              <w:rPr>
                <w:b/>
                <w:i/>
              </w:rPr>
              <w:tab/>
              <w:t>Resuméet af centrale spørgsmål ajourføres af den ledende tilsynsmyndighed uden unødig forsinkelse, så det afspejler eventuelle faktuelle eller retlige ændringer, der opstår under proceduren.</w:t>
            </w:r>
          </w:p>
        </w:tc>
      </w:tr>
    </w:tbl>
    <w:p w14:paraId="30981ED1" w14:textId="77777777" w:rsidR="00335B23" w:rsidRPr="000D5BE1" w:rsidRDefault="00335B23" w:rsidP="00335B23"/>
    <w:p w14:paraId="56E2F5F7" w14:textId="39B7EAE5" w:rsidR="00335B23" w:rsidRPr="000D5BE1" w:rsidRDefault="00E67FDF" w:rsidP="00335B23">
      <w:pPr>
        <w:pStyle w:val="AMNumberTabs0"/>
        <w:keepNext/>
      </w:pPr>
      <w:r>
        <w:t>Ændring</w:t>
      </w:r>
      <w:r w:rsidR="00335B23" w:rsidRPr="000D5BE1">
        <w:tab/>
      </w:r>
      <w:r w:rsidR="00335B23" w:rsidRPr="000D5BE1">
        <w:tab/>
        <w:t>115</w:t>
      </w:r>
    </w:p>
    <w:p w14:paraId="5C02EDDA" w14:textId="77777777" w:rsidR="00335B23" w:rsidRPr="000D5BE1" w:rsidRDefault="00335B23" w:rsidP="00335B23"/>
    <w:p w14:paraId="776BBE53" w14:textId="77777777" w:rsidR="00335B23" w:rsidRPr="000D5BE1" w:rsidRDefault="00335B23" w:rsidP="00335B23">
      <w:pPr>
        <w:pStyle w:val="NormalBold"/>
        <w:keepNext/>
      </w:pPr>
      <w:r w:rsidRPr="000D5BE1">
        <w:t>Forslag til forordning</w:t>
      </w:r>
    </w:p>
    <w:p w14:paraId="7B717933" w14:textId="77777777" w:rsidR="00335B23" w:rsidRPr="000D5BE1" w:rsidRDefault="00335B23" w:rsidP="00335B23">
      <w:pPr>
        <w:pStyle w:val="NormalBold"/>
      </w:pPr>
      <w:r w:rsidRPr="000D5BE1">
        <w:t>Artikel 9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9A7411C" w14:textId="77777777" w:rsidTr="00EF75FC">
        <w:trPr>
          <w:jc w:val="center"/>
        </w:trPr>
        <w:tc>
          <w:tcPr>
            <w:tcW w:w="9752" w:type="dxa"/>
            <w:gridSpan w:val="2"/>
          </w:tcPr>
          <w:p w14:paraId="4B438DE4" w14:textId="77777777" w:rsidR="00335B23" w:rsidRPr="000D5BE1" w:rsidRDefault="00335B23" w:rsidP="00EF75FC">
            <w:pPr>
              <w:keepNext/>
            </w:pPr>
          </w:p>
        </w:tc>
      </w:tr>
      <w:tr w:rsidR="00335B23" w:rsidRPr="000D5BE1" w14:paraId="4E467144" w14:textId="77777777" w:rsidTr="00EF75FC">
        <w:trPr>
          <w:jc w:val="center"/>
        </w:trPr>
        <w:tc>
          <w:tcPr>
            <w:tcW w:w="4876" w:type="dxa"/>
            <w:hideMark/>
          </w:tcPr>
          <w:p w14:paraId="2079D4D9" w14:textId="77777777" w:rsidR="00335B23" w:rsidRPr="000D5BE1" w:rsidRDefault="00335B23" w:rsidP="00EF75FC">
            <w:pPr>
              <w:pStyle w:val="ColumnHeading"/>
              <w:keepNext/>
            </w:pPr>
            <w:r w:rsidRPr="000D5BE1">
              <w:t>Kommissionens forslag</w:t>
            </w:r>
          </w:p>
        </w:tc>
        <w:tc>
          <w:tcPr>
            <w:tcW w:w="4876" w:type="dxa"/>
            <w:hideMark/>
          </w:tcPr>
          <w:p w14:paraId="7CE73E1A" w14:textId="28B314FD" w:rsidR="00335B23" w:rsidRPr="000D5BE1" w:rsidRDefault="00E67FDF" w:rsidP="00EF75FC">
            <w:pPr>
              <w:pStyle w:val="ColumnHeading"/>
              <w:keepNext/>
            </w:pPr>
            <w:r>
              <w:t>Ændring</w:t>
            </w:r>
          </w:p>
        </w:tc>
      </w:tr>
      <w:tr w:rsidR="00335B23" w:rsidRPr="000D5BE1" w14:paraId="376158FB" w14:textId="77777777" w:rsidTr="00EF75FC">
        <w:trPr>
          <w:jc w:val="center"/>
        </w:trPr>
        <w:tc>
          <w:tcPr>
            <w:tcW w:w="4876" w:type="dxa"/>
            <w:hideMark/>
          </w:tcPr>
          <w:p w14:paraId="7F74276C" w14:textId="77777777" w:rsidR="00335B23" w:rsidRPr="000D5BE1" w:rsidRDefault="00335B23" w:rsidP="00EF75FC">
            <w:pPr>
              <w:pStyle w:val="Normal6"/>
            </w:pPr>
            <w:r w:rsidRPr="000D5BE1">
              <w:t>3.</w:t>
            </w:r>
            <w:r w:rsidRPr="000D5BE1">
              <w:tab/>
              <w:t>De berørte tilsynsmyndigheder kan fremsætte bemærkninger til resuméet af de centrale spørgsmål. Disse bemærkninger skal fremsættes senest fire uger efter modtagelsen af resuméet af de centrale spørgsmål.</w:t>
            </w:r>
          </w:p>
        </w:tc>
        <w:tc>
          <w:tcPr>
            <w:tcW w:w="4876" w:type="dxa"/>
            <w:hideMark/>
          </w:tcPr>
          <w:p w14:paraId="261965C1" w14:textId="77777777" w:rsidR="00335B23" w:rsidRPr="000D5BE1" w:rsidRDefault="00335B23" w:rsidP="00EF75FC">
            <w:pPr>
              <w:pStyle w:val="Normal6"/>
              <w:rPr>
                <w:szCs w:val="24"/>
              </w:rPr>
            </w:pPr>
            <w:r w:rsidRPr="000D5BE1">
              <w:t>3.</w:t>
            </w:r>
            <w:r w:rsidRPr="000D5BE1">
              <w:tab/>
              <w:t>De berørte tilsynsmyndigheder kan fremsætte</w:t>
            </w:r>
            <w:r w:rsidRPr="000D5BE1">
              <w:rPr>
                <w:b/>
                <w:i/>
              </w:rPr>
              <w:t xml:space="preserve"> faktuelle eller retlige</w:t>
            </w:r>
            <w:r w:rsidRPr="000D5BE1">
              <w:t xml:space="preserve"> bemærkninger til resuméet af de centrale spørgsmål. Disse bemærkninger skal fremsættes senest fire uger efter modtagelsen af resuméet af de centrale spørgsmål</w:t>
            </w:r>
            <w:r w:rsidRPr="000D5BE1">
              <w:rPr>
                <w:b/>
                <w:i/>
              </w:rPr>
              <w:t xml:space="preserve"> eller eventuelle ajourføringer af resuméet i overensstemmelse med artikel 60 i forordning (EU) 2016/679</w:t>
            </w:r>
            <w:r w:rsidRPr="000D5BE1">
              <w:t>.</w:t>
            </w:r>
          </w:p>
        </w:tc>
      </w:tr>
    </w:tbl>
    <w:p w14:paraId="2C9F740B" w14:textId="77777777" w:rsidR="00335B23" w:rsidRPr="000D5BE1" w:rsidRDefault="00335B23" w:rsidP="00335B23"/>
    <w:p w14:paraId="7C33A22F" w14:textId="18A6A80F" w:rsidR="00335B23" w:rsidRPr="000D5BE1" w:rsidRDefault="00E67FDF" w:rsidP="00335B23">
      <w:pPr>
        <w:pStyle w:val="AMNumberTabs0"/>
        <w:keepNext/>
      </w:pPr>
      <w:r>
        <w:t>Ændring</w:t>
      </w:r>
      <w:r w:rsidR="00335B23" w:rsidRPr="000D5BE1">
        <w:tab/>
      </w:r>
      <w:r w:rsidR="00335B23" w:rsidRPr="000D5BE1">
        <w:tab/>
        <w:t>116</w:t>
      </w:r>
    </w:p>
    <w:p w14:paraId="63E1DD42" w14:textId="77777777" w:rsidR="00335B23" w:rsidRPr="000D5BE1" w:rsidRDefault="00335B23" w:rsidP="00335B23"/>
    <w:p w14:paraId="6AF2144D" w14:textId="77777777" w:rsidR="00335B23" w:rsidRPr="000D5BE1" w:rsidRDefault="00335B23" w:rsidP="00335B23">
      <w:pPr>
        <w:pStyle w:val="NormalBold"/>
        <w:keepNext/>
      </w:pPr>
      <w:r w:rsidRPr="000D5BE1">
        <w:t>Forslag til forordning</w:t>
      </w:r>
    </w:p>
    <w:p w14:paraId="6401BA51" w14:textId="77777777" w:rsidR="00335B23" w:rsidRPr="000D5BE1" w:rsidRDefault="00335B23" w:rsidP="00335B23">
      <w:pPr>
        <w:pStyle w:val="NormalBold"/>
      </w:pPr>
      <w:r w:rsidRPr="000D5BE1">
        <w:t>Artikel 9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E2BC9EC" w14:textId="77777777" w:rsidTr="00EF75FC">
        <w:trPr>
          <w:jc w:val="center"/>
        </w:trPr>
        <w:tc>
          <w:tcPr>
            <w:tcW w:w="9752" w:type="dxa"/>
            <w:gridSpan w:val="2"/>
          </w:tcPr>
          <w:p w14:paraId="3155A871" w14:textId="77777777" w:rsidR="00335B23" w:rsidRPr="000D5BE1" w:rsidRDefault="00335B23" w:rsidP="00EF75FC">
            <w:pPr>
              <w:keepNext/>
            </w:pPr>
          </w:p>
        </w:tc>
      </w:tr>
      <w:tr w:rsidR="00335B23" w:rsidRPr="000D5BE1" w14:paraId="716D4D31" w14:textId="77777777" w:rsidTr="00EF75FC">
        <w:trPr>
          <w:jc w:val="center"/>
        </w:trPr>
        <w:tc>
          <w:tcPr>
            <w:tcW w:w="4876" w:type="dxa"/>
            <w:hideMark/>
          </w:tcPr>
          <w:p w14:paraId="30EE3887" w14:textId="77777777" w:rsidR="00335B23" w:rsidRPr="000D5BE1" w:rsidRDefault="00335B23" w:rsidP="00EF75FC">
            <w:pPr>
              <w:pStyle w:val="ColumnHeading"/>
              <w:keepNext/>
            </w:pPr>
            <w:r w:rsidRPr="000D5BE1">
              <w:t>Kommissionens forslag</w:t>
            </w:r>
          </w:p>
        </w:tc>
        <w:tc>
          <w:tcPr>
            <w:tcW w:w="4876" w:type="dxa"/>
            <w:hideMark/>
          </w:tcPr>
          <w:p w14:paraId="3DFB6C0F" w14:textId="65DC1737" w:rsidR="00335B23" w:rsidRPr="000D5BE1" w:rsidRDefault="00E67FDF" w:rsidP="00EF75FC">
            <w:pPr>
              <w:pStyle w:val="ColumnHeading"/>
              <w:keepNext/>
            </w:pPr>
            <w:r>
              <w:t>Ændring</w:t>
            </w:r>
          </w:p>
        </w:tc>
      </w:tr>
      <w:tr w:rsidR="00335B23" w:rsidRPr="000D5BE1" w14:paraId="57C39FE3" w14:textId="77777777" w:rsidTr="00EF75FC">
        <w:trPr>
          <w:jc w:val="center"/>
        </w:trPr>
        <w:tc>
          <w:tcPr>
            <w:tcW w:w="4876" w:type="dxa"/>
            <w:hideMark/>
          </w:tcPr>
          <w:p w14:paraId="09375787" w14:textId="77777777" w:rsidR="00335B23" w:rsidRPr="000D5BE1" w:rsidRDefault="00335B23" w:rsidP="00EF75FC">
            <w:pPr>
              <w:pStyle w:val="Normal6"/>
            </w:pPr>
            <w:r w:rsidRPr="000D5BE1">
              <w:rPr>
                <w:b/>
                <w:i/>
              </w:rPr>
              <w:t>4.</w:t>
            </w:r>
            <w:r w:rsidRPr="000D5BE1">
              <w:rPr>
                <w:b/>
                <w:i/>
              </w:rPr>
              <w:tab/>
              <w:t>Bemærkninger i henhold til stk. 3 skal opfylde følgende krav:</w:t>
            </w:r>
          </w:p>
        </w:tc>
        <w:tc>
          <w:tcPr>
            <w:tcW w:w="4876" w:type="dxa"/>
            <w:hideMark/>
          </w:tcPr>
          <w:p w14:paraId="2B2579EF" w14:textId="77777777" w:rsidR="00335B23" w:rsidRPr="000D5BE1" w:rsidRDefault="00335B23" w:rsidP="00EF75FC">
            <w:pPr>
              <w:pStyle w:val="Normal6"/>
              <w:rPr>
                <w:szCs w:val="24"/>
              </w:rPr>
            </w:pPr>
            <w:r w:rsidRPr="000D5BE1">
              <w:rPr>
                <w:b/>
                <w:i/>
              </w:rPr>
              <w:t>udgår</w:t>
            </w:r>
          </w:p>
        </w:tc>
      </w:tr>
      <w:tr w:rsidR="00335B23" w:rsidRPr="000D5BE1" w14:paraId="7CBF1A86" w14:textId="77777777" w:rsidTr="00EF75FC">
        <w:trPr>
          <w:jc w:val="center"/>
        </w:trPr>
        <w:tc>
          <w:tcPr>
            <w:tcW w:w="4876" w:type="dxa"/>
            <w:hideMark/>
          </w:tcPr>
          <w:p w14:paraId="06D9AE0C" w14:textId="77777777" w:rsidR="00335B23" w:rsidRPr="000D5BE1" w:rsidRDefault="00335B23" w:rsidP="00EF75FC">
            <w:pPr>
              <w:pStyle w:val="Normal6"/>
            </w:pPr>
            <w:r w:rsidRPr="000D5BE1">
              <w:rPr>
                <w:b/>
                <w:i/>
              </w:rPr>
              <w:t>a)</w:t>
            </w:r>
            <w:r w:rsidRPr="000D5BE1">
              <w:rPr>
                <w:b/>
                <w:i/>
              </w:rPr>
              <w:tab/>
              <w:t>det brugte sprog skal være tilstrækkelig klart og indeholde præcise begreber, der gør den ledende tilsynsmyndighed og, alt efter omstændighederne, de berørte tilsynsmyndigheder i stand til at forberede deres holdninger</w:t>
            </w:r>
          </w:p>
        </w:tc>
        <w:tc>
          <w:tcPr>
            <w:tcW w:w="4876" w:type="dxa"/>
          </w:tcPr>
          <w:p w14:paraId="67F6A905" w14:textId="77777777" w:rsidR="00335B23" w:rsidRPr="000D5BE1" w:rsidRDefault="00335B23" w:rsidP="00EF75FC">
            <w:pPr>
              <w:pStyle w:val="Normal6"/>
              <w:rPr>
                <w:szCs w:val="24"/>
              </w:rPr>
            </w:pPr>
          </w:p>
        </w:tc>
      </w:tr>
      <w:tr w:rsidR="00335B23" w:rsidRPr="000D5BE1" w14:paraId="0C3DC00E" w14:textId="77777777" w:rsidTr="00EF75FC">
        <w:trPr>
          <w:jc w:val="center"/>
        </w:trPr>
        <w:tc>
          <w:tcPr>
            <w:tcW w:w="4876" w:type="dxa"/>
            <w:hideMark/>
          </w:tcPr>
          <w:p w14:paraId="4A699498" w14:textId="77777777" w:rsidR="00335B23" w:rsidRPr="000D5BE1" w:rsidRDefault="00335B23" w:rsidP="00EF75FC">
            <w:pPr>
              <w:pStyle w:val="Normal6"/>
            </w:pPr>
            <w:r w:rsidRPr="000D5BE1">
              <w:rPr>
                <w:b/>
                <w:i/>
              </w:rPr>
              <w:t>b)</w:t>
            </w:r>
            <w:r w:rsidRPr="000D5BE1">
              <w:rPr>
                <w:b/>
                <w:i/>
              </w:rPr>
              <w:tab/>
              <w:t>der redegøres kort for de retlige argumenter, og de grupperes efter den del af resuméet af centrale spørgsmål, som de vedrører</w:t>
            </w:r>
          </w:p>
        </w:tc>
        <w:tc>
          <w:tcPr>
            <w:tcW w:w="4876" w:type="dxa"/>
          </w:tcPr>
          <w:p w14:paraId="4F766642" w14:textId="77777777" w:rsidR="00335B23" w:rsidRPr="000D5BE1" w:rsidRDefault="00335B23" w:rsidP="00EF75FC">
            <w:pPr>
              <w:pStyle w:val="Normal6"/>
              <w:rPr>
                <w:szCs w:val="24"/>
              </w:rPr>
            </w:pPr>
          </w:p>
        </w:tc>
      </w:tr>
      <w:tr w:rsidR="00335B23" w:rsidRPr="000D5BE1" w14:paraId="1E134EDA" w14:textId="77777777" w:rsidTr="00EF75FC">
        <w:trPr>
          <w:jc w:val="center"/>
        </w:trPr>
        <w:tc>
          <w:tcPr>
            <w:tcW w:w="4876" w:type="dxa"/>
            <w:hideMark/>
          </w:tcPr>
          <w:p w14:paraId="37FD96E7" w14:textId="77777777" w:rsidR="00335B23" w:rsidRPr="000D5BE1" w:rsidRDefault="00335B23" w:rsidP="00EF75FC">
            <w:pPr>
              <w:pStyle w:val="Normal6"/>
            </w:pPr>
            <w:r w:rsidRPr="000D5BE1">
              <w:rPr>
                <w:b/>
                <w:i/>
              </w:rPr>
              <w:t>c)</w:t>
            </w:r>
            <w:r w:rsidRPr="000D5BE1">
              <w:rPr>
                <w:b/>
                <w:i/>
              </w:rPr>
              <w:tab/>
              <w:t>de berørte tilsynsmyndigheders bemærkninger kan understøttes af dokumenter, som kan suppleres af bemærkninger til specifikke punkter.</w:t>
            </w:r>
          </w:p>
        </w:tc>
        <w:tc>
          <w:tcPr>
            <w:tcW w:w="4876" w:type="dxa"/>
          </w:tcPr>
          <w:p w14:paraId="1692F024" w14:textId="77777777" w:rsidR="00335B23" w:rsidRPr="000D5BE1" w:rsidRDefault="00335B23" w:rsidP="00EF75FC">
            <w:pPr>
              <w:pStyle w:val="Normal6"/>
              <w:rPr>
                <w:szCs w:val="24"/>
              </w:rPr>
            </w:pPr>
          </w:p>
        </w:tc>
      </w:tr>
    </w:tbl>
    <w:p w14:paraId="65C4B664" w14:textId="77777777" w:rsidR="00335B23" w:rsidRPr="000D5BE1" w:rsidRDefault="00335B23" w:rsidP="00335B23"/>
    <w:p w14:paraId="4696192F" w14:textId="3467642F" w:rsidR="00335B23" w:rsidRPr="000D5BE1" w:rsidRDefault="00E67FDF" w:rsidP="00335B23">
      <w:pPr>
        <w:pStyle w:val="AMNumberTabs0"/>
        <w:keepNext/>
      </w:pPr>
      <w:r>
        <w:t>Ændring</w:t>
      </w:r>
      <w:r w:rsidR="00335B23" w:rsidRPr="000D5BE1">
        <w:tab/>
      </w:r>
      <w:r w:rsidR="00335B23" w:rsidRPr="000D5BE1">
        <w:tab/>
        <w:t>117</w:t>
      </w:r>
    </w:p>
    <w:p w14:paraId="0750E769" w14:textId="77777777" w:rsidR="00335B23" w:rsidRPr="000D5BE1" w:rsidRDefault="00335B23" w:rsidP="00335B23"/>
    <w:p w14:paraId="45CA57A0" w14:textId="77777777" w:rsidR="00335B23" w:rsidRPr="000D5BE1" w:rsidRDefault="00335B23" w:rsidP="00335B23">
      <w:pPr>
        <w:pStyle w:val="NormalBold"/>
        <w:keepNext/>
      </w:pPr>
      <w:r w:rsidRPr="000D5BE1">
        <w:t>Forslag til forordning</w:t>
      </w:r>
    </w:p>
    <w:p w14:paraId="7E905C9A" w14:textId="77777777" w:rsidR="00335B23" w:rsidRPr="000D5BE1" w:rsidRDefault="00335B23" w:rsidP="00335B23">
      <w:pPr>
        <w:pStyle w:val="NormalBold"/>
      </w:pPr>
      <w:r w:rsidRPr="000D5BE1">
        <w:t>Artikel 9 – stk.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B0DB0AB" w14:textId="77777777" w:rsidTr="00EF75FC">
        <w:trPr>
          <w:jc w:val="center"/>
        </w:trPr>
        <w:tc>
          <w:tcPr>
            <w:tcW w:w="9752" w:type="dxa"/>
            <w:gridSpan w:val="2"/>
          </w:tcPr>
          <w:p w14:paraId="033D8B17" w14:textId="77777777" w:rsidR="00335B23" w:rsidRPr="000D5BE1" w:rsidRDefault="00335B23" w:rsidP="00EF75FC">
            <w:pPr>
              <w:keepNext/>
            </w:pPr>
          </w:p>
        </w:tc>
      </w:tr>
      <w:tr w:rsidR="00335B23" w:rsidRPr="000D5BE1" w14:paraId="7A55B3F6" w14:textId="77777777" w:rsidTr="00EF75FC">
        <w:trPr>
          <w:jc w:val="center"/>
        </w:trPr>
        <w:tc>
          <w:tcPr>
            <w:tcW w:w="4876" w:type="dxa"/>
            <w:hideMark/>
          </w:tcPr>
          <w:p w14:paraId="073F7CA0" w14:textId="77777777" w:rsidR="00335B23" w:rsidRPr="000D5BE1" w:rsidRDefault="00335B23" w:rsidP="00EF75FC">
            <w:pPr>
              <w:pStyle w:val="ColumnHeading"/>
              <w:keepNext/>
            </w:pPr>
            <w:r w:rsidRPr="000D5BE1">
              <w:t>Kommissionens forslag</w:t>
            </w:r>
          </w:p>
        </w:tc>
        <w:tc>
          <w:tcPr>
            <w:tcW w:w="4876" w:type="dxa"/>
            <w:hideMark/>
          </w:tcPr>
          <w:p w14:paraId="299CAAEB" w14:textId="7A96C270" w:rsidR="00335B23" w:rsidRPr="000D5BE1" w:rsidRDefault="00E67FDF" w:rsidP="00EF75FC">
            <w:pPr>
              <w:pStyle w:val="ColumnHeading"/>
              <w:keepNext/>
            </w:pPr>
            <w:r>
              <w:t>Ændring</w:t>
            </w:r>
          </w:p>
        </w:tc>
      </w:tr>
      <w:tr w:rsidR="00335B23" w:rsidRPr="000D5BE1" w14:paraId="0512C6FA" w14:textId="77777777" w:rsidTr="00EF75FC">
        <w:trPr>
          <w:jc w:val="center"/>
        </w:trPr>
        <w:tc>
          <w:tcPr>
            <w:tcW w:w="4876" w:type="dxa"/>
            <w:hideMark/>
          </w:tcPr>
          <w:p w14:paraId="44E5E638" w14:textId="77777777" w:rsidR="00335B23" w:rsidRPr="000D5BE1" w:rsidRDefault="00335B23" w:rsidP="00EF75FC">
            <w:pPr>
              <w:pStyle w:val="Normal6"/>
            </w:pPr>
            <w:r w:rsidRPr="000D5BE1">
              <w:rPr>
                <w:b/>
                <w:i/>
              </w:rPr>
              <w:t>5.</w:t>
            </w:r>
            <w:r w:rsidRPr="000D5BE1">
              <w:rPr>
                <w:b/>
                <w:i/>
              </w:rPr>
              <w:tab/>
              <w:t xml:space="preserve">Databeskyttelsesrådet kan i sin forretningsorden fastsætte begrænsninger </w:t>
            </w:r>
            <w:r w:rsidRPr="000D5BE1">
              <w:rPr>
                <w:b/>
                <w:i/>
              </w:rPr>
              <w:lastRenderedPageBreak/>
              <w:t>for den maksimale længde på de bemærkninger til resuméet af centrale spørgsmål, som kan fremsættes af de berørte tilsynsmyndigheder.</w:t>
            </w:r>
          </w:p>
        </w:tc>
        <w:tc>
          <w:tcPr>
            <w:tcW w:w="4876" w:type="dxa"/>
            <w:hideMark/>
          </w:tcPr>
          <w:p w14:paraId="42BDC3F1" w14:textId="77777777" w:rsidR="00335B23" w:rsidRPr="000D5BE1" w:rsidRDefault="00335B23" w:rsidP="00EF75FC">
            <w:pPr>
              <w:pStyle w:val="Normal6"/>
              <w:rPr>
                <w:szCs w:val="24"/>
              </w:rPr>
            </w:pPr>
            <w:r w:rsidRPr="000D5BE1">
              <w:rPr>
                <w:b/>
                <w:i/>
              </w:rPr>
              <w:lastRenderedPageBreak/>
              <w:t>udgår</w:t>
            </w:r>
          </w:p>
        </w:tc>
      </w:tr>
    </w:tbl>
    <w:p w14:paraId="3C6810CE" w14:textId="77777777" w:rsidR="00335B23" w:rsidRPr="000D5BE1" w:rsidRDefault="00335B23" w:rsidP="00335B23"/>
    <w:p w14:paraId="7F597A36" w14:textId="290D1BD3" w:rsidR="00335B23" w:rsidRPr="000D5BE1" w:rsidRDefault="00E67FDF" w:rsidP="00335B23">
      <w:pPr>
        <w:pStyle w:val="AMNumberTabs0"/>
        <w:keepNext/>
      </w:pPr>
      <w:r>
        <w:t>Ændring</w:t>
      </w:r>
      <w:r w:rsidR="00335B23" w:rsidRPr="000D5BE1">
        <w:tab/>
      </w:r>
      <w:r w:rsidR="00335B23" w:rsidRPr="000D5BE1">
        <w:tab/>
        <w:t>118</w:t>
      </w:r>
    </w:p>
    <w:p w14:paraId="26B25F7B" w14:textId="77777777" w:rsidR="00335B23" w:rsidRPr="000D5BE1" w:rsidRDefault="00335B23" w:rsidP="00335B23"/>
    <w:p w14:paraId="2405C0E3" w14:textId="77777777" w:rsidR="00335B23" w:rsidRPr="000D5BE1" w:rsidRDefault="00335B23" w:rsidP="00335B23">
      <w:pPr>
        <w:pStyle w:val="NormalBold"/>
        <w:keepNext/>
      </w:pPr>
      <w:r w:rsidRPr="000D5BE1">
        <w:t>Forslag til forordning</w:t>
      </w:r>
    </w:p>
    <w:p w14:paraId="0BC577B8" w14:textId="77777777" w:rsidR="00335B23" w:rsidRPr="000D5BE1" w:rsidRDefault="00335B23" w:rsidP="00335B23">
      <w:pPr>
        <w:pStyle w:val="NormalBold"/>
      </w:pPr>
      <w:r w:rsidRPr="000D5BE1">
        <w:t>Artikel 9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468686D" w14:textId="77777777" w:rsidTr="00EF75FC">
        <w:trPr>
          <w:jc w:val="center"/>
        </w:trPr>
        <w:tc>
          <w:tcPr>
            <w:tcW w:w="9752" w:type="dxa"/>
            <w:gridSpan w:val="2"/>
          </w:tcPr>
          <w:p w14:paraId="318E8A9D" w14:textId="77777777" w:rsidR="00335B23" w:rsidRPr="000D5BE1" w:rsidRDefault="00335B23" w:rsidP="00EF75FC">
            <w:pPr>
              <w:keepNext/>
            </w:pPr>
          </w:p>
        </w:tc>
      </w:tr>
      <w:tr w:rsidR="00335B23" w:rsidRPr="000D5BE1" w14:paraId="24DC3267" w14:textId="77777777" w:rsidTr="00EF75FC">
        <w:trPr>
          <w:jc w:val="center"/>
        </w:trPr>
        <w:tc>
          <w:tcPr>
            <w:tcW w:w="4876" w:type="dxa"/>
            <w:hideMark/>
          </w:tcPr>
          <w:p w14:paraId="747AEAB2" w14:textId="77777777" w:rsidR="00335B23" w:rsidRPr="000D5BE1" w:rsidRDefault="00335B23" w:rsidP="00EF75FC">
            <w:pPr>
              <w:pStyle w:val="ColumnHeading"/>
              <w:keepNext/>
            </w:pPr>
            <w:r w:rsidRPr="000D5BE1">
              <w:t>Kommissionens forslag</w:t>
            </w:r>
          </w:p>
        </w:tc>
        <w:tc>
          <w:tcPr>
            <w:tcW w:w="4876" w:type="dxa"/>
            <w:hideMark/>
          </w:tcPr>
          <w:p w14:paraId="2A8AAB59" w14:textId="1C2ED98D" w:rsidR="00335B23" w:rsidRPr="000D5BE1" w:rsidRDefault="00E67FDF" w:rsidP="00EF75FC">
            <w:pPr>
              <w:pStyle w:val="ColumnHeading"/>
              <w:keepNext/>
            </w:pPr>
            <w:r>
              <w:t>Ændring</w:t>
            </w:r>
          </w:p>
        </w:tc>
      </w:tr>
      <w:tr w:rsidR="00335B23" w:rsidRPr="000D5BE1" w14:paraId="0B20D99A" w14:textId="77777777" w:rsidTr="00EF75FC">
        <w:trPr>
          <w:jc w:val="center"/>
        </w:trPr>
        <w:tc>
          <w:tcPr>
            <w:tcW w:w="4876" w:type="dxa"/>
            <w:hideMark/>
          </w:tcPr>
          <w:p w14:paraId="2E864E52" w14:textId="77777777" w:rsidR="00335B23" w:rsidRPr="000D5BE1" w:rsidRDefault="00335B23" w:rsidP="00EF75FC">
            <w:pPr>
              <w:pStyle w:val="Normal6"/>
            </w:pPr>
            <w:r w:rsidRPr="000D5BE1">
              <w:t>6.</w:t>
            </w:r>
            <w:r w:rsidRPr="000D5BE1">
              <w:tab/>
              <w:t xml:space="preserve">Sager, hvor ingen af de berørte tilsynsmyndigheder har fremsat bemærkninger i henhold til denne artikels stk. 3, betragtes som sager, hvor ingen af myndighederne har bestridt de faktiske forhold. I disse sager </w:t>
            </w:r>
            <w:r w:rsidRPr="000D5BE1">
              <w:rPr>
                <w:b/>
                <w:i/>
              </w:rPr>
              <w:t>formidles de foreløbige konklusioner</w:t>
            </w:r>
            <w:r w:rsidRPr="000D5BE1">
              <w:t>, som er omhandlet i artikel </w:t>
            </w:r>
            <w:r w:rsidRPr="000D5BE1">
              <w:rPr>
                <w:b/>
                <w:i/>
              </w:rPr>
              <w:t>14, til de parter, der er genstand for en undersøgelse, senest ni</w:t>
            </w:r>
            <w:r w:rsidRPr="000D5BE1">
              <w:t xml:space="preserve"> måneder</w:t>
            </w:r>
            <w:r w:rsidRPr="000D5BE1">
              <w:rPr>
                <w:b/>
                <w:i/>
              </w:rPr>
              <w:t xml:space="preserve"> efter udløbet af den frist, der er fastsat i denne artikels stk. 3</w:t>
            </w:r>
            <w:r w:rsidRPr="000D5BE1">
              <w:t>.</w:t>
            </w:r>
          </w:p>
        </w:tc>
        <w:tc>
          <w:tcPr>
            <w:tcW w:w="4876" w:type="dxa"/>
            <w:hideMark/>
          </w:tcPr>
          <w:p w14:paraId="71775C67" w14:textId="77777777" w:rsidR="00335B23" w:rsidRPr="000D5BE1" w:rsidRDefault="00335B23" w:rsidP="00EF75FC">
            <w:pPr>
              <w:pStyle w:val="Normal6"/>
              <w:rPr>
                <w:szCs w:val="24"/>
              </w:rPr>
            </w:pPr>
            <w:r w:rsidRPr="000D5BE1">
              <w:t>6.</w:t>
            </w:r>
            <w:r w:rsidRPr="000D5BE1">
              <w:tab/>
              <w:t>Sager, hvor ingen af de berørte tilsynsmyndigheder har fremsat bemærkninger i henhold til denne artikels stk. 3</w:t>
            </w:r>
            <w:r w:rsidRPr="000D5BE1">
              <w:rPr>
                <w:b/>
                <w:i/>
              </w:rPr>
              <w:t>, hvori de anfægter resuméet af centrale spørgsmål eller rejser andre vigtige faktuelle eller retlige spørgsmål</w:t>
            </w:r>
            <w:r w:rsidRPr="000D5BE1">
              <w:t xml:space="preserve">, betragtes som sager, hvor ingen af myndighederne har bestridt de faktiske forhold. I disse sager </w:t>
            </w:r>
            <w:r w:rsidRPr="000D5BE1">
              <w:rPr>
                <w:b/>
                <w:i/>
              </w:rPr>
              <w:t>afkortes den frist for forelæggelse af et udkast til afgørelse</w:t>
            </w:r>
            <w:r w:rsidRPr="000D5BE1">
              <w:t xml:space="preserve">, som er omhandlet i artikel </w:t>
            </w:r>
            <w:r w:rsidRPr="000D5BE1">
              <w:rPr>
                <w:b/>
                <w:i/>
              </w:rPr>
              <w:t>4,</w:t>
            </w:r>
            <w:r w:rsidRPr="000D5BE1">
              <w:t xml:space="preserve"> </w:t>
            </w:r>
            <w:r w:rsidRPr="000D5BE1">
              <w:rPr>
                <w:b/>
                <w:i/>
              </w:rPr>
              <w:t>stk. 1b), til tre</w:t>
            </w:r>
            <w:r w:rsidRPr="000D5BE1">
              <w:t xml:space="preserve"> måneder.</w:t>
            </w:r>
          </w:p>
        </w:tc>
      </w:tr>
    </w:tbl>
    <w:p w14:paraId="064897EE" w14:textId="1A5FC445" w:rsidR="00335B23" w:rsidRPr="000D5BE1" w:rsidRDefault="00E67FDF" w:rsidP="00335B23">
      <w:pPr>
        <w:pStyle w:val="AMNumberTabs0"/>
        <w:keepNext/>
      </w:pPr>
      <w:r>
        <w:t>Ændring</w:t>
      </w:r>
      <w:r w:rsidR="00335B23" w:rsidRPr="000D5BE1">
        <w:tab/>
      </w:r>
      <w:r w:rsidR="00335B23" w:rsidRPr="000D5BE1">
        <w:tab/>
        <w:t>119</w:t>
      </w:r>
    </w:p>
    <w:p w14:paraId="29F934AB" w14:textId="77777777" w:rsidR="00335B23" w:rsidRPr="000D5BE1" w:rsidRDefault="00335B23" w:rsidP="00335B23"/>
    <w:p w14:paraId="5866483B" w14:textId="77777777" w:rsidR="00335B23" w:rsidRPr="000D5BE1" w:rsidRDefault="00335B23" w:rsidP="00335B23">
      <w:pPr>
        <w:pStyle w:val="NormalBold"/>
        <w:keepNext/>
      </w:pPr>
      <w:r w:rsidRPr="000D5BE1">
        <w:t>Forslag til forordning</w:t>
      </w:r>
    </w:p>
    <w:p w14:paraId="66EDDD8B" w14:textId="77777777" w:rsidR="00335B23" w:rsidRPr="000D5BE1" w:rsidRDefault="00335B23" w:rsidP="00335B23">
      <w:pPr>
        <w:pStyle w:val="NormalBold"/>
      </w:pPr>
      <w:r w:rsidRPr="000D5BE1">
        <w:t>Kapitel III – afdeling 2 – overskrift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6E4669A" w14:textId="77777777" w:rsidTr="00B133F6">
        <w:trPr>
          <w:jc w:val="center"/>
        </w:trPr>
        <w:tc>
          <w:tcPr>
            <w:tcW w:w="9752" w:type="dxa"/>
            <w:gridSpan w:val="2"/>
          </w:tcPr>
          <w:p w14:paraId="4E58FCBB" w14:textId="77777777" w:rsidR="00335B23" w:rsidRPr="000D5BE1" w:rsidRDefault="00335B23" w:rsidP="00EF75FC">
            <w:pPr>
              <w:keepNext/>
            </w:pPr>
          </w:p>
        </w:tc>
      </w:tr>
      <w:tr w:rsidR="00335B23" w:rsidRPr="000D5BE1" w14:paraId="65766879" w14:textId="77777777" w:rsidTr="00B133F6">
        <w:trPr>
          <w:jc w:val="center"/>
        </w:trPr>
        <w:tc>
          <w:tcPr>
            <w:tcW w:w="4876" w:type="dxa"/>
            <w:hideMark/>
          </w:tcPr>
          <w:p w14:paraId="43410586" w14:textId="77777777" w:rsidR="00335B23" w:rsidRPr="000D5BE1" w:rsidRDefault="00335B23" w:rsidP="00EF75FC">
            <w:pPr>
              <w:pStyle w:val="ColumnHeading"/>
              <w:keepNext/>
            </w:pPr>
            <w:r w:rsidRPr="000D5BE1">
              <w:t>Kommissionens forslag</w:t>
            </w:r>
          </w:p>
        </w:tc>
        <w:tc>
          <w:tcPr>
            <w:tcW w:w="4876" w:type="dxa"/>
            <w:hideMark/>
          </w:tcPr>
          <w:p w14:paraId="307DCEE1" w14:textId="059E8C9E" w:rsidR="00335B23" w:rsidRPr="000D5BE1" w:rsidRDefault="00E67FDF" w:rsidP="00EF75FC">
            <w:pPr>
              <w:pStyle w:val="ColumnHeading"/>
              <w:keepNext/>
            </w:pPr>
            <w:r>
              <w:t>Ændring</w:t>
            </w:r>
          </w:p>
        </w:tc>
      </w:tr>
      <w:tr w:rsidR="00335B23" w:rsidRPr="000D5BE1" w14:paraId="48F8A3EC" w14:textId="77777777" w:rsidTr="00B133F6">
        <w:trPr>
          <w:jc w:val="center"/>
        </w:trPr>
        <w:tc>
          <w:tcPr>
            <w:tcW w:w="4876" w:type="dxa"/>
            <w:hideMark/>
          </w:tcPr>
          <w:p w14:paraId="0A92E8E4" w14:textId="77777777" w:rsidR="00335B23" w:rsidRPr="000D5BE1" w:rsidRDefault="00335B23" w:rsidP="00EF75FC">
            <w:pPr>
              <w:pStyle w:val="Normal6"/>
            </w:pPr>
            <w:r w:rsidRPr="000D5BE1">
              <w:rPr>
                <w:b/>
                <w:i/>
              </w:rPr>
              <w:t>Hel eller delvis afvisning af klager</w:t>
            </w:r>
          </w:p>
        </w:tc>
        <w:tc>
          <w:tcPr>
            <w:tcW w:w="4876" w:type="dxa"/>
            <w:hideMark/>
          </w:tcPr>
          <w:p w14:paraId="40FD1AC4" w14:textId="77777777" w:rsidR="00335B23" w:rsidRPr="000D5BE1" w:rsidRDefault="00335B23" w:rsidP="00EF75FC">
            <w:pPr>
              <w:pStyle w:val="Normal6"/>
              <w:rPr>
                <w:szCs w:val="24"/>
              </w:rPr>
            </w:pPr>
            <w:r w:rsidRPr="000D5BE1">
              <w:rPr>
                <w:b/>
                <w:i/>
              </w:rPr>
              <w:t>Samarbejde med andre relevante myndigheder</w:t>
            </w:r>
          </w:p>
        </w:tc>
      </w:tr>
    </w:tbl>
    <w:p w14:paraId="02E0317C" w14:textId="77777777" w:rsidR="00B133F6" w:rsidRPr="000D5BE1" w:rsidRDefault="00B133F6" w:rsidP="00B133F6">
      <w:pPr>
        <w:pStyle w:val="AmCrossRef"/>
      </w:pPr>
      <w:r w:rsidRPr="000D5BE1">
        <w:t>(Overskriften "Afdeling 2" indsættes efter artikel 9, og dens titel ændres)</w:t>
      </w:r>
    </w:p>
    <w:p w14:paraId="1F6DABE6" w14:textId="77777777" w:rsidR="00335B23" w:rsidRPr="000D5BE1" w:rsidRDefault="00335B23" w:rsidP="00335B23">
      <w:bookmarkStart w:id="7" w:name="_GoBack"/>
      <w:bookmarkEnd w:id="7"/>
    </w:p>
    <w:p w14:paraId="4D68678D" w14:textId="47357DCA" w:rsidR="00335B23" w:rsidRPr="000D5BE1" w:rsidRDefault="00E67FDF" w:rsidP="00335B23">
      <w:pPr>
        <w:pStyle w:val="AMNumberTabs0"/>
        <w:keepNext/>
      </w:pPr>
      <w:r>
        <w:t>Ændring</w:t>
      </w:r>
      <w:r w:rsidR="00335B23" w:rsidRPr="000D5BE1">
        <w:tab/>
      </w:r>
      <w:r w:rsidR="00335B23" w:rsidRPr="000D5BE1">
        <w:tab/>
        <w:t>120</w:t>
      </w:r>
    </w:p>
    <w:p w14:paraId="395973A0" w14:textId="77777777" w:rsidR="00335B23" w:rsidRPr="000D5BE1" w:rsidRDefault="00335B23" w:rsidP="00335B23"/>
    <w:p w14:paraId="37B58E14" w14:textId="77777777" w:rsidR="00335B23" w:rsidRPr="000D5BE1" w:rsidRDefault="00335B23" w:rsidP="00335B23">
      <w:pPr>
        <w:pStyle w:val="NormalBold"/>
        <w:keepNext/>
      </w:pPr>
      <w:r w:rsidRPr="000D5BE1">
        <w:t>Forslag til forordning</w:t>
      </w:r>
    </w:p>
    <w:p w14:paraId="4B185DA5" w14:textId="77777777" w:rsidR="00335B23" w:rsidRPr="000D5BE1" w:rsidRDefault="00335B23" w:rsidP="00335B23">
      <w:pPr>
        <w:pStyle w:val="NormalBold"/>
      </w:pPr>
      <w:r w:rsidRPr="000D5BE1">
        <w:t>Artikel 10 – stk. 1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419578C" w14:textId="77777777" w:rsidTr="00EF75FC">
        <w:trPr>
          <w:jc w:val="center"/>
        </w:trPr>
        <w:tc>
          <w:tcPr>
            <w:tcW w:w="9752" w:type="dxa"/>
            <w:gridSpan w:val="2"/>
          </w:tcPr>
          <w:p w14:paraId="00CD6E9E" w14:textId="77777777" w:rsidR="00335B23" w:rsidRPr="000D5BE1" w:rsidRDefault="00335B23" w:rsidP="00EF75FC">
            <w:pPr>
              <w:keepNext/>
            </w:pPr>
          </w:p>
        </w:tc>
      </w:tr>
      <w:tr w:rsidR="00335B23" w:rsidRPr="000D5BE1" w14:paraId="50918C03" w14:textId="77777777" w:rsidTr="00EF75FC">
        <w:trPr>
          <w:jc w:val="center"/>
        </w:trPr>
        <w:tc>
          <w:tcPr>
            <w:tcW w:w="4876" w:type="dxa"/>
            <w:hideMark/>
          </w:tcPr>
          <w:p w14:paraId="3B407FE2" w14:textId="77777777" w:rsidR="00335B23" w:rsidRPr="000D5BE1" w:rsidRDefault="00335B23" w:rsidP="00EF75FC">
            <w:pPr>
              <w:pStyle w:val="ColumnHeading"/>
              <w:keepNext/>
            </w:pPr>
            <w:r w:rsidRPr="000D5BE1">
              <w:t>Kommissionens forslag</w:t>
            </w:r>
          </w:p>
        </w:tc>
        <w:tc>
          <w:tcPr>
            <w:tcW w:w="4876" w:type="dxa"/>
            <w:hideMark/>
          </w:tcPr>
          <w:p w14:paraId="3476E73B" w14:textId="0AFAB4DD" w:rsidR="00335B23" w:rsidRPr="000D5BE1" w:rsidRDefault="00E67FDF" w:rsidP="00EF75FC">
            <w:pPr>
              <w:pStyle w:val="ColumnHeading"/>
              <w:keepNext/>
            </w:pPr>
            <w:r>
              <w:t>Ændring</w:t>
            </w:r>
          </w:p>
        </w:tc>
      </w:tr>
      <w:tr w:rsidR="00335B23" w:rsidRPr="000D5BE1" w14:paraId="751DFCF7" w14:textId="77777777" w:rsidTr="00EF75FC">
        <w:trPr>
          <w:jc w:val="center"/>
        </w:trPr>
        <w:tc>
          <w:tcPr>
            <w:tcW w:w="4876" w:type="dxa"/>
            <w:hideMark/>
          </w:tcPr>
          <w:p w14:paraId="7AB53729" w14:textId="77777777" w:rsidR="00335B23" w:rsidRPr="000D5BE1" w:rsidRDefault="00335B23" w:rsidP="00EF75FC">
            <w:pPr>
              <w:pStyle w:val="Normal6"/>
            </w:pPr>
            <w:r w:rsidRPr="000D5BE1">
              <w:t>1.</w:t>
            </w:r>
            <w:r w:rsidRPr="000D5BE1">
              <w:tab/>
              <w:t xml:space="preserve">En berørt tilsynsmyndighed indgiver en anmodning til den ledende tilsynsmyndighed i henhold til artikel 61 </w:t>
            </w:r>
            <w:r w:rsidRPr="000D5BE1">
              <w:rPr>
                <w:b/>
                <w:i/>
              </w:rPr>
              <w:t>i forordning (EU) 2016/679, artikel</w:t>
            </w:r>
            <w:r w:rsidRPr="000D5BE1">
              <w:t xml:space="preserve"> 62 i forordning (EU) 2016/679, eller begge, hvis en berørt tilsynsmyndighed efter </w:t>
            </w:r>
            <w:r w:rsidRPr="000D5BE1">
              <w:lastRenderedPageBreak/>
              <w:t>bemærkninger fra de berørte tilsynsmyndigheder i henhold til artikel 9, stk. 3, er uenig med den ledende tilsynsmyndigheds vurdering for så vidt angår:</w:t>
            </w:r>
          </w:p>
        </w:tc>
        <w:tc>
          <w:tcPr>
            <w:tcW w:w="4876" w:type="dxa"/>
            <w:hideMark/>
          </w:tcPr>
          <w:p w14:paraId="15122B90" w14:textId="77777777" w:rsidR="00335B23" w:rsidRPr="000D5BE1" w:rsidRDefault="00335B23" w:rsidP="00EF75FC">
            <w:pPr>
              <w:pStyle w:val="Normal6"/>
              <w:rPr>
                <w:szCs w:val="24"/>
              </w:rPr>
            </w:pPr>
            <w:r w:rsidRPr="000D5BE1">
              <w:lastRenderedPageBreak/>
              <w:t>1.</w:t>
            </w:r>
            <w:r w:rsidRPr="000D5BE1">
              <w:tab/>
              <w:t xml:space="preserve">En berørt tilsynsmyndighed indgiver en anmodning til den ledende tilsynsmyndighed i henhold til artikel 61 </w:t>
            </w:r>
            <w:r w:rsidRPr="000D5BE1">
              <w:rPr>
                <w:b/>
                <w:i/>
              </w:rPr>
              <w:t>eller</w:t>
            </w:r>
            <w:r w:rsidRPr="000D5BE1">
              <w:t xml:space="preserve"> 62 i forordning (EU) 2016/679, eller begge, hvis en berørt tilsynsmyndighed efter bemærkninger fra de berørte </w:t>
            </w:r>
            <w:r w:rsidRPr="000D5BE1">
              <w:lastRenderedPageBreak/>
              <w:t>tilsynsmyndigheder i henhold til artikel 9, stk. 3, er uenig med den ledende tilsynsmyndigheds vurdering for så vidt angår:</w:t>
            </w:r>
          </w:p>
        </w:tc>
      </w:tr>
    </w:tbl>
    <w:p w14:paraId="1A7E7EC7" w14:textId="77777777" w:rsidR="00335B23" w:rsidRPr="000D5BE1" w:rsidRDefault="00335B23" w:rsidP="00335B23"/>
    <w:p w14:paraId="01D25344" w14:textId="4A20050C" w:rsidR="00335B23" w:rsidRPr="000D5BE1" w:rsidRDefault="00E67FDF" w:rsidP="00335B23">
      <w:pPr>
        <w:pStyle w:val="AMNumberTabs0"/>
        <w:keepNext/>
      </w:pPr>
      <w:r>
        <w:t>Ændring</w:t>
      </w:r>
      <w:r w:rsidR="00335B23" w:rsidRPr="000D5BE1">
        <w:tab/>
      </w:r>
      <w:r w:rsidR="00335B23" w:rsidRPr="000D5BE1">
        <w:tab/>
        <w:t>121</w:t>
      </w:r>
    </w:p>
    <w:p w14:paraId="7CD1094D" w14:textId="77777777" w:rsidR="00335B23" w:rsidRPr="000D5BE1" w:rsidRDefault="00335B23" w:rsidP="00335B23"/>
    <w:p w14:paraId="7A5ED89D" w14:textId="77777777" w:rsidR="00335B23" w:rsidRPr="000D5BE1" w:rsidRDefault="00335B23" w:rsidP="00335B23">
      <w:pPr>
        <w:pStyle w:val="NormalBold"/>
        <w:keepNext/>
      </w:pPr>
      <w:r w:rsidRPr="000D5BE1">
        <w:t>Forslag til forordning</w:t>
      </w:r>
    </w:p>
    <w:p w14:paraId="23A909BB" w14:textId="77777777" w:rsidR="00335B23" w:rsidRPr="000D5BE1" w:rsidRDefault="00335B23" w:rsidP="00335B23">
      <w:pPr>
        <w:pStyle w:val="NormalBold"/>
      </w:pPr>
      <w:r w:rsidRPr="000D5BE1">
        <w:t>Artikel 10 – stk. 1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07FCC556" w14:textId="77777777" w:rsidTr="00EF75FC">
        <w:trPr>
          <w:jc w:val="center"/>
        </w:trPr>
        <w:tc>
          <w:tcPr>
            <w:tcW w:w="9752" w:type="dxa"/>
            <w:gridSpan w:val="2"/>
          </w:tcPr>
          <w:p w14:paraId="26E706CE" w14:textId="77777777" w:rsidR="00335B23" w:rsidRPr="000D5BE1" w:rsidRDefault="00335B23" w:rsidP="00EF75FC">
            <w:pPr>
              <w:keepNext/>
            </w:pPr>
          </w:p>
        </w:tc>
      </w:tr>
      <w:tr w:rsidR="00335B23" w:rsidRPr="000D5BE1" w14:paraId="13447AC0" w14:textId="77777777" w:rsidTr="00EF75FC">
        <w:trPr>
          <w:jc w:val="center"/>
        </w:trPr>
        <w:tc>
          <w:tcPr>
            <w:tcW w:w="4876" w:type="dxa"/>
            <w:hideMark/>
          </w:tcPr>
          <w:p w14:paraId="072B2613" w14:textId="77777777" w:rsidR="00335B23" w:rsidRPr="000D5BE1" w:rsidRDefault="00335B23" w:rsidP="00EF75FC">
            <w:pPr>
              <w:pStyle w:val="ColumnHeading"/>
              <w:keepNext/>
            </w:pPr>
            <w:r w:rsidRPr="000D5BE1">
              <w:t>Kommissionens forslag</w:t>
            </w:r>
          </w:p>
        </w:tc>
        <w:tc>
          <w:tcPr>
            <w:tcW w:w="4876" w:type="dxa"/>
            <w:hideMark/>
          </w:tcPr>
          <w:p w14:paraId="1D60525D" w14:textId="2BAC4A8C" w:rsidR="00335B23" w:rsidRPr="000D5BE1" w:rsidRDefault="00E67FDF" w:rsidP="00EF75FC">
            <w:pPr>
              <w:pStyle w:val="ColumnHeading"/>
              <w:keepNext/>
            </w:pPr>
            <w:r>
              <w:t>Ændring</w:t>
            </w:r>
          </w:p>
        </w:tc>
      </w:tr>
      <w:tr w:rsidR="00335B23" w:rsidRPr="000D5BE1" w14:paraId="2FC11A68" w14:textId="77777777" w:rsidTr="00EF75FC">
        <w:trPr>
          <w:jc w:val="center"/>
        </w:trPr>
        <w:tc>
          <w:tcPr>
            <w:tcW w:w="4876" w:type="dxa"/>
            <w:hideMark/>
          </w:tcPr>
          <w:p w14:paraId="4525DDBC" w14:textId="77777777" w:rsidR="00335B23" w:rsidRPr="000D5BE1" w:rsidRDefault="00335B23" w:rsidP="00EF75FC">
            <w:pPr>
              <w:pStyle w:val="Normal6"/>
            </w:pPr>
            <w:r w:rsidRPr="000D5BE1">
              <w:t>b)</w:t>
            </w:r>
            <w:r w:rsidRPr="000D5BE1">
              <w:tab/>
            </w:r>
            <w:r w:rsidRPr="000D5BE1">
              <w:rPr>
                <w:b/>
                <w:i/>
              </w:rPr>
              <w:t xml:space="preserve">vurderingens </w:t>
            </w:r>
            <w:r w:rsidRPr="000D5BE1">
              <w:t xml:space="preserve">foreløbige </w:t>
            </w:r>
            <w:r w:rsidRPr="000D5BE1">
              <w:rPr>
                <w:b/>
                <w:i/>
              </w:rPr>
              <w:t>retning i lyset af de komplekse</w:t>
            </w:r>
            <w:r w:rsidRPr="000D5BE1">
              <w:t xml:space="preserve"> retlige vurderinger som fastslået af den ledende tilsynsmyndighed i henhold til artikel 9, stk. 2, litra c)</w:t>
            </w:r>
          </w:p>
        </w:tc>
        <w:tc>
          <w:tcPr>
            <w:tcW w:w="4876" w:type="dxa"/>
            <w:hideMark/>
          </w:tcPr>
          <w:p w14:paraId="58B841CC" w14:textId="77777777" w:rsidR="00335B23" w:rsidRPr="000D5BE1" w:rsidRDefault="00335B23" w:rsidP="00EF75FC">
            <w:pPr>
              <w:pStyle w:val="Normal6"/>
              <w:rPr>
                <w:szCs w:val="24"/>
              </w:rPr>
            </w:pPr>
            <w:r w:rsidRPr="000D5BE1">
              <w:t>b)</w:t>
            </w:r>
            <w:r w:rsidRPr="000D5BE1">
              <w:tab/>
              <w:t xml:space="preserve">foreløbige </w:t>
            </w:r>
            <w:r w:rsidRPr="000D5BE1">
              <w:rPr>
                <w:b/>
                <w:i/>
              </w:rPr>
              <w:t>faktuelle eller</w:t>
            </w:r>
            <w:r w:rsidRPr="000D5BE1">
              <w:t xml:space="preserve"> retlige vurderinger som fastslået af den ledende tilsynsmyndighed i henhold til artikel 9, stk. 2, litra c)</w:t>
            </w:r>
          </w:p>
        </w:tc>
      </w:tr>
    </w:tbl>
    <w:p w14:paraId="1E1EE5D2" w14:textId="77777777" w:rsidR="00335B23" w:rsidRPr="000D5BE1" w:rsidRDefault="00335B23" w:rsidP="00335B23"/>
    <w:p w14:paraId="22635B32" w14:textId="2F10FFDB" w:rsidR="00335B23" w:rsidRPr="000D5BE1" w:rsidRDefault="00E67FDF" w:rsidP="00335B23">
      <w:pPr>
        <w:pStyle w:val="AMNumberTabs0"/>
        <w:keepNext/>
      </w:pPr>
      <w:r>
        <w:t>Ændring</w:t>
      </w:r>
      <w:r w:rsidR="00335B23" w:rsidRPr="000D5BE1">
        <w:tab/>
      </w:r>
      <w:r w:rsidR="00335B23" w:rsidRPr="000D5BE1">
        <w:tab/>
        <w:t>122</w:t>
      </w:r>
    </w:p>
    <w:p w14:paraId="58AE3F97" w14:textId="77777777" w:rsidR="00335B23" w:rsidRPr="000D5BE1" w:rsidRDefault="00335B23" w:rsidP="00335B23"/>
    <w:p w14:paraId="2FCA6710" w14:textId="77777777" w:rsidR="00335B23" w:rsidRPr="000D5BE1" w:rsidRDefault="00335B23" w:rsidP="00335B23">
      <w:pPr>
        <w:pStyle w:val="NormalBold"/>
        <w:keepNext/>
      </w:pPr>
      <w:r w:rsidRPr="000D5BE1">
        <w:t>Forslag til forordning</w:t>
      </w:r>
    </w:p>
    <w:p w14:paraId="02E0972D" w14:textId="77777777" w:rsidR="00335B23" w:rsidRPr="000D5BE1" w:rsidRDefault="00335B23" w:rsidP="00335B23">
      <w:pPr>
        <w:pStyle w:val="NormalBold"/>
      </w:pPr>
      <w:r w:rsidRPr="000D5BE1">
        <w:t>Artikel 10 – stk. 1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0C4D496E" w14:textId="77777777" w:rsidTr="00EF75FC">
        <w:trPr>
          <w:jc w:val="center"/>
        </w:trPr>
        <w:tc>
          <w:tcPr>
            <w:tcW w:w="9752" w:type="dxa"/>
            <w:gridSpan w:val="2"/>
          </w:tcPr>
          <w:p w14:paraId="7D143BF6" w14:textId="77777777" w:rsidR="00335B23" w:rsidRPr="000D5BE1" w:rsidRDefault="00335B23" w:rsidP="00EF75FC">
            <w:pPr>
              <w:keepNext/>
            </w:pPr>
          </w:p>
        </w:tc>
      </w:tr>
      <w:tr w:rsidR="00335B23" w:rsidRPr="000D5BE1" w14:paraId="1FC39E5F" w14:textId="77777777" w:rsidTr="00EF75FC">
        <w:trPr>
          <w:jc w:val="center"/>
        </w:trPr>
        <w:tc>
          <w:tcPr>
            <w:tcW w:w="4876" w:type="dxa"/>
            <w:hideMark/>
          </w:tcPr>
          <w:p w14:paraId="0C06AB26" w14:textId="77777777" w:rsidR="00335B23" w:rsidRPr="000D5BE1" w:rsidRDefault="00335B23" w:rsidP="00EF75FC">
            <w:pPr>
              <w:pStyle w:val="ColumnHeading"/>
              <w:keepNext/>
            </w:pPr>
            <w:r w:rsidRPr="000D5BE1">
              <w:t>Kommissionens forslag</w:t>
            </w:r>
          </w:p>
        </w:tc>
        <w:tc>
          <w:tcPr>
            <w:tcW w:w="4876" w:type="dxa"/>
            <w:hideMark/>
          </w:tcPr>
          <w:p w14:paraId="76E08E65" w14:textId="01888990" w:rsidR="00335B23" w:rsidRPr="000D5BE1" w:rsidRDefault="00E67FDF" w:rsidP="00EF75FC">
            <w:pPr>
              <w:pStyle w:val="ColumnHeading"/>
              <w:keepNext/>
            </w:pPr>
            <w:r>
              <w:t>Ændring</w:t>
            </w:r>
          </w:p>
        </w:tc>
      </w:tr>
      <w:tr w:rsidR="00335B23" w:rsidRPr="000D5BE1" w14:paraId="5CF1422F" w14:textId="77777777" w:rsidTr="00EF75FC">
        <w:trPr>
          <w:jc w:val="center"/>
        </w:trPr>
        <w:tc>
          <w:tcPr>
            <w:tcW w:w="4876" w:type="dxa"/>
            <w:hideMark/>
          </w:tcPr>
          <w:p w14:paraId="2E9F68B9" w14:textId="77777777" w:rsidR="00335B23" w:rsidRPr="000D5BE1" w:rsidRDefault="00335B23" w:rsidP="00EF75FC">
            <w:pPr>
              <w:pStyle w:val="Normal6"/>
            </w:pPr>
            <w:r w:rsidRPr="000D5BE1">
              <w:rPr>
                <w:b/>
                <w:i/>
              </w:rPr>
              <w:t>c)</w:t>
            </w:r>
            <w:r w:rsidRPr="000D5BE1">
              <w:rPr>
                <w:b/>
                <w:i/>
              </w:rPr>
              <w:tab/>
              <w:t>vurderingens foreløbige retning i lyset af de komplekse teknologiske vurderinger som fastslået af den ledende tilsynsmyndighed i henhold til artikel 9, stk. 2, litra c).</w:t>
            </w:r>
          </w:p>
        </w:tc>
        <w:tc>
          <w:tcPr>
            <w:tcW w:w="4876" w:type="dxa"/>
            <w:hideMark/>
          </w:tcPr>
          <w:p w14:paraId="34813C40" w14:textId="77777777" w:rsidR="00335B23" w:rsidRPr="000D5BE1" w:rsidRDefault="00335B23" w:rsidP="00EF75FC">
            <w:pPr>
              <w:pStyle w:val="Normal6"/>
              <w:rPr>
                <w:szCs w:val="24"/>
              </w:rPr>
            </w:pPr>
            <w:r w:rsidRPr="000D5BE1">
              <w:rPr>
                <w:b/>
                <w:i/>
              </w:rPr>
              <w:t>udgår</w:t>
            </w:r>
          </w:p>
        </w:tc>
      </w:tr>
    </w:tbl>
    <w:p w14:paraId="2E84E43C" w14:textId="77777777" w:rsidR="00335B23" w:rsidRPr="000D5BE1" w:rsidRDefault="00335B23" w:rsidP="00335B23"/>
    <w:p w14:paraId="3B349F80" w14:textId="43484CAA" w:rsidR="00335B23" w:rsidRPr="000D5BE1" w:rsidRDefault="00E67FDF" w:rsidP="00335B23">
      <w:pPr>
        <w:pStyle w:val="AMNumberTabs0"/>
        <w:keepNext/>
      </w:pPr>
      <w:r>
        <w:t>Ændring</w:t>
      </w:r>
      <w:r w:rsidR="00335B23" w:rsidRPr="000D5BE1">
        <w:tab/>
      </w:r>
      <w:r w:rsidR="00335B23" w:rsidRPr="000D5BE1">
        <w:tab/>
        <w:t>123</w:t>
      </w:r>
    </w:p>
    <w:p w14:paraId="6CD7B2D6" w14:textId="77777777" w:rsidR="00335B23" w:rsidRPr="000D5BE1" w:rsidRDefault="00335B23" w:rsidP="00335B23"/>
    <w:p w14:paraId="29F4A492" w14:textId="77777777" w:rsidR="00335B23" w:rsidRPr="000D5BE1" w:rsidRDefault="00335B23" w:rsidP="00335B23">
      <w:pPr>
        <w:pStyle w:val="NormalBold"/>
        <w:keepNext/>
      </w:pPr>
      <w:r w:rsidRPr="000D5BE1">
        <w:t>Forslag til forordning</w:t>
      </w:r>
    </w:p>
    <w:p w14:paraId="295A2D03" w14:textId="77777777" w:rsidR="00335B23" w:rsidRPr="000D5BE1" w:rsidRDefault="00335B23" w:rsidP="00335B23">
      <w:pPr>
        <w:pStyle w:val="NormalBold"/>
      </w:pPr>
      <w:r w:rsidRPr="000D5BE1">
        <w:t>Artikel 10 – stk. 1 – litra c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0484A1F5" w14:textId="77777777" w:rsidTr="00EF75FC">
        <w:trPr>
          <w:jc w:val="center"/>
        </w:trPr>
        <w:tc>
          <w:tcPr>
            <w:tcW w:w="9752" w:type="dxa"/>
            <w:gridSpan w:val="2"/>
          </w:tcPr>
          <w:p w14:paraId="037D99DF" w14:textId="77777777" w:rsidR="00335B23" w:rsidRPr="000D5BE1" w:rsidRDefault="00335B23" w:rsidP="00EF75FC">
            <w:pPr>
              <w:keepNext/>
            </w:pPr>
          </w:p>
        </w:tc>
      </w:tr>
      <w:tr w:rsidR="00335B23" w:rsidRPr="000D5BE1" w14:paraId="614415AB" w14:textId="77777777" w:rsidTr="00EF75FC">
        <w:trPr>
          <w:jc w:val="center"/>
        </w:trPr>
        <w:tc>
          <w:tcPr>
            <w:tcW w:w="4876" w:type="dxa"/>
            <w:hideMark/>
          </w:tcPr>
          <w:p w14:paraId="6F45F257" w14:textId="77777777" w:rsidR="00335B23" w:rsidRPr="000D5BE1" w:rsidRDefault="00335B23" w:rsidP="00EF75FC">
            <w:pPr>
              <w:pStyle w:val="ColumnHeading"/>
              <w:keepNext/>
            </w:pPr>
            <w:r w:rsidRPr="000D5BE1">
              <w:t>Kommissionens forslag</w:t>
            </w:r>
          </w:p>
        </w:tc>
        <w:tc>
          <w:tcPr>
            <w:tcW w:w="4876" w:type="dxa"/>
            <w:hideMark/>
          </w:tcPr>
          <w:p w14:paraId="696EF89A" w14:textId="0DB7EF7C" w:rsidR="00335B23" w:rsidRPr="000D5BE1" w:rsidRDefault="00E67FDF" w:rsidP="00EF75FC">
            <w:pPr>
              <w:pStyle w:val="ColumnHeading"/>
              <w:keepNext/>
            </w:pPr>
            <w:r>
              <w:t>Ændring</w:t>
            </w:r>
          </w:p>
        </w:tc>
      </w:tr>
      <w:tr w:rsidR="00335B23" w:rsidRPr="000D5BE1" w14:paraId="4CE3CB83" w14:textId="77777777" w:rsidTr="00EF75FC">
        <w:trPr>
          <w:jc w:val="center"/>
        </w:trPr>
        <w:tc>
          <w:tcPr>
            <w:tcW w:w="4876" w:type="dxa"/>
          </w:tcPr>
          <w:p w14:paraId="0C002647" w14:textId="77777777" w:rsidR="00335B23" w:rsidRPr="000D5BE1" w:rsidRDefault="00335B23" w:rsidP="00EF75FC">
            <w:pPr>
              <w:pStyle w:val="Normal6"/>
            </w:pPr>
          </w:p>
        </w:tc>
        <w:tc>
          <w:tcPr>
            <w:tcW w:w="4876" w:type="dxa"/>
            <w:hideMark/>
          </w:tcPr>
          <w:p w14:paraId="7CC92D82" w14:textId="77777777" w:rsidR="00335B23" w:rsidRPr="000D5BE1" w:rsidRDefault="00335B23" w:rsidP="00EF75FC">
            <w:pPr>
              <w:pStyle w:val="Normal6"/>
              <w:rPr>
                <w:szCs w:val="24"/>
              </w:rPr>
            </w:pPr>
            <w:r w:rsidRPr="000D5BE1">
              <w:rPr>
                <w:b/>
                <w:i/>
              </w:rPr>
              <w:t>ca)</w:t>
            </w:r>
            <w:r w:rsidRPr="000D5BE1">
              <w:rPr>
                <w:b/>
                <w:i/>
              </w:rPr>
              <w:tab/>
              <w:t>den foreløbige fastlæggelse af potentielle korrigerende foranstaltninger i henhold til artikel 9, stk. 2, litra d).</w:t>
            </w:r>
          </w:p>
        </w:tc>
      </w:tr>
    </w:tbl>
    <w:p w14:paraId="5A034105" w14:textId="77777777" w:rsidR="00335B23" w:rsidRPr="000D5BE1" w:rsidRDefault="00335B23" w:rsidP="00335B23"/>
    <w:p w14:paraId="49E25440" w14:textId="7D92A3C3" w:rsidR="00335B23" w:rsidRPr="000D5BE1" w:rsidRDefault="00E67FDF" w:rsidP="00335B23">
      <w:pPr>
        <w:pStyle w:val="AMNumberTabs0"/>
        <w:keepNext/>
      </w:pPr>
      <w:r>
        <w:t>Ændring</w:t>
      </w:r>
      <w:r w:rsidR="00335B23" w:rsidRPr="000D5BE1">
        <w:tab/>
      </w:r>
      <w:r w:rsidR="00335B23" w:rsidRPr="000D5BE1">
        <w:tab/>
        <w:t>124</w:t>
      </w:r>
    </w:p>
    <w:p w14:paraId="0AC7099F" w14:textId="77777777" w:rsidR="00335B23" w:rsidRPr="000D5BE1" w:rsidRDefault="00335B23" w:rsidP="00335B23"/>
    <w:p w14:paraId="10C8E198" w14:textId="77777777" w:rsidR="00335B23" w:rsidRPr="000D5BE1" w:rsidRDefault="00335B23" w:rsidP="00335B23">
      <w:pPr>
        <w:pStyle w:val="NormalBold"/>
        <w:keepNext/>
      </w:pPr>
      <w:r w:rsidRPr="000D5BE1">
        <w:lastRenderedPageBreak/>
        <w:t>Forslag til forordning</w:t>
      </w:r>
    </w:p>
    <w:p w14:paraId="05834CFA" w14:textId="77777777" w:rsidR="00335B23" w:rsidRPr="000D5BE1" w:rsidRDefault="00335B23" w:rsidP="00335B23">
      <w:pPr>
        <w:pStyle w:val="NormalBold"/>
      </w:pPr>
      <w:r w:rsidRPr="000D5BE1">
        <w:t>Artikel 10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7E52A94" w14:textId="77777777" w:rsidTr="00EF75FC">
        <w:trPr>
          <w:jc w:val="center"/>
        </w:trPr>
        <w:tc>
          <w:tcPr>
            <w:tcW w:w="9752" w:type="dxa"/>
            <w:gridSpan w:val="2"/>
          </w:tcPr>
          <w:p w14:paraId="192CD49C" w14:textId="77777777" w:rsidR="00335B23" w:rsidRPr="000D5BE1" w:rsidRDefault="00335B23" w:rsidP="00EF75FC">
            <w:pPr>
              <w:keepNext/>
            </w:pPr>
          </w:p>
        </w:tc>
      </w:tr>
      <w:tr w:rsidR="00335B23" w:rsidRPr="000D5BE1" w14:paraId="332B7639" w14:textId="77777777" w:rsidTr="00EF75FC">
        <w:trPr>
          <w:jc w:val="center"/>
        </w:trPr>
        <w:tc>
          <w:tcPr>
            <w:tcW w:w="4876" w:type="dxa"/>
            <w:hideMark/>
          </w:tcPr>
          <w:p w14:paraId="5D9F5BA9" w14:textId="77777777" w:rsidR="00335B23" w:rsidRPr="000D5BE1" w:rsidRDefault="00335B23" w:rsidP="00EF75FC">
            <w:pPr>
              <w:pStyle w:val="ColumnHeading"/>
              <w:keepNext/>
            </w:pPr>
            <w:r w:rsidRPr="000D5BE1">
              <w:t>Kommissionens forslag</w:t>
            </w:r>
          </w:p>
        </w:tc>
        <w:tc>
          <w:tcPr>
            <w:tcW w:w="4876" w:type="dxa"/>
            <w:hideMark/>
          </w:tcPr>
          <w:p w14:paraId="458C51D0" w14:textId="31C210DF" w:rsidR="00335B23" w:rsidRPr="000D5BE1" w:rsidRDefault="00E67FDF" w:rsidP="00EF75FC">
            <w:pPr>
              <w:pStyle w:val="ColumnHeading"/>
              <w:keepNext/>
            </w:pPr>
            <w:r>
              <w:t>Ændring</w:t>
            </w:r>
          </w:p>
        </w:tc>
      </w:tr>
      <w:tr w:rsidR="00335B23" w:rsidRPr="000D5BE1" w14:paraId="0E7FE9F5" w14:textId="77777777" w:rsidTr="00EF75FC">
        <w:trPr>
          <w:jc w:val="center"/>
        </w:trPr>
        <w:tc>
          <w:tcPr>
            <w:tcW w:w="4876" w:type="dxa"/>
            <w:hideMark/>
          </w:tcPr>
          <w:p w14:paraId="2563447F" w14:textId="77777777" w:rsidR="00335B23" w:rsidRPr="000D5BE1" w:rsidRDefault="00335B23" w:rsidP="00EF75FC">
            <w:pPr>
              <w:pStyle w:val="Normal6"/>
            </w:pPr>
            <w:r w:rsidRPr="000D5BE1">
              <w:t>3.</w:t>
            </w:r>
            <w:r w:rsidRPr="000D5BE1">
              <w:tab/>
              <w:t>Den ledende tilsynsmyndighed</w:t>
            </w:r>
            <w:r w:rsidRPr="000D5BE1">
              <w:rPr>
                <w:b/>
                <w:i/>
              </w:rPr>
              <w:t xml:space="preserve"> indgår</w:t>
            </w:r>
            <w:r w:rsidRPr="000D5BE1">
              <w:t xml:space="preserve"> i dialog med de berørte tilsynsmyndigheder på baggrund af deres bemærkninger til resuméet af de centrale spørgsmål og, hvor det er relevant, som svar på anmodninger i henhold til artikel 61 og 62 i forordning (EU) 2016/679 med henblik på at nå til enighed. Enigheden skal danne grundlag for, at den ledende tilsynsmyndighed kan fortsætte undersøgelsen og udarbejde de foreløbige konklusioner</w:t>
            </w:r>
            <w:r w:rsidRPr="000D5BE1">
              <w:rPr>
                <w:b/>
                <w:i/>
              </w:rPr>
              <w:t xml:space="preserve"> eller, hvor det er relevant, stille sit ræsonnement til rådighed for den tilsynsmyndighed, som klagen er indgivet til, med henblik på artikel 11, stk. 2</w:t>
            </w:r>
            <w:r w:rsidRPr="000D5BE1">
              <w:t>.</w:t>
            </w:r>
          </w:p>
        </w:tc>
        <w:tc>
          <w:tcPr>
            <w:tcW w:w="4876" w:type="dxa"/>
            <w:hideMark/>
          </w:tcPr>
          <w:p w14:paraId="6C47832B" w14:textId="77777777" w:rsidR="00335B23" w:rsidRPr="000D5BE1" w:rsidRDefault="00335B23" w:rsidP="00EF75FC">
            <w:pPr>
              <w:pStyle w:val="Normal6"/>
              <w:rPr>
                <w:szCs w:val="24"/>
              </w:rPr>
            </w:pPr>
            <w:r w:rsidRPr="000D5BE1">
              <w:t>3.</w:t>
            </w:r>
            <w:r w:rsidRPr="000D5BE1">
              <w:tab/>
            </w:r>
            <w:r w:rsidRPr="000D5BE1">
              <w:rPr>
                <w:b/>
                <w:i/>
              </w:rPr>
              <w:t xml:space="preserve">I sager, der ikke er omfattet af artikel 9, stk. 6, i denne forordning, undersøger </w:t>
            </w:r>
            <w:r w:rsidRPr="000D5BE1">
              <w:t>den ledende tilsynsmyndighed</w:t>
            </w:r>
            <w:r w:rsidRPr="000D5BE1">
              <w:rPr>
                <w:b/>
                <w:i/>
              </w:rPr>
              <w:t xml:space="preserve"> omstændigheder af relevans for divergerende synspunkter og </w:t>
            </w:r>
            <w:r w:rsidRPr="000D5BE1">
              <w:t>indgår</w:t>
            </w:r>
            <w:r w:rsidRPr="000D5BE1">
              <w:rPr>
                <w:b/>
                <w:i/>
              </w:rPr>
              <w:t xml:space="preserve"> efter bedste evne</w:t>
            </w:r>
            <w:r w:rsidRPr="000D5BE1">
              <w:t xml:space="preserve"> i dialog med de berørte tilsynsmyndigheder på baggrund af deres bemærkninger til resuméet af de centrale spørgsmål og, hvor det er relevant, som svar på anmodninger i henhold til artikel 61 og 62 i forordning (EU) 2016/679 med henblik på at nå til enighed. Enigheden skal danne grundlag for, at den ledende tilsynsmyndighed kan fortsætte undersøgelsen og udarbejde de foreløbige konklusioner.</w:t>
            </w:r>
          </w:p>
        </w:tc>
      </w:tr>
    </w:tbl>
    <w:p w14:paraId="5C3F0DAE" w14:textId="77777777" w:rsidR="00335B23" w:rsidRPr="000D5BE1" w:rsidRDefault="00335B23" w:rsidP="00335B23"/>
    <w:p w14:paraId="79FCB675" w14:textId="1C6BAD19" w:rsidR="00335B23" w:rsidRPr="000D5BE1" w:rsidRDefault="00E67FDF" w:rsidP="00335B23">
      <w:pPr>
        <w:pStyle w:val="AMNumberTabs0"/>
        <w:keepNext/>
      </w:pPr>
      <w:r>
        <w:t>Ændring</w:t>
      </w:r>
      <w:r w:rsidR="00335B23" w:rsidRPr="000D5BE1">
        <w:tab/>
      </w:r>
      <w:r w:rsidR="00335B23" w:rsidRPr="000D5BE1">
        <w:tab/>
        <w:t>125</w:t>
      </w:r>
    </w:p>
    <w:p w14:paraId="6EF09612" w14:textId="77777777" w:rsidR="00335B23" w:rsidRPr="000D5BE1" w:rsidRDefault="00335B23" w:rsidP="00335B23"/>
    <w:p w14:paraId="1EBA1C37" w14:textId="77777777" w:rsidR="00335B23" w:rsidRPr="000D5BE1" w:rsidRDefault="00335B23" w:rsidP="00335B23">
      <w:pPr>
        <w:pStyle w:val="NormalBold"/>
        <w:keepNext/>
      </w:pPr>
      <w:r w:rsidRPr="000D5BE1">
        <w:t>Forslag til forordning</w:t>
      </w:r>
    </w:p>
    <w:p w14:paraId="64D91E34" w14:textId="77777777" w:rsidR="00335B23" w:rsidRPr="000D5BE1" w:rsidRDefault="00335B23" w:rsidP="00335B23">
      <w:pPr>
        <w:pStyle w:val="NormalBold"/>
      </w:pPr>
      <w:r w:rsidRPr="000D5BE1">
        <w:t>Artikel 10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11731A4" w14:textId="77777777" w:rsidTr="00EF75FC">
        <w:trPr>
          <w:jc w:val="center"/>
        </w:trPr>
        <w:tc>
          <w:tcPr>
            <w:tcW w:w="9752" w:type="dxa"/>
            <w:gridSpan w:val="2"/>
          </w:tcPr>
          <w:p w14:paraId="7868A1E1" w14:textId="77777777" w:rsidR="00335B23" w:rsidRPr="000D5BE1" w:rsidRDefault="00335B23" w:rsidP="00EF75FC">
            <w:pPr>
              <w:keepNext/>
            </w:pPr>
          </w:p>
        </w:tc>
      </w:tr>
      <w:tr w:rsidR="00335B23" w:rsidRPr="000D5BE1" w14:paraId="28C92D47" w14:textId="77777777" w:rsidTr="00EF75FC">
        <w:trPr>
          <w:jc w:val="center"/>
        </w:trPr>
        <w:tc>
          <w:tcPr>
            <w:tcW w:w="4876" w:type="dxa"/>
            <w:hideMark/>
          </w:tcPr>
          <w:p w14:paraId="51D858FD" w14:textId="77777777" w:rsidR="00335B23" w:rsidRPr="000D5BE1" w:rsidRDefault="00335B23" w:rsidP="00EF75FC">
            <w:pPr>
              <w:pStyle w:val="ColumnHeading"/>
              <w:keepNext/>
            </w:pPr>
            <w:r w:rsidRPr="000D5BE1">
              <w:t>Kommissionens forslag</w:t>
            </w:r>
          </w:p>
        </w:tc>
        <w:tc>
          <w:tcPr>
            <w:tcW w:w="4876" w:type="dxa"/>
            <w:hideMark/>
          </w:tcPr>
          <w:p w14:paraId="73DAB7C6" w14:textId="4778CE83" w:rsidR="00335B23" w:rsidRPr="000D5BE1" w:rsidRDefault="00E67FDF" w:rsidP="00EF75FC">
            <w:pPr>
              <w:pStyle w:val="ColumnHeading"/>
              <w:keepNext/>
            </w:pPr>
            <w:r>
              <w:t>Ændring</w:t>
            </w:r>
          </w:p>
        </w:tc>
      </w:tr>
      <w:tr w:rsidR="00335B23" w:rsidRPr="000D5BE1" w14:paraId="1E6BA9C9" w14:textId="77777777" w:rsidTr="00EF75FC">
        <w:trPr>
          <w:jc w:val="center"/>
        </w:trPr>
        <w:tc>
          <w:tcPr>
            <w:tcW w:w="4876" w:type="dxa"/>
            <w:hideMark/>
          </w:tcPr>
          <w:p w14:paraId="48DACA7E" w14:textId="77777777" w:rsidR="00335B23" w:rsidRPr="000D5BE1" w:rsidRDefault="00335B23" w:rsidP="00EF75FC">
            <w:pPr>
              <w:pStyle w:val="Normal6"/>
            </w:pPr>
            <w:r w:rsidRPr="000D5BE1">
              <w:t>4.</w:t>
            </w:r>
            <w:r w:rsidRPr="000D5BE1">
              <w:tab/>
              <w:t xml:space="preserve">Hvis </w:t>
            </w:r>
            <w:r w:rsidRPr="000D5BE1">
              <w:rPr>
                <w:b/>
                <w:i/>
              </w:rPr>
              <w:t>der i en klagebaseret undersøgelse ikke opnås</w:t>
            </w:r>
            <w:r w:rsidRPr="000D5BE1">
              <w:t xml:space="preserve"> enighed mellem den ledende tilsynsmyndighed og en eller flere berørte tilsynsmyndigheder om </w:t>
            </w:r>
            <w:r w:rsidRPr="000D5BE1">
              <w:rPr>
                <w:b/>
                <w:i/>
              </w:rPr>
              <w:t>den sag</w:t>
            </w:r>
            <w:r w:rsidRPr="000D5BE1">
              <w:t>, der er henvist til i</w:t>
            </w:r>
            <w:r w:rsidRPr="000D5BE1">
              <w:rPr>
                <w:b/>
                <w:i/>
              </w:rPr>
              <w:t xml:space="preserve"> denne forordnings</w:t>
            </w:r>
            <w:r w:rsidRPr="000D5BE1">
              <w:t xml:space="preserve"> artikel 9, stk. 2</w:t>
            </w:r>
            <w:r w:rsidRPr="000D5BE1">
              <w:rPr>
                <w:b/>
                <w:i/>
              </w:rPr>
              <w:t>, litra b)</w:t>
            </w:r>
            <w:r w:rsidRPr="000D5BE1">
              <w:t xml:space="preserve">, anmoder den ledende tilsynsmyndighed Databeskyttelsesrådet om at træffe en </w:t>
            </w:r>
            <w:r w:rsidRPr="000D5BE1">
              <w:rPr>
                <w:b/>
                <w:i/>
              </w:rPr>
              <w:t>hurtig bindende</w:t>
            </w:r>
            <w:r w:rsidRPr="000D5BE1">
              <w:t xml:space="preserve"> afgørelse i henhold til artikel </w:t>
            </w:r>
            <w:r w:rsidRPr="000D5BE1">
              <w:rPr>
                <w:b/>
                <w:i/>
              </w:rPr>
              <w:t>66, stk. 3,</w:t>
            </w:r>
            <w:r w:rsidRPr="000D5BE1">
              <w:t xml:space="preserve"> i forordning</w:t>
            </w:r>
            <w:r w:rsidRPr="000D5BE1">
              <w:rPr>
                <w:b/>
                <w:i/>
              </w:rPr>
              <w:t xml:space="preserve"> (EU) 2016/679</w:t>
            </w:r>
            <w:r w:rsidRPr="000D5BE1">
              <w:t xml:space="preserve">. </w:t>
            </w:r>
            <w:r w:rsidRPr="000D5BE1">
              <w:rPr>
                <w:b/>
                <w:i/>
              </w:rPr>
              <w:t>I så fald betragtes betingelserne for at anmode om en hurtig bindende afgørelse i henhold artikel 66, stk. 3, i forordning (EU) 2016/679 som opfyldt.</w:t>
            </w:r>
          </w:p>
        </w:tc>
        <w:tc>
          <w:tcPr>
            <w:tcW w:w="4876" w:type="dxa"/>
            <w:hideMark/>
          </w:tcPr>
          <w:p w14:paraId="0C972B7A" w14:textId="77777777" w:rsidR="00335B23" w:rsidRPr="000D5BE1" w:rsidRDefault="00335B23" w:rsidP="00EF75FC">
            <w:pPr>
              <w:pStyle w:val="Normal6"/>
              <w:rPr>
                <w:szCs w:val="24"/>
              </w:rPr>
            </w:pPr>
            <w:r w:rsidRPr="000D5BE1">
              <w:t>4.</w:t>
            </w:r>
            <w:r w:rsidRPr="000D5BE1">
              <w:tab/>
              <w:t xml:space="preserve">Hvis </w:t>
            </w:r>
            <w:r w:rsidRPr="000D5BE1">
              <w:rPr>
                <w:b/>
                <w:i/>
              </w:rPr>
              <w:t>den procedure, der er omhandlet i stk. 3, ikke inden for fire uger efter udløbet af fristen for indgivelse af bemærkninger fører til</w:t>
            </w:r>
            <w:r w:rsidRPr="000D5BE1">
              <w:t xml:space="preserve"> enighed mellem den ledende tilsynsmyndighed og en eller flere berørte tilsynsmyndigheder om </w:t>
            </w:r>
            <w:r w:rsidRPr="000D5BE1">
              <w:rPr>
                <w:b/>
                <w:i/>
              </w:rPr>
              <w:t>de sager</w:t>
            </w:r>
            <w:r w:rsidRPr="000D5BE1">
              <w:t>, der er henvist til i artikel 9, stk. 2, anmoder den ledende tilsynsmyndighed</w:t>
            </w:r>
            <w:r w:rsidRPr="000D5BE1">
              <w:rPr>
                <w:b/>
                <w:i/>
              </w:rPr>
              <w:t xml:space="preserve"> eller en af de berørte tilsynsmyndigheder</w:t>
            </w:r>
            <w:r w:rsidRPr="000D5BE1">
              <w:t xml:space="preserve"> Databeskyttelsesrådet om at træffe en </w:t>
            </w:r>
            <w:r w:rsidRPr="000D5BE1">
              <w:rPr>
                <w:b/>
                <w:i/>
              </w:rPr>
              <w:t>proceduremæssig</w:t>
            </w:r>
            <w:r w:rsidRPr="000D5BE1">
              <w:t xml:space="preserve"> afgørelse i henhold til artikel </w:t>
            </w:r>
            <w:r w:rsidRPr="000D5BE1">
              <w:rPr>
                <w:b/>
                <w:i/>
              </w:rPr>
              <w:t>26a</w:t>
            </w:r>
            <w:r w:rsidRPr="000D5BE1">
              <w:t xml:space="preserve"> i</w:t>
            </w:r>
            <w:r w:rsidRPr="000D5BE1">
              <w:rPr>
                <w:b/>
                <w:i/>
              </w:rPr>
              <w:t xml:space="preserve"> denne</w:t>
            </w:r>
            <w:r w:rsidRPr="000D5BE1">
              <w:t xml:space="preserve"> forordning.</w:t>
            </w:r>
          </w:p>
        </w:tc>
      </w:tr>
    </w:tbl>
    <w:p w14:paraId="235D3BEB" w14:textId="77777777" w:rsidR="00335B23" w:rsidRPr="000D5BE1" w:rsidRDefault="00335B23" w:rsidP="00335B23"/>
    <w:p w14:paraId="4AD06D2E" w14:textId="4843F8D2" w:rsidR="00335B23" w:rsidRPr="000D5BE1" w:rsidRDefault="00E67FDF" w:rsidP="00335B23">
      <w:pPr>
        <w:pStyle w:val="AMNumberTabs0"/>
        <w:keepNext/>
      </w:pPr>
      <w:r>
        <w:t>Ændring</w:t>
      </w:r>
      <w:r w:rsidR="00335B23" w:rsidRPr="000D5BE1">
        <w:tab/>
      </w:r>
      <w:r w:rsidR="00335B23" w:rsidRPr="000D5BE1">
        <w:tab/>
        <w:t>126</w:t>
      </w:r>
    </w:p>
    <w:p w14:paraId="38F94A23" w14:textId="77777777" w:rsidR="00335B23" w:rsidRPr="000D5BE1" w:rsidRDefault="00335B23" w:rsidP="00335B23"/>
    <w:p w14:paraId="4E9E050B" w14:textId="77777777" w:rsidR="00335B23" w:rsidRPr="000D5BE1" w:rsidRDefault="00335B23" w:rsidP="00335B23">
      <w:pPr>
        <w:pStyle w:val="NormalBold"/>
        <w:keepNext/>
      </w:pPr>
      <w:r w:rsidRPr="000D5BE1">
        <w:t>Forslag til forordning</w:t>
      </w:r>
    </w:p>
    <w:p w14:paraId="1F345928" w14:textId="77777777" w:rsidR="00335B23" w:rsidRPr="000D5BE1" w:rsidRDefault="00335B23" w:rsidP="00335B23">
      <w:pPr>
        <w:pStyle w:val="NormalBold"/>
      </w:pPr>
      <w:r w:rsidRPr="000D5BE1">
        <w:t>Artikel 10 – stk. 5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3C7ECC3" w14:textId="77777777" w:rsidTr="00EF75FC">
        <w:trPr>
          <w:jc w:val="center"/>
        </w:trPr>
        <w:tc>
          <w:tcPr>
            <w:tcW w:w="9752" w:type="dxa"/>
            <w:gridSpan w:val="2"/>
          </w:tcPr>
          <w:p w14:paraId="364D050F" w14:textId="77777777" w:rsidR="00335B23" w:rsidRPr="000D5BE1" w:rsidRDefault="00335B23" w:rsidP="00EF75FC">
            <w:pPr>
              <w:keepNext/>
            </w:pPr>
          </w:p>
        </w:tc>
      </w:tr>
      <w:tr w:rsidR="00335B23" w:rsidRPr="000D5BE1" w14:paraId="57F2F5BC" w14:textId="77777777" w:rsidTr="00EF75FC">
        <w:trPr>
          <w:jc w:val="center"/>
        </w:trPr>
        <w:tc>
          <w:tcPr>
            <w:tcW w:w="4876" w:type="dxa"/>
            <w:hideMark/>
          </w:tcPr>
          <w:p w14:paraId="67D2C649" w14:textId="77777777" w:rsidR="00335B23" w:rsidRPr="000D5BE1" w:rsidRDefault="00335B23" w:rsidP="00EF75FC">
            <w:pPr>
              <w:pStyle w:val="ColumnHeading"/>
              <w:keepNext/>
            </w:pPr>
            <w:r w:rsidRPr="000D5BE1">
              <w:t>Kommissionens forslag</w:t>
            </w:r>
          </w:p>
        </w:tc>
        <w:tc>
          <w:tcPr>
            <w:tcW w:w="4876" w:type="dxa"/>
            <w:hideMark/>
          </w:tcPr>
          <w:p w14:paraId="1C0DC95F" w14:textId="0496310E" w:rsidR="00335B23" w:rsidRPr="000D5BE1" w:rsidRDefault="00E67FDF" w:rsidP="00EF75FC">
            <w:pPr>
              <w:pStyle w:val="ColumnHeading"/>
              <w:keepNext/>
            </w:pPr>
            <w:r>
              <w:t>Ændring</w:t>
            </w:r>
          </w:p>
        </w:tc>
      </w:tr>
      <w:tr w:rsidR="00335B23" w:rsidRPr="000D5BE1" w14:paraId="46D3CE92" w14:textId="77777777" w:rsidTr="00EF75FC">
        <w:trPr>
          <w:jc w:val="center"/>
        </w:trPr>
        <w:tc>
          <w:tcPr>
            <w:tcW w:w="4876" w:type="dxa"/>
            <w:hideMark/>
          </w:tcPr>
          <w:p w14:paraId="1ECA1E4B" w14:textId="77777777" w:rsidR="00335B23" w:rsidRPr="000D5BE1" w:rsidRDefault="00335B23" w:rsidP="00EF75FC">
            <w:pPr>
              <w:pStyle w:val="Normal6"/>
            </w:pPr>
            <w:r w:rsidRPr="000D5BE1">
              <w:t>5.</w:t>
            </w:r>
            <w:r w:rsidRPr="000D5BE1">
              <w:tab/>
              <w:t xml:space="preserve">Når </w:t>
            </w:r>
            <w:r w:rsidRPr="000D5BE1">
              <w:rPr>
                <w:b/>
                <w:i/>
              </w:rPr>
              <w:t>den ledende</w:t>
            </w:r>
            <w:r w:rsidRPr="000D5BE1">
              <w:t xml:space="preserve"> tilsynsmyndighed anmoder Databeskyttelsesrådet om at træffe en </w:t>
            </w:r>
            <w:r w:rsidRPr="000D5BE1">
              <w:rPr>
                <w:b/>
                <w:i/>
              </w:rPr>
              <w:t>hurtig bindende</w:t>
            </w:r>
            <w:r w:rsidRPr="000D5BE1">
              <w:t xml:space="preserve"> afgørelse i henhold denne artikels stk. 4, stiller den samtlige af følgende elementer til rådighed:</w:t>
            </w:r>
          </w:p>
        </w:tc>
        <w:tc>
          <w:tcPr>
            <w:tcW w:w="4876" w:type="dxa"/>
            <w:hideMark/>
          </w:tcPr>
          <w:p w14:paraId="4AF8D36D" w14:textId="77777777" w:rsidR="00335B23" w:rsidRPr="000D5BE1" w:rsidRDefault="00335B23" w:rsidP="00EF75FC">
            <w:pPr>
              <w:pStyle w:val="Normal6"/>
              <w:rPr>
                <w:szCs w:val="24"/>
              </w:rPr>
            </w:pPr>
            <w:r w:rsidRPr="000D5BE1">
              <w:t>5.</w:t>
            </w:r>
            <w:r w:rsidRPr="000D5BE1">
              <w:tab/>
              <w:t xml:space="preserve">Når </w:t>
            </w:r>
            <w:r w:rsidRPr="000D5BE1">
              <w:rPr>
                <w:b/>
                <w:i/>
              </w:rPr>
              <w:t>en</w:t>
            </w:r>
            <w:r w:rsidRPr="000D5BE1">
              <w:t xml:space="preserve"> tilsynsmyndighed anmoder Databeskyttelsesrådet om at træffe en </w:t>
            </w:r>
            <w:r w:rsidRPr="000D5BE1">
              <w:rPr>
                <w:b/>
                <w:i/>
              </w:rPr>
              <w:t>proceduremæssig</w:t>
            </w:r>
            <w:r w:rsidRPr="000D5BE1">
              <w:t xml:space="preserve"> afgørelse i henhold denne artikels stk. 4, stiller den samtlige af følgende elementer til rådighed:</w:t>
            </w:r>
          </w:p>
        </w:tc>
      </w:tr>
    </w:tbl>
    <w:p w14:paraId="46A885F0" w14:textId="77777777" w:rsidR="00335B23" w:rsidRPr="000D5BE1" w:rsidRDefault="00335B23" w:rsidP="00335B23"/>
    <w:p w14:paraId="4A272C4B" w14:textId="2DB2F1AD" w:rsidR="00335B23" w:rsidRPr="000D5BE1" w:rsidRDefault="00E67FDF" w:rsidP="00335B23">
      <w:pPr>
        <w:pStyle w:val="AMNumberTabs0"/>
        <w:keepNext/>
      </w:pPr>
      <w:r>
        <w:t>Ændring</w:t>
      </w:r>
      <w:r w:rsidR="00335B23" w:rsidRPr="000D5BE1">
        <w:tab/>
      </w:r>
      <w:r w:rsidR="00335B23" w:rsidRPr="000D5BE1">
        <w:tab/>
        <w:t>127</w:t>
      </w:r>
    </w:p>
    <w:p w14:paraId="5BDB067F" w14:textId="77777777" w:rsidR="00335B23" w:rsidRPr="000D5BE1" w:rsidRDefault="00335B23" w:rsidP="00335B23"/>
    <w:p w14:paraId="7C951A63" w14:textId="77777777" w:rsidR="00335B23" w:rsidRPr="000D5BE1" w:rsidRDefault="00335B23" w:rsidP="00335B23">
      <w:pPr>
        <w:pStyle w:val="NormalBold"/>
        <w:keepNext/>
      </w:pPr>
      <w:r w:rsidRPr="000D5BE1">
        <w:t>Forslag til forordning</w:t>
      </w:r>
    </w:p>
    <w:p w14:paraId="7F224983" w14:textId="77777777" w:rsidR="00335B23" w:rsidRPr="000D5BE1" w:rsidRDefault="00335B23" w:rsidP="00335B23">
      <w:pPr>
        <w:pStyle w:val="NormalBold"/>
      </w:pPr>
      <w:r w:rsidRPr="000D5BE1">
        <w:t>Artikel 10 – stk. 5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712479C" w14:textId="77777777" w:rsidTr="00EF75FC">
        <w:trPr>
          <w:jc w:val="center"/>
        </w:trPr>
        <w:tc>
          <w:tcPr>
            <w:tcW w:w="9752" w:type="dxa"/>
            <w:gridSpan w:val="2"/>
          </w:tcPr>
          <w:p w14:paraId="616B290A" w14:textId="77777777" w:rsidR="00335B23" w:rsidRPr="000D5BE1" w:rsidRDefault="00335B23" w:rsidP="00EF75FC">
            <w:pPr>
              <w:keepNext/>
            </w:pPr>
          </w:p>
        </w:tc>
      </w:tr>
      <w:tr w:rsidR="00335B23" w:rsidRPr="000D5BE1" w14:paraId="567034B3" w14:textId="77777777" w:rsidTr="00EF75FC">
        <w:trPr>
          <w:jc w:val="center"/>
        </w:trPr>
        <w:tc>
          <w:tcPr>
            <w:tcW w:w="4876" w:type="dxa"/>
            <w:hideMark/>
          </w:tcPr>
          <w:p w14:paraId="435229DA" w14:textId="77777777" w:rsidR="00335B23" w:rsidRPr="000D5BE1" w:rsidRDefault="00335B23" w:rsidP="00EF75FC">
            <w:pPr>
              <w:pStyle w:val="ColumnHeading"/>
              <w:keepNext/>
            </w:pPr>
            <w:r w:rsidRPr="000D5BE1">
              <w:t>Kommissionens forslag</w:t>
            </w:r>
          </w:p>
        </w:tc>
        <w:tc>
          <w:tcPr>
            <w:tcW w:w="4876" w:type="dxa"/>
            <w:hideMark/>
          </w:tcPr>
          <w:p w14:paraId="421C658A" w14:textId="01C34A04" w:rsidR="00335B23" w:rsidRPr="000D5BE1" w:rsidRDefault="00E67FDF" w:rsidP="00EF75FC">
            <w:pPr>
              <w:pStyle w:val="ColumnHeading"/>
              <w:keepNext/>
            </w:pPr>
            <w:r>
              <w:t>Ændring</w:t>
            </w:r>
          </w:p>
        </w:tc>
      </w:tr>
      <w:tr w:rsidR="00335B23" w:rsidRPr="000D5BE1" w14:paraId="181E04E9" w14:textId="77777777" w:rsidTr="00EF75FC">
        <w:trPr>
          <w:jc w:val="center"/>
        </w:trPr>
        <w:tc>
          <w:tcPr>
            <w:tcW w:w="4876" w:type="dxa"/>
            <w:hideMark/>
          </w:tcPr>
          <w:p w14:paraId="29A2A181" w14:textId="77777777" w:rsidR="00335B23" w:rsidRPr="000D5BE1" w:rsidRDefault="00335B23" w:rsidP="00EF75FC">
            <w:pPr>
              <w:pStyle w:val="Normal6"/>
            </w:pPr>
            <w:r w:rsidRPr="000D5BE1">
              <w:t>a)</w:t>
            </w:r>
            <w:r w:rsidRPr="000D5BE1">
              <w:tab/>
              <w:t xml:space="preserve">de </w:t>
            </w:r>
            <w:r w:rsidRPr="000D5BE1">
              <w:rPr>
                <w:b/>
                <w:i/>
              </w:rPr>
              <w:t>dokumenter</w:t>
            </w:r>
            <w:r w:rsidRPr="000D5BE1">
              <w:t xml:space="preserve">, der er henvist til i artikel 9, stk. 2, </w:t>
            </w:r>
            <w:r w:rsidRPr="000D5BE1">
              <w:rPr>
                <w:b/>
                <w:i/>
              </w:rPr>
              <w:t>litra a) og b),</w:t>
            </w:r>
          </w:p>
        </w:tc>
        <w:tc>
          <w:tcPr>
            <w:tcW w:w="4876" w:type="dxa"/>
            <w:hideMark/>
          </w:tcPr>
          <w:p w14:paraId="5F1A899C" w14:textId="77777777" w:rsidR="00335B23" w:rsidRPr="000D5BE1" w:rsidRDefault="00335B23" w:rsidP="00EF75FC">
            <w:pPr>
              <w:pStyle w:val="Normal6"/>
              <w:rPr>
                <w:szCs w:val="24"/>
              </w:rPr>
            </w:pPr>
            <w:r w:rsidRPr="000D5BE1">
              <w:t>a)</w:t>
            </w:r>
            <w:r w:rsidRPr="000D5BE1">
              <w:tab/>
              <w:t xml:space="preserve">de </w:t>
            </w:r>
            <w:r w:rsidRPr="000D5BE1">
              <w:rPr>
                <w:b/>
                <w:i/>
              </w:rPr>
              <w:t>relevante oplysninger</w:t>
            </w:r>
            <w:r w:rsidRPr="000D5BE1">
              <w:t xml:space="preserve">, der er henvist til i artikel 9, stk. 2, </w:t>
            </w:r>
            <w:r w:rsidRPr="000D5BE1">
              <w:rPr>
                <w:b/>
                <w:i/>
              </w:rPr>
              <w:t>herunder eventuelle ajourføringer, når de foreligger</w:t>
            </w:r>
            <w:r w:rsidRPr="000D5BE1">
              <w:t xml:space="preserve"> </w:t>
            </w:r>
          </w:p>
        </w:tc>
      </w:tr>
    </w:tbl>
    <w:p w14:paraId="52AF0CF3" w14:textId="77777777" w:rsidR="00335B23" w:rsidRPr="000D5BE1" w:rsidRDefault="00335B23" w:rsidP="00335B23"/>
    <w:p w14:paraId="2090A9DC" w14:textId="2E66B096" w:rsidR="00335B23" w:rsidRPr="000D5BE1" w:rsidRDefault="00E67FDF" w:rsidP="00335B23">
      <w:pPr>
        <w:pStyle w:val="AMNumberTabs0"/>
        <w:keepNext/>
      </w:pPr>
      <w:r>
        <w:t>Ændring</w:t>
      </w:r>
      <w:r w:rsidR="00335B23" w:rsidRPr="000D5BE1">
        <w:tab/>
      </w:r>
      <w:r w:rsidR="00335B23" w:rsidRPr="000D5BE1">
        <w:tab/>
        <w:t>128</w:t>
      </w:r>
    </w:p>
    <w:p w14:paraId="68D11FC1" w14:textId="77777777" w:rsidR="00335B23" w:rsidRPr="000D5BE1" w:rsidRDefault="00335B23" w:rsidP="00335B23"/>
    <w:p w14:paraId="39BC3037" w14:textId="77777777" w:rsidR="00335B23" w:rsidRPr="000D5BE1" w:rsidRDefault="00335B23" w:rsidP="00335B23">
      <w:pPr>
        <w:pStyle w:val="NormalBold"/>
        <w:keepNext/>
      </w:pPr>
      <w:r w:rsidRPr="000D5BE1">
        <w:t>Forslag til forordning</w:t>
      </w:r>
    </w:p>
    <w:p w14:paraId="0392868D" w14:textId="77777777" w:rsidR="00335B23" w:rsidRPr="000D5BE1" w:rsidRDefault="00335B23" w:rsidP="00335B23">
      <w:pPr>
        <w:pStyle w:val="NormalBold"/>
      </w:pPr>
      <w:r w:rsidRPr="000D5BE1">
        <w:t>Artikel 10 – stk. 5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F28329D" w14:textId="77777777" w:rsidTr="00EF75FC">
        <w:trPr>
          <w:jc w:val="center"/>
        </w:trPr>
        <w:tc>
          <w:tcPr>
            <w:tcW w:w="9752" w:type="dxa"/>
            <w:gridSpan w:val="2"/>
          </w:tcPr>
          <w:p w14:paraId="27407729" w14:textId="77777777" w:rsidR="00335B23" w:rsidRPr="000D5BE1" w:rsidRDefault="00335B23" w:rsidP="00EF75FC">
            <w:pPr>
              <w:keepNext/>
            </w:pPr>
          </w:p>
        </w:tc>
      </w:tr>
      <w:tr w:rsidR="00335B23" w:rsidRPr="000D5BE1" w14:paraId="1BB658F5" w14:textId="77777777" w:rsidTr="00EF75FC">
        <w:trPr>
          <w:jc w:val="center"/>
        </w:trPr>
        <w:tc>
          <w:tcPr>
            <w:tcW w:w="4876" w:type="dxa"/>
            <w:hideMark/>
          </w:tcPr>
          <w:p w14:paraId="742A9F40" w14:textId="77777777" w:rsidR="00335B23" w:rsidRPr="000D5BE1" w:rsidRDefault="00335B23" w:rsidP="00EF75FC">
            <w:pPr>
              <w:pStyle w:val="ColumnHeading"/>
              <w:keepNext/>
            </w:pPr>
            <w:r w:rsidRPr="000D5BE1">
              <w:t>Kommissionens forslag</w:t>
            </w:r>
          </w:p>
        </w:tc>
        <w:tc>
          <w:tcPr>
            <w:tcW w:w="4876" w:type="dxa"/>
            <w:hideMark/>
          </w:tcPr>
          <w:p w14:paraId="222C61F3" w14:textId="3FEF50FB" w:rsidR="00335B23" w:rsidRPr="000D5BE1" w:rsidRDefault="00E67FDF" w:rsidP="00EF75FC">
            <w:pPr>
              <w:pStyle w:val="ColumnHeading"/>
              <w:keepNext/>
            </w:pPr>
            <w:r>
              <w:t>Ændring</w:t>
            </w:r>
          </w:p>
        </w:tc>
      </w:tr>
      <w:tr w:rsidR="00335B23" w:rsidRPr="000D5BE1" w14:paraId="618F4480" w14:textId="77777777" w:rsidTr="00EF75FC">
        <w:trPr>
          <w:jc w:val="center"/>
        </w:trPr>
        <w:tc>
          <w:tcPr>
            <w:tcW w:w="4876" w:type="dxa"/>
            <w:hideMark/>
          </w:tcPr>
          <w:p w14:paraId="3D7F72E4" w14:textId="77777777" w:rsidR="00335B23" w:rsidRPr="000D5BE1" w:rsidRDefault="00335B23" w:rsidP="00EF75FC">
            <w:pPr>
              <w:pStyle w:val="Normal6"/>
            </w:pPr>
            <w:r w:rsidRPr="000D5BE1">
              <w:t>b)</w:t>
            </w:r>
            <w:r w:rsidRPr="000D5BE1">
              <w:tab/>
              <w:t xml:space="preserve">bemærkningerne fra </w:t>
            </w:r>
            <w:r w:rsidRPr="000D5BE1">
              <w:rPr>
                <w:b/>
                <w:i/>
              </w:rPr>
              <w:t>den</w:t>
            </w:r>
            <w:r w:rsidRPr="000D5BE1">
              <w:t xml:space="preserve"> berørte </w:t>
            </w:r>
            <w:r w:rsidRPr="000D5BE1">
              <w:rPr>
                <w:b/>
                <w:i/>
              </w:rPr>
              <w:t>tilsynsmyndighed</w:t>
            </w:r>
            <w:r w:rsidRPr="000D5BE1">
              <w:t xml:space="preserve">, der er </w:t>
            </w:r>
            <w:r w:rsidRPr="000D5BE1">
              <w:rPr>
                <w:b/>
                <w:i/>
              </w:rPr>
              <w:t>uenig</w:t>
            </w:r>
            <w:r w:rsidRPr="000D5BE1">
              <w:t xml:space="preserve"> i den ledende tilsynsmyndigheds foreløbige fastlæggelse af undersøgelsens omfang</w:t>
            </w:r>
            <w:r w:rsidRPr="000D5BE1">
              <w:rPr>
                <w:b/>
                <w:i/>
              </w:rPr>
              <w:t>.</w:t>
            </w:r>
          </w:p>
        </w:tc>
        <w:tc>
          <w:tcPr>
            <w:tcW w:w="4876" w:type="dxa"/>
            <w:hideMark/>
          </w:tcPr>
          <w:p w14:paraId="5D675E08" w14:textId="77777777" w:rsidR="00335B23" w:rsidRPr="000D5BE1" w:rsidRDefault="00335B23" w:rsidP="00EF75FC">
            <w:pPr>
              <w:pStyle w:val="Normal6"/>
              <w:rPr>
                <w:szCs w:val="24"/>
              </w:rPr>
            </w:pPr>
            <w:r w:rsidRPr="000D5BE1">
              <w:t>b)</w:t>
            </w:r>
            <w:r w:rsidRPr="000D5BE1">
              <w:tab/>
              <w:t xml:space="preserve">bemærkningerne fra </w:t>
            </w:r>
            <w:r w:rsidRPr="000D5BE1">
              <w:rPr>
                <w:b/>
                <w:i/>
              </w:rPr>
              <w:t>de</w:t>
            </w:r>
            <w:r w:rsidRPr="000D5BE1">
              <w:t xml:space="preserve"> berørte </w:t>
            </w:r>
            <w:r w:rsidRPr="000D5BE1">
              <w:rPr>
                <w:b/>
                <w:i/>
              </w:rPr>
              <w:t>tilsynsmyndigheder</w:t>
            </w:r>
            <w:r w:rsidRPr="000D5BE1">
              <w:t xml:space="preserve">, der er </w:t>
            </w:r>
            <w:r w:rsidRPr="000D5BE1">
              <w:rPr>
                <w:b/>
                <w:i/>
              </w:rPr>
              <w:t>uenige</w:t>
            </w:r>
            <w:r w:rsidRPr="000D5BE1">
              <w:t xml:space="preserve"> i den ledende tilsynsmyndigheds foreløbige fastlæggelse af undersøgelsens omfang</w:t>
            </w:r>
            <w:r w:rsidRPr="000D5BE1">
              <w:rPr>
                <w:b/>
                <w:i/>
              </w:rPr>
              <w:t xml:space="preserve"> eller den faktuelle eller retlige vurdering af elementerne i resuméet af centrale spørgsmål som omhandlet i artikel 9, stk. 2</w:t>
            </w:r>
          </w:p>
        </w:tc>
      </w:tr>
    </w:tbl>
    <w:p w14:paraId="5043DC68" w14:textId="77777777" w:rsidR="00335B23" w:rsidRPr="000D5BE1" w:rsidRDefault="00335B23" w:rsidP="00335B23"/>
    <w:p w14:paraId="566B6FED" w14:textId="08708079" w:rsidR="00335B23" w:rsidRPr="000D5BE1" w:rsidRDefault="00E67FDF" w:rsidP="00335B23">
      <w:pPr>
        <w:pStyle w:val="AMNumberTabs0"/>
        <w:keepNext/>
      </w:pPr>
      <w:r>
        <w:t>Ændring</w:t>
      </w:r>
      <w:r w:rsidR="00335B23" w:rsidRPr="000D5BE1">
        <w:tab/>
      </w:r>
      <w:r w:rsidR="00335B23" w:rsidRPr="000D5BE1">
        <w:tab/>
        <w:t>129</w:t>
      </w:r>
    </w:p>
    <w:p w14:paraId="72B1B162" w14:textId="77777777" w:rsidR="00335B23" w:rsidRPr="000D5BE1" w:rsidRDefault="00335B23" w:rsidP="00335B23"/>
    <w:p w14:paraId="25EEF816" w14:textId="77777777" w:rsidR="00335B23" w:rsidRPr="000D5BE1" w:rsidRDefault="00335B23" w:rsidP="00335B23">
      <w:pPr>
        <w:pStyle w:val="NormalBold"/>
        <w:keepNext/>
      </w:pPr>
      <w:r w:rsidRPr="000D5BE1">
        <w:t>Forslag til forordning</w:t>
      </w:r>
    </w:p>
    <w:p w14:paraId="5BB024A7" w14:textId="77777777" w:rsidR="00335B23" w:rsidRPr="000D5BE1" w:rsidRDefault="00335B23" w:rsidP="00335B23">
      <w:pPr>
        <w:pStyle w:val="NormalBold"/>
      </w:pPr>
      <w:r w:rsidRPr="000D5BE1">
        <w:t>Artikel 10 – stk. 5 – litra b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F5B5ED9" w14:textId="77777777" w:rsidTr="00EF75FC">
        <w:trPr>
          <w:jc w:val="center"/>
        </w:trPr>
        <w:tc>
          <w:tcPr>
            <w:tcW w:w="9752" w:type="dxa"/>
            <w:gridSpan w:val="2"/>
          </w:tcPr>
          <w:p w14:paraId="0F7B1182" w14:textId="77777777" w:rsidR="00335B23" w:rsidRPr="000D5BE1" w:rsidRDefault="00335B23" w:rsidP="00EF75FC">
            <w:pPr>
              <w:keepNext/>
            </w:pPr>
          </w:p>
        </w:tc>
      </w:tr>
      <w:tr w:rsidR="00335B23" w:rsidRPr="000D5BE1" w14:paraId="427BCEB5" w14:textId="77777777" w:rsidTr="00EF75FC">
        <w:trPr>
          <w:jc w:val="center"/>
        </w:trPr>
        <w:tc>
          <w:tcPr>
            <w:tcW w:w="4876" w:type="dxa"/>
            <w:hideMark/>
          </w:tcPr>
          <w:p w14:paraId="6F5294A1" w14:textId="77777777" w:rsidR="00335B23" w:rsidRPr="000D5BE1" w:rsidRDefault="00335B23" w:rsidP="00EF75FC">
            <w:pPr>
              <w:pStyle w:val="ColumnHeading"/>
              <w:keepNext/>
            </w:pPr>
            <w:r w:rsidRPr="000D5BE1">
              <w:t>Kommissionens forslag</w:t>
            </w:r>
          </w:p>
        </w:tc>
        <w:tc>
          <w:tcPr>
            <w:tcW w:w="4876" w:type="dxa"/>
            <w:hideMark/>
          </w:tcPr>
          <w:p w14:paraId="4E1CD09C" w14:textId="3564D049" w:rsidR="00335B23" w:rsidRPr="000D5BE1" w:rsidRDefault="00E67FDF" w:rsidP="00EF75FC">
            <w:pPr>
              <w:pStyle w:val="ColumnHeading"/>
              <w:keepNext/>
            </w:pPr>
            <w:r>
              <w:t>Ændring</w:t>
            </w:r>
          </w:p>
        </w:tc>
      </w:tr>
      <w:tr w:rsidR="00335B23" w:rsidRPr="000D5BE1" w14:paraId="1F791384" w14:textId="77777777" w:rsidTr="00EF75FC">
        <w:trPr>
          <w:jc w:val="center"/>
        </w:trPr>
        <w:tc>
          <w:tcPr>
            <w:tcW w:w="4876" w:type="dxa"/>
          </w:tcPr>
          <w:p w14:paraId="22B5CE06" w14:textId="77777777" w:rsidR="00335B23" w:rsidRPr="000D5BE1" w:rsidRDefault="00335B23" w:rsidP="00EF75FC">
            <w:pPr>
              <w:pStyle w:val="Normal6"/>
            </w:pPr>
          </w:p>
        </w:tc>
        <w:tc>
          <w:tcPr>
            <w:tcW w:w="4876" w:type="dxa"/>
            <w:hideMark/>
          </w:tcPr>
          <w:p w14:paraId="33AD6E9C" w14:textId="77777777" w:rsidR="00335B23" w:rsidRPr="000D5BE1" w:rsidRDefault="00335B23" w:rsidP="00EF75FC">
            <w:pPr>
              <w:pStyle w:val="Normal6"/>
              <w:rPr>
                <w:szCs w:val="24"/>
              </w:rPr>
            </w:pPr>
            <w:r w:rsidRPr="000D5BE1">
              <w:rPr>
                <w:b/>
                <w:i/>
              </w:rPr>
              <w:t>ba)</w:t>
            </w:r>
            <w:r w:rsidRPr="000D5BE1">
              <w:rPr>
                <w:b/>
                <w:i/>
              </w:rPr>
              <w:tab/>
              <w:t>adgang til de fælles sagsakter.</w:t>
            </w:r>
          </w:p>
        </w:tc>
      </w:tr>
    </w:tbl>
    <w:p w14:paraId="02EE7551" w14:textId="77777777" w:rsidR="00335B23" w:rsidRPr="000D5BE1" w:rsidRDefault="00335B23" w:rsidP="00335B23"/>
    <w:p w14:paraId="1117470C" w14:textId="027583FD" w:rsidR="00335B23" w:rsidRPr="000D5BE1" w:rsidRDefault="00E67FDF" w:rsidP="00335B23">
      <w:pPr>
        <w:pStyle w:val="AMNumberTabs0"/>
        <w:keepNext/>
      </w:pPr>
      <w:r>
        <w:lastRenderedPageBreak/>
        <w:t>Ændring</w:t>
      </w:r>
      <w:r w:rsidR="00335B23" w:rsidRPr="000D5BE1">
        <w:tab/>
      </w:r>
      <w:r w:rsidR="00335B23" w:rsidRPr="000D5BE1">
        <w:tab/>
        <w:t>130</w:t>
      </w:r>
    </w:p>
    <w:p w14:paraId="450D47B1" w14:textId="77777777" w:rsidR="00335B23" w:rsidRPr="000D5BE1" w:rsidRDefault="00335B23" w:rsidP="00335B23"/>
    <w:p w14:paraId="298421DA" w14:textId="77777777" w:rsidR="00335B23" w:rsidRPr="000D5BE1" w:rsidRDefault="00335B23" w:rsidP="00335B23">
      <w:pPr>
        <w:pStyle w:val="NormalBold"/>
        <w:keepNext/>
      </w:pPr>
      <w:r w:rsidRPr="000D5BE1">
        <w:t>Forslag til forordning</w:t>
      </w:r>
    </w:p>
    <w:p w14:paraId="4D1365C9" w14:textId="77777777" w:rsidR="00335B23" w:rsidRPr="000D5BE1" w:rsidRDefault="00335B23" w:rsidP="00335B23">
      <w:pPr>
        <w:pStyle w:val="NormalBold"/>
      </w:pPr>
      <w:r w:rsidRPr="000D5BE1">
        <w:t>Artikel 10 – stk. 5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0D2B5A2A" w14:textId="77777777" w:rsidTr="00EF75FC">
        <w:trPr>
          <w:jc w:val="center"/>
        </w:trPr>
        <w:tc>
          <w:tcPr>
            <w:tcW w:w="9752" w:type="dxa"/>
            <w:gridSpan w:val="2"/>
          </w:tcPr>
          <w:p w14:paraId="7C34B5B2" w14:textId="77777777" w:rsidR="00335B23" w:rsidRPr="000D5BE1" w:rsidRDefault="00335B23" w:rsidP="00EF75FC">
            <w:pPr>
              <w:keepNext/>
            </w:pPr>
          </w:p>
        </w:tc>
      </w:tr>
      <w:tr w:rsidR="00335B23" w:rsidRPr="000D5BE1" w14:paraId="186F6B9C" w14:textId="77777777" w:rsidTr="00EF75FC">
        <w:trPr>
          <w:jc w:val="center"/>
        </w:trPr>
        <w:tc>
          <w:tcPr>
            <w:tcW w:w="4876" w:type="dxa"/>
            <w:hideMark/>
          </w:tcPr>
          <w:p w14:paraId="532EB155" w14:textId="77777777" w:rsidR="00335B23" w:rsidRPr="000D5BE1" w:rsidRDefault="00335B23" w:rsidP="00EF75FC">
            <w:pPr>
              <w:pStyle w:val="ColumnHeading"/>
              <w:keepNext/>
            </w:pPr>
            <w:r w:rsidRPr="000D5BE1">
              <w:t>Kommissionens forslag</w:t>
            </w:r>
          </w:p>
        </w:tc>
        <w:tc>
          <w:tcPr>
            <w:tcW w:w="4876" w:type="dxa"/>
            <w:hideMark/>
          </w:tcPr>
          <w:p w14:paraId="4155ECEF" w14:textId="6CCD4B61" w:rsidR="00335B23" w:rsidRPr="000D5BE1" w:rsidRDefault="00E67FDF" w:rsidP="00EF75FC">
            <w:pPr>
              <w:pStyle w:val="ColumnHeading"/>
              <w:keepNext/>
            </w:pPr>
            <w:r>
              <w:t>Ændring</w:t>
            </w:r>
          </w:p>
        </w:tc>
      </w:tr>
      <w:tr w:rsidR="00335B23" w:rsidRPr="000D5BE1" w14:paraId="4859BA4E" w14:textId="77777777" w:rsidTr="00EF75FC">
        <w:trPr>
          <w:jc w:val="center"/>
        </w:trPr>
        <w:tc>
          <w:tcPr>
            <w:tcW w:w="4876" w:type="dxa"/>
          </w:tcPr>
          <w:p w14:paraId="058010E6" w14:textId="77777777" w:rsidR="00335B23" w:rsidRPr="000D5BE1" w:rsidRDefault="00335B23" w:rsidP="00EF75FC">
            <w:pPr>
              <w:pStyle w:val="Normal6"/>
            </w:pPr>
          </w:p>
        </w:tc>
        <w:tc>
          <w:tcPr>
            <w:tcW w:w="4876" w:type="dxa"/>
            <w:hideMark/>
          </w:tcPr>
          <w:p w14:paraId="1D14F723" w14:textId="77777777" w:rsidR="00335B23" w:rsidRPr="000D5BE1" w:rsidRDefault="00335B23" w:rsidP="00EF75FC">
            <w:pPr>
              <w:pStyle w:val="Normal6"/>
              <w:rPr>
                <w:szCs w:val="24"/>
              </w:rPr>
            </w:pPr>
            <w:r w:rsidRPr="000D5BE1">
              <w:rPr>
                <w:b/>
                <w:i/>
              </w:rPr>
              <w:t>5a.</w:t>
            </w:r>
            <w:r w:rsidRPr="000D5BE1">
              <w:rPr>
                <w:b/>
                <w:i/>
              </w:rPr>
              <w:tab/>
              <w:t>Databeskyttelsesrådet kan anmode tilsynsmyndighederne om at fremlægge andre dokumenter eller oplysninger, som det skønner formålstjenlige i den enkelte sag.</w:t>
            </w:r>
          </w:p>
        </w:tc>
      </w:tr>
    </w:tbl>
    <w:p w14:paraId="354D0BD7" w14:textId="77777777" w:rsidR="00335B23" w:rsidRPr="000D5BE1" w:rsidRDefault="00335B23" w:rsidP="00335B23"/>
    <w:p w14:paraId="67CC1836" w14:textId="796B922E" w:rsidR="00335B23" w:rsidRPr="000D5BE1" w:rsidRDefault="00E67FDF" w:rsidP="00335B23">
      <w:pPr>
        <w:pStyle w:val="AMNumberTabs0"/>
        <w:keepNext/>
      </w:pPr>
      <w:r>
        <w:t>Ændring</w:t>
      </w:r>
      <w:r w:rsidR="00335B23" w:rsidRPr="000D5BE1">
        <w:tab/>
      </w:r>
      <w:r w:rsidR="00335B23" w:rsidRPr="000D5BE1">
        <w:tab/>
        <w:t>131</w:t>
      </w:r>
    </w:p>
    <w:p w14:paraId="1BC9B90B" w14:textId="77777777" w:rsidR="00335B23" w:rsidRPr="000D5BE1" w:rsidRDefault="00335B23" w:rsidP="00335B23"/>
    <w:p w14:paraId="24CCA447" w14:textId="77777777" w:rsidR="00335B23" w:rsidRPr="000D5BE1" w:rsidRDefault="00335B23" w:rsidP="00335B23">
      <w:pPr>
        <w:pStyle w:val="NormalBold"/>
        <w:keepNext/>
      </w:pPr>
      <w:r w:rsidRPr="000D5BE1">
        <w:t>Forslag til forordning</w:t>
      </w:r>
    </w:p>
    <w:p w14:paraId="59C703FE" w14:textId="77777777" w:rsidR="00335B23" w:rsidRPr="000D5BE1" w:rsidRDefault="00335B23" w:rsidP="00335B23">
      <w:pPr>
        <w:pStyle w:val="NormalBold"/>
      </w:pPr>
      <w:r w:rsidRPr="000D5BE1">
        <w:t>Artikel 10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6F4B6F8" w14:textId="77777777" w:rsidTr="00EF75FC">
        <w:trPr>
          <w:jc w:val="center"/>
        </w:trPr>
        <w:tc>
          <w:tcPr>
            <w:tcW w:w="9752" w:type="dxa"/>
            <w:gridSpan w:val="2"/>
          </w:tcPr>
          <w:p w14:paraId="42F11D10" w14:textId="77777777" w:rsidR="00335B23" w:rsidRPr="000D5BE1" w:rsidRDefault="00335B23" w:rsidP="00EF75FC">
            <w:pPr>
              <w:keepNext/>
            </w:pPr>
          </w:p>
        </w:tc>
      </w:tr>
      <w:tr w:rsidR="00335B23" w:rsidRPr="000D5BE1" w14:paraId="5102AF02" w14:textId="77777777" w:rsidTr="00EF75FC">
        <w:trPr>
          <w:jc w:val="center"/>
        </w:trPr>
        <w:tc>
          <w:tcPr>
            <w:tcW w:w="4876" w:type="dxa"/>
            <w:hideMark/>
          </w:tcPr>
          <w:p w14:paraId="651C1EDC" w14:textId="77777777" w:rsidR="00335B23" w:rsidRPr="000D5BE1" w:rsidRDefault="00335B23" w:rsidP="00EF75FC">
            <w:pPr>
              <w:pStyle w:val="ColumnHeading"/>
              <w:keepNext/>
            </w:pPr>
            <w:r w:rsidRPr="000D5BE1">
              <w:t>Kommissionens forslag</w:t>
            </w:r>
          </w:p>
        </w:tc>
        <w:tc>
          <w:tcPr>
            <w:tcW w:w="4876" w:type="dxa"/>
            <w:hideMark/>
          </w:tcPr>
          <w:p w14:paraId="02D8C4CD" w14:textId="10E396F7" w:rsidR="00335B23" w:rsidRPr="000D5BE1" w:rsidRDefault="00E67FDF" w:rsidP="00EF75FC">
            <w:pPr>
              <w:pStyle w:val="ColumnHeading"/>
              <w:keepNext/>
            </w:pPr>
            <w:r>
              <w:t>Ændring</w:t>
            </w:r>
          </w:p>
        </w:tc>
      </w:tr>
      <w:tr w:rsidR="00335B23" w:rsidRPr="000D5BE1" w14:paraId="4BD6A479" w14:textId="77777777" w:rsidTr="00EF75FC">
        <w:trPr>
          <w:jc w:val="center"/>
        </w:trPr>
        <w:tc>
          <w:tcPr>
            <w:tcW w:w="4876" w:type="dxa"/>
            <w:hideMark/>
          </w:tcPr>
          <w:p w14:paraId="6F00C4F4" w14:textId="77777777" w:rsidR="00335B23" w:rsidRPr="000D5BE1" w:rsidRDefault="00335B23" w:rsidP="00EF75FC">
            <w:pPr>
              <w:pStyle w:val="Normal6"/>
            </w:pPr>
            <w:r w:rsidRPr="000D5BE1">
              <w:t>6.</w:t>
            </w:r>
            <w:r w:rsidRPr="000D5BE1">
              <w:tab/>
              <w:t xml:space="preserve">Databeskyttelsesrådet vedtager en hurtig bindende afgørelse om </w:t>
            </w:r>
            <w:r w:rsidRPr="000D5BE1">
              <w:rPr>
                <w:b/>
                <w:i/>
              </w:rPr>
              <w:t>undersøgelsens omfang</w:t>
            </w:r>
            <w:r w:rsidRPr="000D5BE1">
              <w:t xml:space="preserve"> på grundlag af </w:t>
            </w:r>
            <w:r w:rsidRPr="000D5BE1">
              <w:rPr>
                <w:b/>
                <w:i/>
              </w:rPr>
              <w:t>bemærkningerne fra de berørte tilsynsmyndigheder og den ledende tilsynsmyndigheds holdning til disse bemærkninger</w:t>
            </w:r>
            <w:r w:rsidRPr="000D5BE1">
              <w:t>.</w:t>
            </w:r>
          </w:p>
        </w:tc>
        <w:tc>
          <w:tcPr>
            <w:tcW w:w="4876" w:type="dxa"/>
            <w:hideMark/>
          </w:tcPr>
          <w:p w14:paraId="0B90C4B2" w14:textId="77777777" w:rsidR="00335B23" w:rsidRPr="000D5BE1" w:rsidRDefault="00335B23" w:rsidP="00EF75FC">
            <w:pPr>
              <w:pStyle w:val="Normal6"/>
              <w:rPr>
                <w:szCs w:val="24"/>
              </w:rPr>
            </w:pPr>
            <w:r w:rsidRPr="000D5BE1">
              <w:t>6.</w:t>
            </w:r>
            <w:r w:rsidRPr="000D5BE1">
              <w:tab/>
              <w:t xml:space="preserve">Databeskyttelsesrådet vedtager en hurtig bindende afgørelse om </w:t>
            </w:r>
            <w:r w:rsidRPr="000D5BE1">
              <w:rPr>
                <w:b/>
                <w:i/>
              </w:rPr>
              <w:t>resuméet af centrale spørgsmål eller om forlængelse af den frist, der er omhandlet i stk. 4, i overensstemmelse med artikel 26a</w:t>
            </w:r>
            <w:r w:rsidRPr="000D5BE1">
              <w:t xml:space="preserve"> på grundlag af </w:t>
            </w:r>
            <w:r w:rsidRPr="000D5BE1">
              <w:rPr>
                <w:b/>
                <w:i/>
              </w:rPr>
              <w:t>alle modtagne dokumenter</w:t>
            </w:r>
            <w:r w:rsidRPr="000D5BE1">
              <w:t>.</w:t>
            </w:r>
          </w:p>
        </w:tc>
      </w:tr>
    </w:tbl>
    <w:p w14:paraId="04709E90" w14:textId="77777777" w:rsidR="00335B23" w:rsidRPr="000D5BE1" w:rsidRDefault="00335B23" w:rsidP="00335B23"/>
    <w:p w14:paraId="6F7F9D4D" w14:textId="11ED8AB6" w:rsidR="00335B23" w:rsidRPr="000D5BE1" w:rsidRDefault="00E67FDF" w:rsidP="00335B23">
      <w:pPr>
        <w:pStyle w:val="AMNumberTabs0"/>
        <w:keepNext/>
      </w:pPr>
      <w:r>
        <w:t>Ændring</w:t>
      </w:r>
      <w:r w:rsidR="00335B23" w:rsidRPr="000D5BE1">
        <w:tab/>
      </w:r>
      <w:r w:rsidR="00335B23" w:rsidRPr="000D5BE1">
        <w:tab/>
        <w:t>132</w:t>
      </w:r>
    </w:p>
    <w:p w14:paraId="0DC28C82" w14:textId="77777777" w:rsidR="00335B23" w:rsidRPr="000D5BE1" w:rsidRDefault="00335B23" w:rsidP="00335B23"/>
    <w:p w14:paraId="7B9522AD" w14:textId="77777777" w:rsidR="00335B23" w:rsidRPr="000D5BE1" w:rsidRDefault="00335B23" w:rsidP="00335B23">
      <w:pPr>
        <w:pStyle w:val="NormalBold"/>
        <w:keepNext/>
      </w:pPr>
      <w:r w:rsidRPr="000D5BE1">
        <w:t>Forslag til forordning</w:t>
      </w:r>
    </w:p>
    <w:p w14:paraId="236043AE" w14:textId="77777777" w:rsidR="00335B23" w:rsidRPr="000D5BE1" w:rsidRDefault="00335B23" w:rsidP="00335B23">
      <w:pPr>
        <w:pStyle w:val="NormalBold"/>
      </w:pPr>
      <w:r w:rsidRPr="000D5BE1">
        <w:t>Artikel 10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123911BF" w14:textId="77777777" w:rsidTr="00EF75FC">
        <w:trPr>
          <w:jc w:val="center"/>
        </w:trPr>
        <w:tc>
          <w:tcPr>
            <w:tcW w:w="9752" w:type="dxa"/>
            <w:gridSpan w:val="2"/>
          </w:tcPr>
          <w:p w14:paraId="3F11355D" w14:textId="77777777" w:rsidR="00335B23" w:rsidRPr="000D5BE1" w:rsidRDefault="00335B23" w:rsidP="00EF75FC">
            <w:pPr>
              <w:keepNext/>
            </w:pPr>
          </w:p>
        </w:tc>
      </w:tr>
      <w:tr w:rsidR="00335B23" w:rsidRPr="000D5BE1" w14:paraId="3CC933FD" w14:textId="77777777" w:rsidTr="00EF75FC">
        <w:trPr>
          <w:jc w:val="center"/>
        </w:trPr>
        <w:tc>
          <w:tcPr>
            <w:tcW w:w="4876" w:type="dxa"/>
            <w:hideMark/>
          </w:tcPr>
          <w:p w14:paraId="326A8183" w14:textId="77777777" w:rsidR="00335B23" w:rsidRPr="000D5BE1" w:rsidRDefault="00335B23" w:rsidP="00EF75FC">
            <w:pPr>
              <w:pStyle w:val="ColumnHeading"/>
              <w:keepNext/>
            </w:pPr>
            <w:r w:rsidRPr="000D5BE1">
              <w:t>Kommissionens forslag</w:t>
            </w:r>
          </w:p>
        </w:tc>
        <w:tc>
          <w:tcPr>
            <w:tcW w:w="4876" w:type="dxa"/>
            <w:hideMark/>
          </w:tcPr>
          <w:p w14:paraId="3AF7501D" w14:textId="503EC52D" w:rsidR="00335B23" w:rsidRPr="000D5BE1" w:rsidRDefault="00E67FDF" w:rsidP="00EF75FC">
            <w:pPr>
              <w:pStyle w:val="ColumnHeading"/>
              <w:keepNext/>
            </w:pPr>
            <w:r>
              <w:t>Ændring</w:t>
            </w:r>
          </w:p>
        </w:tc>
      </w:tr>
      <w:tr w:rsidR="00335B23" w:rsidRPr="000D5BE1" w14:paraId="7DDA608A" w14:textId="77777777" w:rsidTr="00EF75FC">
        <w:trPr>
          <w:jc w:val="center"/>
        </w:trPr>
        <w:tc>
          <w:tcPr>
            <w:tcW w:w="4876" w:type="dxa"/>
          </w:tcPr>
          <w:p w14:paraId="0DDC4761" w14:textId="77777777" w:rsidR="00335B23" w:rsidRPr="000D5BE1" w:rsidRDefault="00335B23" w:rsidP="00EF75FC">
            <w:pPr>
              <w:pStyle w:val="Normal6"/>
            </w:pPr>
          </w:p>
        </w:tc>
        <w:tc>
          <w:tcPr>
            <w:tcW w:w="4876" w:type="dxa"/>
            <w:hideMark/>
          </w:tcPr>
          <w:p w14:paraId="56AB1F3E" w14:textId="77777777" w:rsidR="00335B23" w:rsidRPr="000D5BE1" w:rsidRDefault="00335B23" w:rsidP="00EF75FC">
            <w:pPr>
              <w:pStyle w:val="Normal6"/>
              <w:jc w:val="center"/>
              <w:rPr>
                <w:szCs w:val="24"/>
              </w:rPr>
            </w:pPr>
            <w:r w:rsidRPr="000D5BE1">
              <w:rPr>
                <w:b/>
                <w:i/>
              </w:rPr>
              <w:t>Artikel 10a</w:t>
            </w:r>
          </w:p>
        </w:tc>
      </w:tr>
      <w:tr w:rsidR="00335B23" w:rsidRPr="000D5BE1" w14:paraId="4DBB45D6" w14:textId="77777777" w:rsidTr="00EF75FC">
        <w:trPr>
          <w:jc w:val="center"/>
        </w:trPr>
        <w:tc>
          <w:tcPr>
            <w:tcW w:w="4876" w:type="dxa"/>
          </w:tcPr>
          <w:p w14:paraId="3DB6983A" w14:textId="77777777" w:rsidR="00335B23" w:rsidRPr="000D5BE1" w:rsidRDefault="00335B23" w:rsidP="00EF75FC">
            <w:pPr>
              <w:pStyle w:val="Normal6"/>
            </w:pPr>
          </w:p>
        </w:tc>
        <w:tc>
          <w:tcPr>
            <w:tcW w:w="4876" w:type="dxa"/>
            <w:hideMark/>
          </w:tcPr>
          <w:p w14:paraId="20FAB9EC" w14:textId="77777777" w:rsidR="00335B23" w:rsidRPr="000D5BE1" w:rsidRDefault="00335B23" w:rsidP="00EF75FC">
            <w:pPr>
              <w:pStyle w:val="Normal6"/>
              <w:jc w:val="center"/>
              <w:rPr>
                <w:szCs w:val="24"/>
              </w:rPr>
            </w:pPr>
            <w:r w:rsidRPr="000D5BE1">
              <w:rPr>
                <w:b/>
                <w:i/>
              </w:rPr>
              <w:t>Samarbejde med andre relevante myndigheder</w:t>
            </w:r>
          </w:p>
        </w:tc>
      </w:tr>
      <w:tr w:rsidR="00335B23" w:rsidRPr="000D5BE1" w14:paraId="7FB439A3" w14:textId="77777777" w:rsidTr="00EF75FC">
        <w:trPr>
          <w:jc w:val="center"/>
        </w:trPr>
        <w:tc>
          <w:tcPr>
            <w:tcW w:w="4876" w:type="dxa"/>
          </w:tcPr>
          <w:p w14:paraId="2472F7F0" w14:textId="77777777" w:rsidR="00335B23" w:rsidRPr="000D5BE1" w:rsidRDefault="00335B23" w:rsidP="00EF75FC">
            <w:pPr>
              <w:pStyle w:val="Normal6"/>
            </w:pPr>
          </w:p>
        </w:tc>
        <w:tc>
          <w:tcPr>
            <w:tcW w:w="4876" w:type="dxa"/>
            <w:hideMark/>
          </w:tcPr>
          <w:p w14:paraId="699E79D1" w14:textId="77777777" w:rsidR="00335B23" w:rsidRPr="000D5BE1" w:rsidRDefault="00335B23" w:rsidP="00EF75FC">
            <w:pPr>
              <w:pStyle w:val="Normal6"/>
              <w:rPr>
                <w:szCs w:val="24"/>
              </w:rPr>
            </w:pPr>
            <w:r w:rsidRPr="000D5BE1">
              <w:rPr>
                <w:b/>
                <w:i/>
              </w:rPr>
              <w:t xml:space="preserve">Tilsynsmyndighederne bestræber sig på at videregive andre oplysninger end personoplysninger, som indhentes i forbindelse med de fastsatte procedurer i denne forordning, til nationale og Unionens tilsynsmyndigheder med beføjelser inden for databeskyttelse og på andre områder, herunder konkurrence, finansielle tjenesteydelser, energi, </w:t>
            </w:r>
            <w:r w:rsidRPr="000D5BE1">
              <w:rPr>
                <w:b/>
                <w:i/>
              </w:rPr>
              <w:lastRenderedPageBreak/>
              <w:t>telekommunikation, forbrugerbeskyttelse, digitale tjenester og kunstig intelligens, hvis oplysningerne anses for at være relevante for disse myndigheders opgaver og pligter, navnlig for indledningen af administrative procedurer og undersøgelser vedrørende mulige overtrædelser af lovgivning, der hører ind under deres beføjelser. Oplysninger må kun anvendes til de formål, hvortil de blev indhentet. Dette er dog ikke til hinder for, at tilsynsmyndigheden kan indlede andre procedurer på grundlag af disse oplysninger eller dele dem med andre myndigheder til disse formål.</w:t>
            </w:r>
          </w:p>
        </w:tc>
      </w:tr>
    </w:tbl>
    <w:p w14:paraId="401425F0" w14:textId="77777777" w:rsidR="00335B23" w:rsidRPr="000D5BE1" w:rsidRDefault="00335B23" w:rsidP="00335B23"/>
    <w:p w14:paraId="60004E9D" w14:textId="2BF219D4" w:rsidR="00335B23" w:rsidRPr="000D5BE1" w:rsidRDefault="00E67FDF" w:rsidP="00335B23">
      <w:pPr>
        <w:pStyle w:val="AMNumberTabs0"/>
        <w:keepNext/>
      </w:pPr>
      <w:r>
        <w:t>Ændring</w:t>
      </w:r>
      <w:r w:rsidR="00335B23" w:rsidRPr="000D5BE1">
        <w:tab/>
      </w:r>
      <w:r w:rsidR="00335B23" w:rsidRPr="000D5BE1">
        <w:tab/>
        <w:t>133</w:t>
      </w:r>
    </w:p>
    <w:p w14:paraId="06D4C27E" w14:textId="77777777" w:rsidR="00335B23" w:rsidRPr="000D5BE1" w:rsidRDefault="00335B23" w:rsidP="00335B23"/>
    <w:p w14:paraId="2B360D01" w14:textId="77777777" w:rsidR="00335B23" w:rsidRPr="000D5BE1" w:rsidRDefault="00335B23" w:rsidP="00335B23">
      <w:pPr>
        <w:pStyle w:val="NormalBold"/>
        <w:keepNext/>
      </w:pPr>
      <w:r w:rsidRPr="000D5BE1">
        <w:t>Forslag til forordning</w:t>
      </w:r>
    </w:p>
    <w:p w14:paraId="539D9FCD" w14:textId="77777777" w:rsidR="00335B23" w:rsidRPr="000D5BE1" w:rsidRDefault="00335B23" w:rsidP="00335B23">
      <w:pPr>
        <w:pStyle w:val="NormalBold"/>
      </w:pPr>
      <w:r w:rsidRPr="000D5BE1">
        <w:t>Artikel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18F421C5" w14:textId="77777777" w:rsidTr="00EF75FC">
        <w:trPr>
          <w:jc w:val="center"/>
        </w:trPr>
        <w:tc>
          <w:tcPr>
            <w:tcW w:w="9752" w:type="dxa"/>
            <w:gridSpan w:val="2"/>
          </w:tcPr>
          <w:p w14:paraId="61085D67" w14:textId="77777777" w:rsidR="00335B23" w:rsidRPr="000D5BE1" w:rsidRDefault="00335B23" w:rsidP="00EF75FC">
            <w:pPr>
              <w:keepNext/>
            </w:pPr>
          </w:p>
        </w:tc>
      </w:tr>
      <w:tr w:rsidR="00335B23" w:rsidRPr="000D5BE1" w14:paraId="505000DC" w14:textId="77777777" w:rsidTr="00EF75FC">
        <w:trPr>
          <w:jc w:val="center"/>
        </w:trPr>
        <w:tc>
          <w:tcPr>
            <w:tcW w:w="4876" w:type="dxa"/>
            <w:hideMark/>
          </w:tcPr>
          <w:p w14:paraId="68C044E0" w14:textId="77777777" w:rsidR="00335B23" w:rsidRPr="000D5BE1" w:rsidRDefault="00335B23" w:rsidP="00EF75FC">
            <w:pPr>
              <w:pStyle w:val="ColumnHeading"/>
              <w:keepNext/>
            </w:pPr>
            <w:r w:rsidRPr="000D5BE1">
              <w:t>Kommissionens forslag</w:t>
            </w:r>
          </w:p>
        </w:tc>
        <w:tc>
          <w:tcPr>
            <w:tcW w:w="4876" w:type="dxa"/>
            <w:hideMark/>
          </w:tcPr>
          <w:p w14:paraId="331F3C10" w14:textId="7CAF9DC1" w:rsidR="00335B23" w:rsidRPr="000D5BE1" w:rsidRDefault="00E67FDF" w:rsidP="00EF75FC">
            <w:pPr>
              <w:pStyle w:val="ColumnHeading"/>
              <w:keepNext/>
            </w:pPr>
            <w:r>
              <w:t>Ændring</w:t>
            </w:r>
          </w:p>
        </w:tc>
      </w:tr>
      <w:tr w:rsidR="00335B23" w:rsidRPr="000D5BE1" w14:paraId="048FD0AB" w14:textId="77777777" w:rsidTr="00EF75FC">
        <w:trPr>
          <w:jc w:val="center"/>
        </w:trPr>
        <w:tc>
          <w:tcPr>
            <w:tcW w:w="4876" w:type="dxa"/>
            <w:hideMark/>
          </w:tcPr>
          <w:p w14:paraId="283DE9F7" w14:textId="77777777" w:rsidR="00335B23" w:rsidRPr="000D5BE1" w:rsidRDefault="00335B23" w:rsidP="00EF75FC">
            <w:pPr>
              <w:pStyle w:val="Normal6"/>
              <w:jc w:val="center"/>
            </w:pPr>
            <w:r w:rsidRPr="000D5BE1">
              <w:rPr>
                <w:b/>
                <w:i/>
              </w:rPr>
              <w:t>Artikel 11</w:t>
            </w:r>
          </w:p>
        </w:tc>
        <w:tc>
          <w:tcPr>
            <w:tcW w:w="4876" w:type="dxa"/>
            <w:hideMark/>
          </w:tcPr>
          <w:p w14:paraId="6A456DBD" w14:textId="77777777" w:rsidR="00335B23" w:rsidRPr="000D5BE1" w:rsidRDefault="00335B23" w:rsidP="00EF75FC">
            <w:pPr>
              <w:pStyle w:val="Normal6"/>
              <w:rPr>
                <w:szCs w:val="24"/>
              </w:rPr>
            </w:pPr>
            <w:r w:rsidRPr="000D5BE1">
              <w:rPr>
                <w:b/>
                <w:i/>
              </w:rPr>
              <w:t>udgår</w:t>
            </w:r>
          </w:p>
        </w:tc>
      </w:tr>
      <w:tr w:rsidR="00335B23" w:rsidRPr="000D5BE1" w14:paraId="7332C54F" w14:textId="77777777" w:rsidTr="00EF75FC">
        <w:trPr>
          <w:jc w:val="center"/>
        </w:trPr>
        <w:tc>
          <w:tcPr>
            <w:tcW w:w="4876" w:type="dxa"/>
            <w:hideMark/>
          </w:tcPr>
          <w:p w14:paraId="1C44DDE8" w14:textId="77777777" w:rsidR="00335B23" w:rsidRPr="000D5BE1" w:rsidRDefault="00335B23" w:rsidP="00EF75FC">
            <w:pPr>
              <w:pStyle w:val="Normal6"/>
              <w:jc w:val="center"/>
            </w:pPr>
            <w:r w:rsidRPr="000D5BE1">
              <w:rPr>
                <w:b/>
                <w:i/>
              </w:rPr>
              <w:t>Høring af klageren forud for hel eller delvis afvisning af en klage</w:t>
            </w:r>
          </w:p>
        </w:tc>
        <w:tc>
          <w:tcPr>
            <w:tcW w:w="4876" w:type="dxa"/>
          </w:tcPr>
          <w:p w14:paraId="1901C016" w14:textId="77777777" w:rsidR="00335B23" w:rsidRPr="000D5BE1" w:rsidRDefault="00335B23" w:rsidP="00EF75FC">
            <w:pPr>
              <w:pStyle w:val="Normal6"/>
              <w:rPr>
                <w:szCs w:val="24"/>
              </w:rPr>
            </w:pPr>
          </w:p>
        </w:tc>
      </w:tr>
      <w:tr w:rsidR="00335B23" w:rsidRPr="000D5BE1" w14:paraId="2CE928D6" w14:textId="77777777" w:rsidTr="00EF75FC">
        <w:trPr>
          <w:jc w:val="center"/>
        </w:trPr>
        <w:tc>
          <w:tcPr>
            <w:tcW w:w="4876" w:type="dxa"/>
            <w:hideMark/>
          </w:tcPr>
          <w:p w14:paraId="7DC8662D" w14:textId="77777777" w:rsidR="00335B23" w:rsidRPr="000D5BE1" w:rsidRDefault="00335B23" w:rsidP="00EF75FC">
            <w:pPr>
              <w:pStyle w:val="Normal6"/>
            </w:pPr>
            <w:r w:rsidRPr="000D5BE1">
              <w:rPr>
                <w:b/>
                <w:i/>
              </w:rPr>
              <w:t>1.</w:t>
            </w:r>
            <w:r w:rsidRPr="000D5BE1">
              <w:rPr>
                <w:b/>
                <w:i/>
              </w:rPr>
              <w:tab/>
              <w:t>Efter proceduren i artikel 9 og 10 stiller den ledende tilsynsmyndighed begrundelsen for sin foreløbige vurdering af, hvorvidt klagen bør afvises helt eller delvis, til rådighed for den tilsynsmyndighed, til hvilken klagen er indgivet.</w:t>
            </w:r>
          </w:p>
        </w:tc>
        <w:tc>
          <w:tcPr>
            <w:tcW w:w="4876" w:type="dxa"/>
          </w:tcPr>
          <w:p w14:paraId="0C04BD91" w14:textId="77777777" w:rsidR="00335B23" w:rsidRPr="000D5BE1" w:rsidRDefault="00335B23" w:rsidP="00EF75FC">
            <w:pPr>
              <w:pStyle w:val="Normal6"/>
              <w:rPr>
                <w:szCs w:val="24"/>
              </w:rPr>
            </w:pPr>
          </w:p>
        </w:tc>
      </w:tr>
      <w:tr w:rsidR="00335B23" w:rsidRPr="000D5BE1" w14:paraId="44501737" w14:textId="77777777" w:rsidTr="00EF75FC">
        <w:trPr>
          <w:jc w:val="center"/>
        </w:trPr>
        <w:tc>
          <w:tcPr>
            <w:tcW w:w="4876" w:type="dxa"/>
            <w:hideMark/>
          </w:tcPr>
          <w:p w14:paraId="07D06653" w14:textId="77777777" w:rsidR="00335B23" w:rsidRPr="000D5BE1" w:rsidRDefault="00335B23" w:rsidP="00EF75FC">
            <w:pPr>
              <w:pStyle w:val="Normal6"/>
            </w:pPr>
            <w:r w:rsidRPr="000D5BE1">
              <w:rPr>
                <w:b/>
                <w:i/>
              </w:rPr>
              <w:t>2.</w:t>
            </w:r>
            <w:r w:rsidRPr="000D5BE1">
              <w:rPr>
                <w:b/>
                <w:i/>
              </w:rPr>
              <w:tab/>
              <w:t>Den tilsynsmyndighed, til hvilken klagen er indgivet, underretter klageren om begrundelsen for, at det påtænkes at afvise klagen helt eller delvis, og fastsætter en frist, inden hvilken klageren skriftligt kan fremsætte sine synspunkter. Fristen skal være på mindst tre uger. Den tilsynsmyndighed, til hvilken klagen er indgivet, underretter klageren om konsekvenserne af at undlade at fremsætte sine synspunkter.</w:t>
            </w:r>
          </w:p>
        </w:tc>
        <w:tc>
          <w:tcPr>
            <w:tcW w:w="4876" w:type="dxa"/>
          </w:tcPr>
          <w:p w14:paraId="60F223B1" w14:textId="77777777" w:rsidR="00335B23" w:rsidRPr="000D5BE1" w:rsidRDefault="00335B23" w:rsidP="00EF75FC">
            <w:pPr>
              <w:pStyle w:val="Normal6"/>
              <w:rPr>
                <w:szCs w:val="24"/>
              </w:rPr>
            </w:pPr>
          </w:p>
        </w:tc>
      </w:tr>
      <w:tr w:rsidR="00335B23" w:rsidRPr="000D5BE1" w14:paraId="03CA1F83" w14:textId="77777777" w:rsidTr="00EF75FC">
        <w:trPr>
          <w:jc w:val="center"/>
        </w:trPr>
        <w:tc>
          <w:tcPr>
            <w:tcW w:w="4876" w:type="dxa"/>
            <w:hideMark/>
          </w:tcPr>
          <w:p w14:paraId="4F97719F" w14:textId="77777777" w:rsidR="00335B23" w:rsidRPr="000D5BE1" w:rsidRDefault="00335B23" w:rsidP="00EF75FC">
            <w:pPr>
              <w:pStyle w:val="Normal6"/>
            </w:pPr>
            <w:r w:rsidRPr="000D5BE1">
              <w:rPr>
                <w:b/>
                <w:i/>
              </w:rPr>
              <w:t>3.</w:t>
            </w:r>
            <w:r w:rsidRPr="000D5BE1">
              <w:rPr>
                <w:b/>
                <w:i/>
              </w:rPr>
              <w:tab/>
              <w:t xml:space="preserve">Hvis klageren ikke fremsætter sine synspunkter inden den frist, som er fastsat af den tilsynsmyndighed, til hvilken </w:t>
            </w:r>
            <w:r w:rsidRPr="000D5BE1">
              <w:rPr>
                <w:b/>
                <w:i/>
              </w:rPr>
              <w:lastRenderedPageBreak/>
              <w:t>klagen er indgivet, anses klagen for at være trukket tilbage.</w:t>
            </w:r>
          </w:p>
        </w:tc>
        <w:tc>
          <w:tcPr>
            <w:tcW w:w="4876" w:type="dxa"/>
          </w:tcPr>
          <w:p w14:paraId="7FEEB607" w14:textId="77777777" w:rsidR="00335B23" w:rsidRPr="000D5BE1" w:rsidRDefault="00335B23" w:rsidP="00EF75FC">
            <w:pPr>
              <w:pStyle w:val="Normal6"/>
              <w:rPr>
                <w:szCs w:val="24"/>
              </w:rPr>
            </w:pPr>
          </w:p>
        </w:tc>
      </w:tr>
      <w:tr w:rsidR="00335B23" w:rsidRPr="000D5BE1" w14:paraId="0981B4CF" w14:textId="77777777" w:rsidTr="00EF75FC">
        <w:trPr>
          <w:jc w:val="center"/>
        </w:trPr>
        <w:tc>
          <w:tcPr>
            <w:tcW w:w="4876" w:type="dxa"/>
            <w:hideMark/>
          </w:tcPr>
          <w:p w14:paraId="7C278687" w14:textId="77777777" w:rsidR="00335B23" w:rsidRPr="000D5BE1" w:rsidRDefault="00335B23" w:rsidP="00EF75FC">
            <w:pPr>
              <w:pStyle w:val="Normal6"/>
            </w:pPr>
            <w:r w:rsidRPr="000D5BE1">
              <w:rPr>
                <w:b/>
                <w:i/>
              </w:rPr>
              <w:t>4.</w:t>
            </w:r>
            <w:r w:rsidRPr="000D5BE1">
              <w:rPr>
                <w:b/>
                <w:i/>
              </w:rPr>
              <w:tab/>
              <w:t>Klageren kan anmode om aktindsigt i den ikkefortrolige udgave af de dokumenter, der ligger til grund for den foreslåede afvisning af klagen.</w:t>
            </w:r>
          </w:p>
        </w:tc>
        <w:tc>
          <w:tcPr>
            <w:tcW w:w="4876" w:type="dxa"/>
          </w:tcPr>
          <w:p w14:paraId="1360F41D" w14:textId="77777777" w:rsidR="00335B23" w:rsidRPr="000D5BE1" w:rsidRDefault="00335B23" w:rsidP="00EF75FC">
            <w:pPr>
              <w:pStyle w:val="Normal6"/>
              <w:rPr>
                <w:szCs w:val="24"/>
              </w:rPr>
            </w:pPr>
          </w:p>
        </w:tc>
      </w:tr>
      <w:tr w:rsidR="00335B23" w:rsidRPr="000D5BE1" w14:paraId="60C510A2" w14:textId="77777777" w:rsidTr="00EF75FC">
        <w:trPr>
          <w:jc w:val="center"/>
        </w:trPr>
        <w:tc>
          <w:tcPr>
            <w:tcW w:w="4876" w:type="dxa"/>
            <w:hideMark/>
          </w:tcPr>
          <w:p w14:paraId="50022C7C" w14:textId="77777777" w:rsidR="00335B23" w:rsidRPr="000D5BE1" w:rsidRDefault="00335B23" w:rsidP="00EF75FC">
            <w:pPr>
              <w:pStyle w:val="Normal6"/>
            </w:pPr>
            <w:r w:rsidRPr="000D5BE1">
              <w:rPr>
                <w:b/>
                <w:i/>
              </w:rPr>
              <w:t>5.</w:t>
            </w:r>
            <w:r w:rsidRPr="000D5BE1">
              <w:rPr>
                <w:b/>
                <w:i/>
              </w:rPr>
              <w:tab/>
              <w:t>Hvis klageren fremsætter sine synspunkter inden for den frist, der er fastsat af den tilsynsmyndighed, til hvilken klagen er indgivet, og synspunkterne ikke fører til nogen ændring af den foreløbige vurdering af, hvorvidt klagen bør afvises helt eller delvis, udarbejder den tilsynsmyndighed, til hvilken klagen er indgivet, et udkast til afgørelse i henhold til artikel 60, stk. 3, i forordning (EU) 2016/679, som forelægges de andre berørte tilsynsmyndigheder af den ledende tilsynsmyndighed i henhold til artikel 60, stk. 3, i forordning (EU) 2016/679.</w:t>
            </w:r>
          </w:p>
        </w:tc>
        <w:tc>
          <w:tcPr>
            <w:tcW w:w="4876" w:type="dxa"/>
          </w:tcPr>
          <w:p w14:paraId="7E716F3A" w14:textId="77777777" w:rsidR="00335B23" w:rsidRPr="000D5BE1" w:rsidRDefault="00335B23" w:rsidP="00EF75FC">
            <w:pPr>
              <w:pStyle w:val="Normal6"/>
              <w:rPr>
                <w:szCs w:val="24"/>
              </w:rPr>
            </w:pPr>
          </w:p>
        </w:tc>
      </w:tr>
    </w:tbl>
    <w:p w14:paraId="031C0DC4" w14:textId="77777777" w:rsidR="00335B23" w:rsidRPr="000D5BE1" w:rsidRDefault="00335B23" w:rsidP="00335B23"/>
    <w:p w14:paraId="6648D5CB" w14:textId="635A9F56" w:rsidR="00335B23" w:rsidRPr="000D5BE1" w:rsidRDefault="00E67FDF" w:rsidP="00335B23">
      <w:pPr>
        <w:pStyle w:val="AMNumberTabs0"/>
        <w:keepNext/>
      </w:pPr>
      <w:r>
        <w:t>Ændring</w:t>
      </w:r>
      <w:r w:rsidR="00335B23" w:rsidRPr="000D5BE1">
        <w:tab/>
      </w:r>
      <w:r w:rsidR="00335B23" w:rsidRPr="000D5BE1">
        <w:tab/>
        <w:t>134</w:t>
      </w:r>
    </w:p>
    <w:p w14:paraId="133EB26E" w14:textId="77777777" w:rsidR="00335B23" w:rsidRPr="000D5BE1" w:rsidRDefault="00335B23" w:rsidP="00335B23"/>
    <w:p w14:paraId="674FDCBB" w14:textId="77777777" w:rsidR="00335B23" w:rsidRPr="000D5BE1" w:rsidRDefault="00335B23" w:rsidP="00335B23">
      <w:pPr>
        <w:pStyle w:val="NormalBold"/>
        <w:keepNext/>
      </w:pPr>
      <w:r w:rsidRPr="000D5BE1">
        <w:t>Forslag til forordning</w:t>
      </w:r>
    </w:p>
    <w:p w14:paraId="7DD3E9AA" w14:textId="77777777" w:rsidR="00335B23" w:rsidRPr="000D5BE1" w:rsidRDefault="00335B23" w:rsidP="00335B23">
      <w:pPr>
        <w:pStyle w:val="NormalBold"/>
      </w:pPr>
      <w:r w:rsidRPr="000D5BE1">
        <w:t>Artikel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509C3C9" w14:textId="77777777" w:rsidTr="00EF75FC">
        <w:trPr>
          <w:jc w:val="center"/>
        </w:trPr>
        <w:tc>
          <w:tcPr>
            <w:tcW w:w="9752" w:type="dxa"/>
            <w:gridSpan w:val="2"/>
          </w:tcPr>
          <w:p w14:paraId="45B82900" w14:textId="77777777" w:rsidR="00335B23" w:rsidRPr="000D5BE1" w:rsidRDefault="00335B23" w:rsidP="00EF75FC">
            <w:pPr>
              <w:keepNext/>
            </w:pPr>
          </w:p>
        </w:tc>
      </w:tr>
      <w:tr w:rsidR="00335B23" w:rsidRPr="000D5BE1" w14:paraId="05579B30" w14:textId="77777777" w:rsidTr="00EF75FC">
        <w:trPr>
          <w:jc w:val="center"/>
        </w:trPr>
        <w:tc>
          <w:tcPr>
            <w:tcW w:w="4876" w:type="dxa"/>
            <w:hideMark/>
          </w:tcPr>
          <w:p w14:paraId="22A8C73E" w14:textId="77777777" w:rsidR="00335B23" w:rsidRPr="000D5BE1" w:rsidRDefault="00335B23" w:rsidP="00EF75FC">
            <w:pPr>
              <w:pStyle w:val="ColumnHeading"/>
              <w:keepNext/>
            </w:pPr>
            <w:r w:rsidRPr="000D5BE1">
              <w:t>Kommissionens forslag</w:t>
            </w:r>
          </w:p>
        </w:tc>
        <w:tc>
          <w:tcPr>
            <w:tcW w:w="4876" w:type="dxa"/>
            <w:hideMark/>
          </w:tcPr>
          <w:p w14:paraId="3FF06B77" w14:textId="528B1A13" w:rsidR="00335B23" w:rsidRPr="000D5BE1" w:rsidRDefault="00E67FDF" w:rsidP="00EF75FC">
            <w:pPr>
              <w:pStyle w:val="ColumnHeading"/>
              <w:keepNext/>
            </w:pPr>
            <w:r>
              <w:t>Ændring</w:t>
            </w:r>
          </w:p>
        </w:tc>
      </w:tr>
      <w:tr w:rsidR="00335B23" w:rsidRPr="000D5BE1" w14:paraId="09E1E570" w14:textId="77777777" w:rsidTr="00EF75FC">
        <w:trPr>
          <w:jc w:val="center"/>
        </w:trPr>
        <w:tc>
          <w:tcPr>
            <w:tcW w:w="4876" w:type="dxa"/>
            <w:hideMark/>
          </w:tcPr>
          <w:p w14:paraId="0CE92395" w14:textId="77777777" w:rsidR="00335B23" w:rsidRPr="000D5BE1" w:rsidRDefault="00335B23" w:rsidP="00EF75FC">
            <w:pPr>
              <w:pStyle w:val="Normal6"/>
              <w:jc w:val="center"/>
            </w:pPr>
            <w:r w:rsidRPr="000D5BE1">
              <w:rPr>
                <w:b/>
                <w:i/>
              </w:rPr>
              <w:t>Artikel 12</w:t>
            </w:r>
          </w:p>
        </w:tc>
        <w:tc>
          <w:tcPr>
            <w:tcW w:w="4876" w:type="dxa"/>
            <w:hideMark/>
          </w:tcPr>
          <w:p w14:paraId="6706C5DF" w14:textId="77777777" w:rsidR="00335B23" w:rsidRPr="000D5BE1" w:rsidRDefault="00335B23" w:rsidP="00EF75FC">
            <w:pPr>
              <w:pStyle w:val="Normal6"/>
              <w:rPr>
                <w:szCs w:val="24"/>
              </w:rPr>
            </w:pPr>
            <w:r w:rsidRPr="000D5BE1">
              <w:rPr>
                <w:b/>
                <w:i/>
              </w:rPr>
              <w:t>udgår</w:t>
            </w:r>
          </w:p>
        </w:tc>
      </w:tr>
      <w:tr w:rsidR="00335B23" w:rsidRPr="000D5BE1" w14:paraId="1F57E309" w14:textId="77777777" w:rsidTr="00EF75FC">
        <w:trPr>
          <w:jc w:val="center"/>
        </w:trPr>
        <w:tc>
          <w:tcPr>
            <w:tcW w:w="4876" w:type="dxa"/>
            <w:hideMark/>
          </w:tcPr>
          <w:p w14:paraId="3A2BC2F8" w14:textId="77777777" w:rsidR="00335B23" w:rsidRPr="000D5BE1" w:rsidRDefault="00335B23" w:rsidP="00EF75FC">
            <w:pPr>
              <w:pStyle w:val="Normal6"/>
              <w:jc w:val="center"/>
            </w:pPr>
            <w:r w:rsidRPr="000D5BE1">
              <w:rPr>
                <w:b/>
                <w:i/>
              </w:rPr>
              <w:t>Revideret udkast til afgørelse om helt eller delvis at afvise en klage</w:t>
            </w:r>
          </w:p>
        </w:tc>
        <w:tc>
          <w:tcPr>
            <w:tcW w:w="4876" w:type="dxa"/>
          </w:tcPr>
          <w:p w14:paraId="3BE3704C" w14:textId="77777777" w:rsidR="00335B23" w:rsidRPr="000D5BE1" w:rsidRDefault="00335B23" w:rsidP="00EF75FC">
            <w:pPr>
              <w:pStyle w:val="Normal6"/>
              <w:rPr>
                <w:szCs w:val="24"/>
              </w:rPr>
            </w:pPr>
          </w:p>
        </w:tc>
      </w:tr>
      <w:tr w:rsidR="00335B23" w:rsidRPr="000D5BE1" w14:paraId="73C02AA9" w14:textId="77777777" w:rsidTr="00EF75FC">
        <w:trPr>
          <w:jc w:val="center"/>
        </w:trPr>
        <w:tc>
          <w:tcPr>
            <w:tcW w:w="4876" w:type="dxa"/>
            <w:hideMark/>
          </w:tcPr>
          <w:p w14:paraId="09AD986E" w14:textId="77777777" w:rsidR="00335B23" w:rsidRPr="000D5BE1" w:rsidRDefault="00335B23" w:rsidP="00EF75FC">
            <w:pPr>
              <w:pStyle w:val="Normal6"/>
            </w:pPr>
            <w:r w:rsidRPr="000D5BE1">
              <w:rPr>
                <w:b/>
                <w:i/>
              </w:rPr>
              <w:t>1.</w:t>
            </w:r>
            <w:r w:rsidRPr="000D5BE1">
              <w:rPr>
                <w:b/>
                <w:i/>
              </w:rPr>
              <w:tab/>
              <w:t>Hvis den ledende tilsynsmyndighed finder, at der i det reviderede udkast til afgørelse i henhold til artikel 60, stk. 5, i forordning (EU) 2016/679 fremføres elementer, som klageren bør have mulighed for at fremsætte sine synspunkter til, giver den tilsynsmyndighed, til hvilken klagen er indgivet, klageren mulighed for at fremsætte sine synspunkter vedrørende disse nye elementer, inden forelæggelsen af det reviderede udkast til afgørelse i henhold til artikel 60, stk. 5, i forordning (EU) 2016/679.</w:t>
            </w:r>
          </w:p>
        </w:tc>
        <w:tc>
          <w:tcPr>
            <w:tcW w:w="4876" w:type="dxa"/>
          </w:tcPr>
          <w:p w14:paraId="63BD645D" w14:textId="77777777" w:rsidR="00335B23" w:rsidRPr="000D5BE1" w:rsidRDefault="00335B23" w:rsidP="00EF75FC">
            <w:pPr>
              <w:pStyle w:val="Normal6"/>
              <w:rPr>
                <w:szCs w:val="24"/>
              </w:rPr>
            </w:pPr>
          </w:p>
        </w:tc>
      </w:tr>
      <w:tr w:rsidR="00335B23" w:rsidRPr="000D5BE1" w14:paraId="58D15301" w14:textId="77777777" w:rsidTr="00EF75FC">
        <w:trPr>
          <w:jc w:val="center"/>
        </w:trPr>
        <w:tc>
          <w:tcPr>
            <w:tcW w:w="4876" w:type="dxa"/>
            <w:hideMark/>
          </w:tcPr>
          <w:p w14:paraId="2E317E4C" w14:textId="77777777" w:rsidR="00335B23" w:rsidRPr="000D5BE1" w:rsidRDefault="00335B23" w:rsidP="00EF75FC">
            <w:pPr>
              <w:pStyle w:val="Normal6"/>
            </w:pPr>
            <w:r w:rsidRPr="000D5BE1">
              <w:rPr>
                <w:b/>
                <w:i/>
              </w:rPr>
              <w:lastRenderedPageBreak/>
              <w:t>2.</w:t>
            </w:r>
            <w:r w:rsidRPr="000D5BE1">
              <w:rPr>
                <w:b/>
                <w:i/>
              </w:rPr>
              <w:tab/>
              <w:t>Den tilsynsmyndighed, til hvilken klagen er indgivet, fastsætter en frist, inden hvilken klageren kan fremsætte sine synspunkter.</w:t>
            </w:r>
          </w:p>
        </w:tc>
        <w:tc>
          <w:tcPr>
            <w:tcW w:w="4876" w:type="dxa"/>
          </w:tcPr>
          <w:p w14:paraId="3BC6E87A" w14:textId="77777777" w:rsidR="00335B23" w:rsidRPr="000D5BE1" w:rsidRDefault="00335B23" w:rsidP="00EF75FC">
            <w:pPr>
              <w:pStyle w:val="Normal6"/>
              <w:rPr>
                <w:szCs w:val="24"/>
              </w:rPr>
            </w:pPr>
          </w:p>
        </w:tc>
      </w:tr>
    </w:tbl>
    <w:p w14:paraId="716A4086" w14:textId="77777777" w:rsidR="00335B23" w:rsidRPr="000D5BE1" w:rsidRDefault="00335B23" w:rsidP="00335B23"/>
    <w:p w14:paraId="143A5BDA" w14:textId="2A08F1D6" w:rsidR="00335B23" w:rsidRPr="000D5BE1" w:rsidRDefault="00E67FDF" w:rsidP="00335B23">
      <w:pPr>
        <w:pStyle w:val="AMNumberTabs0"/>
        <w:keepNext/>
      </w:pPr>
      <w:r>
        <w:t>Ændring</w:t>
      </w:r>
      <w:r w:rsidR="00335B23" w:rsidRPr="000D5BE1">
        <w:tab/>
      </w:r>
      <w:r w:rsidR="00335B23" w:rsidRPr="000D5BE1">
        <w:tab/>
        <w:t>135</w:t>
      </w:r>
    </w:p>
    <w:p w14:paraId="1DE287C0" w14:textId="77777777" w:rsidR="00335B23" w:rsidRPr="000D5BE1" w:rsidRDefault="00335B23" w:rsidP="00335B23"/>
    <w:p w14:paraId="167E8427" w14:textId="77777777" w:rsidR="00335B23" w:rsidRPr="000D5BE1" w:rsidRDefault="00335B23" w:rsidP="00335B23">
      <w:pPr>
        <w:pStyle w:val="NormalBold"/>
        <w:keepNext/>
      </w:pPr>
      <w:r w:rsidRPr="000D5BE1">
        <w:t>Forslag til forordning</w:t>
      </w:r>
    </w:p>
    <w:p w14:paraId="0EA096E0" w14:textId="77777777" w:rsidR="00335B23" w:rsidRPr="000D5BE1" w:rsidRDefault="00335B23" w:rsidP="00335B23">
      <w:pPr>
        <w:pStyle w:val="NormalBold"/>
      </w:pPr>
      <w:r w:rsidRPr="000D5BE1">
        <w:t>Artikel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E74D088" w14:textId="77777777" w:rsidTr="00EF75FC">
        <w:trPr>
          <w:jc w:val="center"/>
        </w:trPr>
        <w:tc>
          <w:tcPr>
            <w:tcW w:w="9752" w:type="dxa"/>
            <w:gridSpan w:val="2"/>
          </w:tcPr>
          <w:p w14:paraId="41C8C686" w14:textId="77777777" w:rsidR="00335B23" w:rsidRPr="000D5BE1" w:rsidRDefault="00335B23" w:rsidP="00EF75FC">
            <w:pPr>
              <w:keepNext/>
            </w:pPr>
          </w:p>
        </w:tc>
      </w:tr>
      <w:tr w:rsidR="00335B23" w:rsidRPr="000D5BE1" w14:paraId="18AA51D5" w14:textId="77777777" w:rsidTr="00EF75FC">
        <w:trPr>
          <w:jc w:val="center"/>
        </w:trPr>
        <w:tc>
          <w:tcPr>
            <w:tcW w:w="4876" w:type="dxa"/>
            <w:hideMark/>
          </w:tcPr>
          <w:p w14:paraId="7270C0AD" w14:textId="77777777" w:rsidR="00335B23" w:rsidRPr="000D5BE1" w:rsidRDefault="00335B23" w:rsidP="00EF75FC">
            <w:pPr>
              <w:pStyle w:val="ColumnHeading"/>
              <w:keepNext/>
            </w:pPr>
            <w:r w:rsidRPr="000D5BE1">
              <w:t>Kommissionens forslag</w:t>
            </w:r>
          </w:p>
        </w:tc>
        <w:tc>
          <w:tcPr>
            <w:tcW w:w="4876" w:type="dxa"/>
            <w:hideMark/>
          </w:tcPr>
          <w:p w14:paraId="6A9CB3CB" w14:textId="0EA2054E" w:rsidR="00335B23" w:rsidRPr="000D5BE1" w:rsidRDefault="00E67FDF" w:rsidP="00EF75FC">
            <w:pPr>
              <w:pStyle w:val="ColumnHeading"/>
              <w:keepNext/>
            </w:pPr>
            <w:r>
              <w:t>Ændring</w:t>
            </w:r>
          </w:p>
        </w:tc>
      </w:tr>
      <w:tr w:rsidR="00335B23" w:rsidRPr="000D5BE1" w14:paraId="6BD5D8B9" w14:textId="77777777" w:rsidTr="00EF75FC">
        <w:trPr>
          <w:jc w:val="center"/>
        </w:trPr>
        <w:tc>
          <w:tcPr>
            <w:tcW w:w="4876" w:type="dxa"/>
            <w:hideMark/>
          </w:tcPr>
          <w:p w14:paraId="59121F1C" w14:textId="77777777" w:rsidR="00335B23" w:rsidRPr="000D5BE1" w:rsidRDefault="00335B23" w:rsidP="00EF75FC">
            <w:pPr>
              <w:pStyle w:val="Normal6"/>
              <w:jc w:val="center"/>
            </w:pPr>
            <w:r w:rsidRPr="000D5BE1">
              <w:rPr>
                <w:b/>
                <w:i/>
              </w:rPr>
              <w:t>Artikel 13</w:t>
            </w:r>
          </w:p>
        </w:tc>
        <w:tc>
          <w:tcPr>
            <w:tcW w:w="4876" w:type="dxa"/>
            <w:hideMark/>
          </w:tcPr>
          <w:p w14:paraId="274060FF" w14:textId="77777777" w:rsidR="00335B23" w:rsidRPr="000D5BE1" w:rsidRDefault="00335B23" w:rsidP="00EF75FC">
            <w:pPr>
              <w:pStyle w:val="Normal6"/>
              <w:rPr>
                <w:szCs w:val="24"/>
              </w:rPr>
            </w:pPr>
            <w:r w:rsidRPr="000D5BE1">
              <w:rPr>
                <w:b/>
                <w:i/>
              </w:rPr>
              <w:t>udgår</w:t>
            </w:r>
          </w:p>
        </w:tc>
      </w:tr>
      <w:tr w:rsidR="00335B23" w:rsidRPr="000D5BE1" w14:paraId="6C4BCD93" w14:textId="77777777" w:rsidTr="00EF75FC">
        <w:trPr>
          <w:jc w:val="center"/>
        </w:trPr>
        <w:tc>
          <w:tcPr>
            <w:tcW w:w="4876" w:type="dxa"/>
            <w:hideMark/>
          </w:tcPr>
          <w:p w14:paraId="05E812FE" w14:textId="77777777" w:rsidR="00335B23" w:rsidRPr="000D5BE1" w:rsidRDefault="00335B23" w:rsidP="00EF75FC">
            <w:pPr>
              <w:pStyle w:val="Normal6"/>
              <w:jc w:val="center"/>
            </w:pPr>
            <w:r w:rsidRPr="000D5BE1">
              <w:rPr>
                <w:b/>
                <w:i/>
              </w:rPr>
              <w:t>Afgørelse om helt eller delvis at afvise en klage</w:t>
            </w:r>
          </w:p>
        </w:tc>
        <w:tc>
          <w:tcPr>
            <w:tcW w:w="4876" w:type="dxa"/>
          </w:tcPr>
          <w:p w14:paraId="332D4F66" w14:textId="77777777" w:rsidR="00335B23" w:rsidRPr="000D5BE1" w:rsidRDefault="00335B23" w:rsidP="00EF75FC">
            <w:pPr>
              <w:pStyle w:val="Normal6"/>
              <w:rPr>
                <w:szCs w:val="24"/>
              </w:rPr>
            </w:pPr>
          </w:p>
        </w:tc>
      </w:tr>
      <w:tr w:rsidR="00335B23" w:rsidRPr="000D5BE1" w14:paraId="4C6E6A70" w14:textId="77777777" w:rsidTr="00EF75FC">
        <w:trPr>
          <w:jc w:val="center"/>
        </w:trPr>
        <w:tc>
          <w:tcPr>
            <w:tcW w:w="4876" w:type="dxa"/>
            <w:hideMark/>
          </w:tcPr>
          <w:p w14:paraId="331A7238" w14:textId="77777777" w:rsidR="00335B23" w:rsidRPr="000D5BE1" w:rsidRDefault="00335B23" w:rsidP="00EF75FC">
            <w:pPr>
              <w:pStyle w:val="Normal6"/>
            </w:pPr>
            <w:r w:rsidRPr="000D5BE1">
              <w:rPr>
                <w:b/>
                <w:i/>
              </w:rPr>
              <w:t>Når der vedtages en afgørelse om helt eller delvis at afvise en klage i overensstemmelse med artikel 60, stk. 8, i forordning (EU) 2016/679, underretter den tilsynsmyndighed, til hvilken klagen er indgivet, klageren om, hvilke retsmidler denne har til rådighed i henhold til artikel 78 i forordning (EU) 2016/679.</w:t>
            </w:r>
          </w:p>
        </w:tc>
        <w:tc>
          <w:tcPr>
            <w:tcW w:w="4876" w:type="dxa"/>
          </w:tcPr>
          <w:p w14:paraId="189CA4E3" w14:textId="77777777" w:rsidR="00335B23" w:rsidRPr="000D5BE1" w:rsidRDefault="00335B23" w:rsidP="00EF75FC">
            <w:pPr>
              <w:pStyle w:val="Normal6"/>
              <w:rPr>
                <w:szCs w:val="24"/>
              </w:rPr>
            </w:pPr>
          </w:p>
        </w:tc>
      </w:tr>
    </w:tbl>
    <w:p w14:paraId="42F61996" w14:textId="77777777" w:rsidR="00335B23" w:rsidRPr="000D5BE1" w:rsidRDefault="00335B23" w:rsidP="00335B23"/>
    <w:p w14:paraId="76407398" w14:textId="68E2D2BF" w:rsidR="00335B23" w:rsidRPr="000D5BE1" w:rsidRDefault="00E67FDF" w:rsidP="00335B23">
      <w:pPr>
        <w:pStyle w:val="AMNumberTabs0"/>
        <w:keepNext/>
      </w:pPr>
      <w:r>
        <w:t>Ændring</w:t>
      </w:r>
      <w:r w:rsidR="00335B23" w:rsidRPr="000D5BE1">
        <w:tab/>
      </w:r>
      <w:r w:rsidR="00335B23" w:rsidRPr="000D5BE1">
        <w:tab/>
        <w:t>136</w:t>
      </w:r>
    </w:p>
    <w:p w14:paraId="219F81D6" w14:textId="77777777" w:rsidR="00335B23" w:rsidRPr="000D5BE1" w:rsidRDefault="00335B23" w:rsidP="00335B23"/>
    <w:p w14:paraId="7F44ACB4" w14:textId="77777777" w:rsidR="00335B23" w:rsidRPr="000D5BE1" w:rsidRDefault="00335B23" w:rsidP="00335B23">
      <w:pPr>
        <w:pStyle w:val="NormalBold"/>
        <w:keepNext/>
      </w:pPr>
      <w:r w:rsidRPr="000D5BE1">
        <w:t>Forslag til forordning</w:t>
      </w:r>
    </w:p>
    <w:p w14:paraId="08A27DEA" w14:textId="77777777" w:rsidR="00335B23" w:rsidRPr="000D5BE1" w:rsidRDefault="00335B23" w:rsidP="00335B23">
      <w:pPr>
        <w:pStyle w:val="NormalBold"/>
      </w:pPr>
      <w:r w:rsidRPr="000D5BE1">
        <w:t>Kapitel III – afdeling 3 – overskrift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1329C2D3" w14:textId="77777777" w:rsidTr="00EF75FC">
        <w:trPr>
          <w:jc w:val="center"/>
        </w:trPr>
        <w:tc>
          <w:tcPr>
            <w:tcW w:w="9752" w:type="dxa"/>
            <w:gridSpan w:val="2"/>
          </w:tcPr>
          <w:p w14:paraId="5CC52BAF" w14:textId="77777777" w:rsidR="00335B23" w:rsidRPr="000D5BE1" w:rsidRDefault="00335B23" w:rsidP="00EF75FC">
            <w:pPr>
              <w:keepNext/>
            </w:pPr>
          </w:p>
        </w:tc>
      </w:tr>
      <w:tr w:rsidR="00335B23" w:rsidRPr="000D5BE1" w14:paraId="21072414" w14:textId="77777777" w:rsidTr="00EF75FC">
        <w:trPr>
          <w:jc w:val="center"/>
        </w:trPr>
        <w:tc>
          <w:tcPr>
            <w:tcW w:w="4876" w:type="dxa"/>
            <w:hideMark/>
          </w:tcPr>
          <w:p w14:paraId="4423E1DB" w14:textId="77777777" w:rsidR="00335B23" w:rsidRPr="000D5BE1" w:rsidRDefault="00335B23" w:rsidP="00EF75FC">
            <w:pPr>
              <w:pStyle w:val="ColumnHeading"/>
              <w:keepNext/>
            </w:pPr>
            <w:r w:rsidRPr="000D5BE1">
              <w:t>Kommissionens forslag</w:t>
            </w:r>
          </w:p>
        </w:tc>
        <w:tc>
          <w:tcPr>
            <w:tcW w:w="4876" w:type="dxa"/>
            <w:hideMark/>
          </w:tcPr>
          <w:p w14:paraId="2F9C7A28" w14:textId="23C39A1E" w:rsidR="00335B23" w:rsidRPr="000D5BE1" w:rsidRDefault="00E67FDF" w:rsidP="00EF75FC">
            <w:pPr>
              <w:pStyle w:val="ColumnHeading"/>
              <w:keepNext/>
            </w:pPr>
            <w:r>
              <w:t>Ændring</w:t>
            </w:r>
          </w:p>
        </w:tc>
      </w:tr>
      <w:tr w:rsidR="00335B23" w:rsidRPr="000D5BE1" w14:paraId="5FADF66C" w14:textId="77777777" w:rsidTr="00EF75FC">
        <w:trPr>
          <w:jc w:val="center"/>
        </w:trPr>
        <w:tc>
          <w:tcPr>
            <w:tcW w:w="4876" w:type="dxa"/>
            <w:hideMark/>
          </w:tcPr>
          <w:p w14:paraId="29FFDB0C" w14:textId="77777777" w:rsidR="00335B23" w:rsidRPr="000D5BE1" w:rsidRDefault="00335B23" w:rsidP="00EF75FC">
            <w:pPr>
              <w:pStyle w:val="Normal6"/>
            </w:pPr>
            <w:r w:rsidRPr="000D5BE1">
              <w:t xml:space="preserve">Afgørelser rettet til </w:t>
            </w:r>
            <w:r w:rsidRPr="000D5BE1">
              <w:rPr>
                <w:b/>
                <w:i/>
              </w:rPr>
              <w:t>dataansvarlige og databehandlere</w:t>
            </w:r>
          </w:p>
        </w:tc>
        <w:tc>
          <w:tcPr>
            <w:tcW w:w="4876" w:type="dxa"/>
            <w:hideMark/>
          </w:tcPr>
          <w:p w14:paraId="578335A6" w14:textId="77777777" w:rsidR="00335B23" w:rsidRPr="000D5BE1" w:rsidRDefault="00335B23" w:rsidP="00EF75FC">
            <w:pPr>
              <w:pStyle w:val="Normal6"/>
              <w:rPr>
                <w:szCs w:val="24"/>
              </w:rPr>
            </w:pPr>
            <w:r w:rsidRPr="000D5BE1">
              <w:t xml:space="preserve">Afgørelser rettet til </w:t>
            </w:r>
            <w:r w:rsidRPr="000D5BE1">
              <w:rPr>
                <w:b/>
                <w:i/>
              </w:rPr>
              <w:t>parter, der er genstand for en undersøgelse</w:t>
            </w:r>
          </w:p>
        </w:tc>
      </w:tr>
    </w:tbl>
    <w:p w14:paraId="2FD37443" w14:textId="77777777" w:rsidR="00335B23" w:rsidRPr="000D5BE1" w:rsidRDefault="00335B23" w:rsidP="00335B23"/>
    <w:p w14:paraId="5E1FFED0" w14:textId="61D57F7E" w:rsidR="00335B23" w:rsidRPr="000D5BE1" w:rsidRDefault="00E67FDF" w:rsidP="00335B23">
      <w:pPr>
        <w:pStyle w:val="AMNumberTabs0"/>
        <w:keepNext/>
      </w:pPr>
      <w:r>
        <w:t>Ændring</w:t>
      </w:r>
      <w:r w:rsidR="00335B23" w:rsidRPr="000D5BE1">
        <w:tab/>
      </w:r>
      <w:r w:rsidR="00335B23" w:rsidRPr="000D5BE1">
        <w:tab/>
        <w:t>137</w:t>
      </w:r>
    </w:p>
    <w:p w14:paraId="0C7F4E8D" w14:textId="77777777" w:rsidR="00335B23" w:rsidRPr="000D5BE1" w:rsidRDefault="00335B23" w:rsidP="00335B23"/>
    <w:p w14:paraId="0AF53AA9" w14:textId="77777777" w:rsidR="00335B23" w:rsidRPr="000D5BE1" w:rsidRDefault="00335B23" w:rsidP="00335B23">
      <w:pPr>
        <w:pStyle w:val="NormalBold"/>
        <w:keepNext/>
      </w:pPr>
      <w:r w:rsidRPr="000D5BE1">
        <w:t>Forslag til forordning</w:t>
      </w:r>
    </w:p>
    <w:p w14:paraId="7CD82B26" w14:textId="77777777" w:rsidR="00335B23" w:rsidRPr="000D5BE1" w:rsidRDefault="00335B23" w:rsidP="00335B23">
      <w:pPr>
        <w:pStyle w:val="NormalBold"/>
      </w:pPr>
      <w:r w:rsidRPr="000D5BE1">
        <w:t>Artikel 14 – overskrift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A5AA46F" w14:textId="77777777" w:rsidTr="00EF75FC">
        <w:trPr>
          <w:jc w:val="center"/>
        </w:trPr>
        <w:tc>
          <w:tcPr>
            <w:tcW w:w="9752" w:type="dxa"/>
            <w:gridSpan w:val="2"/>
          </w:tcPr>
          <w:p w14:paraId="0BFC5522" w14:textId="77777777" w:rsidR="00335B23" w:rsidRPr="000D5BE1" w:rsidRDefault="00335B23" w:rsidP="00EF75FC">
            <w:pPr>
              <w:keepNext/>
            </w:pPr>
          </w:p>
        </w:tc>
      </w:tr>
      <w:tr w:rsidR="00335B23" w:rsidRPr="000D5BE1" w14:paraId="32512508" w14:textId="77777777" w:rsidTr="00EF75FC">
        <w:trPr>
          <w:jc w:val="center"/>
        </w:trPr>
        <w:tc>
          <w:tcPr>
            <w:tcW w:w="4876" w:type="dxa"/>
            <w:hideMark/>
          </w:tcPr>
          <w:p w14:paraId="3263212C" w14:textId="77777777" w:rsidR="00335B23" w:rsidRPr="000D5BE1" w:rsidRDefault="00335B23" w:rsidP="00EF75FC">
            <w:pPr>
              <w:pStyle w:val="ColumnHeading"/>
              <w:keepNext/>
            </w:pPr>
            <w:r w:rsidRPr="000D5BE1">
              <w:t>Kommissionens forslag</w:t>
            </w:r>
          </w:p>
        </w:tc>
        <w:tc>
          <w:tcPr>
            <w:tcW w:w="4876" w:type="dxa"/>
            <w:hideMark/>
          </w:tcPr>
          <w:p w14:paraId="1FFC6F93" w14:textId="5E82DFAB" w:rsidR="00335B23" w:rsidRPr="000D5BE1" w:rsidRDefault="00E67FDF" w:rsidP="00EF75FC">
            <w:pPr>
              <w:pStyle w:val="ColumnHeading"/>
              <w:keepNext/>
            </w:pPr>
            <w:r>
              <w:t>Ændring</w:t>
            </w:r>
          </w:p>
        </w:tc>
      </w:tr>
      <w:tr w:rsidR="00335B23" w:rsidRPr="000D5BE1" w14:paraId="1C2A17CD" w14:textId="77777777" w:rsidTr="00EF75FC">
        <w:trPr>
          <w:jc w:val="center"/>
        </w:trPr>
        <w:tc>
          <w:tcPr>
            <w:tcW w:w="4876" w:type="dxa"/>
            <w:hideMark/>
          </w:tcPr>
          <w:p w14:paraId="6E067A72" w14:textId="77777777" w:rsidR="00335B23" w:rsidRPr="000D5BE1" w:rsidRDefault="00335B23" w:rsidP="00EF75FC">
            <w:pPr>
              <w:pStyle w:val="Normal6"/>
            </w:pPr>
            <w:r w:rsidRPr="000D5BE1">
              <w:t xml:space="preserve">Foreløbige konklusioner og </w:t>
            </w:r>
            <w:r w:rsidRPr="000D5BE1">
              <w:rPr>
                <w:b/>
                <w:i/>
              </w:rPr>
              <w:t>svar</w:t>
            </w:r>
          </w:p>
        </w:tc>
        <w:tc>
          <w:tcPr>
            <w:tcW w:w="4876" w:type="dxa"/>
            <w:hideMark/>
          </w:tcPr>
          <w:p w14:paraId="09945FC1" w14:textId="77777777" w:rsidR="00335B23" w:rsidRPr="000D5BE1" w:rsidRDefault="00335B23" w:rsidP="00EF75FC">
            <w:pPr>
              <w:pStyle w:val="Normal6"/>
              <w:rPr>
                <w:szCs w:val="24"/>
              </w:rPr>
            </w:pPr>
            <w:r w:rsidRPr="000D5BE1">
              <w:t xml:space="preserve">Foreløbig konklusion og </w:t>
            </w:r>
            <w:r w:rsidRPr="000D5BE1">
              <w:rPr>
                <w:b/>
                <w:i/>
              </w:rPr>
              <w:t>retten til at blive hørt</w:t>
            </w:r>
          </w:p>
        </w:tc>
      </w:tr>
    </w:tbl>
    <w:p w14:paraId="15DFDF27" w14:textId="77777777" w:rsidR="00335B23" w:rsidRPr="000D5BE1" w:rsidRDefault="00335B23" w:rsidP="00335B23"/>
    <w:p w14:paraId="4880A02D" w14:textId="63B66D54" w:rsidR="00335B23" w:rsidRPr="000D5BE1" w:rsidRDefault="00E67FDF" w:rsidP="00335B23">
      <w:pPr>
        <w:pStyle w:val="AMNumberTabs0"/>
        <w:keepNext/>
      </w:pPr>
      <w:r>
        <w:lastRenderedPageBreak/>
        <w:t>Ændring</w:t>
      </w:r>
      <w:r w:rsidR="00335B23" w:rsidRPr="000D5BE1">
        <w:tab/>
      </w:r>
      <w:r w:rsidR="00335B23" w:rsidRPr="000D5BE1">
        <w:tab/>
        <w:t>138</w:t>
      </w:r>
    </w:p>
    <w:p w14:paraId="098DC35B" w14:textId="77777777" w:rsidR="00335B23" w:rsidRPr="000D5BE1" w:rsidRDefault="00335B23" w:rsidP="00335B23"/>
    <w:p w14:paraId="1E8C27D8" w14:textId="77777777" w:rsidR="00335B23" w:rsidRPr="000D5BE1" w:rsidRDefault="00335B23" w:rsidP="00335B23">
      <w:pPr>
        <w:pStyle w:val="NormalBold"/>
        <w:keepNext/>
      </w:pPr>
      <w:r w:rsidRPr="000D5BE1">
        <w:t>Forslag til forordning</w:t>
      </w:r>
    </w:p>
    <w:p w14:paraId="01E13C46" w14:textId="77777777" w:rsidR="00335B23" w:rsidRPr="000D5BE1" w:rsidRDefault="00335B23" w:rsidP="00335B23">
      <w:pPr>
        <w:pStyle w:val="NormalBold"/>
      </w:pPr>
      <w:r w:rsidRPr="000D5BE1">
        <w:t>Artikel 14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BC057DE" w14:textId="77777777" w:rsidTr="00EF75FC">
        <w:trPr>
          <w:jc w:val="center"/>
        </w:trPr>
        <w:tc>
          <w:tcPr>
            <w:tcW w:w="9752" w:type="dxa"/>
            <w:gridSpan w:val="2"/>
          </w:tcPr>
          <w:p w14:paraId="38D202C0" w14:textId="77777777" w:rsidR="00335B23" w:rsidRPr="000D5BE1" w:rsidRDefault="00335B23" w:rsidP="00EF75FC">
            <w:pPr>
              <w:keepNext/>
            </w:pPr>
          </w:p>
        </w:tc>
      </w:tr>
      <w:tr w:rsidR="00335B23" w:rsidRPr="000D5BE1" w14:paraId="14FD7B10" w14:textId="77777777" w:rsidTr="00EF75FC">
        <w:trPr>
          <w:jc w:val="center"/>
        </w:trPr>
        <w:tc>
          <w:tcPr>
            <w:tcW w:w="4876" w:type="dxa"/>
            <w:hideMark/>
          </w:tcPr>
          <w:p w14:paraId="4CF7C181" w14:textId="77777777" w:rsidR="00335B23" w:rsidRPr="000D5BE1" w:rsidRDefault="00335B23" w:rsidP="00EF75FC">
            <w:pPr>
              <w:pStyle w:val="ColumnHeading"/>
              <w:keepNext/>
            </w:pPr>
            <w:r w:rsidRPr="000D5BE1">
              <w:t>Kommissionens forslag</w:t>
            </w:r>
          </w:p>
        </w:tc>
        <w:tc>
          <w:tcPr>
            <w:tcW w:w="4876" w:type="dxa"/>
            <w:hideMark/>
          </w:tcPr>
          <w:p w14:paraId="57C75465" w14:textId="092211E7" w:rsidR="00335B23" w:rsidRPr="000D5BE1" w:rsidRDefault="00E67FDF" w:rsidP="00EF75FC">
            <w:pPr>
              <w:pStyle w:val="ColumnHeading"/>
              <w:keepNext/>
            </w:pPr>
            <w:r>
              <w:t>Ændring</w:t>
            </w:r>
          </w:p>
        </w:tc>
      </w:tr>
      <w:tr w:rsidR="00335B23" w:rsidRPr="000D5BE1" w14:paraId="2AE01F75" w14:textId="77777777" w:rsidTr="00EF75FC">
        <w:trPr>
          <w:jc w:val="center"/>
        </w:trPr>
        <w:tc>
          <w:tcPr>
            <w:tcW w:w="4876" w:type="dxa"/>
            <w:hideMark/>
          </w:tcPr>
          <w:p w14:paraId="5B66DC84" w14:textId="77777777" w:rsidR="00335B23" w:rsidRPr="000D5BE1" w:rsidRDefault="00335B23" w:rsidP="00EF75FC">
            <w:pPr>
              <w:pStyle w:val="Normal6"/>
            </w:pPr>
            <w:r w:rsidRPr="000D5BE1">
              <w:t>1.</w:t>
            </w:r>
            <w:r w:rsidRPr="000D5BE1">
              <w:tab/>
              <w:t>Når den ledende tilsynsmyndighed agter at forelægge et udkast til afgørelse i henhold til artikel 60, stk. 3, i forordning (EU) 2016/679 for de andre berørte tilsynsmyndigheder med konklusioner vedrørende en overtrædelse af forordning (EU) 2016/679, udarbejder den et udkast til foreløbige konklusioner.</w:t>
            </w:r>
          </w:p>
        </w:tc>
        <w:tc>
          <w:tcPr>
            <w:tcW w:w="4876" w:type="dxa"/>
            <w:hideMark/>
          </w:tcPr>
          <w:p w14:paraId="1426ADA4" w14:textId="77777777" w:rsidR="00335B23" w:rsidRPr="000D5BE1" w:rsidRDefault="00335B23" w:rsidP="00EF75FC">
            <w:pPr>
              <w:pStyle w:val="Normal6"/>
              <w:rPr>
                <w:szCs w:val="24"/>
              </w:rPr>
            </w:pPr>
            <w:r w:rsidRPr="000D5BE1">
              <w:t>1.</w:t>
            </w:r>
            <w:r w:rsidRPr="000D5BE1">
              <w:tab/>
              <w:t>Når den ledende tilsynsmyndighed</w:t>
            </w:r>
            <w:r w:rsidRPr="000D5BE1">
              <w:rPr>
                <w:b/>
                <w:i/>
              </w:rPr>
              <w:t xml:space="preserve"> efter høringerne og procedurerne i henhold til artikel 9 og 10 i denne forordning</w:t>
            </w:r>
            <w:r w:rsidRPr="000D5BE1">
              <w:t xml:space="preserve"> agter at forelægge et udkast til afgørelse i henhold til artikel 60, stk. 3, i forordning (EU) 2016/679 for de andre berørte tilsynsmyndigheder med konklusioner vedrørende en overtrædelse af forordning (EU) 2016/679, udarbejder den et udkast til foreløbige konklusioner.</w:t>
            </w:r>
          </w:p>
        </w:tc>
      </w:tr>
    </w:tbl>
    <w:p w14:paraId="73238BCA" w14:textId="77777777" w:rsidR="00335B23" w:rsidRPr="000D5BE1" w:rsidRDefault="00335B23" w:rsidP="00335B23"/>
    <w:p w14:paraId="35B6BEBE" w14:textId="020F00D5" w:rsidR="00335B23" w:rsidRPr="000D5BE1" w:rsidRDefault="00E67FDF" w:rsidP="00335B23">
      <w:pPr>
        <w:pStyle w:val="AMNumberTabs0"/>
        <w:keepNext/>
      </w:pPr>
      <w:r>
        <w:t>Ændring</w:t>
      </w:r>
      <w:r w:rsidR="00335B23" w:rsidRPr="000D5BE1">
        <w:tab/>
      </w:r>
      <w:r w:rsidR="00335B23" w:rsidRPr="000D5BE1">
        <w:tab/>
        <w:t>139</w:t>
      </w:r>
    </w:p>
    <w:p w14:paraId="3EC04A54" w14:textId="77777777" w:rsidR="00335B23" w:rsidRPr="000D5BE1" w:rsidRDefault="00335B23" w:rsidP="00335B23"/>
    <w:p w14:paraId="71F0410B" w14:textId="77777777" w:rsidR="00335B23" w:rsidRPr="000D5BE1" w:rsidRDefault="00335B23" w:rsidP="00335B23">
      <w:pPr>
        <w:pStyle w:val="NormalBold"/>
        <w:keepNext/>
      </w:pPr>
      <w:r w:rsidRPr="000D5BE1">
        <w:t>Forslag til forordning</w:t>
      </w:r>
    </w:p>
    <w:p w14:paraId="28FC3C9B" w14:textId="77777777" w:rsidR="00335B23" w:rsidRPr="000D5BE1" w:rsidRDefault="00335B23" w:rsidP="00335B23">
      <w:pPr>
        <w:pStyle w:val="NormalBold"/>
      </w:pPr>
      <w:r w:rsidRPr="000D5BE1">
        <w:t>Artikel 14 – stk. 2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B5D7068" w14:textId="77777777" w:rsidTr="00EF75FC">
        <w:trPr>
          <w:jc w:val="center"/>
        </w:trPr>
        <w:tc>
          <w:tcPr>
            <w:tcW w:w="9752" w:type="dxa"/>
            <w:gridSpan w:val="2"/>
          </w:tcPr>
          <w:p w14:paraId="6FADD8A7" w14:textId="77777777" w:rsidR="00335B23" w:rsidRPr="000D5BE1" w:rsidRDefault="00335B23" w:rsidP="00EF75FC">
            <w:pPr>
              <w:keepNext/>
            </w:pPr>
          </w:p>
        </w:tc>
      </w:tr>
      <w:tr w:rsidR="00335B23" w:rsidRPr="000D5BE1" w14:paraId="2FF32A7A" w14:textId="77777777" w:rsidTr="00EF75FC">
        <w:trPr>
          <w:jc w:val="center"/>
        </w:trPr>
        <w:tc>
          <w:tcPr>
            <w:tcW w:w="4876" w:type="dxa"/>
            <w:hideMark/>
          </w:tcPr>
          <w:p w14:paraId="4AAE3BCB" w14:textId="77777777" w:rsidR="00335B23" w:rsidRPr="000D5BE1" w:rsidRDefault="00335B23" w:rsidP="00EF75FC">
            <w:pPr>
              <w:pStyle w:val="ColumnHeading"/>
              <w:keepNext/>
            </w:pPr>
            <w:r w:rsidRPr="000D5BE1">
              <w:t>Kommissionens forslag</w:t>
            </w:r>
          </w:p>
        </w:tc>
        <w:tc>
          <w:tcPr>
            <w:tcW w:w="4876" w:type="dxa"/>
            <w:hideMark/>
          </w:tcPr>
          <w:p w14:paraId="1938B7E2" w14:textId="4CAEF170" w:rsidR="00335B23" w:rsidRPr="000D5BE1" w:rsidRDefault="00E67FDF" w:rsidP="00EF75FC">
            <w:pPr>
              <w:pStyle w:val="ColumnHeading"/>
              <w:keepNext/>
            </w:pPr>
            <w:r>
              <w:t>Ændring</w:t>
            </w:r>
          </w:p>
        </w:tc>
      </w:tr>
      <w:tr w:rsidR="00335B23" w:rsidRPr="000D5BE1" w14:paraId="19AD1B66" w14:textId="77777777" w:rsidTr="00EF75FC">
        <w:trPr>
          <w:jc w:val="center"/>
        </w:trPr>
        <w:tc>
          <w:tcPr>
            <w:tcW w:w="4876" w:type="dxa"/>
            <w:hideMark/>
          </w:tcPr>
          <w:p w14:paraId="1EB147D7" w14:textId="77777777" w:rsidR="00335B23" w:rsidRPr="000D5BE1" w:rsidRDefault="00335B23" w:rsidP="00EF75FC">
            <w:pPr>
              <w:pStyle w:val="Normal6"/>
            </w:pPr>
            <w:r w:rsidRPr="000D5BE1">
              <w:t>I de foreløbige konklusioner fremlægges de fremførte påstande på en udtømmende og tilstrækkelig klar måde, der gør de parter, der er genstand for en undersøgelse, i stand at tage stilling til den adfærd, som undersøges af den ledende tilsynsmyndighed. De skal navnlig indeholde en beskrivelse af alle faktiske omstændigheder og hele den retlige vurdering af sagen vedrørende de parter, der er genstand for en undersøgelse, så de kan give udtryk for deres synspunkter vedrørende de faktiske omstændigheder og de retlige konklusioner, som den ledende tilsynsmyndighed agter at drage i udkastet til afgørelse i henhold til artikel 60, stk. 3, i forordning (EU) 2016/679, og en oversigt over al den dokumentation, der lægges til grund.</w:t>
            </w:r>
          </w:p>
        </w:tc>
        <w:tc>
          <w:tcPr>
            <w:tcW w:w="4876" w:type="dxa"/>
            <w:hideMark/>
          </w:tcPr>
          <w:p w14:paraId="121DBB74" w14:textId="77777777" w:rsidR="00335B23" w:rsidRPr="000D5BE1" w:rsidRDefault="00335B23" w:rsidP="00EF75FC">
            <w:pPr>
              <w:pStyle w:val="Normal6"/>
              <w:rPr>
                <w:szCs w:val="24"/>
              </w:rPr>
            </w:pPr>
            <w:r w:rsidRPr="000D5BE1">
              <w:t>I de foreløbige konklusioner fremlægges de fremførte påstande på en udtømmende og tilstrækkelig klar måde, der gør de parter, der er genstand for en undersøgelse, i stand at tage stilling til den adfærd, som undersøges af den ledende tilsynsmyndighed. De skal navnlig indeholde en</w:t>
            </w:r>
            <w:r w:rsidRPr="000D5BE1">
              <w:rPr>
                <w:b/>
                <w:i/>
              </w:rPr>
              <w:t xml:space="preserve"> klar</w:t>
            </w:r>
            <w:r w:rsidRPr="000D5BE1">
              <w:t xml:space="preserve"> beskrivelse af alle faktiske omstændigheder</w:t>
            </w:r>
            <w:r w:rsidRPr="000D5BE1">
              <w:rPr>
                <w:b/>
                <w:i/>
              </w:rPr>
              <w:t>, herunder al den dokumentation, der lægges til grund for konklusionerne,</w:t>
            </w:r>
            <w:r w:rsidRPr="000D5BE1">
              <w:t xml:space="preserve"> og hele den retlige vurdering af sagen vedrørende de parter, der er genstand for en undersøgelse, så de</w:t>
            </w:r>
            <w:r w:rsidRPr="000D5BE1">
              <w:rPr>
                <w:b/>
                <w:i/>
              </w:rPr>
              <w:t xml:space="preserve"> høres og</w:t>
            </w:r>
            <w:r w:rsidRPr="000D5BE1">
              <w:t xml:space="preserve"> kan give udtryk for deres synspunkter vedrørende de faktiske omstændigheder og de retlige konklusioner, som den ledende tilsynsmyndighed agter at drage i udkastet til afgørelse i henhold til artikel 60, stk. 3, i forordning (EU) 2016/679, og en oversigt over al den dokumentation, der lægges til grund.</w:t>
            </w:r>
          </w:p>
        </w:tc>
      </w:tr>
    </w:tbl>
    <w:p w14:paraId="2100CBC2" w14:textId="77777777" w:rsidR="00335B23" w:rsidRPr="000D5BE1" w:rsidRDefault="00335B23" w:rsidP="00335B23"/>
    <w:p w14:paraId="369591B1" w14:textId="06338B7D" w:rsidR="00335B23" w:rsidRPr="000D5BE1" w:rsidRDefault="00E67FDF" w:rsidP="00335B23">
      <w:pPr>
        <w:pStyle w:val="AMNumberTabs0"/>
        <w:keepNext/>
      </w:pPr>
      <w:r>
        <w:lastRenderedPageBreak/>
        <w:t>Ændring</w:t>
      </w:r>
      <w:r w:rsidR="00335B23" w:rsidRPr="000D5BE1">
        <w:tab/>
      </w:r>
      <w:r w:rsidR="00335B23" w:rsidRPr="000D5BE1">
        <w:tab/>
        <w:t>140</w:t>
      </w:r>
    </w:p>
    <w:p w14:paraId="23030054" w14:textId="77777777" w:rsidR="00335B23" w:rsidRPr="000D5BE1" w:rsidRDefault="00335B23" w:rsidP="00335B23"/>
    <w:p w14:paraId="453065DD" w14:textId="77777777" w:rsidR="00335B23" w:rsidRPr="000D5BE1" w:rsidRDefault="00335B23" w:rsidP="00335B23">
      <w:pPr>
        <w:pStyle w:val="NormalBold"/>
        <w:keepNext/>
      </w:pPr>
      <w:r w:rsidRPr="000D5BE1">
        <w:t>Forslag til forordning</w:t>
      </w:r>
    </w:p>
    <w:p w14:paraId="6CC0B6D5" w14:textId="77777777" w:rsidR="00335B23" w:rsidRPr="000D5BE1" w:rsidRDefault="00335B23" w:rsidP="00335B23">
      <w:pPr>
        <w:pStyle w:val="NormalBold"/>
      </w:pPr>
      <w:r w:rsidRPr="000D5BE1">
        <w:t>Artikel 14 – stk. 2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192BA911" w14:textId="77777777" w:rsidTr="00EF75FC">
        <w:trPr>
          <w:jc w:val="center"/>
        </w:trPr>
        <w:tc>
          <w:tcPr>
            <w:tcW w:w="9752" w:type="dxa"/>
            <w:gridSpan w:val="2"/>
          </w:tcPr>
          <w:p w14:paraId="38330AA2" w14:textId="77777777" w:rsidR="00335B23" w:rsidRPr="000D5BE1" w:rsidRDefault="00335B23" w:rsidP="00EF75FC">
            <w:pPr>
              <w:keepNext/>
            </w:pPr>
          </w:p>
        </w:tc>
      </w:tr>
      <w:tr w:rsidR="00335B23" w:rsidRPr="000D5BE1" w14:paraId="60122BB6" w14:textId="77777777" w:rsidTr="00EF75FC">
        <w:trPr>
          <w:jc w:val="center"/>
        </w:trPr>
        <w:tc>
          <w:tcPr>
            <w:tcW w:w="4876" w:type="dxa"/>
            <w:hideMark/>
          </w:tcPr>
          <w:p w14:paraId="3B01BE34" w14:textId="77777777" w:rsidR="00335B23" w:rsidRPr="000D5BE1" w:rsidRDefault="00335B23" w:rsidP="00EF75FC">
            <w:pPr>
              <w:pStyle w:val="ColumnHeading"/>
              <w:keepNext/>
            </w:pPr>
            <w:r w:rsidRPr="000D5BE1">
              <w:t>Kommissionens forslag</w:t>
            </w:r>
          </w:p>
        </w:tc>
        <w:tc>
          <w:tcPr>
            <w:tcW w:w="4876" w:type="dxa"/>
            <w:hideMark/>
          </w:tcPr>
          <w:p w14:paraId="4CEAA03D" w14:textId="3FABFEA8" w:rsidR="00335B23" w:rsidRPr="000D5BE1" w:rsidRDefault="00E67FDF" w:rsidP="00EF75FC">
            <w:pPr>
              <w:pStyle w:val="ColumnHeading"/>
              <w:keepNext/>
            </w:pPr>
            <w:r>
              <w:t>Ændring</w:t>
            </w:r>
          </w:p>
        </w:tc>
      </w:tr>
      <w:tr w:rsidR="00335B23" w:rsidRPr="000D5BE1" w14:paraId="738526B4" w14:textId="77777777" w:rsidTr="00EF75FC">
        <w:trPr>
          <w:jc w:val="center"/>
        </w:trPr>
        <w:tc>
          <w:tcPr>
            <w:tcW w:w="4876" w:type="dxa"/>
            <w:hideMark/>
          </w:tcPr>
          <w:p w14:paraId="3423C002" w14:textId="77777777" w:rsidR="00335B23" w:rsidRPr="000D5BE1" w:rsidRDefault="00335B23" w:rsidP="00EF75FC">
            <w:pPr>
              <w:pStyle w:val="Normal6"/>
            </w:pPr>
            <w:r w:rsidRPr="000D5BE1">
              <w:t xml:space="preserve">De foreløbige konklusioner skal omfatte de korrigerende foranstaltninger, som den ledende tilsynsmyndighed </w:t>
            </w:r>
            <w:r w:rsidRPr="000D5BE1">
              <w:rPr>
                <w:b/>
                <w:i/>
              </w:rPr>
              <w:t>har til hensigt</w:t>
            </w:r>
            <w:r w:rsidRPr="000D5BE1">
              <w:t xml:space="preserve"> at gøre brug af.</w:t>
            </w:r>
          </w:p>
        </w:tc>
        <w:tc>
          <w:tcPr>
            <w:tcW w:w="4876" w:type="dxa"/>
            <w:hideMark/>
          </w:tcPr>
          <w:p w14:paraId="5A89CCDD" w14:textId="77777777" w:rsidR="00335B23" w:rsidRPr="000D5BE1" w:rsidRDefault="00335B23" w:rsidP="00EF75FC">
            <w:pPr>
              <w:pStyle w:val="Normal6"/>
              <w:rPr>
                <w:szCs w:val="24"/>
              </w:rPr>
            </w:pPr>
            <w:r w:rsidRPr="000D5BE1">
              <w:t xml:space="preserve">De foreløbige konklusioner skal omfatte de korrigerende foranstaltninger, som den ledende tilsynsmyndighed </w:t>
            </w:r>
            <w:r w:rsidRPr="000D5BE1">
              <w:rPr>
                <w:b/>
                <w:i/>
              </w:rPr>
              <w:t>overvejer</w:t>
            </w:r>
            <w:r w:rsidRPr="000D5BE1">
              <w:t xml:space="preserve"> at gøre brug af.</w:t>
            </w:r>
          </w:p>
        </w:tc>
      </w:tr>
    </w:tbl>
    <w:p w14:paraId="562AC139" w14:textId="77777777" w:rsidR="00335B23" w:rsidRPr="000D5BE1" w:rsidRDefault="00335B23" w:rsidP="00335B23"/>
    <w:p w14:paraId="41438F09" w14:textId="16C0B7B5" w:rsidR="00335B23" w:rsidRPr="000D5BE1" w:rsidRDefault="00E67FDF" w:rsidP="00335B23">
      <w:pPr>
        <w:pStyle w:val="AMNumberTabs0"/>
        <w:keepNext/>
      </w:pPr>
      <w:r>
        <w:t>Ændring</w:t>
      </w:r>
      <w:r w:rsidR="00335B23" w:rsidRPr="000D5BE1">
        <w:tab/>
      </w:r>
      <w:r w:rsidR="00335B23" w:rsidRPr="000D5BE1">
        <w:tab/>
        <w:t>141</w:t>
      </w:r>
    </w:p>
    <w:p w14:paraId="57D31240" w14:textId="77777777" w:rsidR="00335B23" w:rsidRPr="000D5BE1" w:rsidRDefault="00335B23" w:rsidP="00335B23"/>
    <w:p w14:paraId="5770141D" w14:textId="77777777" w:rsidR="00335B23" w:rsidRPr="000D5BE1" w:rsidRDefault="00335B23" w:rsidP="00335B23">
      <w:pPr>
        <w:pStyle w:val="NormalBold"/>
        <w:keepNext/>
      </w:pPr>
      <w:r w:rsidRPr="000D5BE1">
        <w:t>Forslag til forordning</w:t>
      </w:r>
    </w:p>
    <w:p w14:paraId="01C087D6" w14:textId="77777777" w:rsidR="00335B23" w:rsidRPr="000D5BE1" w:rsidRDefault="00335B23" w:rsidP="00335B23">
      <w:pPr>
        <w:pStyle w:val="NormalBold"/>
      </w:pPr>
      <w:r w:rsidRPr="000D5BE1">
        <w:t>Artikel 14 – stk. 2 – afsnit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D0CBEC6" w14:textId="77777777" w:rsidTr="00EF75FC">
        <w:trPr>
          <w:jc w:val="center"/>
        </w:trPr>
        <w:tc>
          <w:tcPr>
            <w:tcW w:w="9752" w:type="dxa"/>
            <w:gridSpan w:val="2"/>
          </w:tcPr>
          <w:p w14:paraId="5227D46A" w14:textId="77777777" w:rsidR="00335B23" w:rsidRPr="000D5BE1" w:rsidRDefault="00335B23" w:rsidP="00EF75FC">
            <w:pPr>
              <w:keepNext/>
            </w:pPr>
          </w:p>
        </w:tc>
      </w:tr>
      <w:tr w:rsidR="00335B23" w:rsidRPr="000D5BE1" w14:paraId="4C3BED83" w14:textId="77777777" w:rsidTr="00EF75FC">
        <w:trPr>
          <w:jc w:val="center"/>
        </w:trPr>
        <w:tc>
          <w:tcPr>
            <w:tcW w:w="4876" w:type="dxa"/>
            <w:hideMark/>
          </w:tcPr>
          <w:p w14:paraId="4CFFA1B9" w14:textId="77777777" w:rsidR="00335B23" w:rsidRPr="000D5BE1" w:rsidRDefault="00335B23" w:rsidP="00EF75FC">
            <w:pPr>
              <w:pStyle w:val="ColumnHeading"/>
              <w:keepNext/>
            </w:pPr>
            <w:r w:rsidRPr="000D5BE1">
              <w:t>Kommissionens forslag</w:t>
            </w:r>
          </w:p>
        </w:tc>
        <w:tc>
          <w:tcPr>
            <w:tcW w:w="4876" w:type="dxa"/>
            <w:hideMark/>
          </w:tcPr>
          <w:p w14:paraId="05EC105A" w14:textId="11A883D2" w:rsidR="00335B23" w:rsidRPr="000D5BE1" w:rsidRDefault="00E67FDF" w:rsidP="00EF75FC">
            <w:pPr>
              <w:pStyle w:val="ColumnHeading"/>
              <w:keepNext/>
            </w:pPr>
            <w:r>
              <w:t>Ændring</w:t>
            </w:r>
          </w:p>
        </w:tc>
      </w:tr>
      <w:tr w:rsidR="00335B23" w:rsidRPr="000D5BE1" w14:paraId="328599F9" w14:textId="77777777" w:rsidTr="00EF75FC">
        <w:trPr>
          <w:jc w:val="center"/>
        </w:trPr>
        <w:tc>
          <w:tcPr>
            <w:tcW w:w="4876" w:type="dxa"/>
            <w:hideMark/>
          </w:tcPr>
          <w:p w14:paraId="3213A9DC" w14:textId="77777777" w:rsidR="00335B23" w:rsidRPr="000D5BE1" w:rsidRDefault="00335B23" w:rsidP="00EF75FC">
            <w:pPr>
              <w:pStyle w:val="Normal6"/>
            </w:pPr>
            <w:r w:rsidRPr="000D5BE1">
              <w:t xml:space="preserve">Hvis den ledende tilsynsmyndighed </w:t>
            </w:r>
            <w:r w:rsidRPr="000D5BE1">
              <w:rPr>
                <w:b/>
                <w:i/>
              </w:rPr>
              <w:t>agter</w:t>
            </w:r>
            <w:r w:rsidRPr="000D5BE1">
              <w:t xml:space="preserve"> at pålægge en bøde, skal den i de foreløbige konklusioner anføre de relevante elementer, som den </w:t>
            </w:r>
            <w:r w:rsidRPr="000D5BE1">
              <w:rPr>
                <w:b/>
                <w:i/>
              </w:rPr>
              <w:t>lægger</w:t>
            </w:r>
            <w:r w:rsidRPr="000D5BE1">
              <w:t xml:space="preserve"> til grund ved beregning af bødens størrelse. Den ledende tilsynsmyndighed anfører navnlig de væsentlige faktiske og retlige omstændigheder, som kan resultere i et bødepålæg, og de elementer, der er anført i artikel 83, stk. 2, i forordning (EU) 2016/679, herunder eventuelt skærpende eller formildende omstændigheder, den vil tage hensyn til.</w:t>
            </w:r>
          </w:p>
        </w:tc>
        <w:tc>
          <w:tcPr>
            <w:tcW w:w="4876" w:type="dxa"/>
            <w:hideMark/>
          </w:tcPr>
          <w:p w14:paraId="37682CA5" w14:textId="77777777" w:rsidR="00335B23" w:rsidRPr="000D5BE1" w:rsidRDefault="00335B23" w:rsidP="00EF75FC">
            <w:pPr>
              <w:pStyle w:val="Normal6"/>
              <w:rPr>
                <w:szCs w:val="24"/>
              </w:rPr>
            </w:pPr>
            <w:r w:rsidRPr="000D5BE1">
              <w:t xml:space="preserve">Hvis den ledende tilsynsmyndighed </w:t>
            </w:r>
            <w:r w:rsidRPr="000D5BE1">
              <w:rPr>
                <w:b/>
                <w:i/>
              </w:rPr>
              <w:t>overvejer</w:t>
            </w:r>
            <w:r w:rsidRPr="000D5BE1">
              <w:t xml:space="preserve"> at pålægge en bøde, skal den i de foreløbige konklusioner anføre de relevante elementer, som den </w:t>
            </w:r>
            <w:r w:rsidRPr="000D5BE1">
              <w:rPr>
                <w:b/>
                <w:i/>
              </w:rPr>
              <w:t>agter at lægge</w:t>
            </w:r>
            <w:r w:rsidRPr="000D5BE1">
              <w:t xml:space="preserve"> til grund</w:t>
            </w:r>
            <w:r w:rsidRPr="000D5BE1">
              <w:rPr>
                <w:b/>
                <w:i/>
              </w:rPr>
              <w:t xml:space="preserve"> ved sin afgørelse om, hvorvidt der skal pålægges en administrativ bøde, og</w:t>
            </w:r>
            <w:r w:rsidRPr="000D5BE1">
              <w:t xml:space="preserve"> ved beregning af bødens størrelse. Den ledende tilsynsmyndighed anfører navnlig de væsentlige faktiske og retlige omstændigheder, som kan resultere i et bødepålæg, og de elementer, der er anført i artikel 83, stk. 2, i forordning (EU) 2016/679, herunder eventuelt skærpende eller formildende omstændigheder, den vil tage hensyn til.</w:t>
            </w:r>
          </w:p>
        </w:tc>
      </w:tr>
    </w:tbl>
    <w:p w14:paraId="4A70ABBD" w14:textId="77777777" w:rsidR="00335B23" w:rsidRPr="000D5BE1" w:rsidRDefault="00335B23" w:rsidP="00335B23"/>
    <w:p w14:paraId="5F795A09" w14:textId="0D7AD569" w:rsidR="00335B23" w:rsidRPr="000D5BE1" w:rsidRDefault="00E67FDF" w:rsidP="00335B23">
      <w:pPr>
        <w:pStyle w:val="AMNumberTabs0"/>
        <w:keepNext/>
      </w:pPr>
      <w:r>
        <w:t>Ændring</w:t>
      </w:r>
      <w:r w:rsidR="00335B23" w:rsidRPr="000D5BE1">
        <w:tab/>
      </w:r>
      <w:r w:rsidR="00335B23" w:rsidRPr="000D5BE1">
        <w:tab/>
        <w:t>142</w:t>
      </w:r>
    </w:p>
    <w:p w14:paraId="4D7FE615" w14:textId="77777777" w:rsidR="00335B23" w:rsidRPr="000D5BE1" w:rsidRDefault="00335B23" w:rsidP="00335B23"/>
    <w:p w14:paraId="3EAA932A" w14:textId="77777777" w:rsidR="00335B23" w:rsidRPr="000D5BE1" w:rsidRDefault="00335B23" w:rsidP="00335B23">
      <w:pPr>
        <w:pStyle w:val="NormalBold"/>
        <w:keepNext/>
      </w:pPr>
      <w:r w:rsidRPr="000D5BE1">
        <w:t>Forslag til forordning</w:t>
      </w:r>
    </w:p>
    <w:p w14:paraId="30DC7C70" w14:textId="77777777" w:rsidR="00335B23" w:rsidRPr="000D5BE1" w:rsidRDefault="00335B23" w:rsidP="00335B23">
      <w:pPr>
        <w:pStyle w:val="NormalBold"/>
      </w:pPr>
      <w:r w:rsidRPr="000D5BE1">
        <w:t>Artikel 14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02978E5C" w14:textId="77777777" w:rsidTr="00EF75FC">
        <w:trPr>
          <w:jc w:val="center"/>
        </w:trPr>
        <w:tc>
          <w:tcPr>
            <w:tcW w:w="9752" w:type="dxa"/>
            <w:gridSpan w:val="2"/>
          </w:tcPr>
          <w:p w14:paraId="159EA7C9" w14:textId="77777777" w:rsidR="00335B23" w:rsidRPr="000D5BE1" w:rsidRDefault="00335B23" w:rsidP="00EF75FC">
            <w:pPr>
              <w:keepNext/>
            </w:pPr>
          </w:p>
        </w:tc>
      </w:tr>
      <w:tr w:rsidR="00335B23" w:rsidRPr="000D5BE1" w14:paraId="06ED7BB3" w14:textId="77777777" w:rsidTr="00EF75FC">
        <w:trPr>
          <w:jc w:val="center"/>
        </w:trPr>
        <w:tc>
          <w:tcPr>
            <w:tcW w:w="4876" w:type="dxa"/>
            <w:hideMark/>
          </w:tcPr>
          <w:p w14:paraId="0B3D05B7" w14:textId="77777777" w:rsidR="00335B23" w:rsidRPr="000D5BE1" w:rsidRDefault="00335B23" w:rsidP="00EF75FC">
            <w:pPr>
              <w:pStyle w:val="ColumnHeading"/>
              <w:keepNext/>
            </w:pPr>
            <w:r w:rsidRPr="000D5BE1">
              <w:t>Kommissionens forslag</w:t>
            </w:r>
          </w:p>
        </w:tc>
        <w:tc>
          <w:tcPr>
            <w:tcW w:w="4876" w:type="dxa"/>
            <w:hideMark/>
          </w:tcPr>
          <w:p w14:paraId="3F10E9FE" w14:textId="5D8B2B16" w:rsidR="00335B23" w:rsidRPr="000D5BE1" w:rsidRDefault="00E67FDF" w:rsidP="00EF75FC">
            <w:pPr>
              <w:pStyle w:val="ColumnHeading"/>
              <w:keepNext/>
            </w:pPr>
            <w:r>
              <w:t>Ændring</w:t>
            </w:r>
          </w:p>
        </w:tc>
      </w:tr>
      <w:tr w:rsidR="00335B23" w:rsidRPr="000D5BE1" w14:paraId="118D98EB" w14:textId="77777777" w:rsidTr="00EF75FC">
        <w:trPr>
          <w:jc w:val="center"/>
        </w:trPr>
        <w:tc>
          <w:tcPr>
            <w:tcW w:w="4876" w:type="dxa"/>
            <w:hideMark/>
          </w:tcPr>
          <w:p w14:paraId="5FAF42B0" w14:textId="77777777" w:rsidR="00335B23" w:rsidRPr="000D5BE1" w:rsidRDefault="00335B23" w:rsidP="00EF75FC">
            <w:pPr>
              <w:pStyle w:val="Normal6"/>
            </w:pPr>
            <w:r w:rsidRPr="000D5BE1">
              <w:t>3.</w:t>
            </w:r>
            <w:r w:rsidRPr="000D5BE1">
              <w:tab/>
              <w:t>Den ledende tilsynsmyndighed underretter hver af de parter, der er genstand for en undersøgelse, om de foreløbige resultater.</w:t>
            </w:r>
          </w:p>
        </w:tc>
        <w:tc>
          <w:tcPr>
            <w:tcW w:w="4876" w:type="dxa"/>
            <w:hideMark/>
          </w:tcPr>
          <w:p w14:paraId="619E50C6" w14:textId="77777777" w:rsidR="00335B23" w:rsidRPr="000D5BE1" w:rsidRDefault="00335B23" w:rsidP="00EF75FC">
            <w:pPr>
              <w:pStyle w:val="Normal6"/>
              <w:rPr>
                <w:szCs w:val="24"/>
              </w:rPr>
            </w:pPr>
            <w:r w:rsidRPr="000D5BE1">
              <w:t>3.</w:t>
            </w:r>
            <w:r w:rsidRPr="000D5BE1">
              <w:tab/>
              <w:t>Den ledende tilsynsmyndighed underretter hver af de parter, der er genstand for en undersøgelse,</w:t>
            </w:r>
            <w:r w:rsidRPr="000D5BE1">
              <w:rPr>
                <w:b/>
                <w:i/>
              </w:rPr>
              <w:t xml:space="preserve"> og som kan være genstand for udøvelsen af en korrigerende beføjelse, samt den </w:t>
            </w:r>
            <w:r w:rsidRPr="000D5BE1">
              <w:rPr>
                <w:b/>
                <w:i/>
              </w:rPr>
              <w:lastRenderedPageBreak/>
              <w:t>tilsynsmyndighed, som klagen er indgivet til, og de berørte tilsynsmyndigheder</w:t>
            </w:r>
            <w:r w:rsidRPr="000D5BE1">
              <w:t xml:space="preserve"> om de foreløbige resultater. </w:t>
            </w:r>
            <w:r w:rsidRPr="000D5BE1">
              <w:rPr>
                <w:b/>
                <w:i/>
              </w:rPr>
              <w:t>Den tilsynsmyndighed, som klagen er indgivet til, underretter klageren om de foreløbige konklusioner.</w:t>
            </w:r>
          </w:p>
        </w:tc>
      </w:tr>
    </w:tbl>
    <w:p w14:paraId="003032D0" w14:textId="77777777" w:rsidR="00335B23" w:rsidRPr="000D5BE1" w:rsidRDefault="00335B23" w:rsidP="00335B23"/>
    <w:p w14:paraId="5419F4F5" w14:textId="1DD096EE" w:rsidR="00335B23" w:rsidRPr="000D5BE1" w:rsidRDefault="00E67FDF" w:rsidP="00335B23">
      <w:pPr>
        <w:pStyle w:val="AMNumberTabs0"/>
        <w:keepNext/>
      </w:pPr>
      <w:r>
        <w:t>Ændring</w:t>
      </w:r>
      <w:r w:rsidR="00335B23" w:rsidRPr="000D5BE1">
        <w:tab/>
      </w:r>
      <w:r w:rsidR="00335B23" w:rsidRPr="000D5BE1">
        <w:tab/>
        <w:t>143</w:t>
      </w:r>
    </w:p>
    <w:p w14:paraId="02D738F8" w14:textId="77777777" w:rsidR="00335B23" w:rsidRPr="000D5BE1" w:rsidRDefault="00335B23" w:rsidP="00335B23"/>
    <w:p w14:paraId="15B13B6B" w14:textId="77777777" w:rsidR="00335B23" w:rsidRPr="000D5BE1" w:rsidRDefault="00335B23" w:rsidP="00335B23">
      <w:pPr>
        <w:pStyle w:val="NormalBold"/>
        <w:keepNext/>
      </w:pPr>
      <w:r w:rsidRPr="000D5BE1">
        <w:t>Forslag til forordning</w:t>
      </w:r>
    </w:p>
    <w:p w14:paraId="4B4129A0" w14:textId="77777777" w:rsidR="00335B23" w:rsidRPr="000D5BE1" w:rsidRDefault="00335B23" w:rsidP="00335B23">
      <w:pPr>
        <w:pStyle w:val="NormalBold"/>
      </w:pPr>
      <w:r w:rsidRPr="000D5BE1">
        <w:t>Artikel 14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8863F91" w14:textId="77777777" w:rsidTr="00EF75FC">
        <w:trPr>
          <w:jc w:val="center"/>
        </w:trPr>
        <w:tc>
          <w:tcPr>
            <w:tcW w:w="9752" w:type="dxa"/>
            <w:gridSpan w:val="2"/>
          </w:tcPr>
          <w:p w14:paraId="1DE6C0FC" w14:textId="77777777" w:rsidR="00335B23" w:rsidRPr="000D5BE1" w:rsidRDefault="00335B23" w:rsidP="00EF75FC">
            <w:pPr>
              <w:keepNext/>
            </w:pPr>
          </w:p>
        </w:tc>
      </w:tr>
      <w:tr w:rsidR="00335B23" w:rsidRPr="000D5BE1" w14:paraId="65B6B5D5" w14:textId="77777777" w:rsidTr="00EF75FC">
        <w:trPr>
          <w:jc w:val="center"/>
        </w:trPr>
        <w:tc>
          <w:tcPr>
            <w:tcW w:w="4876" w:type="dxa"/>
            <w:hideMark/>
          </w:tcPr>
          <w:p w14:paraId="1141641D" w14:textId="77777777" w:rsidR="00335B23" w:rsidRPr="000D5BE1" w:rsidRDefault="00335B23" w:rsidP="00EF75FC">
            <w:pPr>
              <w:pStyle w:val="ColumnHeading"/>
              <w:keepNext/>
            </w:pPr>
            <w:r w:rsidRPr="000D5BE1">
              <w:t>Kommissionens forslag</w:t>
            </w:r>
          </w:p>
        </w:tc>
        <w:tc>
          <w:tcPr>
            <w:tcW w:w="4876" w:type="dxa"/>
            <w:hideMark/>
          </w:tcPr>
          <w:p w14:paraId="14AA5620" w14:textId="7CBDC4B7" w:rsidR="00335B23" w:rsidRPr="000D5BE1" w:rsidRDefault="00E67FDF" w:rsidP="00EF75FC">
            <w:pPr>
              <w:pStyle w:val="ColumnHeading"/>
              <w:keepNext/>
            </w:pPr>
            <w:r>
              <w:t>Ændring</w:t>
            </w:r>
          </w:p>
        </w:tc>
      </w:tr>
      <w:tr w:rsidR="00335B23" w:rsidRPr="000D5BE1" w14:paraId="6AFED970" w14:textId="77777777" w:rsidTr="00EF75FC">
        <w:trPr>
          <w:jc w:val="center"/>
        </w:trPr>
        <w:tc>
          <w:tcPr>
            <w:tcW w:w="4876" w:type="dxa"/>
            <w:hideMark/>
          </w:tcPr>
          <w:p w14:paraId="2D6A8CAA" w14:textId="77777777" w:rsidR="00335B23" w:rsidRPr="000D5BE1" w:rsidRDefault="00335B23" w:rsidP="00EF75FC">
            <w:pPr>
              <w:pStyle w:val="Normal6"/>
            </w:pPr>
            <w:r w:rsidRPr="000D5BE1">
              <w:rPr>
                <w:b/>
                <w:i/>
              </w:rPr>
              <w:t>4.</w:t>
            </w:r>
            <w:r w:rsidRPr="000D5BE1">
              <w:rPr>
                <w:b/>
                <w:i/>
              </w:rPr>
              <w:tab/>
              <w:t>Når den ledende tilsynsmyndighed underretter de parter, der er genstand for en undersøgelse, om de foreløbige konklusioner, fastsætter den en frist, inden hvilken parterne skriftligt kan fremsætte deres synspunkter. Den ledende tilsynsmyndighed er ikke forpligtet til at tage hensyn til skriftlige synspunkter modtaget efter fristens udløb.</w:t>
            </w:r>
          </w:p>
        </w:tc>
        <w:tc>
          <w:tcPr>
            <w:tcW w:w="4876" w:type="dxa"/>
            <w:hideMark/>
          </w:tcPr>
          <w:p w14:paraId="6BA318E4" w14:textId="77777777" w:rsidR="00335B23" w:rsidRPr="000D5BE1" w:rsidRDefault="00335B23" w:rsidP="00EF75FC">
            <w:pPr>
              <w:pStyle w:val="Normal6"/>
              <w:rPr>
                <w:szCs w:val="24"/>
              </w:rPr>
            </w:pPr>
            <w:r w:rsidRPr="000D5BE1">
              <w:rPr>
                <w:b/>
                <w:i/>
              </w:rPr>
              <w:t>udgår</w:t>
            </w:r>
          </w:p>
        </w:tc>
      </w:tr>
    </w:tbl>
    <w:p w14:paraId="4DE88C35" w14:textId="77777777" w:rsidR="00335B23" w:rsidRPr="000D5BE1" w:rsidRDefault="00335B23" w:rsidP="00335B23"/>
    <w:p w14:paraId="6D57A418" w14:textId="4015655F" w:rsidR="00335B23" w:rsidRPr="000D5BE1" w:rsidRDefault="00E67FDF" w:rsidP="00335B23">
      <w:pPr>
        <w:pStyle w:val="AMNumberTabs0"/>
        <w:keepNext/>
      </w:pPr>
      <w:r>
        <w:t>Ændring</w:t>
      </w:r>
      <w:r w:rsidR="00335B23" w:rsidRPr="000D5BE1">
        <w:tab/>
      </w:r>
      <w:r w:rsidR="00335B23" w:rsidRPr="000D5BE1">
        <w:tab/>
        <w:t>144</w:t>
      </w:r>
    </w:p>
    <w:p w14:paraId="563F1A90" w14:textId="77777777" w:rsidR="00335B23" w:rsidRPr="000D5BE1" w:rsidRDefault="00335B23" w:rsidP="00335B23"/>
    <w:p w14:paraId="4DEAEB3E" w14:textId="77777777" w:rsidR="00335B23" w:rsidRPr="000D5BE1" w:rsidRDefault="00335B23" w:rsidP="00335B23">
      <w:pPr>
        <w:pStyle w:val="NormalBold"/>
        <w:keepNext/>
      </w:pPr>
      <w:r w:rsidRPr="000D5BE1">
        <w:t>Forslag til forordning</w:t>
      </w:r>
    </w:p>
    <w:p w14:paraId="484F76B3" w14:textId="77777777" w:rsidR="00335B23" w:rsidRPr="000D5BE1" w:rsidRDefault="00335B23" w:rsidP="00335B23">
      <w:pPr>
        <w:pStyle w:val="NormalBold"/>
      </w:pPr>
      <w:r w:rsidRPr="000D5BE1">
        <w:t>Artikel 14 – stk.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725725F" w14:textId="77777777" w:rsidTr="00EF75FC">
        <w:trPr>
          <w:jc w:val="center"/>
        </w:trPr>
        <w:tc>
          <w:tcPr>
            <w:tcW w:w="9752" w:type="dxa"/>
            <w:gridSpan w:val="2"/>
          </w:tcPr>
          <w:p w14:paraId="2B898E51" w14:textId="77777777" w:rsidR="00335B23" w:rsidRPr="000D5BE1" w:rsidRDefault="00335B23" w:rsidP="00EF75FC">
            <w:pPr>
              <w:keepNext/>
            </w:pPr>
          </w:p>
        </w:tc>
      </w:tr>
      <w:tr w:rsidR="00335B23" w:rsidRPr="000D5BE1" w14:paraId="4E24B2EA" w14:textId="77777777" w:rsidTr="00EF75FC">
        <w:trPr>
          <w:jc w:val="center"/>
        </w:trPr>
        <w:tc>
          <w:tcPr>
            <w:tcW w:w="4876" w:type="dxa"/>
            <w:hideMark/>
          </w:tcPr>
          <w:p w14:paraId="52A18226" w14:textId="77777777" w:rsidR="00335B23" w:rsidRPr="000D5BE1" w:rsidRDefault="00335B23" w:rsidP="00EF75FC">
            <w:pPr>
              <w:pStyle w:val="ColumnHeading"/>
              <w:keepNext/>
            </w:pPr>
            <w:r w:rsidRPr="000D5BE1">
              <w:t>Kommissionens forslag</w:t>
            </w:r>
          </w:p>
        </w:tc>
        <w:tc>
          <w:tcPr>
            <w:tcW w:w="4876" w:type="dxa"/>
            <w:hideMark/>
          </w:tcPr>
          <w:p w14:paraId="190ACB44" w14:textId="71E2EA3C" w:rsidR="00335B23" w:rsidRPr="000D5BE1" w:rsidRDefault="00E67FDF" w:rsidP="00EF75FC">
            <w:pPr>
              <w:pStyle w:val="ColumnHeading"/>
              <w:keepNext/>
            </w:pPr>
            <w:r>
              <w:t>Ændring</w:t>
            </w:r>
          </w:p>
        </w:tc>
      </w:tr>
      <w:tr w:rsidR="00335B23" w:rsidRPr="000D5BE1" w14:paraId="57E42627" w14:textId="77777777" w:rsidTr="00EF75FC">
        <w:trPr>
          <w:jc w:val="center"/>
        </w:trPr>
        <w:tc>
          <w:tcPr>
            <w:tcW w:w="4876" w:type="dxa"/>
            <w:hideMark/>
          </w:tcPr>
          <w:p w14:paraId="70F09239" w14:textId="77777777" w:rsidR="00335B23" w:rsidRPr="000D5BE1" w:rsidRDefault="00335B23" w:rsidP="00EF75FC">
            <w:pPr>
              <w:pStyle w:val="Normal6"/>
            </w:pPr>
            <w:r w:rsidRPr="000D5BE1">
              <w:rPr>
                <w:b/>
                <w:i/>
              </w:rPr>
              <w:t>5.</w:t>
            </w:r>
            <w:r w:rsidRPr="000D5BE1">
              <w:rPr>
                <w:b/>
                <w:i/>
              </w:rPr>
              <w:tab/>
              <w:t>Når den ledende tilsynsmyndighed underretter de parter, der er genstand for en undersøgelse, om de foreløbige konklusioner, giver den parterne aktindsigt i de administrative sagsakter i henhold til artikel 20.</w:t>
            </w:r>
          </w:p>
        </w:tc>
        <w:tc>
          <w:tcPr>
            <w:tcW w:w="4876" w:type="dxa"/>
            <w:hideMark/>
          </w:tcPr>
          <w:p w14:paraId="58267F07" w14:textId="77777777" w:rsidR="00335B23" w:rsidRPr="000D5BE1" w:rsidRDefault="00335B23" w:rsidP="00EF75FC">
            <w:pPr>
              <w:pStyle w:val="Normal6"/>
              <w:rPr>
                <w:szCs w:val="24"/>
              </w:rPr>
            </w:pPr>
            <w:r w:rsidRPr="000D5BE1">
              <w:rPr>
                <w:b/>
                <w:i/>
              </w:rPr>
              <w:t>udgår</w:t>
            </w:r>
          </w:p>
        </w:tc>
      </w:tr>
    </w:tbl>
    <w:p w14:paraId="6698949C" w14:textId="77777777" w:rsidR="00335B23" w:rsidRPr="000D5BE1" w:rsidRDefault="00335B23" w:rsidP="00335B23"/>
    <w:p w14:paraId="068A1AD6" w14:textId="3A54183B" w:rsidR="00335B23" w:rsidRPr="000D5BE1" w:rsidRDefault="00E67FDF" w:rsidP="00335B23">
      <w:pPr>
        <w:pStyle w:val="AMNumberTabs0"/>
        <w:keepNext/>
      </w:pPr>
      <w:r>
        <w:t>Ændring</w:t>
      </w:r>
      <w:r w:rsidR="00335B23" w:rsidRPr="000D5BE1">
        <w:tab/>
      </w:r>
      <w:r w:rsidR="00335B23" w:rsidRPr="000D5BE1">
        <w:tab/>
        <w:t>145</w:t>
      </w:r>
    </w:p>
    <w:p w14:paraId="7B344860" w14:textId="77777777" w:rsidR="00335B23" w:rsidRPr="000D5BE1" w:rsidRDefault="00335B23" w:rsidP="00335B23"/>
    <w:p w14:paraId="1FC97367" w14:textId="77777777" w:rsidR="00335B23" w:rsidRPr="000D5BE1" w:rsidRDefault="00335B23" w:rsidP="00335B23">
      <w:pPr>
        <w:pStyle w:val="NormalBold"/>
        <w:keepNext/>
      </w:pPr>
      <w:r w:rsidRPr="000D5BE1">
        <w:t>Forslag til forordning</w:t>
      </w:r>
    </w:p>
    <w:p w14:paraId="0E5CF8E2" w14:textId="77777777" w:rsidR="00335B23" w:rsidRPr="000D5BE1" w:rsidRDefault="00335B23" w:rsidP="00335B23">
      <w:pPr>
        <w:pStyle w:val="NormalBold"/>
      </w:pPr>
      <w:r w:rsidRPr="000D5BE1">
        <w:t>Artikel 14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753FCCE" w14:textId="77777777" w:rsidTr="00EF75FC">
        <w:trPr>
          <w:jc w:val="center"/>
        </w:trPr>
        <w:tc>
          <w:tcPr>
            <w:tcW w:w="9752" w:type="dxa"/>
            <w:gridSpan w:val="2"/>
          </w:tcPr>
          <w:p w14:paraId="1FC4AE00" w14:textId="77777777" w:rsidR="00335B23" w:rsidRPr="000D5BE1" w:rsidRDefault="00335B23" w:rsidP="00EF75FC">
            <w:pPr>
              <w:keepNext/>
            </w:pPr>
          </w:p>
        </w:tc>
      </w:tr>
      <w:tr w:rsidR="00335B23" w:rsidRPr="000D5BE1" w14:paraId="13AEEF4D" w14:textId="77777777" w:rsidTr="00EF75FC">
        <w:trPr>
          <w:jc w:val="center"/>
        </w:trPr>
        <w:tc>
          <w:tcPr>
            <w:tcW w:w="4876" w:type="dxa"/>
            <w:hideMark/>
          </w:tcPr>
          <w:p w14:paraId="4C165DA0" w14:textId="77777777" w:rsidR="00335B23" w:rsidRPr="000D5BE1" w:rsidRDefault="00335B23" w:rsidP="00EF75FC">
            <w:pPr>
              <w:pStyle w:val="ColumnHeading"/>
              <w:keepNext/>
            </w:pPr>
            <w:r w:rsidRPr="000D5BE1">
              <w:t>Kommissionens forslag</w:t>
            </w:r>
          </w:p>
        </w:tc>
        <w:tc>
          <w:tcPr>
            <w:tcW w:w="4876" w:type="dxa"/>
            <w:hideMark/>
          </w:tcPr>
          <w:p w14:paraId="1112A775" w14:textId="75760328" w:rsidR="00335B23" w:rsidRPr="000D5BE1" w:rsidRDefault="00E67FDF" w:rsidP="00EF75FC">
            <w:pPr>
              <w:pStyle w:val="ColumnHeading"/>
              <w:keepNext/>
            </w:pPr>
            <w:r>
              <w:t>Ændring</w:t>
            </w:r>
          </w:p>
        </w:tc>
      </w:tr>
      <w:tr w:rsidR="00335B23" w:rsidRPr="000D5BE1" w14:paraId="70039D02" w14:textId="77777777" w:rsidTr="00EF75FC">
        <w:trPr>
          <w:jc w:val="center"/>
        </w:trPr>
        <w:tc>
          <w:tcPr>
            <w:tcW w:w="4876" w:type="dxa"/>
            <w:hideMark/>
          </w:tcPr>
          <w:p w14:paraId="391F0E80" w14:textId="77777777" w:rsidR="00335B23" w:rsidRPr="000D5BE1" w:rsidRDefault="00335B23" w:rsidP="00EF75FC">
            <w:pPr>
              <w:pStyle w:val="Normal6"/>
            </w:pPr>
            <w:r w:rsidRPr="000D5BE1">
              <w:t>6.</w:t>
            </w:r>
            <w:r w:rsidRPr="000D5BE1">
              <w:tab/>
              <w:t xml:space="preserve">De parter, der er genstand for en undersøgelse, kan i deres skriftlige svar på </w:t>
            </w:r>
            <w:r w:rsidRPr="000D5BE1">
              <w:lastRenderedPageBreak/>
              <w:t xml:space="preserve">de foreløbige konklusioner anføre alle faktiske omstændigheder og retlige argumenter, de har kendskab til, og som er relevante for deres forsvar over for den ledende tilsynsmyndigheds påstande. De skal vedlægge alle relevante dokumenter som bevis for de faktiske omstændigheder. Den ledende tilsynsmyndighed behandler i sit udkast til afgørelse kun påstande, herunder faktiske omstændigheder og retlige vurderinger baseret på disse faktiske omstændigheder, som </w:t>
            </w:r>
            <w:r w:rsidRPr="000D5BE1">
              <w:rPr>
                <w:b/>
                <w:i/>
              </w:rPr>
              <w:t>de parter, der er genstand for en undersøgelse,</w:t>
            </w:r>
            <w:r w:rsidRPr="000D5BE1">
              <w:t xml:space="preserve"> har haft mulighed for at fremsætte bemærkninger til.</w:t>
            </w:r>
          </w:p>
        </w:tc>
        <w:tc>
          <w:tcPr>
            <w:tcW w:w="4876" w:type="dxa"/>
            <w:hideMark/>
          </w:tcPr>
          <w:p w14:paraId="777C20CF" w14:textId="77777777" w:rsidR="00335B23" w:rsidRPr="000D5BE1" w:rsidRDefault="00335B23" w:rsidP="00EF75FC">
            <w:pPr>
              <w:pStyle w:val="Normal6"/>
              <w:rPr>
                <w:szCs w:val="24"/>
              </w:rPr>
            </w:pPr>
            <w:r w:rsidRPr="000D5BE1">
              <w:lastRenderedPageBreak/>
              <w:t>6.</w:t>
            </w:r>
            <w:r w:rsidRPr="000D5BE1">
              <w:tab/>
              <w:t xml:space="preserve">De parter, der er genstand for en undersøgelse, kan i deres skriftlige svar på </w:t>
            </w:r>
            <w:r w:rsidRPr="000D5BE1">
              <w:lastRenderedPageBreak/>
              <w:t xml:space="preserve">de foreløbige konklusioner anføre alle faktiske omstændigheder og retlige argumenter, de har kendskab til, og som er relevante for deres forsvar over for den ledende tilsynsmyndigheds påstande. De skal vedlægge alle relevante dokumenter som bevis for de faktiske omstændigheder. Den ledende tilsynsmyndighed behandler i sit udkast til afgørelse kun påstande, herunder faktiske omstændigheder og retlige vurderinger baseret på disse faktiske omstændigheder, som </w:t>
            </w:r>
            <w:r w:rsidRPr="000D5BE1">
              <w:rPr>
                <w:b/>
                <w:bCs/>
                <w:i/>
                <w:iCs/>
              </w:rPr>
              <w:t>parterne</w:t>
            </w:r>
            <w:r w:rsidRPr="000D5BE1">
              <w:t xml:space="preserve"> har haft mulighed for at fremsætte bemærkninger til.</w:t>
            </w:r>
          </w:p>
        </w:tc>
      </w:tr>
    </w:tbl>
    <w:p w14:paraId="55AB40A6" w14:textId="77777777" w:rsidR="00335B23" w:rsidRPr="000D5BE1" w:rsidRDefault="00335B23" w:rsidP="00335B23"/>
    <w:p w14:paraId="25DC01F0" w14:textId="59270487" w:rsidR="00335B23" w:rsidRPr="000D5BE1" w:rsidRDefault="00E67FDF" w:rsidP="00335B23">
      <w:pPr>
        <w:pStyle w:val="AMNumberTabs0"/>
        <w:keepNext/>
      </w:pPr>
      <w:r>
        <w:t>Ændring</w:t>
      </w:r>
      <w:r w:rsidR="00335B23" w:rsidRPr="000D5BE1">
        <w:tab/>
      </w:r>
      <w:r w:rsidR="00335B23" w:rsidRPr="000D5BE1">
        <w:tab/>
        <w:t>146</w:t>
      </w:r>
    </w:p>
    <w:p w14:paraId="044321AB" w14:textId="77777777" w:rsidR="00335B23" w:rsidRPr="000D5BE1" w:rsidRDefault="00335B23" w:rsidP="00335B23"/>
    <w:p w14:paraId="1E6F498E" w14:textId="77777777" w:rsidR="00335B23" w:rsidRPr="000D5BE1" w:rsidRDefault="00335B23" w:rsidP="00335B23">
      <w:pPr>
        <w:pStyle w:val="NormalBold"/>
        <w:keepNext/>
      </w:pPr>
      <w:r w:rsidRPr="000D5BE1">
        <w:t>Forslag til forordning</w:t>
      </w:r>
    </w:p>
    <w:p w14:paraId="2E659B69" w14:textId="77777777" w:rsidR="00335B23" w:rsidRPr="000D5BE1" w:rsidRDefault="00335B23" w:rsidP="00335B23">
      <w:pPr>
        <w:pStyle w:val="NormalBold"/>
      </w:pPr>
      <w:r w:rsidRPr="000D5BE1">
        <w:t>Artikel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966E387" w14:textId="77777777" w:rsidTr="00EF75FC">
        <w:trPr>
          <w:jc w:val="center"/>
        </w:trPr>
        <w:tc>
          <w:tcPr>
            <w:tcW w:w="9752" w:type="dxa"/>
            <w:gridSpan w:val="2"/>
          </w:tcPr>
          <w:p w14:paraId="0B07E849" w14:textId="77777777" w:rsidR="00335B23" w:rsidRPr="000D5BE1" w:rsidRDefault="00335B23" w:rsidP="00EF75FC">
            <w:pPr>
              <w:keepNext/>
            </w:pPr>
          </w:p>
        </w:tc>
      </w:tr>
      <w:tr w:rsidR="00335B23" w:rsidRPr="000D5BE1" w14:paraId="300CA8AB" w14:textId="77777777" w:rsidTr="00EF75FC">
        <w:trPr>
          <w:jc w:val="center"/>
        </w:trPr>
        <w:tc>
          <w:tcPr>
            <w:tcW w:w="4876" w:type="dxa"/>
            <w:hideMark/>
          </w:tcPr>
          <w:p w14:paraId="0B3395ED" w14:textId="77777777" w:rsidR="00335B23" w:rsidRPr="000D5BE1" w:rsidRDefault="00335B23" w:rsidP="00EF75FC">
            <w:pPr>
              <w:pStyle w:val="ColumnHeading"/>
              <w:keepNext/>
            </w:pPr>
            <w:r w:rsidRPr="000D5BE1">
              <w:t>Kommissionens forslag</w:t>
            </w:r>
          </w:p>
        </w:tc>
        <w:tc>
          <w:tcPr>
            <w:tcW w:w="4876" w:type="dxa"/>
            <w:hideMark/>
          </w:tcPr>
          <w:p w14:paraId="550B5D71" w14:textId="2C3F0F8E" w:rsidR="00335B23" w:rsidRPr="000D5BE1" w:rsidRDefault="00E67FDF" w:rsidP="00EF75FC">
            <w:pPr>
              <w:pStyle w:val="ColumnHeading"/>
              <w:keepNext/>
            </w:pPr>
            <w:r>
              <w:t>Ændring</w:t>
            </w:r>
          </w:p>
        </w:tc>
      </w:tr>
      <w:tr w:rsidR="00335B23" w:rsidRPr="000D5BE1" w14:paraId="71F172C4" w14:textId="77777777" w:rsidTr="00EF75FC">
        <w:trPr>
          <w:jc w:val="center"/>
        </w:trPr>
        <w:tc>
          <w:tcPr>
            <w:tcW w:w="4876" w:type="dxa"/>
            <w:hideMark/>
          </w:tcPr>
          <w:p w14:paraId="70AF822F" w14:textId="77777777" w:rsidR="00335B23" w:rsidRPr="000D5BE1" w:rsidRDefault="00335B23" w:rsidP="00EF75FC">
            <w:pPr>
              <w:pStyle w:val="Normal6"/>
              <w:jc w:val="center"/>
            </w:pPr>
            <w:r w:rsidRPr="000D5BE1">
              <w:rPr>
                <w:b/>
                <w:i/>
              </w:rPr>
              <w:t>Artikel 15</w:t>
            </w:r>
          </w:p>
        </w:tc>
        <w:tc>
          <w:tcPr>
            <w:tcW w:w="4876" w:type="dxa"/>
            <w:hideMark/>
          </w:tcPr>
          <w:p w14:paraId="18222BA7" w14:textId="77777777" w:rsidR="00335B23" w:rsidRPr="000D5BE1" w:rsidRDefault="00335B23" w:rsidP="00EF75FC">
            <w:pPr>
              <w:pStyle w:val="Normal6"/>
              <w:rPr>
                <w:szCs w:val="24"/>
              </w:rPr>
            </w:pPr>
            <w:r w:rsidRPr="000D5BE1">
              <w:rPr>
                <w:b/>
                <w:i/>
              </w:rPr>
              <w:t>udgår</w:t>
            </w:r>
          </w:p>
        </w:tc>
      </w:tr>
      <w:tr w:rsidR="00335B23" w:rsidRPr="000D5BE1" w14:paraId="3AFB06AB" w14:textId="77777777" w:rsidTr="00EF75FC">
        <w:trPr>
          <w:jc w:val="center"/>
        </w:trPr>
        <w:tc>
          <w:tcPr>
            <w:tcW w:w="4876" w:type="dxa"/>
            <w:hideMark/>
          </w:tcPr>
          <w:p w14:paraId="56CCC5E2" w14:textId="77777777" w:rsidR="00335B23" w:rsidRPr="000D5BE1" w:rsidRDefault="00335B23" w:rsidP="00EF75FC">
            <w:pPr>
              <w:pStyle w:val="Normal6"/>
              <w:jc w:val="center"/>
            </w:pPr>
            <w:r w:rsidRPr="000D5BE1">
              <w:rPr>
                <w:b/>
                <w:i/>
              </w:rPr>
              <w:t>Fremsendelse af de foreløbige konklusioner til klagerne</w:t>
            </w:r>
          </w:p>
        </w:tc>
        <w:tc>
          <w:tcPr>
            <w:tcW w:w="4876" w:type="dxa"/>
          </w:tcPr>
          <w:p w14:paraId="08D05289" w14:textId="77777777" w:rsidR="00335B23" w:rsidRPr="000D5BE1" w:rsidRDefault="00335B23" w:rsidP="00EF75FC">
            <w:pPr>
              <w:pStyle w:val="Normal6"/>
              <w:rPr>
                <w:szCs w:val="24"/>
              </w:rPr>
            </w:pPr>
          </w:p>
        </w:tc>
      </w:tr>
      <w:tr w:rsidR="00335B23" w:rsidRPr="000D5BE1" w14:paraId="1EC481AF" w14:textId="77777777" w:rsidTr="00EF75FC">
        <w:trPr>
          <w:jc w:val="center"/>
        </w:trPr>
        <w:tc>
          <w:tcPr>
            <w:tcW w:w="4876" w:type="dxa"/>
            <w:hideMark/>
          </w:tcPr>
          <w:p w14:paraId="4B3BB11A" w14:textId="77777777" w:rsidR="00335B23" w:rsidRPr="000D5BE1" w:rsidRDefault="00335B23" w:rsidP="00EF75FC">
            <w:pPr>
              <w:pStyle w:val="Normal6"/>
            </w:pPr>
            <w:r w:rsidRPr="000D5BE1">
              <w:rPr>
                <w:b/>
                <w:i/>
              </w:rPr>
              <w:t>1.</w:t>
            </w:r>
            <w:r w:rsidRPr="000D5BE1">
              <w:rPr>
                <w:b/>
                <w:i/>
              </w:rPr>
              <w:tab/>
              <w:t>Når den ledende tilsynsmyndighed udarbejder foreløbige konklusioner vedrørende et forhold, som den har modtaget en klage over, giver den tilsynsmyndighed, til hvilken klagen er indgivet, klageren en ikkefortrolig udgave af de foreløbige konklusioner og fastsætter en frist, inden hvilken klageren skriftligt kan fremsætte sine synspunkter.</w:t>
            </w:r>
          </w:p>
        </w:tc>
        <w:tc>
          <w:tcPr>
            <w:tcW w:w="4876" w:type="dxa"/>
          </w:tcPr>
          <w:p w14:paraId="4C060A43" w14:textId="77777777" w:rsidR="00335B23" w:rsidRPr="000D5BE1" w:rsidRDefault="00335B23" w:rsidP="00EF75FC">
            <w:pPr>
              <w:pStyle w:val="Normal6"/>
              <w:rPr>
                <w:szCs w:val="24"/>
              </w:rPr>
            </w:pPr>
          </w:p>
        </w:tc>
      </w:tr>
      <w:tr w:rsidR="00335B23" w:rsidRPr="000D5BE1" w14:paraId="72DEFE68" w14:textId="77777777" w:rsidTr="00EF75FC">
        <w:trPr>
          <w:jc w:val="center"/>
        </w:trPr>
        <w:tc>
          <w:tcPr>
            <w:tcW w:w="4876" w:type="dxa"/>
            <w:hideMark/>
          </w:tcPr>
          <w:p w14:paraId="73AFEC24" w14:textId="77777777" w:rsidR="00335B23" w:rsidRPr="000D5BE1" w:rsidRDefault="00335B23" w:rsidP="00EF75FC">
            <w:pPr>
              <w:pStyle w:val="Normal6"/>
            </w:pPr>
            <w:r w:rsidRPr="000D5BE1">
              <w:rPr>
                <w:b/>
                <w:i/>
              </w:rPr>
              <w:t>2.</w:t>
            </w:r>
            <w:r w:rsidRPr="000D5BE1">
              <w:rPr>
                <w:b/>
                <w:i/>
              </w:rPr>
              <w:tab/>
              <w:t>Stk. 1 finder også anvendelse, selv om en tilsynsmyndighed, hvor det er relevant, behandler flere klager sammen, deler klager op i forskellige dele eller på anden vis udøver sine skønsbeføjelser i forbindelse med undersøgelsens omfang, som angivet i de foreløbige konklusioner.</w:t>
            </w:r>
          </w:p>
        </w:tc>
        <w:tc>
          <w:tcPr>
            <w:tcW w:w="4876" w:type="dxa"/>
          </w:tcPr>
          <w:p w14:paraId="3F030B8D" w14:textId="77777777" w:rsidR="00335B23" w:rsidRPr="000D5BE1" w:rsidRDefault="00335B23" w:rsidP="00EF75FC">
            <w:pPr>
              <w:pStyle w:val="Normal6"/>
              <w:rPr>
                <w:szCs w:val="24"/>
              </w:rPr>
            </w:pPr>
          </w:p>
        </w:tc>
      </w:tr>
      <w:tr w:rsidR="00335B23" w:rsidRPr="000D5BE1" w14:paraId="625EC9BF" w14:textId="77777777" w:rsidTr="00EF75FC">
        <w:trPr>
          <w:jc w:val="center"/>
        </w:trPr>
        <w:tc>
          <w:tcPr>
            <w:tcW w:w="4876" w:type="dxa"/>
            <w:hideMark/>
          </w:tcPr>
          <w:p w14:paraId="6FD2C1FB" w14:textId="77777777" w:rsidR="00335B23" w:rsidRPr="000D5BE1" w:rsidRDefault="00335B23" w:rsidP="00EF75FC">
            <w:pPr>
              <w:pStyle w:val="Normal6"/>
            </w:pPr>
            <w:r w:rsidRPr="000D5BE1">
              <w:rPr>
                <w:b/>
                <w:i/>
              </w:rPr>
              <w:t>3.</w:t>
            </w:r>
            <w:r w:rsidRPr="000D5BE1">
              <w:rPr>
                <w:b/>
                <w:i/>
              </w:rPr>
              <w:tab/>
              <w:t xml:space="preserve">Hvis den ledende tilsynsmyndighed finder, at der er behov for, at klageren gives dokumenter, som indgår i de administrative sagsakter, for at klageren effektivt kan fremsætte sine synspunkter </w:t>
            </w:r>
            <w:r w:rsidRPr="000D5BE1">
              <w:rPr>
                <w:b/>
                <w:i/>
              </w:rPr>
              <w:lastRenderedPageBreak/>
              <w:t>vedrørende de foreløbige konklusioner, medsender den tilsynsmyndighed, til hvilken klagen er indgivet, klageren en ikkefortrolig udgave af disse dokumenter, når den fremsender de foreløbige konklusioner, jf. stk. 1.</w:t>
            </w:r>
          </w:p>
        </w:tc>
        <w:tc>
          <w:tcPr>
            <w:tcW w:w="4876" w:type="dxa"/>
          </w:tcPr>
          <w:p w14:paraId="0368B119" w14:textId="77777777" w:rsidR="00335B23" w:rsidRPr="000D5BE1" w:rsidRDefault="00335B23" w:rsidP="00EF75FC">
            <w:pPr>
              <w:pStyle w:val="Normal6"/>
              <w:rPr>
                <w:szCs w:val="24"/>
              </w:rPr>
            </w:pPr>
          </w:p>
        </w:tc>
      </w:tr>
      <w:tr w:rsidR="00335B23" w:rsidRPr="000D5BE1" w14:paraId="1F164CF9" w14:textId="77777777" w:rsidTr="00EF75FC">
        <w:trPr>
          <w:jc w:val="center"/>
        </w:trPr>
        <w:tc>
          <w:tcPr>
            <w:tcW w:w="4876" w:type="dxa"/>
            <w:hideMark/>
          </w:tcPr>
          <w:p w14:paraId="696E9108" w14:textId="77777777" w:rsidR="00335B23" w:rsidRPr="000D5BE1" w:rsidRDefault="00335B23" w:rsidP="00EF75FC">
            <w:pPr>
              <w:pStyle w:val="Normal6"/>
            </w:pPr>
            <w:r w:rsidRPr="000D5BE1">
              <w:rPr>
                <w:b/>
                <w:i/>
              </w:rPr>
              <w:t>4.</w:t>
            </w:r>
            <w:r w:rsidRPr="000D5BE1">
              <w:rPr>
                <w:b/>
                <w:i/>
              </w:rPr>
              <w:tab/>
              <w:t>Klageren får kun en ikkefortrolig udgave af de foreløbige konklusioner med henblik på den konkrete undersøgelse, i forbindelse med hvilken de foreløbige konklusioner blev udarbejdet.</w:t>
            </w:r>
          </w:p>
        </w:tc>
        <w:tc>
          <w:tcPr>
            <w:tcW w:w="4876" w:type="dxa"/>
          </w:tcPr>
          <w:p w14:paraId="51BEC848" w14:textId="77777777" w:rsidR="00335B23" w:rsidRPr="000D5BE1" w:rsidRDefault="00335B23" w:rsidP="00EF75FC">
            <w:pPr>
              <w:pStyle w:val="Normal6"/>
              <w:rPr>
                <w:szCs w:val="24"/>
              </w:rPr>
            </w:pPr>
          </w:p>
        </w:tc>
      </w:tr>
      <w:tr w:rsidR="00335B23" w:rsidRPr="000D5BE1" w14:paraId="1F090238" w14:textId="77777777" w:rsidTr="00EF75FC">
        <w:trPr>
          <w:jc w:val="center"/>
        </w:trPr>
        <w:tc>
          <w:tcPr>
            <w:tcW w:w="4876" w:type="dxa"/>
            <w:hideMark/>
          </w:tcPr>
          <w:p w14:paraId="3593A5A1" w14:textId="77777777" w:rsidR="00335B23" w:rsidRPr="000D5BE1" w:rsidRDefault="00335B23" w:rsidP="00EF75FC">
            <w:pPr>
              <w:pStyle w:val="Normal6"/>
            </w:pPr>
            <w:r w:rsidRPr="000D5BE1">
              <w:rPr>
                <w:b/>
                <w:i/>
              </w:rPr>
              <w:t>5.</w:t>
            </w:r>
            <w:r w:rsidRPr="000D5BE1">
              <w:rPr>
                <w:b/>
                <w:i/>
              </w:rPr>
              <w:tab/>
              <w:t>Inden klageren modtager den ikkefortrolige udgave af de foreløbige konklusioner og eventuelt andre dokumenter i medfør af stk. 3, sender klageren den ledende tilsynsmyndighed en fortrolighedserklæring, hvori klageren forpligter sig til ikke at videregive nogen oplysninger eller vurderinger i den ikkefortrolige udgave af de foreløbige konklusioner og til ikke at anvende disse konklusioner til andet end den konkrete undersøgelse, i forbindelse med hvilken disse konklusioner blev udarbejdet.</w:t>
            </w:r>
          </w:p>
        </w:tc>
        <w:tc>
          <w:tcPr>
            <w:tcW w:w="4876" w:type="dxa"/>
          </w:tcPr>
          <w:p w14:paraId="7C45DBAA" w14:textId="77777777" w:rsidR="00335B23" w:rsidRPr="000D5BE1" w:rsidRDefault="00335B23" w:rsidP="00EF75FC">
            <w:pPr>
              <w:pStyle w:val="Normal6"/>
              <w:rPr>
                <w:szCs w:val="24"/>
              </w:rPr>
            </w:pPr>
          </w:p>
        </w:tc>
      </w:tr>
    </w:tbl>
    <w:p w14:paraId="37A6E2C1" w14:textId="77777777" w:rsidR="00335B23" w:rsidRPr="000D5BE1" w:rsidRDefault="00335B23" w:rsidP="00335B23"/>
    <w:p w14:paraId="1855D9BC" w14:textId="0194E714" w:rsidR="00335B23" w:rsidRPr="000D5BE1" w:rsidRDefault="00E67FDF" w:rsidP="00335B23">
      <w:pPr>
        <w:pStyle w:val="AMNumberTabs0"/>
        <w:keepNext/>
      </w:pPr>
      <w:r>
        <w:t>Ændring</w:t>
      </w:r>
      <w:r w:rsidR="00335B23" w:rsidRPr="000D5BE1">
        <w:tab/>
      </w:r>
      <w:r w:rsidR="00335B23" w:rsidRPr="000D5BE1">
        <w:tab/>
        <w:t>147</w:t>
      </w:r>
    </w:p>
    <w:p w14:paraId="308ED00C" w14:textId="77777777" w:rsidR="00335B23" w:rsidRPr="000D5BE1" w:rsidRDefault="00335B23" w:rsidP="00335B23"/>
    <w:p w14:paraId="71D03286" w14:textId="77777777" w:rsidR="00335B23" w:rsidRPr="000D5BE1" w:rsidRDefault="00335B23" w:rsidP="00335B23">
      <w:pPr>
        <w:pStyle w:val="NormalBold"/>
        <w:keepNext/>
      </w:pPr>
      <w:r w:rsidRPr="000D5BE1">
        <w:t>Forslag til forordning</w:t>
      </w:r>
    </w:p>
    <w:p w14:paraId="5B2F3A89" w14:textId="77777777" w:rsidR="00335B23" w:rsidRPr="000D5BE1" w:rsidRDefault="00335B23" w:rsidP="00335B23">
      <w:pPr>
        <w:pStyle w:val="NormalBold"/>
      </w:pPr>
      <w:r w:rsidRPr="000D5BE1">
        <w:t>Artikel 16 – overskrift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806A888" w14:textId="77777777" w:rsidTr="00EF75FC">
        <w:trPr>
          <w:jc w:val="center"/>
        </w:trPr>
        <w:tc>
          <w:tcPr>
            <w:tcW w:w="9752" w:type="dxa"/>
            <w:gridSpan w:val="2"/>
          </w:tcPr>
          <w:p w14:paraId="3DE57D5A" w14:textId="77777777" w:rsidR="00335B23" w:rsidRPr="000D5BE1" w:rsidRDefault="00335B23" w:rsidP="00EF75FC">
            <w:pPr>
              <w:keepNext/>
            </w:pPr>
          </w:p>
        </w:tc>
      </w:tr>
      <w:tr w:rsidR="00335B23" w:rsidRPr="000D5BE1" w14:paraId="3958D307" w14:textId="77777777" w:rsidTr="00EF75FC">
        <w:trPr>
          <w:jc w:val="center"/>
        </w:trPr>
        <w:tc>
          <w:tcPr>
            <w:tcW w:w="4876" w:type="dxa"/>
            <w:hideMark/>
          </w:tcPr>
          <w:p w14:paraId="227C4426" w14:textId="77777777" w:rsidR="00335B23" w:rsidRPr="000D5BE1" w:rsidRDefault="00335B23" w:rsidP="00EF75FC">
            <w:pPr>
              <w:pStyle w:val="ColumnHeading"/>
              <w:keepNext/>
            </w:pPr>
            <w:r w:rsidRPr="000D5BE1">
              <w:t>Kommissionens forslag</w:t>
            </w:r>
          </w:p>
        </w:tc>
        <w:tc>
          <w:tcPr>
            <w:tcW w:w="4876" w:type="dxa"/>
            <w:hideMark/>
          </w:tcPr>
          <w:p w14:paraId="144F1802" w14:textId="4A38EE23" w:rsidR="00335B23" w:rsidRPr="000D5BE1" w:rsidRDefault="00E67FDF" w:rsidP="00EF75FC">
            <w:pPr>
              <w:pStyle w:val="ColumnHeading"/>
              <w:keepNext/>
            </w:pPr>
            <w:r>
              <w:t>Ændring</w:t>
            </w:r>
          </w:p>
        </w:tc>
      </w:tr>
      <w:tr w:rsidR="00335B23" w:rsidRPr="000D5BE1" w14:paraId="24659D35" w14:textId="77777777" w:rsidTr="00EF75FC">
        <w:trPr>
          <w:jc w:val="center"/>
        </w:trPr>
        <w:tc>
          <w:tcPr>
            <w:tcW w:w="4876" w:type="dxa"/>
            <w:hideMark/>
          </w:tcPr>
          <w:p w14:paraId="1FA48644" w14:textId="77777777" w:rsidR="00335B23" w:rsidRPr="000D5BE1" w:rsidRDefault="00335B23" w:rsidP="00EF75FC">
            <w:pPr>
              <w:pStyle w:val="Normal6"/>
            </w:pPr>
            <w:r w:rsidRPr="000D5BE1">
              <w:t>Vedtagelse af en endelig afgørelse</w:t>
            </w:r>
          </w:p>
        </w:tc>
        <w:tc>
          <w:tcPr>
            <w:tcW w:w="4876" w:type="dxa"/>
            <w:hideMark/>
          </w:tcPr>
          <w:p w14:paraId="05BFA690" w14:textId="77777777" w:rsidR="00335B23" w:rsidRPr="000D5BE1" w:rsidRDefault="00335B23" w:rsidP="00EF75FC">
            <w:pPr>
              <w:pStyle w:val="Normal6"/>
              <w:rPr>
                <w:szCs w:val="24"/>
              </w:rPr>
            </w:pPr>
            <w:r w:rsidRPr="000D5BE1">
              <w:rPr>
                <w:b/>
                <w:i/>
              </w:rPr>
              <w:t xml:space="preserve">Forelæggelse af udkast til afgørelse og reviderede udkast til afgørelse samt </w:t>
            </w:r>
            <w:r w:rsidRPr="000D5BE1">
              <w:t>vedtagelse af en endelig afgørelse</w:t>
            </w:r>
          </w:p>
        </w:tc>
      </w:tr>
    </w:tbl>
    <w:p w14:paraId="694CCB40" w14:textId="77777777" w:rsidR="00335B23" w:rsidRPr="000D5BE1" w:rsidRDefault="00335B23" w:rsidP="00335B23"/>
    <w:p w14:paraId="421E3DA7" w14:textId="7EC5053D" w:rsidR="00335B23" w:rsidRPr="000D5BE1" w:rsidRDefault="00E67FDF" w:rsidP="00335B23">
      <w:pPr>
        <w:pStyle w:val="AMNumberTabs0"/>
        <w:keepNext/>
      </w:pPr>
      <w:r>
        <w:t>Ændring</w:t>
      </w:r>
      <w:r w:rsidR="00335B23" w:rsidRPr="000D5BE1">
        <w:tab/>
      </w:r>
      <w:r w:rsidR="00335B23" w:rsidRPr="000D5BE1">
        <w:tab/>
        <w:t>148</w:t>
      </w:r>
    </w:p>
    <w:p w14:paraId="1D2FFC9F" w14:textId="77777777" w:rsidR="00335B23" w:rsidRPr="000D5BE1" w:rsidRDefault="00335B23" w:rsidP="00335B23"/>
    <w:p w14:paraId="54FB2824" w14:textId="77777777" w:rsidR="00335B23" w:rsidRPr="000D5BE1" w:rsidRDefault="00335B23" w:rsidP="00335B23">
      <w:pPr>
        <w:pStyle w:val="NormalBold"/>
        <w:keepNext/>
      </w:pPr>
      <w:r w:rsidRPr="000D5BE1">
        <w:t>Forslag til forordning</w:t>
      </w:r>
    </w:p>
    <w:p w14:paraId="423FD8C0" w14:textId="77777777" w:rsidR="00335B23" w:rsidRPr="000D5BE1" w:rsidRDefault="00335B23" w:rsidP="00335B23">
      <w:pPr>
        <w:pStyle w:val="NormalBold"/>
      </w:pPr>
      <w:r w:rsidRPr="000D5BE1">
        <w:t>Artikel 16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58EAC5C" w14:textId="77777777" w:rsidTr="00EF75FC">
        <w:trPr>
          <w:jc w:val="center"/>
        </w:trPr>
        <w:tc>
          <w:tcPr>
            <w:tcW w:w="9752" w:type="dxa"/>
            <w:gridSpan w:val="2"/>
          </w:tcPr>
          <w:p w14:paraId="266B1844" w14:textId="77777777" w:rsidR="00335B23" w:rsidRPr="000D5BE1" w:rsidRDefault="00335B23" w:rsidP="00EF75FC">
            <w:pPr>
              <w:keepNext/>
            </w:pPr>
          </w:p>
        </w:tc>
      </w:tr>
      <w:tr w:rsidR="00335B23" w:rsidRPr="000D5BE1" w14:paraId="364DA41D" w14:textId="77777777" w:rsidTr="00EF75FC">
        <w:trPr>
          <w:jc w:val="center"/>
        </w:trPr>
        <w:tc>
          <w:tcPr>
            <w:tcW w:w="4876" w:type="dxa"/>
            <w:hideMark/>
          </w:tcPr>
          <w:p w14:paraId="7D774672" w14:textId="77777777" w:rsidR="00335B23" w:rsidRPr="000D5BE1" w:rsidRDefault="00335B23" w:rsidP="00EF75FC">
            <w:pPr>
              <w:pStyle w:val="ColumnHeading"/>
              <w:keepNext/>
            </w:pPr>
            <w:r w:rsidRPr="000D5BE1">
              <w:t>Kommissionens forslag</w:t>
            </w:r>
          </w:p>
        </w:tc>
        <w:tc>
          <w:tcPr>
            <w:tcW w:w="4876" w:type="dxa"/>
            <w:hideMark/>
          </w:tcPr>
          <w:p w14:paraId="63D67B86" w14:textId="754FB1FA" w:rsidR="00335B23" w:rsidRPr="000D5BE1" w:rsidRDefault="00E67FDF" w:rsidP="00EF75FC">
            <w:pPr>
              <w:pStyle w:val="ColumnHeading"/>
              <w:keepNext/>
            </w:pPr>
            <w:r>
              <w:t>Ændring</w:t>
            </w:r>
          </w:p>
        </w:tc>
      </w:tr>
      <w:tr w:rsidR="00335B23" w:rsidRPr="000D5BE1" w14:paraId="3B9BC90B" w14:textId="77777777" w:rsidTr="00EF75FC">
        <w:trPr>
          <w:jc w:val="center"/>
        </w:trPr>
        <w:tc>
          <w:tcPr>
            <w:tcW w:w="4876" w:type="dxa"/>
            <w:hideMark/>
          </w:tcPr>
          <w:p w14:paraId="5B9DBD9B" w14:textId="77777777" w:rsidR="00335B23" w:rsidRPr="000D5BE1" w:rsidRDefault="00335B23" w:rsidP="00EF75FC">
            <w:pPr>
              <w:pStyle w:val="Normal6"/>
            </w:pPr>
            <w:r w:rsidRPr="000D5BE1">
              <w:t xml:space="preserve">Efter forelæggelse af udkastet til afgørelse for de berørte tilsynsmyndigheder i henhold til artikel 60, stk. 3, i forordning (EU) 2016/679, og forudsat at ingen af de </w:t>
            </w:r>
            <w:r w:rsidRPr="000D5BE1">
              <w:lastRenderedPageBreak/>
              <w:t>berørte tilsynsmyndigheder har gjort indsigelse mod udkastet til afgørelse inden for de frister, der er omhandlet i artikel 60, stk. 4 og 5, i forordning (EU) 2016/679, vedtager og meddeler den ledende tilsynsmyndighed sin afgørelse i henhold til artikel 60, stk. 7, i forordning (EU) 2016/679, til den dataansvarliges eller databehandlerens hovedvirksomhed eller eneste etableringssted, alt efter omstændighederne, og underretter de andre berørte tilsynsmyndigheder og Databeskyttelsesrådet om den pågældende afgørelse, herunder ved hjælp af et resumé af de relevante faktiske omstændigheder og begrundelser.</w:t>
            </w:r>
          </w:p>
        </w:tc>
        <w:tc>
          <w:tcPr>
            <w:tcW w:w="4876" w:type="dxa"/>
            <w:hideMark/>
          </w:tcPr>
          <w:p w14:paraId="4D7FD1AD" w14:textId="77777777" w:rsidR="00335B23" w:rsidRPr="000D5BE1" w:rsidRDefault="00335B23" w:rsidP="00EF75FC">
            <w:pPr>
              <w:pStyle w:val="Normal6"/>
              <w:rPr>
                <w:szCs w:val="24"/>
              </w:rPr>
            </w:pPr>
            <w:r w:rsidRPr="000D5BE1">
              <w:lastRenderedPageBreak/>
              <w:t xml:space="preserve">Efter forelæggelse af udkastet til afgørelse for de berørte tilsynsmyndigheder i henhold til artikel 60, stk. 3, i forordning (EU) 2016/679, og forudsat at ingen af de </w:t>
            </w:r>
            <w:r w:rsidRPr="000D5BE1">
              <w:lastRenderedPageBreak/>
              <w:t>berørte tilsynsmyndigheder har gjort indsigelse mod udkastet til afgørelse inden for de frister, der er omhandlet i artikel 60, stk. 4 og 5, i forordning (EU) 2016/679, vedtager og meddeler den ledende tilsynsmyndighed sin afgørelse</w:t>
            </w:r>
            <w:r w:rsidRPr="000D5BE1">
              <w:rPr>
                <w:b/>
                <w:i/>
              </w:rPr>
              <w:t xml:space="preserve"> senest fire uger efter udløbet af de frister, der er omhandlet i artikel 60, stk. 4 og 5, i forordning 2016/679,</w:t>
            </w:r>
            <w:r w:rsidRPr="000D5BE1">
              <w:t xml:space="preserve"> i henhold til artikel 60, stk. 7</w:t>
            </w:r>
            <w:r w:rsidRPr="000D5BE1">
              <w:rPr>
                <w:b/>
                <w:i/>
              </w:rPr>
              <w:t xml:space="preserve"> og 9</w:t>
            </w:r>
            <w:r w:rsidRPr="000D5BE1">
              <w:t>, i forordning (EU) 2016/679, til den dataansvarliges eller databehandlerens hovedvirksomhed eller eneste etableringssted, alt efter omstændighederne, og underretter de andre berørte tilsynsmyndigheder og Databeskyttelsesrådet om den pågældende afgørelse, herunder ved hjælp af et resumé af de relevante faktiske omstændigheder og begrundelser.</w:t>
            </w:r>
          </w:p>
        </w:tc>
      </w:tr>
    </w:tbl>
    <w:p w14:paraId="627C73C0" w14:textId="77777777" w:rsidR="00335B23" w:rsidRPr="000D5BE1" w:rsidRDefault="00335B23" w:rsidP="00335B23"/>
    <w:p w14:paraId="5B7174E6" w14:textId="76F63268" w:rsidR="00335B23" w:rsidRPr="000D5BE1" w:rsidRDefault="00E67FDF" w:rsidP="00335B23">
      <w:pPr>
        <w:pStyle w:val="AMNumberTabs0"/>
        <w:keepNext/>
      </w:pPr>
      <w:r>
        <w:t>Ændring</w:t>
      </w:r>
      <w:r w:rsidR="00335B23" w:rsidRPr="000D5BE1">
        <w:tab/>
      </w:r>
      <w:r w:rsidR="00335B23" w:rsidRPr="000D5BE1">
        <w:tab/>
        <w:t>149</w:t>
      </w:r>
    </w:p>
    <w:p w14:paraId="2A9E87D4" w14:textId="77777777" w:rsidR="00335B23" w:rsidRPr="000D5BE1" w:rsidRDefault="00335B23" w:rsidP="00335B23"/>
    <w:p w14:paraId="1ECD958D" w14:textId="77777777" w:rsidR="00335B23" w:rsidRPr="000D5BE1" w:rsidRDefault="00335B23" w:rsidP="00335B23">
      <w:pPr>
        <w:pStyle w:val="NormalBold"/>
        <w:keepNext/>
      </w:pPr>
      <w:r w:rsidRPr="000D5BE1">
        <w:t>Forslag til forordning</w:t>
      </w:r>
    </w:p>
    <w:p w14:paraId="4FEF0B47" w14:textId="77777777" w:rsidR="00335B23" w:rsidRPr="000D5BE1" w:rsidRDefault="00335B23" w:rsidP="00335B23">
      <w:pPr>
        <w:pStyle w:val="NormalBold"/>
      </w:pPr>
      <w:r w:rsidRPr="000D5BE1">
        <w:t>Artikel 16 – stk.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29CBDED" w14:textId="77777777" w:rsidTr="00EF75FC">
        <w:trPr>
          <w:jc w:val="center"/>
        </w:trPr>
        <w:tc>
          <w:tcPr>
            <w:tcW w:w="9752" w:type="dxa"/>
            <w:gridSpan w:val="2"/>
          </w:tcPr>
          <w:p w14:paraId="20908075" w14:textId="77777777" w:rsidR="00335B23" w:rsidRPr="000D5BE1" w:rsidRDefault="00335B23" w:rsidP="00EF75FC">
            <w:pPr>
              <w:keepNext/>
            </w:pPr>
          </w:p>
        </w:tc>
      </w:tr>
      <w:tr w:rsidR="00335B23" w:rsidRPr="000D5BE1" w14:paraId="3FBA24C6" w14:textId="77777777" w:rsidTr="00EF75FC">
        <w:trPr>
          <w:jc w:val="center"/>
        </w:trPr>
        <w:tc>
          <w:tcPr>
            <w:tcW w:w="4876" w:type="dxa"/>
            <w:hideMark/>
          </w:tcPr>
          <w:p w14:paraId="322F1A7E" w14:textId="77777777" w:rsidR="00335B23" w:rsidRPr="000D5BE1" w:rsidRDefault="00335B23" w:rsidP="00EF75FC">
            <w:pPr>
              <w:pStyle w:val="ColumnHeading"/>
              <w:keepNext/>
            </w:pPr>
            <w:r w:rsidRPr="000D5BE1">
              <w:t>Kommissionens forslag</w:t>
            </w:r>
          </w:p>
        </w:tc>
        <w:tc>
          <w:tcPr>
            <w:tcW w:w="4876" w:type="dxa"/>
            <w:hideMark/>
          </w:tcPr>
          <w:p w14:paraId="5418351B" w14:textId="2C62876E" w:rsidR="00335B23" w:rsidRPr="000D5BE1" w:rsidRDefault="00E67FDF" w:rsidP="00EF75FC">
            <w:pPr>
              <w:pStyle w:val="ColumnHeading"/>
              <w:keepNext/>
            </w:pPr>
            <w:r>
              <w:t>Ændring</w:t>
            </w:r>
          </w:p>
        </w:tc>
      </w:tr>
      <w:tr w:rsidR="00335B23" w:rsidRPr="000D5BE1" w14:paraId="535FD7C6" w14:textId="77777777" w:rsidTr="00EF75FC">
        <w:trPr>
          <w:jc w:val="center"/>
        </w:trPr>
        <w:tc>
          <w:tcPr>
            <w:tcW w:w="4876" w:type="dxa"/>
          </w:tcPr>
          <w:p w14:paraId="6321A335" w14:textId="77777777" w:rsidR="00335B23" w:rsidRPr="000D5BE1" w:rsidRDefault="00335B23" w:rsidP="00EF75FC">
            <w:pPr>
              <w:pStyle w:val="Normal6"/>
            </w:pPr>
          </w:p>
        </w:tc>
        <w:tc>
          <w:tcPr>
            <w:tcW w:w="4876" w:type="dxa"/>
            <w:hideMark/>
          </w:tcPr>
          <w:p w14:paraId="1C7F1BF2" w14:textId="77777777" w:rsidR="00335B23" w:rsidRPr="000D5BE1" w:rsidRDefault="00335B23" w:rsidP="00EF75FC">
            <w:pPr>
              <w:pStyle w:val="Normal6"/>
              <w:rPr>
                <w:szCs w:val="24"/>
              </w:rPr>
            </w:pPr>
            <w:r w:rsidRPr="000D5BE1">
              <w:rPr>
                <w:b/>
                <w:i/>
              </w:rPr>
              <w:t>1a.</w:t>
            </w:r>
            <w:r w:rsidRPr="000D5BE1">
              <w:rPr>
                <w:b/>
                <w:i/>
              </w:rPr>
              <w:tab/>
              <w:t xml:space="preserve">Hvis en berørt tilsynsmyndighed har gjort indsigelse mod udkastet til afgørelse inden for den frist, der er omhandlet i artikel 60, stk. 4, i forordning (EU) 2016/679, og den ledende tilsynsmyndighed agter at følge denne indsigelse, forelægger den ledende tilsynsmyndighed inden for fire uger et revideret udkast til afgørelse i medfør af artikel 60, stk. 5, i nævnte forordning. </w:t>
            </w:r>
          </w:p>
        </w:tc>
      </w:tr>
    </w:tbl>
    <w:p w14:paraId="1EE59E00" w14:textId="77777777" w:rsidR="00335B23" w:rsidRPr="000D5BE1" w:rsidRDefault="00335B23" w:rsidP="00335B23"/>
    <w:p w14:paraId="69EB1C05" w14:textId="1B53B9DE" w:rsidR="00335B23" w:rsidRPr="000D5BE1" w:rsidRDefault="00E67FDF" w:rsidP="00335B23">
      <w:pPr>
        <w:pStyle w:val="AMNumberTabs0"/>
        <w:keepNext/>
      </w:pPr>
      <w:r>
        <w:t>Ændring</w:t>
      </w:r>
      <w:r w:rsidR="00335B23" w:rsidRPr="000D5BE1">
        <w:tab/>
      </w:r>
      <w:r w:rsidR="00335B23" w:rsidRPr="000D5BE1">
        <w:tab/>
        <w:t>150</w:t>
      </w:r>
    </w:p>
    <w:p w14:paraId="7B9EEA97" w14:textId="77777777" w:rsidR="00335B23" w:rsidRPr="000D5BE1" w:rsidRDefault="00335B23" w:rsidP="00335B23"/>
    <w:p w14:paraId="1A9AAFF3" w14:textId="77777777" w:rsidR="00335B23" w:rsidRPr="000D5BE1" w:rsidRDefault="00335B23" w:rsidP="00335B23">
      <w:pPr>
        <w:pStyle w:val="NormalBold"/>
        <w:keepNext/>
      </w:pPr>
      <w:r w:rsidRPr="000D5BE1">
        <w:t>Forslag til forordning</w:t>
      </w:r>
    </w:p>
    <w:p w14:paraId="3B5CB1F4" w14:textId="77777777" w:rsidR="00335B23" w:rsidRPr="000D5BE1" w:rsidRDefault="00335B23" w:rsidP="00335B23">
      <w:pPr>
        <w:pStyle w:val="NormalBold"/>
      </w:pPr>
      <w:r w:rsidRPr="000D5BE1">
        <w:t>Artikel 16 – stk. 1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97F6FA8" w14:textId="77777777" w:rsidTr="00EF75FC">
        <w:trPr>
          <w:jc w:val="center"/>
        </w:trPr>
        <w:tc>
          <w:tcPr>
            <w:tcW w:w="9752" w:type="dxa"/>
            <w:gridSpan w:val="2"/>
          </w:tcPr>
          <w:p w14:paraId="6E23ABB7" w14:textId="77777777" w:rsidR="00335B23" w:rsidRPr="000D5BE1" w:rsidRDefault="00335B23" w:rsidP="00EF75FC">
            <w:pPr>
              <w:keepNext/>
            </w:pPr>
          </w:p>
        </w:tc>
      </w:tr>
      <w:tr w:rsidR="00335B23" w:rsidRPr="000D5BE1" w14:paraId="7CD1EC12" w14:textId="77777777" w:rsidTr="00EF75FC">
        <w:trPr>
          <w:jc w:val="center"/>
        </w:trPr>
        <w:tc>
          <w:tcPr>
            <w:tcW w:w="4876" w:type="dxa"/>
            <w:hideMark/>
          </w:tcPr>
          <w:p w14:paraId="58EB7AB0" w14:textId="77777777" w:rsidR="00335B23" w:rsidRPr="000D5BE1" w:rsidRDefault="00335B23" w:rsidP="00EF75FC">
            <w:pPr>
              <w:pStyle w:val="ColumnHeading"/>
              <w:keepNext/>
            </w:pPr>
            <w:r w:rsidRPr="000D5BE1">
              <w:t>Kommissionens forslag</w:t>
            </w:r>
          </w:p>
        </w:tc>
        <w:tc>
          <w:tcPr>
            <w:tcW w:w="4876" w:type="dxa"/>
            <w:hideMark/>
          </w:tcPr>
          <w:p w14:paraId="5CCE990A" w14:textId="1C80ACC9" w:rsidR="00335B23" w:rsidRPr="000D5BE1" w:rsidRDefault="00E67FDF" w:rsidP="00EF75FC">
            <w:pPr>
              <w:pStyle w:val="ColumnHeading"/>
              <w:keepNext/>
            </w:pPr>
            <w:r>
              <w:t>Ændring</w:t>
            </w:r>
          </w:p>
        </w:tc>
      </w:tr>
      <w:tr w:rsidR="00335B23" w:rsidRPr="000D5BE1" w14:paraId="18CC2538" w14:textId="77777777" w:rsidTr="00EF75FC">
        <w:trPr>
          <w:jc w:val="center"/>
        </w:trPr>
        <w:tc>
          <w:tcPr>
            <w:tcW w:w="4876" w:type="dxa"/>
          </w:tcPr>
          <w:p w14:paraId="1C5A6DC5" w14:textId="77777777" w:rsidR="00335B23" w:rsidRPr="000D5BE1" w:rsidRDefault="00335B23" w:rsidP="00EF75FC">
            <w:pPr>
              <w:pStyle w:val="Normal6"/>
            </w:pPr>
          </w:p>
        </w:tc>
        <w:tc>
          <w:tcPr>
            <w:tcW w:w="4876" w:type="dxa"/>
            <w:hideMark/>
          </w:tcPr>
          <w:p w14:paraId="5431E287" w14:textId="77777777" w:rsidR="00335B23" w:rsidRPr="000D5BE1" w:rsidRDefault="00335B23" w:rsidP="00EF75FC">
            <w:pPr>
              <w:pStyle w:val="Normal6"/>
              <w:rPr>
                <w:szCs w:val="24"/>
              </w:rPr>
            </w:pPr>
            <w:r w:rsidRPr="000D5BE1">
              <w:rPr>
                <w:b/>
                <w:i/>
              </w:rPr>
              <w:t>1b.</w:t>
            </w:r>
            <w:r w:rsidRPr="000D5BE1">
              <w:rPr>
                <w:b/>
                <w:i/>
              </w:rPr>
              <w:tab/>
              <w:t xml:space="preserve">Hvis en berørt tilsynsmyndighed har gjort indsigelse mod udkastet til afgørelse inden for den frist, der er </w:t>
            </w:r>
            <w:r w:rsidRPr="000D5BE1">
              <w:rPr>
                <w:b/>
                <w:i/>
              </w:rPr>
              <w:lastRenderedPageBreak/>
              <w:t xml:space="preserve">omhandlet i artikel 60, stk. 4, i forordning (EU) 2016/679, og den ledende tilsynsmyndighed ikke følger den relevante og begrundede indsigelse eller mener, at indsigelsen ikke er relevant eller begrundet, forelægger den ledende tilsynsmyndighed inden for fire uger sagen for den sammenhængsmekanisme, der er omhandlet i artikel 63 i nævnte forordning, i overensstemmelse med artikel 60, stk. 4, i nævnte forordning. </w:t>
            </w:r>
          </w:p>
        </w:tc>
      </w:tr>
    </w:tbl>
    <w:p w14:paraId="6ABC9674" w14:textId="77777777" w:rsidR="00335B23" w:rsidRPr="000D5BE1" w:rsidRDefault="00335B23" w:rsidP="00335B23"/>
    <w:p w14:paraId="5FE4DA6C" w14:textId="0BC88E30" w:rsidR="00335B23" w:rsidRPr="000D5BE1" w:rsidRDefault="00E67FDF" w:rsidP="00335B23">
      <w:pPr>
        <w:pStyle w:val="AMNumberTabs0"/>
        <w:keepNext/>
      </w:pPr>
      <w:r>
        <w:t>Ændring</w:t>
      </w:r>
      <w:r w:rsidR="00335B23" w:rsidRPr="000D5BE1">
        <w:tab/>
      </w:r>
      <w:r w:rsidR="00335B23" w:rsidRPr="000D5BE1">
        <w:tab/>
        <w:t>151</w:t>
      </w:r>
    </w:p>
    <w:p w14:paraId="699C4BDB" w14:textId="77777777" w:rsidR="00335B23" w:rsidRPr="000D5BE1" w:rsidRDefault="00335B23" w:rsidP="00335B23"/>
    <w:p w14:paraId="2C16FC9B" w14:textId="77777777" w:rsidR="00335B23" w:rsidRPr="000D5BE1" w:rsidRDefault="00335B23" w:rsidP="00335B23">
      <w:pPr>
        <w:pStyle w:val="NormalBold"/>
        <w:keepNext/>
      </w:pPr>
      <w:r w:rsidRPr="000D5BE1">
        <w:t>Forslag til forordning</w:t>
      </w:r>
    </w:p>
    <w:p w14:paraId="08E59D4E" w14:textId="77777777" w:rsidR="00335B23" w:rsidRPr="000D5BE1" w:rsidRDefault="00335B23" w:rsidP="00335B23">
      <w:pPr>
        <w:pStyle w:val="NormalBold"/>
      </w:pPr>
      <w:r w:rsidRPr="000D5BE1">
        <w:t>Artikel 16 – stk. 1 c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541A0DE" w14:textId="77777777" w:rsidTr="00EF75FC">
        <w:trPr>
          <w:jc w:val="center"/>
        </w:trPr>
        <w:tc>
          <w:tcPr>
            <w:tcW w:w="9752" w:type="dxa"/>
            <w:gridSpan w:val="2"/>
          </w:tcPr>
          <w:p w14:paraId="6BD06863" w14:textId="77777777" w:rsidR="00335B23" w:rsidRPr="000D5BE1" w:rsidRDefault="00335B23" w:rsidP="00EF75FC">
            <w:pPr>
              <w:keepNext/>
            </w:pPr>
          </w:p>
        </w:tc>
      </w:tr>
      <w:tr w:rsidR="00335B23" w:rsidRPr="000D5BE1" w14:paraId="6A799BA1" w14:textId="77777777" w:rsidTr="00EF75FC">
        <w:trPr>
          <w:jc w:val="center"/>
        </w:trPr>
        <w:tc>
          <w:tcPr>
            <w:tcW w:w="4876" w:type="dxa"/>
            <w:hideMark/>
          </w:tcPr>
          <w:p w14:paraId="31C524B7" w14:textId="77777777" w:rsidR="00335B23" w:rsidRPr="000D5BE1" w:rsidRDefault="00335B23" w:rsidP="00EF75FC">
            <w:pPr>
              <w:pStyle w:val="ColumnHeading"/>
              <w:keepNext/>
            </w:pPr>
            <w:r w:rsidRPr="000D5BE1">
              <w:t>Kommissionens forslag</w:t>
            </w:r>
          </w:p>
        </w:tc>
        <w:tc>
          <w:tcPr>
            <w:tcW w:w="4876" w:type="dxa"/>
            <w:hideMark/>
          </w:tcPr>
          <w:p w14:paraId="731E3F91" w14:textId="28E570CD" w:rsidR="00335B23" w:rsidRPr="000D5BE1" w:rsidRDefault="00E67FDF" w:rsidP="00EF75FC">
            <w:pPr>
              <w:pStyle w:val="ColumnHeading"/>
              <w:keepNext/>
            </w:pPr>
            <w:r>
              <w:t>Ændring</w:t>
            </w:r>
          </w:p>
        </w:tc>
      </w:tr>
      <w:tr w:rsidR="00335B23" w:rsidRPr="000D5BE1" w14:paraId="25AD1CCE" w14:textId="77777777" w:rsidTr="00EF75FC">
        <w:trPr>
          <w:jc w:val="center"/>
        </w:trPr>
        <w:tc>
          <w:tcPr>
            <w:tcW w:w="4876" w:type="dxa"/>
          </w:tcPr>
          <w:p w14:paraId="5654565D" w14:textId="77777777" w:rsidR="00335B23" w:rsidRPr="000D5BE1" w:rsidRDefault="00335B23" w:rsidP="00EF75FC">
            <w:pPr>
              <w:pStyle w:val="Normal6"/>
            </w:pPr>
          </w:p>
        </w:tc>
        <w:tc>
          <w:tcPr>
            <w:tcW w:w="4876" w:type="dxa"/>
            <w:hideMark/>
          </w:tcPr>
          <w:p w14:paraId="7C8216AE" w14:textId="77777777" w:rsidR="00335B23" w:rsidRPr="000D5BE1" w:rsidRDefault="00335B23" w:rsidP="00EF75FC">
            <w:pPr>
              <w:pStyle w:val="Normal6"/>
              <w:rPr>
                <w:szCs w:val="24"/>
              </w:rPr>
            </w:pPr>
            <w:r w:rsidRPr="000D5BE1">
              <w:rPr>
                <w:b/>
                <w:i/>
              </w:rPr>
              <w:t>1c.</w:t>
            </w:r>
            <w:r w:rsidRPr="000D5BE1">
              <w:rPr>
                <w:b/>
                <w:i/>
              </w:rPr>
              <w:tab/>
              <w:t>Uden at det berører yderligere krav i henhold til national lovgivning, udarbejdes ethvert udkast til afgørelse og enhver endelig afgørelse i henhold til artikel 60, stk. 3, 5 eller 7-9, i forordning (EU) 2016/679 skriftligt i en kortfattet, præcis, gennemskuelig og forståelig form og i et klart og enkelt sprog. De udarbejdes på en objektiv måde, idet der tages højde for divergerende dokumentation og synspunkter blandt parterne, og skal som minimum indeholde følgende:</w:t>
            </w:r>
          </w:p>
        </w:tc>
      </w:tr>
      <w:tr w:rsidR="00335B23" w:rsidRPr="000D5BE1" w14:paraId="7E1D6B87" w14:textId="77777777" w:rsidTr="00EF75FC">
        <w:trPr>
          <w:jc w:val="center"/>
        </w:trPr>
        <w:tc>
          <w:tcPr>
            <w:tcW w:w="4876" w:type="dxa"/>
          </w:tcPr>
          <w:p w14:paraId="7D36CD98" w14:textId="77777777" w:rsidR="00335B23" w:rsidRPr="000D5BE1" w:rsidRDefault="00335B23" w:rsidP="00EF75FC">
            <w:pPr>
              <w:pStyle w:val="Normal6"/>
            </w:pPr>
          </w:p>
        </w:tc>
        <w:tc>
          <w:tcPr>
            <w:tcW w:w="4876" w:type="dxa"/>
            <w:hideMark/>
          </w:tcPr>
          <w:p w14:paraId="3A7A3A5A" w14:textId="77777777" w:rsidR="00335B23" w:rsidRPr="000D5BE1" w:rsidRDefault="00335B23" w:rsidP="00EF75FC">
            <w:pPr>
              <w:pStyle w:val="Normal6"/>
              <w:rPr>
                <w:szCs w:val="24"/>
              </w:rPr>
            </w:pPr>
            <w:r w:rsidRPr="000D5BE1">
              <w:rPr>
                <w:b/>
                <w:i/>
              </w:rPr>
              <w:t>a)</w:t>
            </w:r>
            <w:r w:rsidRPr="000D5BE1">
              <w:rPr>
                <w:b/>
                <w:i/>
              </w:rPr>
              <w:tab/>
              <w:t>navnet på den tilsynsmyndighed, der har truffet afgørelsen</w:t>
            </w:r>
          </w:p>
        </w:tc>
      </w:tr>
      <w:tr w:rsidR="00335B23" w:rsidRPr="000D5BE1" w14:paraId="5F489620" w14:textId="77777777" w:rsidTr="00EF75FC">
        <w:trPr>
          <w:jc w:val="center"/>
        </w:trPr>
        <w:tc>
          <w:tcPr>
            <w:tcW w:w="4876" w:type="dxa"/>
          </w:tcPr>
          <w:p w14:paraId="49B31C45" w14:textId="77777777" w:rsidR="00335B23" w:rsidRPr="000D5BE1" w:rsidRDefault="00335B23" w:rsidP="00EF75FC">
            <w:pPr>
              <w:pStyle w:val="Normal6"/>
            </w:pPr>
          </w:p>
        </w:tc>
        <w:tc>
          <w:tcPr>
            <w:tcW w:w="4876" w:type="dxa"/>
            <w:hideMark/>
          </w:tcPr>
          <w:p w14:paraId="77505137" w14:textId="77777777" w:rsidR="00335B23" w:rsidRPr="000D5BE1" w:rsidRDefault="00335B23" w:rsidP="00EF75FC">
            <w:pPr>
              <w:pStyle w:val="Normal6"/>
              <w:rPr>
                <w:szCs w:val="24"/>
              </w:rPr>
            </w:pPr>
            <w:r w:rsidRPr="000D5BE1">
              <w:rPr>
                <w:b/>
                <w:i/>
              </w:rPr>
              <w:t>b)</w:t>
            </w:r>
            <w:r w:rsidRPr="000D5BE1">
              <w:rPr>
                <w:b/>
                <w:i/>
              </w:rPr>
              <w:tab/>
              <w:t>datoen for afgørelsen</w:t>
            </w:r>
          </w:p>
        </w:tc>
      </w:tr>
      <w:tr w:rsidR="00335B23" w:rsidRPr="000D5BE1" w14:paraId="01DB167A" w14:textId="77777777" w:rsidTr="00EF75FC">
        <w:trPr>
          <w:jc w:val="center"/>
        </w:trPr>
        <w:tc>
          <w:tcPr>
            <w:tcW w:w="4876" w:type="dxa"/>
          </w:tcPr>
          <w:p w14:paraId="7EB4403C" w14:textId="77777777" w:rsidR="00335B23" w:rsidRPr="000D5BE1" w:rsidRDefault="00335B23" w:rsidP="00EF75FC">
            <w:pPr>
              <w:pStyle w:val="Normal6"/>
            </w:pPr>
          </w:p>
        </w:tc>
        <w:tc>
          <w:tcPr>
            <w:tcW w:w="4876" w:type="dxa"/>
            <w:hideMark/>
          </w:tcPr>
          <w:p w14:paraId="64112C3D" w14:textId="77777777" w:rsidR="00335B23" w:rsidRPr="000D5BE1" w:rsidRDefault="00335B23" w:rsidP="00EF75FC">
            <w:pPr>
              <w:pStyle w:val="Normal6"/>
              <w:rPr>
                <w:szCs w:val="24"/>
              </w:rPr>
            </w:pPr>
            <w:r w:rsidRPr="000D5BE1">
              <w:rPr>
                <w:b/>
                <w:i/>
              </w:rPr>
              <w:t>c)</w:t>
            </w:r>
            <w:r w:rsidRPr="000D5BE1">
              <w:rPr>
                <w:b/>
                <w:i/>
              </w:rPr>
              <w:tab/>
              <w:t>et objektivt resumé af sagens relevante omstændigheder og kilder hertil</w:t>
            </w:r>
          </w:p>
        </w:tc>
      </w:tr>
      <w:tr w:rsidR="00335B23" w:rsidRPr="000D5BE1" w14:paraId="660B41A7" w14:textId="77777777" w:rsidTr="00EF75FC">
        <w:trPr>
          <w:jc w:val="center"/>
        </w:trPr>
        <w:tc>
          <w:tcPr>
            <w:tcW w:w="4876" w:type="dxa"/>
          </w:tcPr>
          <w:p w14:paraId="4CF9F287" w14:textId="77777777" w:rsidR="00335B23" w:rsidRPr="000D5BE1" w:rsidRDefault="00335B23" w:rsidP="00EF75FC">
            <w:pPr>
              <w:pStyle w:val="Normal6"/>
            </w:pPr>
          </w:p>
        </w:tc>
        <w:tc>
          <w:tcPr>
            <w:tcW w:w="4876" w:type="dxa"/>
            <w:hideMark/>
          </w:tcPr>
          <w:p w14:paraId="2BDA0554" w14:textId="77777777" w:rsidR="00335B23" w:rsidRPr="000D5BE1" w:rsidRDefault="00335B23" w:rsidP="00EF75FC">
            <w:pPr>
              <w:pStyle w:val="Normal6"/>
              <w:rPr>
                <w:szCs w:val="24"/>
              </w:rPr>
            </w:pPr>
            <w:r w:rsidRPr="000D5BE1">
              <w:rPr>
                <w:b/>
                <w:i/>
              </w:rPr>
              <w:t>d)</w:t>
            </w:r>
            <w:r w:rsidRPr="000D5BE1">
              <w:rPr>
                <w:b/>
                <w:i/>
              </w:rPr>
              <w:tab/>
              <w:t>afgørelsens retsgrundlag</w:t>
            </w:r>
          </w:p>
        </w:tc>
      </w:tr>
      <w:tr w:rsidR="00335B23" w:rsidRPr="000D5BE1" w14:paraId="4EA6DB30" w14:textId="77777777" w:rsidTr="00EF75FC">
        <w:trPr>
          <w:jc w:val="center"/>
        </w:trPr>
        <w:tc>
          <w:tcPr>
            <w:tcW w:w="4876" w:type="dxa"/>
          </w:tcPr>
          <w:p w14:paraId="58E29136" w14:textId="77777777" w:rsidR="00335B23" w:rsidRPr="000D5BE1" w:rsidRDefault="00335B23" w:rsidP="00EF75FC">
            <w:pPr>
              <w:pStyle w:val="Normal6"/>
            </w:pPr>
          </w:p>
        </w:tc>
        <w:tc>
          <w:tcPr>
            <w:tcW w:w="4876" w:type="dxa"/>
            <w:hideMark/>
          </w:tcPr>
          <w:p w14:paraId="06E9B3E4" w14:textId="77777777" w:rsidR="00335B23" w:rsidRPr="000D5BE1" w:rsidRDefault="00335B23" w:rsidP="00EF75FC">
            <w:pPr>
              <w:pStyle w:val="Normal6"/>
              <w:rPr>
                <w:szCs w:val="24"/>
              </w:rPr>
            </w:pPr>
            <w:r w:rsidRPr="000D5BE1">
              <w:rPr>
                <w:b/>
                <w:i/>
              </w:rPr>
              <w:t>e)</w:t>
            </w:r>
            <w:r w:rsidRPr="000D5BE1">
              <w:rPr>
                <w:b/>
                <w:i/>
              </w:rPr>
              <w:tab/>
              <w:t xml:space="preserve">de udøvede korrigerende beføjelser, sanktioner eller andre foranstaltninger </w:t>
            </w:r>
          </w:p>
        </w:tc>
      </w:tr>
      <w:tr w:rsidR="00335B23" w:rsidRPr="000D5BE1" w14:paraId="2CA05AE7" w14:textId="77777777" w:rsidTr="00EF75FC">
        <w:trPr>
          <w:jc w:val="center"/>
        </w:trPr>
        <w:tc>
          <w:tcPr>
            <w:tcW w:w="4876" w:type="dxa"/>
          </w:tcPr>
          <w:p w14:paraId="7233A477" w14:textId="77777777" w:rsidR="00335B23" w:rsidRPr="000D5BE1" w:rsidRDefault="00335B23" w:rsidP="00EF75FC">
            <w:pPr>
              <w:pStyle w:val="Normal6"/>
            </w:pPr>
          </w:p>
        </w:tc>
        <w:tc>
          <w:tcPr>
            <w:tcW w:w="4876" w:type="dxa"/>
            <w:hideMark/>
          </w:tcPr>
          <w:p w14:paraId="423955E0" w14:textId="77777777" w:rsidR="00335B23" w:rsidRPr="000D5BE1" w:rsidRDefault="00335B23" w:rsidP="00EF75FC">
            <w:pPr>
              <w:pStyle w:val="Normal6"/>
              <w:rPr>
                <w:szCs w:val="24"/>
              </w:rPr>
            </w:pPr>
            <w:r w:rsidRPr="000D5BE1">
              <w:rPr>
                <w:b/>
                <w:i/>
              </w:rPr>
              <w:t>f)</w:t>
            </w:r>
            <w:r w:rsidRPr="000D5BE1">
              <w:rPr>
                <w:b/>
                <w:i/>
              </w:rPr>
              <w:tab/>
              <w:t>oplysninger om adgang til effektive retsmidler i henhold til artikel 78 i forordning (EU) 2016/679 og eventuel gældende national procesret.</w:t>
            </w:r>
          </w:p>
        </w:tc>
      </w:tr>
    </w:tbl>
    <w:p w14:paraId="1ECC124F" w14:textId="77777777" w:rsidR="00335B23" w:rsidRPr="000D5BE1" w:rsidRDefault="00335B23" w:rsidP="00335B23"/>
    <w:p w14:paraId="15E711A1" w14:textId="0014D842" w:rsidR="00335B23" w:rsidRPr="000D5BE1" w:rsidRDefault="00E67FDF" w:rsidP="00335B23">
      <w:pPr>
        <w:pStyle w:val="AMNumberTabs0"/>
        <w:keepNext/>
      </w:pPr>
      <w:r>
        <w:lastRenderedPageBreak/>
        <w:t>Ændring</w:t>
      </w:r>
      <w:r w:rsidR="00335B23" w:rsidRPr="000D5BE1">
        <w:tab/>
      </w:r>
      <w:r w:rsidR="00335B23" w:rsidRPr="000D5BE1">
        <w:tab/>
        <w:t>152</w:t>
      </w:r>
    </w:p>
    <w:p w14:paraId="5C9C186A" w14:textId="77777777" w:rsidR="00335B23" w:rsidRPr="000D5BE1" w:rsidRDefault="00335B23" w:rsidP="00335B23"/>
    <w:p w14:paraId="6B618CEC" w14:textId="77777777" w:rsidR="00335B23" w:rsidRPr="000D5BE1" w:rsidRDefault="00335B23" w:rsidP="00335B23">
      <w:pPr>
        <w:pStyle w:val="NormalBold"/>
        <w:keepNext/>
      </w:pPr>
      <w:r w:rsidRPr="000D5BE1">
        <w:t>Forslag til forordning</w:t>
      </w:r>
    </w:p>
    <w:p w14:paraId="18682196" w14:textId="77777777" w:rsidR="00335B23" w:rsidRPr="000D5BE1" w:rsidRDefault="00335B23" w:rsidP="00335B23">
      <w:pPr>
        <w:pStyle w:val="NormalBold"/>
      </w:pPr>
      <w:r w:rsidRPr="000D5BE1">
        <w:t>Artikel 16 – stk. 1 d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D218B96" w14:textId="77777777" w:rsidTr="00EF75FC">
        <w:trPr>
          <w:jc w:val="center"/>
        </w:trPr>
        <w:tc>
          <w:tcPr>
            <w:tcW w:w="9752" w:type="dxa"/>
            <w:gridSpan w:val="2"/>
          </w:tcPr>
          <w:p w14:paraId="6DDD480A" w14:textId="77777777" w:rsidR="00335B23" w:rsidRPr="000D5BE1" w:rsidRDefault="00335B23" w:rsidP="00EF75FC">
            <w:pPr>
              <w:keepNext/>
            </w:pPr>
          </w:p>
        </w:tc>
      </w:tr>
      <w:tr w:rsidR="00335B23" w:rsidRPr="000D5BE1" w14:paraId="51816A44" w14:textId="77777777" w:rsidTr="00EF75FC">
        <w:trPr>
          <w:jc w:val="center"/>
        </w:trPr>
        <w:tc>
          <w:tcPr>
            <w:tcW w:w="4876" w:type="dxa"/>
            <w:hideMark/>
          </w:tcPr>
          <w:p w14:paraId="6AF4DF51" w14:textId="77777777" w:rsidR="00335B23" w:rsidRPr="000D5BE1" w:rsidRDefault="00335B23" w:rsidP="00EF75FC">
            <w:pPr>
              <w:pStyle w:val="ColumnHeading"/>
              <w:keepNext/>
            </w:pPr>
            <w:r w:rsidRPr="000D5BE1">
              <w:t>Kommissionens forslag</w:t>
            </w:r>
          </w:p>
        </w:tc>
        <w:tc>
          <w:tcPr>
            <w:tcW w:w="4876" w:type="dxa"/>
            <w:hideMark/>
          </w:tcPr>
          <w:p w14:paraId="4F2820DC" w14:textId="67E06ED4" w:rsidR="00335B23" w:rsidRPr="000D5BE1" w:rsidRDefault="00E67FDF" w:rsidP="00EF75FC">
            <w:pPr>
              <w:pStyle w:val="ColumnHeading"/>
              <w:keepNext/>
            </w:pPr>
            <w:r>
              <w:t>Ændring</w:t>
            </w:r>
          </w:p>
        </w:tc>
      </w:tr>
      <w:tr w:rsidR="00335B23" w:rsidRPr="000D5BE1" w14:paraId="2C7E7835" w14:textId="77777777" w:rsidTr="00EF75FC">
        <w:trPr>
          <w:jc w:val="center"/>
        </w:trPr>
        <w:tc>
          <w:tcPr>
            <w:tcW w:w="4876" w:type="dxa"/>
          </w:tcPr>
          <w:p w14:paraId="6CD6A471" w14:textId="77777777" w:rsidR="00335B23" w:rsidRPr="000D5BE1" w:rsidRDefault="00335B23" w:rsidP="00EF75FC">
            <w:pPr>
              <w:pStyle w:val="Normal6"/>
            </w:pPr>
          </w:p>
        </w:tc>
        <w:tc>
          <w:tcPr>
            <w:tcW w:w="4876" w:type="dxa"/>
            <w:hideMark/>
          </w:tcPr>
          <w:p w14:paraId="016F78EB" w14:textId="77777777" w:rsidR="00335B23" w:rsidRPr="000D5BE1" w:rsidRDefault="00335B23" w:rsidP="00EF75FC">
            <w:pPr>
              <w:pStyle w:val="Normal6"/>
              <w:rPr>
                <w:szCs w:val="24"/>
              </w:rPr>
            </w:pPr>
            <w:r w:rsidRPr="000D5BE1">
              <w:rPr>
                <w:b/>
                <w:i/>
              </w:rPr>
              <w:t>1d.</w:t>
            </w:r>
            <w:r w:rsidRPr="000D5BE1">
              <w:rPr>
                <w:b/>
                <w:i/>
              </w:rPr>
              <w:tab/>
              <w:t xml:space="preserve">Hvis den juridisk bindende afgørelse skal fremsættes af den tilsynsmyndighed, som klagen er indgivet til i overensstemmelse med artikel 60, stk. 8 eller 9, i forordning (EU) 2016/679, sikrer den ledende tilsynsmyndighed, at afgørelsen indeholder alle nødvendige elementer i henhold til den nationale procesret, der gælder for den berørte tilsynsmyndighed. Den berørte tilsynsmyndighed, som klagen er indgivet til, bistår den ledende tilsynsmyndighed med at udarbejde afgørelsen i denne henseende. </w:t>
            </w:r>
          </w:p>
        </w:tc>
      </w:tr>
    </w:tbl>
    <w:p w14:paraId="0AD662DF" w14:textId="77777777" w:rsidR="00335B23" w:rsidRPr="000D5BE1" w:rsidRDefault="00335B23" w:rsidP="00335B23"/>
    <w:p w14:paraId="5D9BCD47" w14:textId="7208E4C1" w:rsidR="00335B23" w:rsidRPr="000D5BE1" w:rsidRDefault="00E67FDF" w:rsidP="00335B23">
      <w:pPr>
        <w:pStyle w:val="AMNumberTabs0"/>
        <w:keepNext/>
      </w:pPr>
      <w:r>
        <w:t>Ændring</w:t>
      </w:r>
      <w:r w:rsidR="00335B23" w:rsidRPr="000D5BE1">
        <w:tab/>
      </w:r>
      <w:r w:rsidR="00335B23" w:rsidRPr="000D5BE1">
        <w:tab/>
        <w:t>153</w:t>
      </w:r>
    </w:p>
    <w:p w14:paraId="3D1F1132" w14:textId="77777777" w:rsidR="00335B23" w:rsidRPr="000D5BE1" w:rsidRDefault="00335B23" w:rsidP="00335B23"/>
    <w:p w14:paraId="6BE378A3" w14:textId="77777777" w:rsidR="00335B23" w:rsidRPr="000D5BE1" w:rsidRDefault="00335B23" w:rsidP="00335B23">
      <w:pPr>
        <w:pStyle w:val="NormalBold"/>
        <w:keepNext/>
      </w:pPr>
      <w:r w:rsidRPr="000D5BE1">
        <w:t>Forslag til forordning</w:t>
      </w:r>
    </w:p>
    <w:p w14:paraId="1097FE61" w14:textId="77777777" w:rsidR="00335B23" w:rsidRPr="000D5BE1" w:rsidRDefault="00335B23" w:rsidP="00335B23">
      <w:pPr>
        <w:pStyle w:val="NormalBold"/>
      </w:pPr>
      <w:r w:rsidRPr="000D5BE1">
        <w:t>Artikel 16 – stk. 1 e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D2DCB09" w14:textId="77777777" w:rsidTr="00EF75FC">
        <w:trPr>
          <w:jc w:val="center"/>
        </w:trPr>
        <w:tc>
          <w:tcPr>
            <w:tcW w:w="9752" w:type="dxa"/>
            <w:gridSpan w:val="2"/>
          </w:tcPr>
          <w:p w14:paraId="320677C7" w14:textId="77777777" w:rsidR="00335B23" w:rsidRPr="000D5BE1" w:rsidRDefault="00335B23" w:rsidP="00EF75FC">
            <w:pPr>
              <w:keepNext/>
            </w:pPr>
          </w:p>
        </w:tc>
      </w:tr>
      <w:tr w:rsidR="00335B23" w:rsidRPr="000D5BE1" w14:paraId="28E1D33B" w14:textId="77777777" w:rsidTr="00EF75FC">
        <w:trPr>
          <w:jc w:val="center"/>
        </w:trPr>
        <w:tc>
          <w:tcPr>
            <w:tcW w:w="4876" w:type="dxa"/>
            <w:hideMark/>
          </w:tcPr>
          <w:p w14:paraId="20D2E586" w14:textId="77777777" w:rsidR="00335B23" w:rsidRPr="000D5BE1" w:rsidRDefault="00335B23" w:rsidP="00EF75FC">
            <w:pPr>
              <w:pStyle w:val="ColumnHeading"/>
              <w:keepNext/>
            </w:pPr>
            <w:r w:rsidRPr="000D5BE1">
              <w:t>Kommissionens forslag</w:t>
            </w:r>
          </w:p>
        </w:tc>
        <w:tc>
          <w:tcPr>
            <w:tcW w:w="4876" w:type="dxa"/>
            <w:hideMark/>
          </w:tcPr>
          <w:p w14:paraId="55BC0392" w14:textId="665D442C" w:rsidR="00335B23" w:rsidRPr="000D5BE1" w:rsidRDefault="00E67FDF" w:rsidP="00EF75FC">
            <w:pPr>
              <w:pStyle w:val="ColumnHeading"/>
              <w:keepNext/>
            </w:pPr>
            <w:r>
              <w:t>Ændring</w:t>
            </w:r>
          </w:p>
        </w:tc>
      </w:tr>
      <w:tr w:rsidR="00335B23" w:rsidRPr="000D5BE1" w14:paraId="525EC0B8" w14:textId="77777777" w:rsidTr="00EF75FC">
        <w:trPr>
          <w:jc w:val="center"/>
        </w:trPr>
        <w:tc>
          <w:tcPr>
            <w:tcW w:w="4876" w:type="dxa"/>
          </w:tcPr>
          <w:p w14:paraId="7A713414" w14:textId="77777777" w:rsidR="00335B23" w:rsidRPr="000D5BE1" w:rsidRDefault="00335B23" w:rsidP="00EF75FC">
            <w:pPr>
              <w:pStyle w:val="Normal6"/>
            </w:pPr>
          </w:p>
        </w:tc>
        <w:tc>
          <w:tcPr>
            <w:tcW w:w="4876" w:type="dxa"/>
            <w:hideMark/>
          </w:tcPr>
          <w:p w14:paraId="63E7E590" w14:textId="77777777" w:rsidR="00335B23" w:rsidRPr="000D5BE1" w:rsidRDefault="00335B23" w:rsidP="00EF75FC">
            <w:pPr>
              <w:pStyle w:val="Normal6"/>
              <w:rPr>
                <w:szCs w:val="24"/>
              </w:rPr>
            </w:pPr>
            <w:r w:rsidRPr="000D5BE1">
              <w:rPr>
                <w:b/>
                <w:i/>
              </w:rPr>
              <w:t>1e.</w:t>
            </w:r>
            <w:r w:rsidRPr="000D5BE1">
              <w:rPr>
                <w:b/>
                <w:i/>
              </w:rPr>
              <w:tab/>
              <w:t>Ethvert udkast til afgørelse og enhver endelig afgørelse udarbejdes udelukkende på grundlag af faktuelle konklusioner baseret på dokumenter eller andre former for dokumentation, hvortil de parter, der er genstand for en undersøgelse, har haft mulighed for at fremsætte deres synspunkter.</w:t>
            </w:r>
          </w:p>
        </w:tc>
      </w:tr>
    </w:tbl>
    <w:p w14:paraId="181432E8" w14:textId="77777777" w:rsidR="00335B23" w:rsidRPr="000D5BE1" w:rsidRDefault="00335B23" w:rsidP="00335B23"/>
    <w:p w14:paraId="59F19C83" w14:textId="4E11578D" w:rsidR="00335B23" w:rsidRPr="000D5BE1" w:rsidRDefault="00E67FDF" w:rsidP="00335B23">
      <w:pPr>
        <w:pStyle w:val="AMNumberTabs0"/>
        <w:keepNext/>
      </w:pPr>
      <w:r>
        <w:t>Ændring</w:t>
      </w:r>
      <w:r w:rsidR="00335B23" w:rsidRPr="000D5BE1">
        <w:tab/>
      </w:r>
      <w:r w:rsidR="00335B23" w:rsidRPr="000D5BE1">
        <w:tab/>
        <w:t>154</w:t>
      </w:r>
    </w:p>
    <w:p w14:paraId="250E2A34" w14:textId="77777777" w:rsidR="00335B23" w:rsidRPr="000D5BE1" w:rsidRDefault="00335B23" w:rsidP="00335B23"/>
    <w:p w14:paraId="2B75D3D9" w14:textId="77777777" w:rsidR="00335B23" w:rsidRPr="000D5BE1" w:rsidRDefault="00335B23" w:rsidP="00335B23">
      <w:pPr>
        <w:pStyle w:val="NormalBold"/>
        <w:keepNext/>
      </w:pPr>
      <w:r w:rsidRPr="000D5BE1">
        <w:t>Forslag til forordning</w:t>
      </w:r>
    </w:p>
    <w:p w14:paraId="624D0632" w14:textId="77777777" w:rsidR="00335B23" w:rsidRPr="000D5BE1" w:rsidRDefault="00335B23" w:rsidP="00335B23">
      <w:pPr>
        <w:pStyle w:val="NormalBold"/>
      </w:pPr>
      <w:r w:rsidRPr="000D5BE1">
        <w:t>Artikel 16 – stk. 1 f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CBEE227" w14:textId="77777777" w:rsidTr="00EF75FC">
        <w:trPr>
          <w:jc w:val="center"/>
        </w:trPr>
        <w:tc>
          <w:tcPr>
            <w:tcW w:w="9752" w:type="dxa"/>
            <w:gridSpan w:val="2"/>
          </w:tcPr>
          <w:p w14:paraId="3FF38840" w14:textId="77777777" w:rsidR="00335B23" w:rsidRPr="000D5BE1" w:rsidRDefault="00335B23" w:rsidP="00EF75FC">
            <w:pPr>
              <w:keepNext/>
            </w:pPr>
          </w:p>
        </w:tc>
      </w:tr>
      <w:tr w:rsidR="00335B23" w:rsidRPr="000D5BE1" w14:paraId="708B3974" w14:textId="77777777" w:rsidTr="00EF75FC">
        <w:trPr>
          <w:jc w:val="center"/>
        </w:trPr>
        <w:tc>
          <w:tcPr>
            <w:tcW w:w="4876" w:type="dxa"/>
            <w:hideMark/>
          </w:tcPr>
          <w:p w14:paraId="41F6E961" w14:textId="77777777" w:rsidR="00335B23" w:rsidRPr="000D5BE1" w:rsidRDefault="00335B23" w:rsidP="00EF75FC">
            <w:pPr>
              <w:pStyle w:val="ColumnHeading"/>
              <w:keepNext/>
            </w:pPr>
            <w:r w:rsidRPr="000D5BE1">
              <w:t>Kommissionens forslag</w:t>
            </w:r>
          </w:p>
        </w:tc>
        <w:tc>
          <w:tcPr>
            <w:tcW w:w="4876" w:type="dxa"/>
            <w:hideMark/>
          </w:tcPr>
          <w:p w14:paraId="386407C7" w14:textId="052E0238" w:rsidR="00335B23" w:rsidRPr="000D5BE1" w:rsidRDefault="00E67FDF" w:rsidP="00EF75FC">
            <w:pPr>
              <w:pStyle w:val="ColumnHeading"/>
              <w:keepNext/>
            </w:pPr>
            <w:r>
              <w:t>Ændring</w:t>
            </w:r>
          </w:p>
        </w:tc>
      </w:tr>
      <w:tr w:rsidR="00335B23" w:rsidRPr="000D5BE1" w14:paraId="3B3E756C" w14:textId="77777777" w:rsidTr="00EF75FC">
        <w:trPr>
          <w:jc w:val="center"/>
        </w:trPr>
        <w:tc>
          <w:tcPr>
            <w:tcW w:w="4876" w:type="dxa"/>
          </w:tcPr>
          <w:p w14:paraId="28280104" w14:textId="77777777" w:rsidR="00335B23" w:rsidRPr="000D5BE1" w:rsidRDefault="00335B23" w:rsidP="00EF75FC">
            <w:pPr>
              <w:pStyle w:val="Normal6"/>
            </w:pPr>
          </w:p>
        </w:tc>
        <w:tc>
          <w:tcPr>
            <w:tcW w:w="4876" w:type="dxa"/>
            <w:hideMark/>
          </w:tcPr>
          <w:p w14:paraId="21BBC342" w14:textId="77777777" w:rsidR="00335B23" w:rsidRPr="000D5BE1" w:rsidRDefault="00335B23" w:rsidP="00EF75FC">
            <w:pPr>
              <w:pStyle w:val="Normal6"/>
              <w:rPr>
                <w:szCs w:val="24"/>
              </w:rPr>
            </w:pPr>
            <w:r w:rsidRPr="000D5BE1">
              <w:rPr>
                <w:b/>
                <w:i/>
              </w:rPr>
              <w:t>1f.</w:t>
            </w:r>
            <w:r w:rsidRPr="000D5BE1">
              <w:rPr>
                <w:b/>
                <w:i/>
              </w:rPr>
              <w:tab/>
              <w:t xml:space="preserve">De oplysninger, der stilles til rådighed for parterne i henhold til artikel 60, stk. 7-9, i forordning (EU) </w:t>
            </w:r>
            <w:r w:rsidRPr="000D5BE1">
              <w:rPr>
                <w:b/>
                <w:i/>
              </w:rPr>
              <w:lastRenderedPageBreak/>
              <w:t>2016/679, omfatter en kopi af den juridisk bindende afgørelse samt oplysninger om adgang til retsmidler i overensstemmelse med artikel 78 i forordning (EU) 2016/679.</w:t>
            </w:r>
          </w:p>
        </w:tc>
      </w:tr>
    </w:tbl>
    <w:p w14:paraId="662B7DC8" w14:textId="77777777" w:rsidR="00335B23" w:rsidRPr="000D5BE1" w:rsidRDefault="00335B23" w:rsidP="00335B23"/>
    <w:p w14:paraId="2D8561C9" w14:textId="19BF5821" w:rsidR="00335B23" w:rsidRPr="000D5BE1" w:rsidRDefault="00E67FDF" w:rsidP="00335B23">
      <w:pPr>
        <w:pStyle w:val="AMNumberTabs0"/>
        <w:keepNext/>
      </w:pPr>
      <w:r>
        <w:t>Ændring</w:t>
      </w:r>
      <w:r w:rsidR="00335B23" w:rsidRPr="000D5BE1">
        <w:tab/>
      </w:r>
      <w:r w:rsidR="00335B23" w:rsidRPr="000D5BE1">
        <w:tab/>
        <w:t>155</w:t>
      </w:r>
    </w:p>
    <w:p w14:paraId="710526B8" w14:textId="77777777" w:rsidR="00335B23" w:rsidRPr="000D5BE1" w:rsidRDefault="00335B23" w:rsidP="00335B23"/>
    <w:p w14:paraId="6DAB64B7" w14:textId="77777777" w:rsidR="00335B23" w:rsidRPr="000D5BE1" w:rsidRDefault="00335B23" w:rsidP="00335B23">
      <w:pPr>
        <w:pStyle w:val="NormalBold"/>
        <w:keepNext/>
      </w:pPr>
      <w:r w:rsidRPr="000D5BE1">
        <w:t>Forslag til forordning</w:t>
      </w:r>
    </w:p>
    <w:p w14:paraId="6343B4B1" w14:textId="77777777" w:rsidR="00335B23" w:rsidRPr="000D5BE1" w:rsidRDefault="00335B23" w:rsidP="00335B23">
      <w:pPr>
        <w:pStyle w:val="NormalBold"/>
      </w:pPr>
      <w:r w:rsidRPr="000D5BE1">
        <w:t>Artikel 16 – stk. 1 g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0CD9BAA5" w14:textId="77777777" w:rsidTr="00EF75FC">
        <w:trPr>
          <w:jc w:val="center"/>
        </w:trPr>
        <w:tc>
          <w:tcPr>
            <w:tcW w:w="9752" w:type="dxa"/>
            <w:gridSpan w:val="2"/>
          </w:tcPr>
          <w:p w14:paraId="3777E004" w14:textId="77777777" w:rsidR="00335B23" w:rsidRPr="000D5BE1" w:rsidRDefault="00335B23" w:rsidP="00EF75FC">
            <w:pPr>
              <w:keepNext/>
            </w:pPr>
          </w:p>
        </w:tc>
      </w:tr>
      <w:tr w:rsidR="00335B23" w:rsidRPr="000D5BE1" w14:paraId="313EE15B" w14:textId="77777777" w:rsidTr="00EF75FC">
        <w:trPr>
          <w:jc w:val="center"/>
        </w:trPr>
        <w:tc>
          <w:tcPr>
            <w:tcW w:w="4876" w:type="dxa"/>
            <w:hideMark/>
          </w:tcPr>
          <w:p w14:paraId="17DA0078" w14:textId="77777777" w:rsidR="00335B23" w:rsidRPr="000D5BE1" w:rsidRDefault="00335B23" w:rsidP="00EF75FC">
            <w:pPr>
              <w:pStyle w:val="ColumnHeading"/>
              <w:keepNext/>
            </w:pPr>
            <w:r w:rsidRPr="000D5BE1">
              <w:t>Kommissionens forslag</w:t>
            </w:r>
          </w:p>
        </w:tc>
        <w:tc>
          <w:tcPr>
            <w:tcW w:w="4876" w:type="dxa"/>
            <w:hideMark/>
          </w:tcPr>
          <w:p w14:paraId="2150BBBC" w14:textId="31F792E1" w:rsidR="00335B23" w:rsidRPr="000D5BE1" w:rsidRDefault="00E67FDF" w:rsidP="00EF75FC">
            <w:pPr>
              <w:pStyle w:val="ColumnHeading"/>
              <w:keepNext/>
            </w:pPr>
            <w:r>
              <w:t>Ændring</w:t>
            </w:r>
          </w:p>
        </w:tc>
      </w:tr>
      <w:tr w:rsidR="00335B23" w:rsidRPr="000D5BE1" w14:paraId="4511A7C1" w14:textId="77777777" w:rsidTr="00EF75FC">
        <w:trPr>
          <w:jc w:val="center"/>
        </w:trPr>
        <w:tc>
          <w:tcPr>
            <w:tcW w:w="4876" w:type="dxa"/>
          </w:tcPr>
          <w:p w14:paraId="54583387" w14:textId="77777777" w:rsidR="00335B23" w:rsidRPr="000D5BE1" w:rsidRDefault="00335B23" w:rsidP="00EF75FC">
            <w:pPr>
              <w:pStyle w:val="Normal6"/>
            </w:pPr>
          </w:p>
        </w:tc>
        <w:tc>
          <w:tcPr>
            <w:tcW w:w="4876" w:type="dxa"/>
            <w:hideMark/>
          </w:tcPr>
          <w:p w14:paraId="56BDA938" w14:textId="77777777" w:rsidR="00335B23" w:rsidRPr="000D5BE1" w:rsidRDefault="00335B23" w:rsidP="00EF75FC">
            <w:pPr>
              <w:pStyle w:val="Normal6"/>
              <w:rPr>
                <w:szCs w:val="24"/>
              </w:rPr>
            </w:pPr>
            <w:r w:rsidRPr="000D5BE1">
              <w:rPr>
                <w:b/>
                <w:i/>
              </w:rPr>
              <w:t>1g.</w:t>
            </w:r>
            <w:r w:rsidRPr="000D5BE1">
              <w:rPr>
                <w:b/>
                <w:i/>
              </w:rPr>
              <w:tab/>
              <w:t>Tilsynsmyndighederne offentliggør alle juridisk bindende afgørelser, som de fremsætter, uden unødig forsinkelse og senest tre måneder efter deres vedtagelse, medmindre de nye afgørelser ikke afviger væsentligt fra tidligere offentliggjorte afgørelser. Tilsynsmyndighederne kan i overensstemmelse med gældende national ret bortredigere parters navne, andre oplysninger, som muliggør identificering af parterne, og andre oplysninger, som er beskyttet i henhold til gældende lovgivning.</w:t>
            </w:r>
          </w:p>
        </w:tc>
      </w:tr>
    </w:tbl>
    <w:p w14:paraId="515D6BDB" w14:textId="77777777" w:rsidR="00335B23" w:rsidRPr="000D5BE1" w:rsidRDefault="00335B23" w:rsidP="00335B23"/>
    <w:p w14:paraId="07FF9B1C" w14:textId="51A31243" w:rsidR="00335B23" w:rsidRPr="000D5BE1" w:rsidRDefault="00E67FDF" w:rsidP="00335B23">
      <w:pPr>
        <w:pStyle w:val="AMNumberTabs0"/>
        <w:keepNext/>
      </w:pPr>
      <w:r>
        <w:t>Ændring</w:t>
      </w:r>
      <w:r w:rsidR="00335B23" w:rsidRPr="000D5BE1">
        <w:tab/>
      </w:r>
      <w:r w:rsidR="00335B23" w:rsidRPr="000D5BE1">
        <w:tab/>
        <w:t>156</w:t>
      </w:r>
    </w:p>
    <w:p w14:paraId="73EE3FE2" w14:textId="77777777" w:rsidR="00335B23" w:rsidRPr="000D5BE1" w:rsidRDefault="00335B23" w:rsidP="00335B23"/>
    <w:p w14:paraId="1615C295" w14:textId="77777777" w:rsidR="00335B23" w:rsidRPr="000D5BE1" w:rsidRDefault="00335B23" w:rsidP="00335B23">
      <w:pPr>
        <w:pStyle w:val="NormalBold"/>
        <w:keepNext/>
      </w:pPr>
      <w:r w:rsidRPr="000D5BE1">
        <w:t>Forslag til forordning</w:t>
      </w:r>
    </w:p>
    <w:p w14:paraId="5BD67CCF" w14:textId="77777777" w:rsidR="00335B23" w:rsidRPr="000D5BE1" w:rsidRDefault="00335B23" w:rsidP="00335B23">
      <w:pPr>
        <w:pStyle w:val="NormalBold"/>
      </w:pPr>
      <w:r w:rsidRPr="000D5BE1">
        <w:t>Artikel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6FA4591" w14:textId="77777777" w:rsidTr="00EF75FC">
        <w:trPr>
          <w:jc w:val="center"/>
        </w:trPr>
        <w:tc>
          <w:tcPr>
            <w:tcW w:w="9752" w:type="dxa"/>
            <w:gridSpan w:val="2"/>
          </w:tcPr>
          <w:p w14:paraId="4E7EF142" w14:textId="77777777" w:rsidR="00335B23" w:rsidRPr="000D5BE1" w:rsidRDefault="00335B23" w:rsidP="00EF75FC">
            <w:pPr>
              <w:keepNext/>
            </w:pPr>
          </w:p>
        </w:tc>
      </w:tr>
      <w:tr w:rsidR="00335B23" w:rsidRPr="000D5BE1" w14:paraId="42E90B90" w14:textId="77777777" w:rsidTr="00EF75FC">
        <w:trPr>
          <w:jc w:val="center"/>
        </w:trPr>
        <w:tc>
          <w:tcPr>
            <w:tcW w:w="4876" w:type="dxa"/>
            <w:hideMark/>
          </w:tcPr>
          <w:p w14:paraId="7A4BCEA6" w14:textId="77777777" w:rsidR="00335B23" w:rsidRPr="000D5BE1" w:rsidRDefault="00335B23" w:rsidP="00EF75FC">
            <w:pPr>
              <w:pStyle w:val="ColumnHeading"/>
              <w:keepNext/>
            </w:pPr>
            <w:r w:rsidRPr="000D5BE1">
              <w:t>Kommissionens forslag</w:t>
            </w:r>
          </w:p>
        </w:tc>
        <w:tc>
          <w:tcPr>
            <w:tcW w:w="4876" w:type="dxa"/>
            <w:hideMark/>
          </w:tcPr>
          <w:p w14:paraId="4943A3A0" w14:textId="42173454" w:rsidR="00335B23" w:rsidRPr="000D5BE1" w:rsidRDefault="00E67FDF" w:rsidP="00EF75FC">
            <w:pPr>
              <w:pStyle w:val="ColumnHeading"/>
              <w:keepNext/>
            </w:pPr>
            <w:r>
              <w:t>Ændring</w:t>
            </w:r>
          </w:p>
        </w:tc>
      </w:tr>
      <w:tr w:rsidR="00335B23" w:rsidRPr="000D5BE1" w14:paraId="6D42EC0C" w14:textId="77777777" w:rsidTr="00EF75FC">
        <w:trPr>
          <w:jc w:val="center"/>
        </w:trPr>
        <w:tc>
          <w:tcPr>
            <w:tcW w:w="4876" w:type="dxa"/>
            <w:hideMark/>
          </w:tcPr>
          <w:p w14:paraId="016D765F" w14:textId="77777777" w:rsidR="00335B23" w:rsidRPr="000D5BE1" w:rsidRDefault="00335B23" w:rsidP="00EF75FC">
            <w:pPr>
              <w:pStyle w:val="Normal6"/>
              <w:jc w:val="center"/>
            </w:pPr>
            <w:r w:rsidRPr="000D5BE1">
              <w:rPr>
                <w:b/>
                <w:i/>
              </w:rPr>
              <w:t>Artikel 17</w:t>
            </w:r>
          </w:p>
        </w:tc>
        <w:tc>
          <w:tcPr>
            <w:tcW w:w="4876" w:type="dxa"/>
            <w:hideMark/>
          </w:tcPr>
          <w:p w14:paraId="5F62D2EE" w14:textId="77777777" w:rsidR="00335B23" w:rsidRPr="000D5BE1" w:rsidRDefault="00335B23" w:rsidP="00EF75FC">
            <w:pPr>
              <w:pStyle w:val="Normal6"/>
              <w:rPr>
                <w:szCs w:val="24"/>
              </w:rPr>
            </w:pPr>
            <w:r w:rsidRPr="000D5BE1">
              <w:rPr>
                <w:b/>
                <w:i/>
              </w:rPr>
              <w:t>udgår</w:t>
            </w:r>
          </w:p>
        </w:tc>
      </w:tr>
      <w:tr w:rsidR="00335B23" w:rsidRPr="000D5BE1" w14:paraId="548C14DF" w14:textId="77777777" w:rsidTr="00EF75FC">
        <w:trPr>
          <w:jc w:val="center"/>
        </w:trPr>
        <w:tc>
          <w:tcPr>
            <w:tcW w:w="4876" w:type="dxa"/>
            <w:hideMark/>
          </w:tcPr>
          <w:p w14:paraId="3B6669C4" w14:textId="77777777" w:rsidR="00335B23" w:rsidRPr="000D5BE1" w:rsidRDefault="00335B23" w:rsidP="00EF75FC">
            <w:pPr>
              <w:pStyle w:val="Normal6"/>
              <w:jc w:val="center"/>
            </w:pPr>
            <w:r w:rsidRPr="000D5BE1">
              <w:rPr>
                <w:b/>
                <w:i/>
              </w:rPr>
              <w:t>Retten til at blive hørt i forbindelse med det reviderede udkast til afgørelse</w:t>
            </w:r>
          </w:p>
        </w:tc>
        <w:tc>
          <w:tcPr>
            <w:tcW w:w="4876" w:type="dxa"/>
          </w:tcPr>
          <w:p w14:paraId="62F46323" w14:textId="77777777" w:rsidR="00335B23" w:rsidRPr="000D5BE1" w:rsidRDefault="00335B23" w:rsidP="00EF75FC">
            <w:pPr>
              <w:pStyle w:val="Normal6"/>
              <w:rPr>
                <w:szCs w:val="24"/>
              </w:rPr>
            </w:pPr>
          </w:p>
        </w:tc>
      </w:tr>
      <w:tr w:rsidR="00335B23" w:rsidRPr="000D5BE1" w14:paraId="4D44B7C5" w14:textId="77777777" w:rsidTr="00EF75FC">
        <w:trPr>
          <w:jc w:val="center"/>
        </w:trPr>
        <w:tc>
          <w:tcPr>
            <w:tcW w:w="4876" w:type="dxa"/>
            <w:hideMark/>
          </w:tcPr>
          <w:p w14:paraId="1D09A314" w14:textId="77777777" w:rsidR="00335B23" w:rsidRPr="000D5BE1" w:rsidRDefault="00335B23" w:rsidP="00EF75FC">
            <w:pPr>
              <w:pStyle w:val="Normal6"/>
            </w:pPr>
            <w:r w:rsidRPr="000D5BE1">
              <w:rPr>
                <w:b/>
                <w:i/>
              </w:rPr>
              <w:t>1.</w:t>
            </w:r>
            <w:r w:rsidRPr="000D5BE1">
              <w:rPr>
                <w:b/>
                <w:i/>
              </w:rPr>
              <w:tab/>
              <w:t xml:space="preserve">Hvis den ledende tilsynsmyndighed finder, at der i det reviderede udkast til afgørelse i henhold til artikel 60, stk. 5, i forordning (EU) 2016/679 fremføres elementer, som de parter, der er genstand for en undersøgelse, bør have mulighed for at fremsætte deres synspunkter til, giver den ledende tilsynsmyndighed de parter, der er genstand for en undersøgelse, mulighed for at fremsætte </w:t>
            </w:r>
            <w:r w:rsidRPr="000D5BE1">
              <w:rPr>
                <w:b/>
                <w:i/>
              </w:rPr>
              <w:lastRenderedPageBreak/>
              <w:t>deres synspunkter vedrørende disse nye elementer, inden forelæggelsen af det reviderede udkast til afgørelse i henhold til artikel 60, stk. 5, i forordning (EU) 2016/679.</w:t>
            </w:r>
          </w:p>
        </w:tc>
        <w:tc>
          <w:tcPr>
            <w:tcW w:w="4876" w:type="dxa"/>
          </w:tcPr>
          <w:p w14:paraId="15C1F79B" w14:textId="77777777" w:rsidR="00335B23" w:rsidRPr="000D5BE1" w:rsidRDefault="00335B23" w:rsidP="00EF75FC">
            <w:pPr>
              <w:pStyle w:val="Normal6"/>
              <w:rPr>
                <w:szCs w:val="24"/>
              </w:rPr>
            </w:pPr>
          </w:p>
        </w:tc>
      </w:tr>
      <w:tr w:rsidR="00335B23" w:rsidRPr="000D5BE1" w14:paraId="19AB3815" w14:textId="77777777" w:rsidTr="00EF75FC">
        <w:trPr>
          <w:jc w:val="center"/>
        </w:trPr>
        <w:tc>
          <w:tcPr>
            <w:tcW w:w="4876" w:type="dxa"/>
            <w:hideMark/>
          </w:tcPr>
          <w:p w14:paraId="604ADED3" w14:textId="77777777" w:rsidR="00335B23" w:rsidRPr="000D5BE1" w:rsidRDefault="00335B23" w:rsidP="00EF75FC">
            <w:pPr>
              <w:pStyle w:val="Normal6"/>
            </w:pPr>
            <w:r w:rsidRPr="000D5BE1">
              <w:rPr>
                <w:b/>
                <w:i/>
              </w:rPr>
              <w:t>2.</w:t>
            </w:r>
            <w:r w:rsidRPr="000D5BE1">
              <w:rPr>
                <w:b/>
                <w:i/>
              </w:rPr>
              <w:tab/>
              <w:t>Den ledende tilsynsmyndighed fastsætter en frist, inden hvilken de parter, der er genstand for en undersøgelse, kan fremsætte deres synspunkter.</w:t>
            </w:r>
          </w:p>
        </w:tc>
        <w:tc>
          <w:tcPr>
            <w:tcW w:w="4876" w:type="dxa"/>
          </w:tcPr>
          <w:p w14:paraId="335331D3" w14:textId="77777777" w:rsidR="00335B23" w:rsidRPr="000D5BE1" w:rsidRDefault="00335B23" w:rsidP="00EF75FC">
            <w:pPr>
              <w:pStyle w:val="Normal6"/>
              <w:rPr>
                <w:szCs w:val="24"/>
              </w:rPr>
            </w:pPr>
          </w:p>
        </w:tc>
      </w:tr>
    </w:tbl>
    <w:p w14:paraId="58933B98" w14:textId="77777777" w:rsidR="00335B23" w:rsidRPr="000D5BE1" w:rsidRDefault="00335B23" w:rsidP="00335B23"/>
    <w:p w14:paraId="23621860" w14:textId="0A97041D" w:rsidR="00335B23" w:rsidRPr="000D5BE1" w:rsidRDefault="00E67FDF" w:rsidP="00335B23">
      <w:pPr>
        <w:pStyle w:val="AMNumberTabs0"/>
        <w:keepNext/>
      </w:pPr>
      <w:r>
        <w:t>Ændring</w:t>
      </w:r>
      <w:r w:rsidR="00335B23" w:rsidRPr="000D5BE1">
        <w:tab/>
      </w:r>
      <w:r w:rsidR="00335B23" w:rsidRPr="000D5BE1">
        <w:tab/>
        <w:t>157</w:t>
      </w:r>
    </w:p>
    <w:p w14:paraId="054DF2C5" w14:textId="77777777" w:rsidR="00335B23" w:rsidRPr="000D5BE1" w:rsidRDefault="00335B23" w:rsidP="00335B23"/>
    <w:p w14:paraId="1A672584" w14:textId="77777777" w:rsidR="00335B23" w:rsidRPr="000D5BE1" w:rsidRDefault="00335B23" w:rsidP="00335B23">
      <w:pPr>
        <w:pStyle w:val="NormalBold"/>
        <w:keepNext/>
      </w:pPr>
      <w:r w:rsidRPr="000D5BE1">
        <w:t>Forslag til forordning</w:t>
      </w:r>
    </w:p>
    <w:p w14:paraId="02170A67" w14:textId="77777777" w:rsidR="00335B23" w:rsidRPr="000D5BE1" w:rsidRDefault="00335B23" w:rsidP="00335B23">
      <w:pPr>
        <w:pStyle w:val="NormalBold"/>
      </w:pPr>
      <w:r w:rsidRPr="000D5BE1">
        <w:t>Artikel 18 – stk. 1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078D982" w14:textId="77777777" w:rsidTr="00EF75FC">
        <w:trPr>
          <w:jc w:val="center"/>
        </w:trPr>
        <w:tc>
          <w:tcPr>
            <w:tcW w:w="9752" w:type="dxa"/>
            <w:gridSpan w:val="2"/>
          </w:tcPr>
          <w:p w14:paraId="48F6D5E7" w14:textId="77777777" w:rsidR="00335B23" w:rsidRPr="000D5BE1" w:rsidRDefault="00335B23" w:rsidP="00EF75FC">
            <w:pPr>
              <w:keepNext/>
            </w:pPr>
          </w:p>
        </w:tc>
      </w:tr>
      <w:tr w:rsidR="00335B23" w:rsidRPr="000D5BE1" w14:paraId="21332601" w14:textId="77777777" w:rsidTr="00EF75FC">
        <w:trPr>
          <w:jc w:val="center"/>
        </w:trPr>
        <w:tc>
          <w:tcPr>
            <w:tcW w:w="4876" w:type="dxa"/>
            <w:hideMark/>
          </w:tcPr>
          <w:p w14:paraId="773D31DB" w14:textId="77777777" w:rsidR="00335B23" w:rsidRPr="000D5BE1" w:rsidRDefault="00335B23" w:rsidP="00EF75FC">
            <w:pPr>
              <w:pStyle w:val="ColumnHeading"/>
              <w:keepNext/>
            </w:pPr>
            <w:r w:rsidRPr="000D5BE1">
              <w:t>Kommissionens forslag</w:t>
            </w:r>
          </w:p>
        </w:tc>
        <w:tc>
          <w:tcPr>
            <w:tcW w:w="4876" w:type="dxa"/>
            <w:hideMark/>
          </w:tcPr>
          <w:p w14:paraId="01AE9267" w14:textId="45166789" w:rsidR="00335B23" w:rsidRPr="000D5BE1" w:rsidRDefault="00E67FDF" w:rsidP="00EF75FC">
            <w:pPr>
              <w:pStyle w:val="ColumnHeading"/>
              <w:keepNext/>
            </w:pPr>
            <w:r>
              <w:t>Ændring</w:t>
            </w:r>
          </w:p>
        </w:tc>
      </w:tr>
      <w:tr w:rsidR="00335B23" w:rsidRPr="000D5BE1" w14:paraId="0804A9B8" w14:textId="77777777" w:rsidTr="00EF75FC">
        <w:trPr>
          <w:jc w:val="center"/>
        </w:trPr>
        <w:tc>
          <w:tcPr>
            <w:tcW w:w="4876" w:type="dxa"/>
            <w:hideMark/>
          </w:tcPr>
          <w:p w14:paraId="4245AAC4" w14:textId="77777777" w:rsidR="00335B23" w:rsidRPr="000D5BE1" w:rsidRDefault="00335B23" w:rsidP="00EF75FC">
            <w:pPr>
              <w:pStyle w:val="Normal6"/>
            </w:pPr>
            <w:r w:rsidRPr="000D5BE1">
              <w:t>a)</w:t>
            </w:r>
            <w:r w:rsidRPr="000D5BE1">
              <w:tab/>
            </w:r>
            <w:r w:rsidRPr="000D5BE1">
              <w:rPr>
                <w:b/>
                <w:i/>
              </w:rPr>
              <w:t xml:space="preserve">alene </w:t>
            </w:r>
            <w:r w:rsidRPr="000D5BE1">
              <w:t>er baseret på faktuelle elementer i udkastet til afgørelse,</w:t>
            </w:r>
            <w:r w:rsidRPr="000D5BE1">
              <w:rPr>
                <w:b/>
                <w:i/>
              </w:rPr>
              <w:t xml:space="preserve"> og</w:t>
            </w:r>
          </w:p>
        </w:tc>
        <w:tc>
          <w:tcPr>
            <w:tcW w:w="4876" w:type="dxa"/>
            <w:hideMark/>
          </w:tcPr>
          <w:p w14:paraId="05B4E6BE" w14:textId="77777777" w:rsidR="00335B23" w:rsidRPr="000D5BE1" w:rsidRDefault="00335B23" w:rsidP="00EF75FC">
            <w:pPr>
              <w:pStyle w:val="Normal6"/>
              <w:rPr>
                <w:szCs w:val="24"/>
              </w:rPr>
            </w:pPr>
            <w:r w:rsidRPr="000D5BE1">
              <w:t>a)</w:t>
            </w:r>
            <w:r w:rsidRPr="000D5BE1">
              <w:tab/>
              <w:t>er baseret på faktuelle elementer i udkastet til afgørelse</w:t>
            </w:r>
            <w:r w:rsidRPr="000D5BE1">
              <w:rPr>
                <w:b/>
                <w:i/>
              </w:rPr>
              <w:t xml:space="preserve"> eller dokumentation i de fælles sagsakter eller på eventuel yderligere dokumentation, som er forelagt sammen med den relevante og begrundede indsigelse</w:t>
            </w:r>
          </w:p>
        </w:tc>
      </w:tr>
    </w:tbl>
    <w:p w14:paraId="35EFAF24" w14:textId="77777777" w:rsidR="00335B23" w:rsidRPr="000D5BE1" w:rsidRDefault="00335B23" w:rsidP="00335B23"/>
    <w:p w14:paraId="471ED3DD" w14:textId="0AA2E17D" w:rsidR="00335B23" w:rsidRPr="000D5BE1" w:rsidRDefault="00E67FDF" w:rsidP="00335B23">
      <w:pPr>
        <w:pStyle w:val="AMNumberTabs0"/>
        <w:keepNext/>
      </w:pPr>
      <w:r>
        <w:t>Ændring</w:t>
      </w:r>
      <w:r w:rsidR="00335B23" w:rsidRPr="000D5BE1">
        <w:tab/>
      </w:r>
      <w:r w:rsidR="00335B23" w:rsidRPr="000D5BE1">
        <w:tab/>
        <w:t>158</w:t>
      </w:r>
    </w:p>
    <w:p w14:paraId="04B2B2AF" w14:textId="77777777" w:rsidR="00335B23" w:rsidRPr="000D5BE1" w:rsidRDefault="00335B23" w:rsidP="00335B23"/>
    <w:p w14:paraId="567D9E8B" w14:textId="77777777" w:rsidR="00335B23" w:rsidRPr="000D5BE1" w:rsidRDefault="00335B23" w:rsidP="00335B23">
      <w:pPr>
        <w:pStyle w:val="NormalBold"/>
        <w:keepNext/>
      </w:pPr>
      <w:r w:rsidRPr="000D5BE1">
        <w:t>Forslag til forordning</w:t>
      </w:r>
    </w:p>
    <w:p w14:paraId="2C381277" w14:textId="77777777" w:rsidR="00335B23" w:rsidRPr="000D5BE1" w:rsidRDefault="00335B23" w:rsidP="00335B23">
      <w:pPr>
        <w:pStyle w:val="NormalBold"/>
      </w:pPr>
      <w:r w:rsidRPr="000D5BE1">
        <w:t>Artikel 18 – stk. 1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0A29AB22" w14:textId="77777777" w:rsidTr="00EF75FC">
        <w:trPr>
          <w:jc w:val="center"/>
        </w:trPr>
        <w:tc>
          <w:tcPr>
            <w:tcW w:w="9752" w:type="dxa"/>
            <w:gridSpan w:val="2"/>
          </w:tcPr>
          <w:p w14:paraId="7E291C25" w14:textId="77777777" w:rsidR="00335B23" w:rsidRPr="000D5BE1" w:rsidRDefault="00335B23" w:rsidP="00EF75FC">
            <w:pPr>
              <w:keepNext/>
            </w:pPr>
          </w:p>
        </w:tc>
      </w:tr>
      <w:tr w:rsidR="00335B23" w:rsidRPr="000D5BE1" w14:paraId="12AD681D" w14:textId="77777777" w:rsidTr="00EF75FC">
        <w:trPr>
          <w:jc w:val="center"/>
        </w:trPr>
        <w:tc>
          <w:tcPr>
            <w:tcW w:w="4876" w:type="dxa"/>
            <w:hideMark/>
          </w:tcPr>
          <w:p w14:paraId="7B96FC35" w14:textId="77777777" w:rsidR="00335B23" w:rsidRPr="000D5BE1" w:rsidRDefault="00335B23" w:rsidP="00EF75FC">
            <w:pPr>
              <w:pStyle w:val="ColumnHeading"/>
              <w:keepNext/>
            </w:pPr>
            <w:r w:rsidRPr="000D5BE1">
              <w:t>Kommissionens forslag</w:t>
            </w:r>
          </w:p>
        </w:tc>
        <w:tc>
          <w:tcPr>
            <w:tcW w:w="4876" w:type="dxa"/>
            <w:hideMark/>
          </w:tcPr>
          <w:p w14:paraId="6A567AAE" w14:textId="1846BCA4" w:rsidR="00335B23" w:rsidRPr="000D5BE1" w:rsidRDefault="00E67FDF" w:rsidP="00EF75FC">
            <w:pPr>
              <w:pStyle w:val="ColumnHeading"/>
              <w:keepNext/>
            </w:pPr>
            <w:r>
              <w:t>Ændring</w:t>
            </w:r>
          </w:p>
        </w:tc>
      </w:tr>
      <w:tr w:rsidR="00335B23" w:rsidRPr="000D5BE1" w14:paraId="2FE44DF9" w14:textId="77777777" w:rsidTr="00EF75FC">
        <w:trPr>
          <w:jc w:val="center"/>
        </w:trPr>
        <w:tc>
          <w:tcPr>
            <w:tcW w:w="4876" w:type="dxa"/>
            <w:hideMark/>
          </w:tcPr>
          <w:p w14:paraId="217FE087" w14:textId="77777777" w:rsidR="00335B23" w:rsidRPr="000D5BE1" w:rsidRDefault="00335B23" w:rsidP="00EF75FC">
            <w:pPr>
              <w:pStyle w:val="Normal6"/>
            </w:pPr>
            <w:r w:rsidRPr="000D5BE1">
              <w:t>b)</w:t>
            </w:r>
            <w:r w:rsidRPr="000D5BE1">
              <w:tab/>
              <w:t xml:space="preserve">ikke ændrer omfanget af </w:t>
            </w:r>
            <w:r w:rsidRPr="000D5BE1">
              <w:rPr>
                <w:b/>
                <w:i/>
              </w:rPr>
              <w:t>påstandene ved at indeholde nye punkter, som kan give indtryk af, at der foreligger yderligere påstande om overtrædelse af forordning (EU) 2016/679, eller som ændrer de fremsatte påstandes art.</w:t>
            </w:r>
          </w:p>
        </w:tc>
        <w:tc>
          <w:tcPr>
            <w:tcW w:w="4876" w:type="dxa"/>
            <w:hideMark/>
          </w:tcPr>
          <w:p w14:paraId="41D5532A" w14:textId="77777777" w:rsidR="00335B23" w:rsidRPr="000D5BE1" w:rsidRDefault="00335B23" w:rsidP="00EF75FC">
            <w:pPr>
              <w:pStyle w:val="Normal6"/>
              <w:rPr>
                <w:szCs w:val="24"/>
              </w:rPr>
            </w:pPr>
            <w:r w:rsidRPr="000D5BE1">
              <w:t>b)</w:t>
            </w:r>
            <w:r w:rsidRPr="000D5BE1">
              <w:tab/>
              <w:t xml:space="preserve">ikke ændrer omfanget af </w:t>
            </w:r>
            <w:r w:rsidRPr="000D5BE1">
              <w:rPr>
                <w:b/>
                <w:i/>
              </w:rPr>
              <w:t xml:space="preserve">sagen som beskrevet i den seneste udgave af resuméet af centrale spørgsmål  </w:t>
            </w:r>
          </w:p>
        </w:tc>
      </w:tr>
    </w:tbl>
    <w:p w14:paraId="64900985" w14:textId="77777777" w:rsidR="00335B23" w:rsidRPr="000D5BE1" w:rsidRDefault="00335B23" w:rsidP="00335B23"/>
    <w:p w14:paraId="04CA18C6" w14:textId="0DBB4347" w:rsidR="00335B23" w:rsidRPr="000D5BE1" w:rsidRDefault="00E67FDF" w:rsidP="00335B23">
      <w:pPr>
        <w:pStyle w:val="AMNumberTabs0"/>
        <w:keepNext/>
      </w:pPr>
      <w:r>
        <w:t>Ændring</w:t>
      </w:r>
      <w:r w:rsidR="00335B23" w:rsidRPr="000D5BE1">
        <w:tab/>
      </w:r>
      <w:r w:rsidR="00335B23" w:rsidRPr="000D5BE1">
        <w:tab/>
        <w:t>159</w:t>
      </w:r>
    </w:p>
    <w:p w14:paraId="58251528" w14:textId="77777777" w:rsidR="00335B23" w:rsidRPr="000D5BE1" w:rsidRDefault="00335B23" w:rsidP="00335B23"/>
    <w:p w14:paraId="21A98656" w14:textId="77777777" w:rsidR="00335B23" w:rsidRPr="000D5BE1" w:rsidRDefault="00335B23" w:rsidP="00335B23">
      <w:pPr>
        <w:pStyle w:val="NormalBold"/>
        <w:keepNext/>
      </w:pPr>
      <w:r w:rsidRPr="000D5BE1">
        <w:t>Forslag til forordning</w:t>
      </w:r>
    </w:p>
    <w:p w14:paraId="7F934CCE" w14:textId="77777777" w:rsidR="00335B23" w:rsidRPr="000D5BE1" w:rsidRDefault="00335B23" w:rsidP="00335B23">
      <w:pPr>
        <w:pStyle w:val="NormalBold"/>
      </w:pPr>
      <w:r w:rsidRPr="000D5BE1">
        <w:t>Artikel 18 – stk. 1 – litra b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1D2E05B0" w14:textId="77777777" w:rsidTr="00EF75FC">
        <w:trPr>
          <w:jc w:val="center"/>
        </w:trPr>
        <w:tc>
          <w:tcPr>
            <w:tcW w:w="9752" w:type="dxa"/>
            <w:gridSpan w:val="2"/>
          </w:tcPr>
          <w:p w14:paraId="50F68A8C" w14:textId="77777777" w:rsidR="00335B23" w:rsidRPr="000D5BE1" w:rsidRDefault="00335B23" w:rsidP="00EF75FC">
            <w:pPr>
              <w:keepNext/>
            </w:pPr>
          </w:p>
        </w:tc>
      </w:tr>
      <w:tr w:rsidR="00335B23" w:rsidRPr="000D5BE1" w14:paraId="1DF68DA7" w14:textId="77777777" w:rsidTr="00EF75FC">
        <w:trPr>
          <w:jc w:val="center"/>
        </w:trPr>
        <w:tc>
          <w:tcPr>
            <w:tcW w:w="4876" w:type="dxa"/>
            <w:hideMark/>
          </w:tcPr>
          <w:p w14:paraId="099CE8D6" w14:textId="77777777" w:rsidR="00335B23" w:rsidRPr="000D5BE1" w:rsidRDefault="00335B23" w:rsidP="00EF75FC">
            <w:pPr>
              <w:pStyle w:val="ColumnHeading"/>
              <w:keepNext/>
            </w:pPr>
            <w:r w:rsidRPr="000D5BE1">
              <w:t>Kommissionens forslag</w:t>
            </w:r>
          </w:p>
        </w:tc>
        <w:tc>
          <w:tcPr>
            <w:tcW w:w="4876" w:type="dxa"/>
            <w:hideMark/>
          </w:tcPr>
          <w:p w14:paraId="639D208C" w14:textId="6EC0E152" w:rsidR="00335B23" w:rsidRPr="000D5BE1" w:rsidRDefault="00E67FDF" w:rsidP="00EF75FC">
            <w:pPr>
              <w:pStyle w:val="ColumnHeading"/>
              <w:keepNext/>
            </w:pPr>
            <w:r>
              <w:t>Ændring</w:t>
            </w:r>
          </w:p>
        </w:tc>
      </w:tr>
      <w:tr w:rsidR="00335B23" w:rsidRPr="000D5BE1" w14:paraId="54F6AE9E" w14:textId="77777777" w:rsidTr="00EF75FC">
        <w:trPr>
          <w:jc w:val="center"/>
        </w:trPr>
        <w:tc>
          <w:tcPr>
            <w:tcW w:w="4876" w:type="dxa"/>
          </w:tcPr>
          <w:p w14:paraId="16A4FDA3" w14:textId="77777777" w:rsidR="00335B23" w:rsidRPr="000D5BE1" w:rsidRDefault="00335B23" w:rsidP="00EF75FC">
            <w:pPr>
              <w:pStyle w:val="Normal6"/>
            </w:pPr>
          </w:p>
        </w:tc>
        <w:tc>
          <w:tcPr>
            <w:tcW w:w="4876" w:type="dxa"/>
            <w:hideMark/>
          </w:tcPr>
          <w:p w14:paraId="52A31202" w14:textId="77777777" w:rsidR="00335B23" w:rsidRPr="000D5BE1" w:rsidRDefault="00335B23" w:rsidP="00EF75FC">
            <w:pPr>
              <w:pStyle w:val="Normal6"/>
              <w:rPr>
                <w:szCs w:val="24"/>
              </w:rPr>
            </w:pPr>
            <w:r w:rsidRPr="000D5BE1">
              <w:rPr>
                <w:b/>
                <w:i/>
              </w:rPr>
              <w:t>ba)</w:t>
            </w:r>
            <w:r w:rsidRPr="000D5BE1">
              <w:rPr>
                <w:b/>
                <w:i/>
              </w:rPr>
              <w:tab/>
              <w:t>tydeligt udpeger de elementer i udkastet til afgørelse, der bør ændres, om muligt med en nøjagtig formulering af den foreslåede ændring eller en tilstrækkeligt præcis beskrivelse af den foreslåede ændring af udkastet til afgørelse.</w:t>
            </w:r>
          </w:p>
        </w:tc>
      </w:tr>
    </w:tbl>
    <w:p w14:paraId="1695BFB7" w14:textId="77777777" w:rsidR="00335B23" w:rsidRPr="000D5BE1" w:rsidRDefault="00335B23" w:rsidP="00335B23"/>
    <w:p w14:paraId="09E87A91" w14:textId="6F8F46F7" w:rsidR="00335B23" w:rsidRPr="000D5BE1" w:rsidRDefault="00E67FDF" w:rsidP="00335B23">
      <w:pPr>
        <w:pStyle w:val="AMNumberTabs0"/>
        <w:keepNext/>
      </w:pPr>
      <w:r>
        <w:t>Ændring</w:t>
      </w:r>
      <w:r w:rsidR="00335B23" w:rsidRPr="000D5BE1">
        <w:tab/>
      </w:r>
      <w:r w:rsidR="00335B23" w:rsidRPr="000D5BE1">
        <w:tab/>
        <w:t>160</w:t>
      </w:r>
    </w:p>
    <w:p w14:paraId="36B2D129" w14:textId="77777777" w:rsidR="00335B23" w:rsidRPr="000D5BE1" w:rsidRDefault="00335B23" w:rsidP="00335B23"/>
    <w:p w14:paraId="050EEC7D" w14:textId="77777777" w:rsidR="00335B23" w:rsidRPr="000D5BE1" w:rsidRDefault="00335B23" w:rsidP="00335B23">
      <w:pPr>
        <w:pStyle w:val="NormalBold"/>
        <w:keepNext/>
      </w:pPr>
      <w:r w:rsidRPr="000D5BE1">
        <w:t>Forslag til forordning</w:t>
      </w:r>
    </w:p>
    <w:p w14:paraId="28931BAD" w14:textId="77777777" w:rsidR="00335B23" w:rsidRPr="000D5BE1" w:rsidRDefault="00335B23" w:rsidP="00335B23">
      <w:pPr>
        <w:pStyle w:val="NormalBold"/>
      </w:pPr>
      <w:r w:rsidRPr="000D5BE1">
        <w:t>Artikel 18 – stk. 2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491D84C" w14:textId="77777777" w:rsidTr="00EF75FC">
        <w:trPr>
          <w:jc w:val="center"/>
        </w:trPr>
        <w:tc>
          <w:tcPr>
            <w:tcW w:w="9752" w:type="dxa"/>
            <w:gridSpan w:val="2"/>
          </w:tcPr>
          <w:p w14:paraId="2E999264" w14:textId="77777777" w:rsidR="00335B23" w:rsidRPr="000D5BE1" w:rsidRDefault="00335B23" w:rsidP="00EF75FC">
            <w:pPr>
              <w:keepNext/>
            </w:pPr>
          </w:p>
        </w:tc>
      </w:tr>
      <w:tr w:rsidR="00335B23" w:rsidRPr="000D5BE1" w14:paraId="614C4F26" w14:textId="77777777" w:rsidTr="00EF75FC">
        <w:trPr>
          <w:jc w:val="center"/>
        </w:trPr>
        <w:tc>
          <w:tcPr>
            <w:tcW w:w="4876" w:type="dxa"/>
            <w:hideMark/>
          </w:tcPr>
          <w:p w14:paraId="7A23D0DE" w14:textId="77777777" w:rsidR="00335B23" w:rsidRPr="000D5BE1" w:rsidRDefault="00335B23" w:rsidP="00EF75FC">
            <w:pPr>
              <w:pStyle w:val="ColumnHeading"/>
              <w:keepNext/>
            </w:pPr>
            <w:r w:rsidRPr="000D5BE1">
              <w:t>Kommissionens forslag</w:t>
            </w:r>
          </w:p>
        </w:tc>
        <w:tc>
          <w:tcPr>
            <w:tcW w:w="4876" w:type="dxa"/>
            <w:hideMark/>
          </w:tcPr>
          <w:p w14:paraId="4B10DF1E" w14:textId="7EFA0696" w:rsidR="00335B23" w:rsidRPr="000D5BE1" w:rsidRDefault="00E67FDF" w:rsidP="00EF75FC">
            <w:pPr>
              <w:pStyle w:val="ColumnHeading"/>
              <w:keepNext/>
            </w:pPr>
            <w:r>
              <w:t>Ændring</w:t>
            </w:r>
          </w:p>
        </w:tc>
      </w:tr>
      <w:tr w:rsidR="00335B23" w:rsidRPr="000D5BE1" w14:paraId="33090C3A" w14:textId="77777777" w:rsidTr="00EF75FC">
        <w:trPr>
          <w:jc w:val="center"/>
        </w:trPr>
        <w:tc>
          <w:tcPr>
            <w:tcW w:w="4876" w:type="dxa"/>
            <w:hideMark/>
          </w:tcPr>
          <w:p w14:paraId="4785490F" w14:textId="77777777" w:rsidR="00335B23" w:rsidRPr="000D5BE1" w:rsidRDefault="00335B23" w:rsidP="00EF75FC">
            <w:pPr>
              <w:pStyle w:val="Normal6"/>
            </w:pPr>
            <w:r w:rsidRPr="000D5BE1">
              <w:rPr>
                <w:b/>
                <w:i/>
              </w:rPr>
              <w:t>a)</w:t>
            </w:r>
            <w:r w:rsidRPr="000D5BE1">
              <w:rPr>
                <w:b/>
                <w:i/>
              </w:rPr>
              <w:tab/>
              <w:t>længden på hver relevant og begrundet indsigelse og den ledende tilsynsmyndigheds holdning til hver indsigelse må ikke overstige tre sider og må ikke omfatte bilag. I sager med særligt komplekse retlige spørgsmål kan den maksimale længde øges til seks sider, medmindre specifikke omstændigheder, som berettiger en øget længde, accepteres af Databeskyttelsesrådet</w:t>
            </w:r>
          </w:p>
        </w:tc>
        <w:tc>
          <w:tcPr>
            <w:tcW w:w="4876" w:type="dxa"/>
            <w:hideMark/>
          </w:tcPr>
          <w:p w14:paraId="5F509FA3" w14:textId="77777777" w:rsidR="00335B23" w:rsidRPr="000D5BE1" w:rsidRDefault="00335B23" w:rsidP="00EF75FC">
            <w:pPr>
              <w:pStyle w:val="Normal6"/>
              <w:rPr>
                <w:szCs w:val="24"/>
              </w:rPr>
            </w:pPr>
            <w:r w:rsidRPr="000D5BE1">
              <w:rPr>
                <w:b/>
                <w:i/>
              </w:rPr>
              <w:t>udgår</w:t>
            </w:r>
          </w:p>
        </w:tc>
      </w:tr>
    </w:tbl>
    <w:p w14:paraId="7D26E901" w14:textId="77777777" w:rsidR="00335B23" w:rsidRPr="000D5BE1" w:rsidRDefault="00335B23" w:rsidP="00335B23"/>
    <w:p w14:paraId="58C5C6B2" w14:textId="7F8FD310" w:rsidR="00335B23" w:rsidRPr="000D5BE1" w:rsidRDefault="00E67FDF" w:rsidP="00335B23">
      <w:pPr>
        <w:pStyle w:val="AMNumberTabs0"/>
        <w:keepNext/>
      </w:pPr>
      <w:r>
        <w:t>Ændring</w:t>
      </w:r>
      <w:r w:rsidR="00335B23" w:rsidRPr="000D5BE1">
        <w:tab/>
      </w:r>
      <w:r w:rsidR="00335B23" w:rsidRPr="000D5BE1">
        <w:tab/>
        <w:t>161</w:t>
      </w:r>
    </w:p>
    <w:p w14:paraId="366473E8" w14:textId="77777777" w:rsidR="00335B23" w:rsidRPr="000D5BE1" w:rsidRDefault="00335B23" w:rsidP="00335B23"/>
    <w:p w14:paraId="46BF4B92" w14:textId="77777777" w:rsidR="00335B23" w:rsidRPr="000D5BE1" w:rsidRDefault="00335B23" w:rsidP="00335B23">
      <w:pPr>
        <w:pStyle w:val="NormalBold"/>
        <w:keepNext/>
      </w:pPr>
      <w:r w:rsidRPr="000D5BE1">
        <w:t>Forslag til forordning</w:t>
      </w:r>
    </w:p>
    <w:p w14:paraId="33C2F409" w14:textId="77777777" w:rsidR="00335B23" w:rsidRPr="000D5BE1" w:rsidRDefault="00335B23" w:rsidP="00335B23">
      <w:pPr>
        <w:pStyle w:val="NormalBold"/>
      </w:pPr>
      <w:r w:rsidRPr="000D5BE1">
        <w:t>Kapitel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6D09810" w14:textId="77777777" w:rsidTr="00EF75FC">
        <w:trPr>
          <w:jc w:val="center"/>
        </w:trPr>
        <w:tc>
          <w:tcPr>
            <w:tcW w:w="9752" w:type="dxa"/>
            <w:gridSpan w:val="2"/>
          </w:tcPr>
          <w:p w14:paraId="5918C87F" w14:textId="77777777" w:rsidR="00335B23" w:rsidRPr="000D5BE1" w:rsidRDefault="00335B23" w:rsidP="00EF75FC">
            <w:pPr>
              <w:keepNext/>
            </w:pPr>
          </w:p>
        </w:tc>
      </w:tr>
      <w:tr w:rsidR="00335B23" w:rsidRPr="000D5BE1" w14:paraId="6124239A" w14:textId="77777777" w:rsidTr="00EF75FC">
        <w:trPr>
          <w:jc w:val="center"/>
        </w:trPr>
        <w:tc>
          <w:tcPr>
            <w:tcW w:w="4876" w:type="dxa"/>
            <w:hideMark/>
          </w:tcPr>
          <w:p w14:paraId="2B66752E" w14:textId="77777777" w:rsidR="00335B23" w:rsidRPr="000D5BE1" w:rsidRDefault="00335B23" w:rsidP="00EF75FC">
            <w:pPr>
              <w:pStyle w:val="ColumnHeading"/>
              <w:keepNext/>
            </w:pPr>
            <w:r w:rsidRPr="000D5BE1">
              <w:t>Kommissionens forslag</w:t>
            </w:r>
          </w:p>
        </w:tc>
        <w:tc>
          <w:tcPr>
            <w:tcW w:w="4876" w:type="dxa"/>
            <w:hideMark/>
          </w:tcPr>
          <w:p w14:paraId="14AA379C" w14:textId="7C63456F" w:rsidR="00335B23" w:rsidRPr="000D5BE1" w:rsidRDefault="00E67FDF" w:rsidP="00EF75FC">
            <w:pPr>
              <w:pStyle w:val="ColumnHeading"/>
              <w:keepNext/>
            </w:pPr>
            <w:r>
              <w:t>Ændring</w:t>
            </w:r>
          </w:p>
        </w:tc>
      </w:tr>
      <w:tr w:rsidR="00335B23" w:rsidRPr="000D5BE1" w14:paraId="306ABEB3" w14:textId="77777777" w:rsidTr="00EF75FC">
        <w:trPr>
          <w:jc w:val="center"/>
        </w:trPr>
        <w:tc>
          <w:tcPr>
            <w:tcW w:w="4876" w:type="dxa"/>
            <w:hideMark/>
          </w:tcPr>
          <w:p w14:paraId="4276B32C" w14:textId="77777777" w:rsidR="00335B23" w:rsidRPr="000D5BE1" w:rsidRDefault="00335B23" w:rsidP="00EF75FC">
            <w:pPr>
              <w:pStyle w:val="Normal6"/>
            </w:pPr>
            <w:r w:rsidRPr="000D5BE1">
              <w:rPr>
                <w:b/>
                <w:i/>
              </w:rPr>
              <w:t>[...]</w:t>
            </w:r>
          </w:p>
        </w:tc>
        <w:tc>
          <w:tcPr>
            <w:tcW w:w="4876" w:type="dxa"/>
            <w:hideMark/>
          </w:tcPr>
          <w:p w14:paraId="5EC46BDC" w14:textId="77777777" w:rsidR="00335B23" w:rsidRPr="000D5BE1" w:rsidRDefault="00335B23" w:rsidP="00EF75FC">
            <w:pPr>
              <w:pStyle w:val="Normal6"/>
              <w:rPr>
                <w:szCs w:val="24"/>
              </w:rPr>
            </w:pPr>
            <w:r w:rsidRPr="000D5BE1">
              <w:rPr>
                <w:b/>
                <w:i/>
              </w:rPr>
              <w:t>udgår</w:t>
            </w:r>
          </w:p>
        </w:tc>
      </w:tr>
    </w:tbl>
    <w:p w14:paraId="0A22A276" w14:textId="77777777" w:rsidR="00335B23" w:rsidRPr="000D5BE1" w:rsidRDefault="00335B23" w:rsidP="00335B23"/>
    <w:p w14:paraId="6DBF3CA4" w14:textId="4BA79EC9" w:rsidR="00335B23" w:rsidRPr="000D5BE1" w:rsidRDefault="00E67FDF" w:rsidP="00335B23">
      <w:pPr>
        <w:pStyle w:val="AMNumberTabs0"/>
        <w:keepNext/>
      </w:pPr>
      <w:r>
        <w:t>Ændring</w:t>
      </w:r>
      <w:r w:rsidR="00335B23" w:rsidRPr="000D5BE1">
        <w:tab/>
      </w:r>
      <w:r w:rsidR="00335B23" w:rsidRPr="000D5BE1">
        <w:tab/>
        <w:t>162</w:t>
      </w:r>
    </w:p>
    <w:p w14:paraId="5C864D1F" w14:textId="77777777" w:rsidR="00335B23" w:rsidRPr="000D5BE1" w:rsidRDefault="00335B23" w:rsidP="00335B23"/>
    <w:p w14:paraId="27498DAF" w14:textId="77777777" w:rsidR="00335B23" w:rsidRPr="000D5BE1" w:rsidRDefault="00335B23" w:rsidP="00335B23">
      <w:pPr>
        <w:pStyle w:val="NormalBold"/>
        <w:keepNext/>
      </w:pPr>
      <w:r w:rsidRPr="000D5BE1">
        <w:t>Forslag til forordning</w:t>
      </w:r>
    </w:p>
    <w:p w14:paraId="4BCD29DF" w14:textId="77777777" w:rsidR="00335B23" w:rsidRPr="000D5BE1" w:rsidRDefault="00335B23" w:rsidP="00335B23">
      <w:pPr>
        <w:pStyle w:val="NormalBold"/>
      </w:pPr>
      <w:r w:rsidRPr="000D5BE1">
        <w:t>Artikel 22 – overskrift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BB91E81" w14:textId="77777777" w:rsidTr="00EF75FC">
        <w:trPr>
          <w:jc w:val="center"/>
        </w:trPr>
        <w:tc>
          <w:tcPr>
            <w:tcW w:w="9752" w:type="dxa"/>
            <w:gridSpan w:val="2"/>
          </w:tcPr>
          <w:p w14:paraId="18CC2BCD" w14:textId="77777777" w:rsidR="00335B23" w:rsidRPr="000D5BE1" w:rsidRDefault="00335B23" w:rsidP="00EF75FC">
            <w:pPr>
              <w:keepNext/>
            </w:pPr>
          </w:p>
        </w:tc>
      </w:tr>
      <w:tr w:rsidR="00335B23" w:rsidRPr="000D5BE1" w14:paraId="4871EF24" w14:textId="77777777" w:rsidTr="00EF75FC">
        <w:trPr>
          <w:jc w:val="center"/>
        </w:trPr>
        <w:tc>
          <w:tcPr>
            <w:tcW w:w="4876" w:type="dxa"/>
            <w:hideMark/>
          </w:tcPr>
          <w:p w14:paraId="37D41C32" w14:textId="77777777" w:rsidR="00335B23" w:rsidRPr="000D5BE1" w:rsidRDefault="00335B23" w:rsidP="00EF75FC">
            <w:pPr>
              <w:pStyle w:val="ColumnHeading"/>
              <w:keepNext/>
            </w:pPr>
            <w:r w:rsidRPr="000D5BE1">
              <w:t>Kommissionens forslag</w:t>
            </w:r>
          </w:p>
        </w:tc>
        <w:tc>
          <w:tcPr>
            <w:tcW w:w="4876" w:type="dxa"/>
            <w:hideMark/>
          </w:tcPr>
          <w:p w14:paraId="5F4A8234" w14:textId="61F21A11" w:rsidR="00335B23" w:rsidRPr="000D5BE1" w:rsidRDefault="00E67FDF" w:rsidP="00EF75FC">
            <w:pPr>
              <w:pStyle w:val="ColumnHeading"/>
              <w:keepNext/>
            </w:pPr>
            <w:r>
              <w:t>Ændring</w:t>
            </w:r>
          </w:p>
        </w:tc>
      </w:tr>
      <w:tr w:rsidR="00335B23" w:rsidRPr="000D5BE1" w14:paraId="60D249A8" w14:textId="77777777" w:rsidTr="00EF75FC">
        <w:trPr>
          <w:jc w:val="center"/>
        </w:trPr>
        <w:tc>
          <w:tcPr>
            <w:tcW w:w="4876" w:type="dxa"/>
            <w:hideMark/>
          </w:tcPr>
          <w:p w14:paraId="55F00148" w14:textId="77777777" w:rsidR="00335B23" w:rsidRPr="000D5BE1" w:rsidRDefault="00335B23" w:rsidP="00EF75FC">
            <w:pPr>
              <w:pStyle w:val="Normal6"/>
            </w:pPr>
            <w:r w:rsidRPr="000D5BE1">
              <w:t xml:space="preserve">Forelæggelse til tvistbilæggelse i henhold </w:t>
            </w:r>
            <w:r w:rsidRPr="000D5BE1">
              <w:lastRenderedPageBreak/>
              <w:t>til artikel 65 i forordning (EU) 2016/679</w:t>
            </w:r>
          </w:p>
        </w:tc>
        <w:tc>
          <w:tcPr>
            <w:tcW w:w="4876" w:type="dxa"/>
            <w:hideMark/>
          </w:tcPr>
          <w:p w14:paraId="736E12C0" w14:textId="77777777" w:rsidR="00335B23" w:rsidRPr="000D5BE1" w:rsidRDefault="00335B23" w:rsidP="00EF75FC">
            <w:pPr>
              <w:pStyle w:val="Normal6"/>
              <w:rPr>
                <w:szCs w:val="24"/>
              </w:rPr>
            </w:pPr>
            <w:r w:rsidRPr="000D5BE1">
              <w:lastRenderedPageBreak/>
              <w:t>Forelæggelse til tvistbilæggelse i henhold til artikel 65</w:t>
            </w:r>
            <w:r w:rsidRPr="000D5BE1">
              <w:rPr>
                <w:b/>
                <w:i/>
              </w:rPr>
              <w:t>, stk. 1, litra a),</w:t>
            </w:r>
            <w:r w:rsidRPr="000D5BE1">
              <w:t xml:space="preserve"> i forordning </w:t>
            </w:r>
            <w:r w:rsidRPr="000D5BE1">
              <w:lastRenderedPageBreak/>
              <w:t>(EU) 2016/679</w:t>
            </w:r>
          </w:p>
        </w:tc>
      </w:tr>
    </w:tbl>
    <w:p w14:paraId="7E60A03F" w14:textId="77777777" w:rsidR="00335B23" w:rsidRPr="000D5BE1" w:rsidRDefault="00335B23" w:rsidP="00335B23"/>
    <w:p w14:paraId="5BF09881" w14:textId="470B7558" w:rsidR="00335B23" w:rsidRPr="000D5BE1" w:rsidRDefault="00E67FDF" w:rsidP="00335B23">
      <w:pPr>
        <w:pStyle w:val="AMNumberTabs0"/>
        <w:keepNext/>
      </w:pPr>
      <w:r>
        <w:t>Ændring</w:t>
      </w:r>
      <w:r w:rsidR="00335B23" w:rsidRPr="000D5BE1">
        <w:tab/>
      </w:r>
      <w:r w:rsidR="00335B23" w:rsidRPr="000D5BE1">
        <w:tab/>
        <w:t>163</w:t>
      </w:r>
    </w:p>
    <w:p w14:paraId="38178460" w14:textId="77777777" w:rsidR="00335B23" w:rsidRPr="000D5BE1" w:rsidRDefault="00335B23" w:rsidP="00335B23"/>
    <w:p w14:paraId="793E25D9" w14:textId="77777777" w:rsidR="00335B23" w:rsidRPr="000D5BE1" w:rsidRDefault="00335B23" w:rsidP="00335B23">
      <w:pPr>
        <w:pStyle w:val="NormalBold"/>
        <w:keepNext/>
      </w:pPr>
      <w:r w:rsidRPr="000D5BE1">
        <w:t>Forslag til forordning</w:t>
      </w:r>
    </w:p>
    <w:p w14:paraId="603EE0E7" w14:textId="77777777" w:rsidR="00335B23" w:rsidRPr="000D5BE1" w:rsidRDefault="00335B23" w:rsidP="00335B23">
      <w:pPr>
        <w:pStyle w:val="NormalBold"/>
      </w:pPr>
      <w:r w:rsidRPr="000D5BE1">
        <w:t>Artikel 22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71199A5" w14:textId="77777777" w:rsidTr="00EF75FC">
        <w:trPr>
          <w:jc w:val="center"/>
        </w:trPr>
        <w:tc>
          <w:tcPr>
            <w:tcW w:w="9752" w:type="dxa"/>
            <w:gridSpan w:val="2"/>
          </w:tcPr>
          <w:p w14:paraId="6746ED7C" w14:textId="77777777" w:rsidR="00335B23" w:rsidRPr="000D5BE1" w:rsidRDefault="00335B23" w:rsidP="00EF75FC">
            <w:pPr>
              <w:keepNext/>
            </w:pPr>
          </w:p>
        </w:tc>
      </w:tr>
      <w:tr w:rsidR="00335B23" w:rsidRPr="000D5BE1" w14:paraId="7D6D7B16" w14:textId="77777777" w:rsidTr="00EF75FC">
        <w:trPr>
          <w:jc w:val="center"/>
        </w:trPr>
        <w:tc>
          <w:tcPr>
            <w:tcW w:w="4876" w:type="dxa"/>
            <w:hideMark/>
          </w:tcPr>
          <w:p w14:paraId="6940227C" w14:textId="77777777" w:rsidR="00335B23" w:rsidRPr="000D5BE1" w:rsidRDefault="00335B23" w:rsidP="00EF75FC">
            <w:pPr>
              <w:pStyle w:val="ColumnHeading"/>
              <w:keepNext/>
            </w:pPr>
            <w:r w:rsidRPr="000D5BE1">
              <w:t>Kommissionens forslag</w:t>
            </w:r>
          </w:p>
        </w:tc>
        <w:tc>
          <w:tcPr>
            <w:tcW w:w="4876" w:type="dxa"/>
            <w:hideMark/>
          </w:tcPr>
          <w:p w14:paraId="5C77DD31" w14:textId="591D7B75" w:rsidR="00335B23" w:rsidRPr="000D5BE1" w:rsidRDefault="00E67FDF" w:rsidP="00EF75FC">
            <w:pPr>
              <w:pStyle w:val="ColumnHeading"/>
              <w:keepNext/>
            </w:pPr>
            <w:r>
              <w:t>Ændring</w:t>
            </w:r>
          </w:p>
        </w:tc>
      </w:tr>
      <w:tr w:rsidR="00335B23" w:rsidRPr="000D5BE1" w14:paraId="2A16A219" w14:textId="77777777" w:rsidTr="00EF75FC">
        <w:trPr>
          <w:jc w:val="center"/>
        </w:trPr>
        <w:tc>
          <w:tcPr>
            <w:tcW w:w="4876" w:type="dxa"/>
            <w:hideMark/>
          </w:tcPr>
          <w:p w14:paraId="6C17F679" w14:textId="77777777" w:rsidR="00335B23" w:rsidRPr="000D5BE1" w:rsidRDefault="00335B23" w:rsidP="00EF75FC">
            <w:pPr>
              <w:pStyle w:val="Normal6"/>
            </w:pPr>
            <w:r w:rsidRPr="000D5BE1">
              <w:t>1.</w:t>
            </w:r>
            <w:r w:rsidRPr="000D5BE1">
              <w:tab/>
              <w:t>Hvis den ledende tilsynsmyndighed ikke følger de relevante og begrundede indsigelser eller er af den opfattelse, at indsigelserne ikke er relevante eller begrundede, forelægger den spørgsmålet for den tvistbilæggelsesmekanisme, som er fastsat i artikel 65 i forordning (EU) 2016/679.</w:t>
            </w:r>
          </w:p>
        </w:tc>
        <w:tc>
          <w:tcPr>
            <w:tcW w:w="4876" w:type="dxa"/>
            <w:hideMark/>
          </w:tcPr>
          <w:p w14:paraId="6E5766FB" w14:textId="77777777" w:rsidR="00335B23" w:rsidRPr="000D5BE1" w:rsidRDefault="00335B23" w:rsidP="00EF75FC">
            <w:pPr>
              <w:pStyle w:val="Normal6"/>
              <w:rPr>
                <w:szCs w:val="24"/>
              </w:rPr>
            </w:pPr>
            <w:r w:rsidRPr="000D5BE1">
              <w:t>1.</w:t>
            </w:r>
            <w:r w:rsidRPr="000D5BE1">
              <w:tab/>
              <w:t>Hvis den ledende tilsynsmyndighed ikke følger de relevante og begrundede indsigelser eller er af den opfattelse, at indsigelserne ikke er relevante eller begrundede, forelægger den spørgsmålet for den tvistbilæggelsesmekanisme, som er fastsat i artikel 65 i forordning (EU) 2016/679</w:t>
            </w:r>
            <w:r w:rsidRPr="000D5BE1">
              <w:rPr>
                <w:b/>
                <w:i/>
              </w:rPr>
              <w:t>, senest fire uger fra modtagelsen af alle relevante og begrundede indsigelser eller fra udløbet af fristen i henhold til artikel 60, stk. 4, i forordning (EU) 2016/679</w:t>
            </w:r>
            <w:r w:rsidRPr="000D5BE1">
              <w:t xml:space="preserve">. </w:t>
            </w:r>
            <w:r w:rsidRPr="000D5BE1">
              <w:rPr>
                <w:b/>
                <w:i/>
              </w:rPr>
              <w:t>Relevante og begrundede indsigelser, der modtages efter fristen, tages ikke i betragtning.</w:t>
            </w:r>
          </w:p>
        </w:tc>
      </w:tr>
    </w:tbl>
    <w:p w14:paraId="415556C0" w14:textId="77777777" w:rsidR="00335B23" w:rsidRPr="000D5BE1" w:rsidRDefault="00335B23" w:rsidP="00335B23"/>
    <w:p w14:paraId="01EDCA09" w14:textId="796D6596" w:rsidR="00335B23" w:rsidRPr="000D5BE1" w:rsidRDefault="00E67FDF" w:rsidP="00335B23">
      <w:pPr>
        <w:pStyle w:val="AMNumberTabs0"/>
        <w:keepNext/>
      </w:pPr>
      <w:r>
        <w:t>Ændring</w:t>
      </w:r>
      <w:r w:rsidR="00335B23" w:rsidRPr="000D5BE1">
        <w:tab/>
      </w:r>
      <w:r w:rsidR="00335B23" w:rsidRPr="000D5BE1">
        <w:tab/>
        <w:t>164</w:t>
      </w:r>
    </w:p>
    <w:p w14:paraId="1A6C7D49" w14:textId="77777777" w:rsidR="00335B23" w:rsidRPr="000D5BE1" w:rsidRDefault="00335B23" w:rsidP="00335B23"/>
    <w:p w14:paraId="4F0F0DF9" w14:textId="77777777" w:rsidR="00335B23" w:rsidRPr="000D5BE1" w:rsidRDefault="00335B23" w:rsidP="00335B23">
      <w:pPr>
        <w:pStyle w:val="NormalBold"/>
        <w:keepNext/>
      </w:pPr>
      <w:r w:rsidRPr="000D5BE1">
        <w:t>Forslag til forordning</w:t>
      </w:r>
    </w:p>
    <w:p w14:paraId="0F97D9A2" w14:textId="77777777" w:rsidR="00335B23" w:rsidRPr="000D5BE1" w:rsidRDefault="00335B23" w:rsidP="00335B23">
      <w:pPr>
        <w:pStyle w:val="NormalBold"/>
      </w:pPr>
      <w:r w:rsidRPr="000D5BE1">
        <w:t>Artikel 22 – stk. 2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71DC3A7" w14:textId="77777777" w:rsidTr="00EF75FC">
        <w:trPr>
          <w:jc w:val="center"/>
        </w:trPr>
        <w:tc>
          <w:tcPr>
            <w:tcW w:w="9752" w:type="dxa"/>
            <w:gridSpan w:val="2"/>
          </w:tcPr>
          <w:p w14:paraId="4F84DCF7" w14:textId="77777777" w:rsidR="00335B23" w:rsidRPr="000D5BE1" w:rsidRDefault="00335B23" w:rsidP="00EF75FC">
            <w:pPr>
              <w:keepNext/>
            </w:pPr>
          </w:p>
        </w:tc>
      </w:tr>
      <w:tr w:rsidR="00335B23" w:rsidRPr="000D5BE1" w14:paraId="26057B6F" w14:textId="77777777" w:rsidTr="00EF75FC">
        <w:trPr>
          <w:jc w:val="center"/>
        </w:trPr>
        <w:tc>
          <w:tcPr>
            <w:tcW w:w="4876" w:type="dxa"/>
            <w:hideMark/>
          </w:tcPr>
          <w:p w14:paraId="0BE7A1EE" w14:textId="77777777" w:rsidR="00335B23" w:rsidRPr="000D5BE1" w:rsidRDefault="00335B23" w:rsidP="00EF75FC">
            <w:pPr>
              <w:pStyle w:val="ColumnHeading"/>
              <w:keepNext/>
            </w:pPr>
            <w:r w:rsidRPr="000D5BE1">
              <w:t>Kommissionens forslag</w:t>
            </w:r>
          </w:p>
        </w:tc>
        <w:tc>
          <w:tcPr>
            <w:tcW w:w="4876" w:type="dxa"/>
            <w:hideMark/>
          </w:tcPr>
          <w:p w14:paraId="503BED25" w14:textId="2D8E4097" w:rsidR="00335B23" w:rsidRPr="000D5BE1" w:rsidRDefault="00E67FDF" w:rsidP="00EF75FC">
            <w:pPr>
              <w:pStyle w:val="ColumnHeading"/>
              <w:keepNext/>
            </w:pPr>
            <w:r>
              <w:t>Ændring</w:t>
            </w:r>
          </w:p>
        </w:tc>
      </w:tr>
      <w:tr w:rsidR="00335B23" w:rsidRPr="000D5BE1" w14:paraId="56F50B4D" w14:textId="77777777" w:rsidTr="00EF75FC">
        <w:trPr>
          <w:jc w:val="center"/>
        </w:trPr>
        <w:tc>
          <w:tcPr>
            <w:tcW w:w="4876" w:type="dxa"/>
            <w:hideMark/>
          </w:tcPr>
          <w:p w14:paraId="3B5D26BE" w14:textId="77777777" w:rsidR="00335B23" w:rsidRPr="000D5BE1" w:rsidRDefault="00335B23" w:rsidP="00EF75FC">
            <w:pPr>
              <w:pStyle w:val="Normal6"/>
            </w:pPr>
            <w:r w:rsidRPr="000D5BE1">
              <w:t>2.</w:t>
            </w:r>
            <w:r w:rsidRPr="000D5BE1">
              <w:tab/>
              <w:t>Når den forelægger spørgsmålet til tvistbilæggelse, stiller den ledende tilsynsmyndighed samtlige af følgende</w:t>
            </w:r>
            <w:r w:rsidRPr="000D5BE1">
              <w:rPr>
                <w:b/>
                <w:i/>
              </w:rPr>
              <w:t xml:space="preserve"> dokumenter</w:t>
            </w:r>
            <w:r w:rsidRPr="000D5BE1">
              <w:t xml:space="preserve"> til rådighed for Databeskyttelsesrådet:</w:t>
            </w:r>
          </w:p>
        </w:tc>
        <w:tc>
          <w:tcPr>
            <w:tcW w:w="4876" w:type="dxa"/>
            <w:hideMark/>
          </w:tcPr>
          <w:p w14:paraId="7FA4238E" w14:textId="77777777" w:rsidR="00335B23" w:rsidRPr="000D5BE1" w:rsidRDefault="00335B23" w:rsidP="00EF75FC">
            <w:pPr>
              <w:pStyle w:val="Normal6"/>
              <w:rPr>
                <w:szCs w:val="24"/>
              </w:rPr>
            </w:pPr>
            <w:r w:rsidRPr="000D5BE1">
              <w:t>2.</w:t>
            </w:r>
            <w:r w:rsidRPr="000D5BE1">
              <w:tab/>
              <w:t>Når den forelægger spørgsmålet til tvistbilæggelse, stiller den ledende tilsynsmyndighed samtlige af følgende til rådighed for Databeskyttelsesrådet:</w:t>
            </w:r>
          </w:p>
        </w:tc>
      </w:tr>
    </w:tbl>
    <w:p w14:paraId="11BF679C" w14:textId="77777777" w:rsidR="00335B23" w:rsidRPr="000D5BE1" w:rsidRDefault="00335B23" w:rsidP="00335B23"/>
    <w:p w14:paraId="76F68EF4" w14:textId="419638B0" w:rsidR="00335B23" w:rsidRPr="000D5BE1" w:rsidRDefault="00E67FDF" w:rsidP="00335B23">
      <w:pPr>
        <w:pStyle w:val="AMNumberTabs0"/>
        <w:keepNext/>
      </w:pPr>
      <w:r>
        <w:t>Ændring</w:t>
      </w:r>
      <w:r w:rsidR="00335B23" w:rsidRPr="000D5BE1">
        <w:tab/>
      </w:r>
      <w:r w:rsidR="00335B23" w:rsidRPr="000D5BE1">
        <w:tab/>
        <w:t>165</w:t>
      </w:r>
    </w:p>
    <w:p w14:paraId="6BD72B30" w14:textId="77777777" w:rsidR="00335B23" w:rsidRPr="000D5BE1" w:rsidRDefault="00335B23" w:rsidP="00335B23"/>
    <w:p w14:paraId="38A0B6B7" w14:textId="77777777" w:rsidR="00335B23" w:rsidRPr="000D5BE1" w:rsidRDefault="00335B23" w:rsidP="00335B23">
      <w:pPr>
        <w:pStyle w:val="NormalBold"/>
        <w:keepNext/>
      </w:pPr>
      <w:r w:rsidRPr="000D5BE1">
        <w:t>Forslag til forordning</w:t>
      </w:r>
    </w:p>
    <w:p w14:paraId="088E6213" w14:textId="77777777" w:rsidR="00335B23" w:rsidRPr="000D5BE1" w:rsidRDefault="00335B23" w:rsidP="00335B23">
      <w:pPr>
        <w:pStyle w:val="NormalBold"/>
      </w:pPr>
      <w:r w:rsidRPr="000D5BE1">
        <w:t>Artikel 22 – stk. 2 – litra a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49F728A" w14:textId="77777777" w:rsidTr="00EF75FC">
        <w:trPr>
          <w:jc w:val="center"/>
        </w:trPr>
        <w:tc>
          <w:tcPr>
            <w:tcW w:w="9752" w:type="dxa"/>
            <w:gridSpan w:val="2"/>
          </w:tcPr>
          <w:p w14:paraId="59553357" w14:textId="77777777" w:rsidR="00335B23" w:rsidRPr="000D5BE1" w:rsidRDefault="00335B23" w:rsidP="00EF75FC">
            <w:pPr>
              <w:keepNext/>
            </w:pPr>
          </w:p>
        </w:tc>
      </w:tr>
      <w:tr w:rsidR="00335B23" w:rsidRPr="000D5BE1" w14:paraId="609B35B9" w14:textId="77777777" w:rsidTr="00EF75FC">
        <w:trPr>
          <w:jc w:val="center"/>
        </w:trPr>
        <w:tc>
          <w:tcPr>
            <w:tcW w:w="4876" w:type="dxa"/>
            <w:hideMark/>
          </w:tcPr>
          <w:p w14:paraId="63F9DB1E" w14:textId="77777777" w:rsidR="00335B23" w:rsidRPr="000D5BE1" w:rsidRDefault="00335B23" w:rsidP="00EF75FC">
            <w:pPr>
              <w:pStyle w:val="ColumnHeading"/>
              <w:keepNext/>
            </w:pPr>
            <w:r w:rsidRPr="000D5BE1">
              <w:t>Kommissionens forslag</w:t>
            </w:r>
          </w:p>
        </w:tc>
        <w:tc>
          <w:tcPr>
            <w:tcW w:w="4876" w:type="dxa"/>
            <w:hideMark/>
          </w:tcPr>
          <w:p w14:paraId="0357F694" w14:textId="765031D0" w:rsidR="00335B23" w:rsidRPr="000D5BE1" w:rsidRDefault="00E67FDF" w:rsidP="00EF75FC">
            <w:pPr>
              <w:pStyle w:val="ColumnHeading"/>
              <w:keepNext/>
            </w:pPr>
            <w:r>
              <w:t>Ændring</w:t>
            </w:r>
          </w:p>
        </w:tc>
      </w:tr>
      <w:tr w:rsidR="00335B23" w:rsidRPr="000D5BE1" w14:paraId="67DC1E0F" w14:textId="77777777" w:rsidTr="00EF75FC">
        <w:trPr>
          <w:jc w:val="center"/>
        </w:trPr>
        <w:tc>
          <w:tcPr>
            <w:tcW w:w="4876" w:type="dxa"/>
          </w:tcPr>
          <w:p w14:paraId="3D68EF9F" w14:textId="77777777" w:rsidR="00335B23" w:rsidRPr="000D5BE1" w:rsidRDefault="00335B23" w:rsidP="00EF75FC">
            <w:pPr>
              <w:pStyle w:val="Normal6"/>
            </w:pPr>
          </w:p>
        </w:tc>
        <w:tc>
          <w:tcPr>
            <w:tcW w:w="4876" w:type="dxa"/>
            <w:hideMark/>
          </w:tcPr>
          <w:p w14:paraId="7DBD7270" w14:textId="77777777" w:rsidR="00335B23" w:rsidRPr="000D5BE1" w:rsidRDefault="00335B23" w:rsidP="00EF75FC">
            <w:pPr>
              <w:pStyle w:val="Normal6"/>
              <w:rPr>
                <w:szCs w:val="24"/>
              </w:rPr>
            </w:pPr>
            <w:r w:rsidRPr="000D5BE1">
              <w:rPr>
                <w:b/>
                <w:i/>
              </w:rPr>
              <w:t>aa)</w:t>
            </w:r>
            <w:r w:rsidRPr="000D5BE1">
              <w:rPr>
                <w:b/>
                <w:i/>
              </w:rPr>
              <w:tab/>
              <w:t>resuméet af centrale spørgsmål</w:t>
            </w:r>
          </w:p>
        </w:tc>
      </w:tr>
    </w:tbl>
    <w:p w14:paraId="027A0A88" w14:textId="77777777" w:rsidR="00335B23" w:rsidRPr="000D5BE1" w:rsidRDefault="00335B23" w:rsidP="00335B23"/>
    <w:p w14:paraId="1EF2B828" w14:textId="2C8DF910" w:rsidR="00335B23" w:rsidRPr="000D5BE1" w:rsidRDefault="00E67FDF" w:rsidP="00335B23">
      <w:pPr>
        <w:pStyle w:val="AMNumberTabs0"/>
        <w:keepNext/>
      </w:pPr>
      <w:r>
        <w:lastRenderedPageBreak/>
        <w:t>Ændring</w:t>
      </w:r>
      <w:r w:rsidR="00335B23" w:rsidRPr="000D5BE1">
        <w:tab/>
      </w:r>
      <w:r w:rsidR="00335B23" w:rsidRPr="000D5BE1">
        <w:tab/>
        <w:t>166</w:t>
      </w:r>
    </w:p>
    <w:p w14:paraId="608FAB93" w14:textId="77777777" w:rsidR="00335B23" w:rsidRPr="000D5BE1" w:rsidRDefault="00335B23" w:rsidP="00335B23"/>
    <w:p w14:paraId="02B61D78" w14:textId="77777777" w:rsidR="00335B23" w:rsidRPr="000D5BE1" w:rsidRDefault="00335B23" w:rsidP="00335B23">
      <w:pPr>
        <w:pStyle w:val="NormalBold"/>
        <w:keepNext/>
      </w:pPr>
      <w:r w:rsidRPr="000D5BE1">
        <w:t>Forslag til forordning</w:t>
      </w:r>
    </w:p>
    <w:p w14:paraId="1F9529C3" w14:textId="77777777" w:rsidR="00335B23" w:rsidRPr="000D5BE1" w:rsidRDefault="00335B23" w:rsidP="00335B23">
      <w:pPr>
        <w:pStyle w:val="NormalBold"/>
      </w:pPr>
      <w:r w:rsidRPr="000D5BE1">
        <w:t>Artikel 22 – stk. 2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547F2E5" w14:textId="77777777" w:rsidTr="00EF75FC">
        <w:trPr>
          <w:jc w:val="center"/>
        </w:trPr>
        <w:tc>
          <w:tcPr>
            <w:tcW w:w="9752" w:type="dxa"/>
            <w:gridSpan w:val="2"/>
          </w:tcPr>
          <w:p w14:paraId="386FD4EA" w14:textId="77777777" w:rsidR="00335B23" w:rsidRPr="000D5BE1" w:rsidRDefault="00335B23" w:rsidP="00EF75FC">
            <w:pPr>
              <w:keepNext/>
            </w:pPr>
          </w:p>
        </w:tc>
      </w:tr>
      <w:tr w:rsidR="00335B23" w:rsidRPr="000D5BE1" w14:paraId="4E2258CA" w14:textId="77777777" w:rsidTr="00EF75FC">
        <w:trPr>
          <w:jc w:val="center"/>
        </w:trPr>
        <w:tc>
          <w:tcPr>
            <w:tcW w:w="4876" w:type="dxa"/>
            <w:hideMark/>
          </w:tcPr>
          <w:p w14:paraId="243E0586" w14:textId="77777777" w:rsidR="00335B23" w:rsidRPr="000D5BE1" w:rsidRDefault="00335B23" w:rsidP="00EF75FC">
            <w:pPr>
              <w:pStyle w:val="ColumnHeading"/>
              <w:keepNext/>
            </w:pPr>
            <w:r w:rsidRPr="000D5BE1">
              <w:t>Kommissionens forslag</w:t>
            </w:r>
          </w:p>
        </w:tc>
        <w:tc>
          <w:tcPr>
            <w:tcW w:w="4876" w:type="dxa"/>
            <w:hideMark/>
          </w:tcPr>
          <w:p w14:paraId="7A66A058" w14:textId="415AF5C3" w:rsidR="00335B23" w:rsidRPr="000D5BE1" w:rsidRDefault="00E67FDF" w:rsidP="00EF75FC">
            <w:pPr>
              <w:pStyle w:val="ColumnHeading"/>
              <w:keepNext/>
            </w:pPr>
            <w:r>
              <w:t>Ændring</w:t>
            </w:r>
          </w:p>
        </w:tc>
      </w:tr>
      <w:tr w:rsidR="00335B23" w:rsidRPr="000D5BE1" w14:paraId="27940790" w14:textId="77777777" w:rsidTr="00EF75FC">
        <w:trPr>
          <w:jc w:val="center"/>
        </w:trPr>
        <w:tc>
          <w:tcPr>
            <w:tcW w:w="4876" w:type="dxa"/>
            <w:hideMark/>
          </w:tcPr>
          <w:p w14:paraId="16B50AF0" w14:textId="77777777" w:rsidR="00335B23" w:rsidRPr="000D5BE1" w:rsidRDefault="00335B23" w:rsidP="00EF75FC">
            <w:pPr>
              <w:pStyle w:val="Normal6"/>
            </w:pPr>
            <w:r w:rsidRPr="000D5BE1">
              <w:t>b)</w:t>
            </w:r>
            <w:r w:rsidRPr="000D5BE1">
              <w:tab/>
              <w:t>et sammendrag af de relevante omstændigheder</w:t>
            </w:r>
          </w:p>
        </w:tc>
        <w:tc>
          <w:tcPr>
            <w:tcW w:w="4876" w:type="dxa"/>
            <w:hideMark/>
          </w:tcPr>
          <w:p w14:paraId="3A714C97" w14:textId="77777777" w:rsidR="00335B23" w:rsidRPr="000D5BE1" w:rsidRDefault="00335B23" w:rsidP="00EF75FC">
            <w:pPr>
              <w:pStyle w:val="Normal6"/>
              <w:rPr>
                <w:szCs w:val="24"/>
              </w:rPr>
            </w:pPr>
            <w:r w:rsidRPr="000D5BE1">
              <w:t>b)</w:t>
            </w:r>
            <w:r w:rsidRPr="000D5BE1">
              <w:tab/>
              <w:t>et sammendrag af de relevante omstændigheder</w:t>
            </w:r>
            <w:r w:rsidRPr="000D5BE1">
              <w:rPr>
                <w:b/>
                <w:i/>
              </w:rPr>
              <w:t>, herunder en beskrivelse af behandlingsaktiviteter og den dataansvarliges organisation samt en angivelse af, hvor de relevante afgørelser vedrørende behandlingens formål og hjælpemidler er truffet</w:t>
            </w:r>
          </w:p>
        </w:tc>
      </w:tr>
    </w:tbl>
    <w:p w14:paraId="74F2D675" w14:textId="77777777" w:rsidR="00335B23" w:rsidRPr="000D5BE1" w:rsidRDefault="00335B23" w:rsidP="00335B23"/>
    <w:p w14:paraId="231A3AB8" w14:textId="789520D5" w:rsidR="00335B23" w:rsidRPr="000D5BE1" w:rsidRDefault="00E67FDF" w:rsidP="00335B23">
      <w:pPr>
        <w:pStyle w:val="AMNumberTabs0"/>
        <w:keepNext/>
      </w:pPr>
      <w:r>
        <w:t>Ændring</w:t>
      </w:r>
      <w:r w:rsidR="00335B23" w:rsidRPr="000D5BE1">
        <w:tab/>
      </w:r>
      <w:r w:rsidR="00335B23" w:rsidRPr="000D5BE1">
        <w:tab/>
        <w:t>167</w:t>
      </w:r>
    </w:p>
    <w:p w14:paraId="404B7431" w14:textId="77777777" w:rsidR="00335B23" w:rsidRPr="000D5BE1" w:rsidRDefault="00335B23" w:rsidP="00335B23"/>
    <w:p w14:paraId="29B5635A" w14:textId="77777777" w:rsidR="00335B23" w:rsidRPr="000D5BE1" w:rsidRDefault="00335B23" w:rsidP="00335B23">
      <w:pPr>
        <w:pStyle w:val="NormalBold"/>
        <w:keepNext/>
      </w:pPr>
      <w:r w:rsidRPr="000D5BE1">
        <w:t>Forslag til forordning</w:t>
      </w:r>
    </w:p>
    <w:p w14:paraId="2EB14E96" w14:textId="77777777" w:rsidR="00335B23" w:rsidRPr="000D5BE1" w:rsidRDefault="00335B23" w:rsidP="00335B23">
      <w:pPr>
        <w:pStyle w:val="NormalBold"/>
      </w:pPr>
      <w:r w:rsidRPr="000D5BE1">
        <w:t>Artikel 22 – stk. 2 – litra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3595CE8" w14:textId="77777777" w:rsidTr="00EF75FC">
        <w:trPr>
          <w:jc w:val="center"/>
        </w:trPr>
        <w:tc>
          <w:tcPr>
            <w:tcW w:w="9752" w:type="dxa"/>
            <w:gridSpan w:val="2"/>
          </w:tcPr>
          <w:p w14:paraId="632090A1" w14:textId="77777777" w:rsidR="00335B23" w:rsidRPr="000D5BE1" w:rsidRDefault="00335B23" w:rsidP="00EF75FC">
            <w:pPr>
              <w:keepNext/>
            </w:pPr>
          </w:p>
        </w:tc>
      </w:tr>
      <w:tr w:rsidR="00335B23" w:rsidRPr="000D5BE1" w14:paraId="3E2CC145" w14:textId="77777777" w:rsidTr="00EF75FC">
        <w:trPr>
          <w:jc w:val="center"/>
        </w:trPr>
        <w:tc>
          <w:tcPr>
            <w:tcW w:w="4876" w:type="dxa"/>
            <w:hideMark/>
          </w:tcPr>
          <w:p w14:paraId="464E2A1D" w14:textId="77777777" w:rsidR="00335B23" w:rsidRPr="000D5BE1" w:rsidRDefault="00335B23" w:rsidP="00EF75FC">
            <w:pPr>
              <w:pStyle w:val="ColumnHeading"/>
              <w:keepNext/>
            </w:pPr>
            <w:r w:rsidRPr="000D5BE1">
              <w:t>Kommissionens forslag</w:t>
            </w:r>
          </w:p>
        </w:tc>
        <w:tc>
          <w:tcPr>
            <w:tcW w:w="4876" w:type="dxa"/>
            <w:hideMark/>
          </w:tcPr>
          <w:p w14:paraId="3FB281DD" w14:textId="478BCD3A" w:rsidR="00335B23" w:rsidRPr="000D5BE1" w:rsidRDefault="00E67FDF" w:rsidP="00EF75FC">
            <w:pPr>
              <w:pStyle w:val="ColumnHeading"/>
              <w:keepNext/>
            </w:pPr>
            <w:r>
              <w:t>Ændring</w:t>
            </w:r>
          </w:p>
        </w:tc>
      </w:tr>
      <w:tr w:rsidR="00335B23" w:rsidRPr="000D5BE1" w14:paraId="52EF5F7E" w14:textId="77777777" w:rsidTr="00EF75FC">
        <w:trPr>
          <w:jc w:val="center"/>
        </w:trPr>
        <w:tc>
          <w:tcPr>
            <w:tcW w:w="4876" w:type="dxa"/>
            <w:hideMark/>
          </w:tcPr>
          <w:p w14:paraId="55FF4091" w14:textId="77777777" w:rsidR="00335B23" w:rsidRPr="000D5BE1" w:rsidRDefault="00335B23" w:rsidP="00EF75FC">
            <w:pPr>
              <w:pStyle w:val="Normal6"/>
            </w:pPr>
            <w:r w:rsidRPr="000D5BE1">
              <w:t>d)</w:t>
            </w:r>
            <w:r w:rsidRPr="000D5BE1">
              <w:tab/>
              <w:t xml:space="preserve">synspunkter fremsat skriftligt af de </w:t>
            </w:r>
            <w:r w:rsidRPr="000D5BE1">
              <w:rPr>
                <w:b/>
                <w:i/>
              </w:rPr>
              <w:t>parter, der er genstand for en undersøgelse, hvis det er relevant</w:t>
            </w:r>
            <w:r w:rsidRPr="000D5BE1">
              <w:t>, jf. artikel 14</w:t>
            </w:r>
            <w:r w:rsidRPr="000D5BE1">
              <w:rPr>
                <w:b/>
                <w:i/>
              </w:rPr>
              <w:t xml:space="preserve"> og 17</w:t>
            </w:r>
          </w:p>
        </w:tc>
        <w:tc>
          <w:tcPr>
            <w:tcW w:w="4876" w:type="dxa"/>
            <w:hideMark/>
          </w:tcPr>
          <w:p w14:paraId="3C5CE5F9" w14:textId="77777777" w:rsidR="00335B23" w:rsidRPr="000D5BE1" w:rsidRDefault="00335B23" w:rsidP="00EF75FC">
            <w:pPr>
              <w:pStyle w:val="Normal6"/>
              <w:rPr>
                <w:szCs w:val="24"/>
              </w:rPr>
            </w:pPr>
            <w:r w:rsidRPr="000D5BE1">
              <w:t>d)</w:t>
            </w:r>
            <w:r w:rsidRPr="000D5BE1">
              <w:tab/>
              <w:t xml:space="preserve">synspunkter fremsat skriftligt af </w:t>
            </w:r>
            <w:r w:rsidRPr="000D5BE1">
              <w:rPr>
                <w:b/>
                <w:i/>
              </w:rPr>
              <w:t>parterne</w:t>
            </w:r>
            <w:r w:rsidRPr="000D5BE1">
              <w:t>, jf. artikel 14</w:t>
            </w:r>
          </w:p>
        </w:tc>
      </w:tr>
    </w:tbl>
    <w:p w14:paraId="442F3D0A" w14:textId="77777777" w:rsidR="00335B23" w:rsidRPr="000D5BE1" w:rsidRDefault="00335B23" w:rsidP="00335B23"/>
    <w:p w14:paraId="6345816C" w14:textId="78CD0822" w:rsidR="00335B23" w:rsidRPr="000D5BE1" w:rsidRDefault="00E67FDF" w:rsidP="00335B23">
      <w:pPr>
        <w:pStyle w:val="AMNumberTabs0"/>
        <w:keepNext/>
      </w:pPr>
      <w:r>
        <w:t>Ændring</w:t>
      </w:r>
      <w:r w:rsidR="00335B23" w:rsidRPr="000D5BE1">
        <w:tab/>
      </w:r>
      <w:r w:rsidR="00335B23" w:rsidRPr="000D5BE1">
        <w:tab/>
        <w:t>168</w:t>
      </w:r>
    </w:p>
    <w:p w14:paraId="7C82EF70" w14:textId="77777777" w:rsidR="00335B23" w:rsidRPr="000D5BE1" w:rsidRDefault="00335B23" w:rsidP="00335B23"/>
    <w:p w14:paraId="46288869" w14:textId="77777777" w:rsidR="00335B23" w:rsidRPr="000D5BE1" w:rsidRDefault="00335B23" w:rsidP="00335B23">
      <w:pPr>
        <w:pStyle w:val="NormalBold"/>
        <w:keepNext/>
      </w:pPr>
      <w:r w:rsidRPr="000D5BE1">
        <w:t>Forslag til forordning</w:t>
      </w:r>
    </w:p>
    <w:p w14:paraId="1C05ED34" w14:textId="77777777" w:rsidR="00335B23" w:rsidRPr="000D5BE1" w:rsidRDefault="00335B23" w:rsidP="00335B23">
      <w:pPr>
        <w:pStyle w:val="NormalBold"/>
      </w:pPr>
      <w:r w:rsidRPr="000D5BE1">
        <w:t>Artikel 22 – stk. 2 – litra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0735C3A" w14:textId="77777777" w:rsidTr="00EF75FC">
        <w:trPr>
          <w:jc w:val="center"/>
        </w:trPr>
        <w:tc>
          <w:tcPr>
            <w:tcW w:w="9752" w:type="dxa"/>
            <w:gridSpan w:val="2"/>
          </w:tcPr>
          <w:p w14:paraId="2A699B30" w14:textId="77777777" w:rsidR="00335B23" w:rsidRPr="000D5BE1" w:rsidRDefault="00335B23" w:rsidP="00EF75FC">
            <w:pPr>
              <w:keepNext/>
            </w:pPr>
          </w:p>
        </w:tc>
      </w:tr>
      <w:tr w:rsidR="00335B23" w:rsidRPr="000D5BE1" w14:paraId="793A9C41" w14:textId="77777777" w:rsidTr="00EF75FC">
        <w:trPr>
          <w:jc w:val="center"/>
        </w:trPr>
        <w:tc>
          <w:tcPr>
            <w:tcW w:w="4876" w:type="dxa"/>
            <w:hideMark/>
          </w:tcPr>
          <w:p w14:paraId="54A5E41A" w14:textId="77777777" w:rsidR="00335B23" w:rsidRPr="000D5BE1" w:rsidRDefault="00335B23" w:rsidP="00EF75FC">
            <w:pPr>
              <w:pStyle w:val="ColumnHeading"/>
              <w:keepNext/>
            </w:pPr>
            <w:r w:rsidRPr="000D5BE1">
              <w:t>Kommissionens forslag</w:t>
            </w:r>
          </w:p>
        </w:tc>
        <w:tc>
          <w:tcPr>
            <w:tcW w:w="4876" w:type="dxa"/>
            <w:hideMark/>
          </w:tcPr>
          <w:p w14:paraId="7B2C9AC6" w14:textId="51C8E681" w:rsidR="00335B23" w:rsidRPr="000D5BE1" w:rsidRDefault="00E67FDF" w:rsidP="00EF75FC">
            <w:pPr>
              <w:pStyle w:val="ColumnHeading"/>
              <w:keepNext/>
            </w:pPr>
            <w:r>
              <w:t>Ændring</w:t>
            </w:r>
          </w:p>
        </w:tc>
      </w:tr>
      <w:tr w:rsidR="00335B23" w:rsidRPr="000D5BE1" w14:paraId="77FEC0D8" w14:textId="77777777" w:rsidTr="00EF75FC">
        <w:trPr>
          <w:jc w:val="center"/>
        </w:trPr>
        <w:tc>
          <w:tcPr>
            <w:tcW w:w="4876" w:type="dxa"/>
            <w:hideMark/>
          </w:tcPr>
          <w:p w14:paraId="58897368" w14:textId="77777777" w:rsidR="00335B23" w:rsidRPr="000D5BE1" w:rsidRDefault="00335B23" w:rsidP="00EF75FC">
            <w:pPr>
              <w:pStyle w:val="Normal6"/>
            </w:pPr>
            <w:r w:rsidRPr="000D5BE1">
              <w:rPr>
                <w:b/>
                <w:i/>
              </w:rPr>
              <w:t>e)</w:t>
            </w:r>
            <w:r w:rsidRPr="000D5BE1">
              <w:rPr>
                <w:b/>
                <w:i/>
              </w:rPr>
              <w:tab/>
              <w:t>synspunkter fremsat skriftligt af klagerne, hvis det er relevant, jf. artikel 11, 12 og 15</w:t>
            </w:r>
          </w:p>
        </w:tc>
        <w:tc>
          <w:tcPr>
            <w:tcW w:w="4876" w:type="dxa"/>
            <w:hideMark/>
          </w:tcPr>
          <w:p w14:paraId="2C1D381F" w14:textId="77777777" w:rsidR="00335B23" w:rsidRPr="000D5BE1" w:rsidRDefault="00335B23" w:rsidP="00EF75FC">
            <w:pPr>
              <w:pStyle w:val="Normal6"/>
              <w:rPr>
                <w:szCs w:val="24"/>
              </w:rPr>
            </w:pPr>
            <w:r w:rsidRPr="000D5BE1">
              <w:rPr>
                <w:b/>
                <w:i/>
              </w:rPr>
              <w:t>udgår</w:t>
            </w:r>
          </w:p>
        </w:tc>
      </w:tr>
    </w:tbl>
    <w:p w14:paraId="03391888" w14:textId="77777777" w:rsidR="00335B23" w:rsidRPr="000D5BE1" w:rsidRDefault="00335B23" w:rsidP="00335B23"/>
    <w:p w14:paraId="406EC8D6" w14:textId="61987BA5" w:rsidR="00335B23" w:rsidRPr="000D5BE1" w:rsidRDefault="00E67FDF" w:rsidP="00335B23">
      <w:pPr>
        <w:pStyle w:val="AMNumberTabs0"/>
        <w:keepNext/>
      </w:pPr>
      <w:r>
        <w:t>Ændring</w:t>
      </w:r>
      <w:r w:rsidR="00335B23" w:rsidRPr="000D5BE1">
        <w:tab/>
      </w:r>
      <w:r w:rsidR="00335B23" w:rsidRPr="000D5BE1">
        <w:tab/>
        <w:t>169</w:t>
      </w:r>
    </w:p>
    <w:p w14:paraId="751B92C2" w14:textId="77777777" w:rsidR="00335B23" w:rsidRPr="000D5BE1" w:rsidRDefault="00335B23" w:rsidP="00335B23"/>
    <w:p w14:paraId="3DDA053A" w14:textId="77777777" w:rsidR="00335B23" w:rsidRPr="000D5BE1" w:rsidRDefault="00335B23" w:rsidP="00335B23">
      <w:pPr>
        <w:pStyle w:val="NormalBold"/>
        <w:keepNext/>
      </w:pPr>
      <w:r w:rsidRPr="000D5BE1">
        <w:t>Forslag til forordning</w:t>
      </w:r>
    </w:p>
    <w:p w14:paraId="70075982" w14:textId="77777777" w:rsidR="00335B23" w:rsidRPr="000D5BE1" w:rsidRDefault="00335B23" w:rsidP="00335B23">
      <w:pPr>
        <w:pStyle w:val="NormalBold"/>
      </w:pPr>
      <w:r w:rsidRPr="000D5BE1">
        <w:t>Artikel 22 – stk. 2 – litra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11807F78" w14:textId="77777777" w:rsidTr="00EF75FC">
        <w:trPr>
          <w:jc w:val="center"/>
        </w:trPr>
        <w:tc>
          <w:tcPr>
            <w:tcW w:w="9752" w:type="dxa"/>
            <w:gridSpan w:val="2"/>
          </w:tcPr>
          <w:p w14:paraId="6501CF74" w14:textId="77777777" w:rsidR="00335B23" w:rsidRPr="000D5BE1" w:rsidRDefault="00335B23" w:rsidP="00EF75FC">
            <w:pPr>
              <w:keepNext/>
            </w:pPr>
          </w:p>
        </w:tc>
      </w:tr>
      <w:tr w:rsidR="00335B23" w:rsidRPr="000D5BE1" w14:paraId="16D96B1D" w14:textId="77777777" w:rsidTr="00EF75FC">
        <w:trPr>
          <w:jc w:val="center"/>
        </w:trPr>
        <w:tc>
          <w:tcPr>
            <w:tcW w:w="4876" w:type="dxa"/>
            <w:hideMark/>
          </w:tcPr>
          <w:p w14:paraId="09A6C868" w14:textId="77777777" w:rsidR="00335B23" w:rsidRPr="000D5BE1" w:rsidRDefault="00335B23" w:rsidP="00EF75FC">
            <w:pPr>
              <w:pStyle w:val="ColumnHeading"/>
              <w:keepNext/>
            </w:pPr>
            <w:r w:rsidRPr="000D5BE1">
              <w:t>Kommissionens forslag</w:t>
            </w:r>
          </w:p>
        </w:tc>
        <w:tc>
          <w:tcPr>
            <w:tcW w:w="4876" w:type="dxa"/>
            <w:hideMark/>
          </w:tcPr>
          <w:p w14:paraId="5E62FEE4" w14:textId="0566F61B" w:rsidR="00335B23" w:rsidRPr="000D5BE1" w:rsidRDefault="00E67FDF" w:rsidP="00EF75FC">
            <w:pPr>
              <w:pStyle w:val="ColumnHeading"/>
              <w:keepNext/>
            </w:pPr>
            <w:r>
              <w:t>Ændring</w:t>
            </w:r>
          </w:p>
        </w:tc>
      </w:tr>
      <w:tr w:rsidR="00335B23" w:rsidRPr="000D5BE1" w14:paraId="2DC5F0BD" w14:textId="77777777" w:rsidTr="00EF75FC">
        <w:trPr>
          <w:jc w:val="center"/>
        </w:trPr>
        <w:tc>
          <w:tcPr>
            <w:tcW w:w="4876" w:type="dxa"/>
            <w:hideMark/>
          </w:tcPr>
          <w:p w14:paraId="2DEEFBCC" w14:textId="77777777" w:rsidR="00335B23" w:rsidRPr="000D5BE1" w:rsidRDefault="00335B23" w:rsidP="00EF75FC">
            <w:pPr>
              <w:pStyle w:val="Normal6"/>
            </w:pPr>
            <w:r w:rsidRPr="000D5BE1">
              <w:t>f)</w:t>
            </w:r>
            <w:r w:rsidRPr="000D5BE1">
              <w:tab/>
              <w:t xml:space="preserve">de relevante og begrundede indsigelser, som ikke blev fulgt af den </w:t>
            </w:r>
            <w:r w:rsidRPr="000D5BE1">
              <w:lastRenderedPageBreak/>
              <w:t>ledende tilsynsmyndighed</w:t>
            </w:r>
          </w:p>
        </w:tc>
        <w:tc>
          <w:tcPr>
            <w:tcW w:w="4876" w:type="dxa"/>
            <w:hideMark/>
          </w:tcPr>
          <w:p w14:paraId="443E86CB" w14:textId="77777777" w:rsidR="00335B23" w:rsidRPr="000D5BE1" w:rsidRDefault="00335B23" w:rsidP="00EF75FC">
            <w:pPr>
              <w:pStyle w:val="Normal6"/>
              <w:rPr>
                <w:szCs w:val="24"/>
              </w:rPr>
            </w:pPr>
            <w:r w:rsidRPr="000D5BE1">
              <w:lastRenderedPageBreak/>
              <w:t>f)</w:t>
            </w:r>
            <w:r w:rsidRPr="000D5BE1">
              <w:tab/>
              <w:t xml:space="preserve">de relevante og begrundede indsigelser, som ikke blev fulgt af den </w:t>
            </w:r>
            <w:r w:rsidRPr="000D5BE1">
              <w:lastRenderedPageBreak/>
              <w:t>ledende tilsynsmyndighed</w:t>
            </w:r>
            <w:r w:rsidRPr="000D5BE1">
              <w:rPr>
                <w:b/>
                <w:i/>
              </w:rPr>
              <w:t>, og de indsigelser, som den ledende tilsynsmyndighed har afvist som ikke relevante eller begrundede</w:t>
            </w:r>
          </w:p>
        </w:tc>
      </w:tr>
    </w:tbl>
    <w:p w14:paraId="1DB15815" w14:textId="77777777" w:rsidR="00335B23" w:rsidRPr="000D5BE1" w:rsidRDefault="00335B23" w:rsidP="00335B23"/>
    <w:p w14:paraId="378CD3CE" w14:textId="38F93FD0" w:rsidR="00335B23" w:rsidRPr="000D5BE1" w:rsidRDefault="00E67FDF" w:rsidP="00335B23">
      <w:pPr>
        <w:pStyle w:val="AMNumberTabs0"/>
        <w:keepNext/>
      </w:pPr>
      <w:r>
        <w:t>Ændring</w:t>
      </w:r>
      <w:r w:rsidR="00335B23" w:rsidRPr="000D5BE1">
        <w:tab/>
      </w:r>
      <w:r w:rsidR="00335B23" w:rsidRPr="000D5BE1">
        <w:tab/>
        <w:t>170</w:t>
      </w:r>
    </w:p>
    <w:p w14:paraId="30A645D3" w14:textId="77777777" w:rsidR="00335B23" w:rsidRPr="000D5BE1" w:rsidRDefault="00335B23" w:rsidP="00335B23"/>
    <w:p w14:paraId="75D18E22" w14:textId="77777777" w:rsidR="00335B23" w:rsidRPr="000D5BE1" w:rsidRDefault="00335B23" w:rsidP="00335B23">
      <w:pPr>
        <w:pStyle w:val="NormalBold"/>
        <w:keepNext/>
      </w:pPr>
      <w:r w:rsidRPr="000D5BE1">
        <w:t>Forslag til forordning</w:t>
      </w:r>
    </w:p>
    <w:p w14:paraId="0346B06E" w14:textId="77777777" w:rsidR="00335B23" w:rsidRPr="000D5BE1" w:rsidRDefault="00335B23" w:rsidP="00335B23">
      <w:pPr>
        <w:pStyle w:val="NormalBold"/>
      </w:pPr>
      <w:r w:rsidRPr="000D5BE1">
        <w:t>Artikel 22 – stk. 2 – litra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E04C7A2" w14:textId="77777777" w:rsidTr="00EF75FC">
        <w:trPr>
          <w:jc w:val="center"/>
        </w:trPr>
        <w:tc>
          <w:tcPr>
            <w:tcW w:w="9752" w:type="dxa"/>
            <w:gridSpan w:val="2"/>
          </w:tcPr>
          <w:p w14:paraId="49EB2C06" w14:textId="77777777" w:rsidR="00335B23" w:rsidRPr="000D5BE1" w:rsidRDefault="00335B23" w:rsidP="00EF75FC">
            <w:pPr>
              <w:keepNext/>
            </w:pPr>
          </w:p>
        </w:tc>
      </w:tr>
      <w:tr w:rsidR="00335B23" w:rsidRPr="000D5BE1" w14:paraId="50ED5BA2" w14:textId="77777777" w:rsidTr="00EF75FC">
        <w:trPr>
          <w:jc w:val="center"/>
        </w:trPr>
        <w:tc>
          <w:tcPr>
            <w:tcW w:w="4876" w:type="dxa"/>
            <w:hideMark/>
          </w:tcPr>
          <w:p w14:paraId="786B8071" w14:textId="77777777" w:rsidR="00335B23" w:rsidRPr="000D5BE1" w:rsidRDefault="00335B23" w:rsidP="00EF75FC">
            <w:pPr>
              <w:pStyle w:val="ColumnHeading"/>
              <w:keepNext/>
            </w:pPr>
            <w:r w:rsidRPr="000D5BE1">
              <w:t>Kommissionens forslag</w:t>
            </w:r>
          </w:p>
        </w:tc>
        <w:tc>
          <w:tcPr>
            <w:tcW w:w="4876" w:type="dxa"/>
            <w:hideMark/>
          </w:tcPr>
          <w:p w14:paraId="4F2B7326" w14:textId="406167DF" w:rsidR="00335B23" w:rsidRPr="000D5BE1" w:rsidRDefault="00E67FDF" w:rsidP="00EF75FC">
            <w:pPr>
              <w:pStyle w:val="ColumnHeading"/>
              <w:keepNext/>
            </w:pPr>
            <w:r>
              <w:t>Ændring</w:t>
            </w:r>
          </w:p>
        </w:tc>
      </w:tr>
      <w:tr w:rsidR="00335B23" w:rsidRPr="000D5BE1" w14:paraId="39255928" w14:textId="77777777" w:rsidTr="00EF75FC">
        <w:trPr>
          <w:jc w:val="center"/>
        </w:trPr>
        <w:tc>
          <w:tcPr>
            <w:tcW w:w="4876" w:type="dxa"/>
            <w:hideMark/>
          </w:tcPr>
          <w:p w14:paraId="3CE14618" w14:textId="77777777" w:rsidR="00335B23" w:rsidRPr="000D5BE1" w:rsidRDefault="00335B23" w:rsidP="00EF75FC">
            <w:pPr>
              <w:pStyle w:val="Normal6"/>
            </w:pPr>
            <w:r w:rsidRPr="000D5BE1">
              <w:t>g)</w:t>
            </w:r>
            <w:r w:rsidRPr="000D5BE1">
              <w:tab/>
              <w:t xml:space="preserve">begrundelserne for, at den ledende tilsynsmyndighed ikke har fulgt </w:t>
            </w:r>
            <w:r w:rsidRPr="000D5BE1">
              <w:rPr>
                <w:b/>
                <w:i/>
              </w:rPr>
              <w:t>de relevante og begrundede indsigelser</w:t>
            </w:r>
            <w:r w:rsidRPr="000D5BE1">
              <w:t xml:space="preserve"> eller har </w:t>
            </w:r>
            <w:r w:rsidRPr="000D5BE1">
              <w:rPr>
                <w:b/>
                <w:i/>
              </w:rPr>
              <w:t xml:space="preserve">anset </w:t>
            </w:r>
            <w:r w:rsidRPr="000D5BE1">
              <w:t>indsigelserne</w:t>
            </w:r>
            <w:r w:rsidRPr="000D5BE1">
              <w:rPr>
                <w:b/>
                <w:i/>
              </w:rPr>
              <w:t xml:space="preserve"> for</w:t>
            </w:r>
            <w:r w:rsidRPr="000D5BE1">
              <w:t xml:space="preserve"> ikke</w:t>
            </w:r>
            <w:r w:rsidRPr="000D5BE1">
              <w:rPr>
                <w:b/>
                <w:i/>
              </w:rPr>
              <w:t xml:space="preserve"> være</w:t>
            </w:r>
            <w:r w:rsidRPr="000D5BE1">
              <w:t xml:space="preserve"> relevante eller begrundede</w:t>
            </w:r>
            <w:r w:rsidRPr="000D5BE1">
              <w:rPr>
                <w:b/>
                <w:i/>
              </w:rPr>
              <w:t>.</w:t>
            </w:r>
          </w:p>
        </w:tc>
        <w:tc>
          <w:tcPr>
            <w:tcW w:w="4876" w:type="dxa"/>
            <w:hideMark/>
          </w:tcPr>
          <w:p w14:paraId="294AE44E" w14:textId="77777777" w:rsidR="00335B23" w:rsidRPr="000D5BE1" w:rsidRDefault="00335B23" w:rsidP="00EF75FC">
            <w:pPr>
              <w:pStyle w:val="Normal6"/>
              <w:rPr>
                <w:szCs w:val="24"/>
              </w:rPr>
            </w:pPr>
            <w:r w:rsidRPr="000D5BE1">
              <w:t>g)</w:t>
            </w:r>
            <w:r w:rsidRPr="000D5BE1">
              <w:tab/>
              <w:t xml:space="preserve">begrundelserne for, at den ledende tilsynsmyndighed ikke har fulgt </w:t>
            </w:r>
            <w:r w:rsidRPr="000D5BE1">
              <w:rPr>
                <w:b/>
                <w:i/>
              </w:rPr>
              <w:t>indsigelserne</w:t>
            </w:r>
            <w:r w:rsidRPr="000D5BE1">
              <w:t xml:space="preserve"> eller har </w:t>
            </w:r>
            <w:r w:rsidRPr="000D5BE1">
              <w:rPr>
                <w:b/>
                <w:i/>
              </w:rPr>
              <w:t>afvist</w:t>
            </w:r>
            <w:r w:rsidRPr="000D5BE1">
              <w:t xml:space="preserve"> indsigelserne </w:t>
            </w:r>
            <w:r w:rsidRPr="000D5BE1">
              <w:rPr>
                <w:b/>
                <w:i/>
              </w:rPr>
              <w:t>som</w:t>
            </w:r>
            <w:r w:rsidRPr="000D5BE1">
              <w:t xml:space="preserve"> ikke relevante eller begrundede</w:t>
            </w:r>
          </w:p>
        </w:tc>
      </w:tr>
    </w:tbl>
    <w:p w14:paraId="68DA1EAF" w14:textId="77777777" w:rsidR="00335B23" w:rsidRPr="000D5BE1" w:rsidRDefault="00335B23" w:rsidP="00335B23"/>
    <w:p w14:paraId="12D80089" w14:textId="2509AD5B" w:rsidR="00335B23" w:rsidRPr="000D5BE1" w:rsidRDefault="00E67FDF" w:rsidP="00335B23">
      <w:pPr>
        <w:pStyle w:val="AMNumberTabs0"/>
        <w:keepNext/>
      </w:pPr>
      <w:r>
        <w:t>Ændring</w:t>
      </w:r>
      <w:r w:rsidR="00335B23" w:rsidRPr="000D5BE1">
        <w:tab/>
      </w:r>
      <w:r w:rsidR="00335B23" w:rsidRPr="000D5BE1">
        <w:tab/>
        <w:t>171</w:t>
      </w:r>
    </w:p>
    <w:p w14:paraId="03993CE6" w14:textId="77777777" w:rsidR="00335B23" w:rsidRPr="000D5BE1" w:rsidRDefault="00335B23" w:rsidP="00335B23"/>
    <w:p w14:paraId="28C1EEB7" w14:textId="77777777" w:rsidR="00335B23" w:rsidRPr="000D5BE1" w:rsidRDefault="00335B23" w:rsidP="00335B23">
      <w:pPr>
        <w:pStyle w:val="NormalBold"/>
        <w:keepNext/>
      </w:pPr>
      <w:r w:rsidRPr="000D5BE1">
        <w:t>Forslag til forordning</w:t>
      </w:r>
    </w:p>
    <w:p w14:paraId="32EFADEF" w14:textId="77777777" w:rsidR="00335B23" w:rsidRPr="000D5BE1" w:rsidRDefault="00335B23" w:rsidP="00335B23">
      <w:pPr>
        <w:pStyle w:val="NormalBold"/>
      </w:pPr>
      <w:r w:rsidRPr="000D5BE1">
        <w:t>Artikel 22 – stk. 2 – litra g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8768840" w14:textId="77777777" w:rsidTr="00EF75FC">
        <w:trPr>
          <w:jc w:val="center"/>
        </w:trPr>
        <w:tc>
          <w:tcPr>
            <w:tcW w:w="9752" w:type="dxa"/>
            <w:gridSpan w:val="2"/>
          </w:tcPr>
          <w:p w14:paraId="2FF0804B" w14:textId="77777777" w:rsidR="00335B23" w:rsidRPr="000D5BE1" w:rsidRDefault="00335B23" w:rsidP="00EF75FC">
            <w:pPr>
              <w:keepNext/>
            </w:pPr>
          </w:p>
        </w:tc>
      </w:tr>
      <w:tr w:rsidR="00335B23" w:rsidRPr="000D5BE1" w14:paraId="18A356E3" w14:textId="77777777" w:rsidTr="00EF75FC">
        <w:trPr>
          <w:jc w:val="center"/>
        </w:trPr>
        <w:tc>
          <w:tcPr>
            <w:tcW w:w="4876" w:type="dxa"/>
            <w:hideMark/>
          </w:tcPr>
          <w:p w14:paraId="3655D245" w14:textId="77777777" w:rsidR="00335B23" w:rsidRPr="000D5BE1" w:rsidRDefault="00335B23" w:rsidP="00EF75FC">
            <w:pPr>
              <w:pStyle w:val="ColumnHeading"/>
              <w:keepNext/>
            </w:pPr>
            <w:r w:rsidRPr="000D5BE1">
              <w:t>Kommissionens forslag</w:t>
            </w:r>
          </w:p>
        </w:tc>
        <w:tc>
          <w:tcPr>
            <w:tcW w:w="4876" w:type="dxa"/>
            <w:hideMark/>
          </w:tcPr>
          <w:p w14:paraId="157084CD" w14:textId="2B914C5F" w:rsidR="00335B23" w:rsidRPr="000D5BE1" w:rsidRDefault="00E67FDF" w:rsidP="00EF75FC">
            <w:pPr>
              <w:pStyle w:val="ColumnHeading"/>
              <w:keepNext/>
            </w:pPr>
            <w:r>
              <w:t>Ændring</w:t>
            </w:r>
          </w:p>
        </w:tc>
      </w:tr>
      <w:tr w:rsidR="00335B23" w:rsidRPr="000D5BE1" w14:paraId="5E8B0ACF" w14:textId="77777777" w:rsidTr="00EF75FC">
        <w:trPr>
          <w:jc w:val="center"/>
        </w:trPr>
        <w:tc>
          <w:tcPr>
            <w:tcW w:w="4876" w:type="dxa"/>
          </w:tcPr>
          <w:p w14:paraId="4D48EE99" w14:textId="77777777" w:rsidR="00335B23" w:rsidRPr="000D5BE1" w:rsidRDefault="00335B23" w:rsidP="00EF75FC">
            <w:pPr>
              <w:pStyle w:val="Normal6"/>
            </w:pPr>
          </w:p>
        </w:tc>
        <w:tc>
          <w:tcPr>
            <w:tcW w:w="4876" w:type="dxa"/>
            <w:hideMark/>
          </w:tcPr>
          <w:p w14:paraId="01F63CE7" w14:textId="77777777" w:rsidR="00335B23" w:rsidRPr="000D5BE1" w:rsidRDefault="00335B23" w:rsidP="00EF75FC">
            <w:pPr>
              <w:pStyle w:val="Normal6"/>
              <w:rPr>
                <w:szCs w:val="24"/>
              </w:rPr>
            </w:pPr>
            <w:r w:rsidRPr="000D5BE1">
              <w:rPr>
                <w:b/>
                <w:i/>
              </w:rPr>
              <w:t>ga)</w:t>
            </w:r>
            <w:r w:rsidRPr="000D5BE1">
              <w:rPr>
                <w:b/>
                <w:i/>
              </w:rPr>
              <w:tab/>
              <w:t>adgang til de fælles sagsakter.</w:t>
            </w:r>
          </w:p>
        </w:tc>
      </w:tr>
    </w:tbl>
    <w:p w14:paraId="172A9D71" w14:textId="77777777" w:rsidR="00335B23" w:rsidRPr="000D5BE1" w:rsidRDefault="00335B23" w:rsidP="00335B23"/>
    <w:p w14:paraId="58E6B44B" w14:textId="23ABA34E" w:rsidR="00335B23" w:rsidRPr="000D5BE1" w:rsidRDefault="00E67FDF" w:rsidP="00335B23">
      <w:pPr>
        <w:pStyle w:val="AMNumberTabs0"/>
        <w:keepNext/>
      </w:pPr>
      <w:r>
        <w:t>Ændring</w:t>
      </w:r>
      <w:r w:rsidR="00335B23" w:rsidRPr="000D5BE1">
        <w:tab/>
      </w:r>
      <w:r w:rsidR="00335B23" w:rsidRPr="000D5BE1">
        <w:tab/>
        <w:t>172</w:t>
      </w:r>
    </w:p>
    <w:p w14:paraId="259F7C96" w14:textId="77777777" w:rsidR="00335B23" w:rsidRPr="000D5BE1" w:rsidRDefault="00335B23" w:rsidP="00335B23"/>
    <w:p w14:paraId="727B4A13" w14:textId="77777777" w:rsidR="00335B23" w:rsidRPr="000D5BE1" w:rsidRDefault="00335B23" w:rsidP="00335B23">
      <w:pPr>
        <w:pStyle w:val="NormalBold"/>
        <w:keepNext/>
      </w:pPr>
      <w:r w:rsidRPr="000D5BE1">
        <w:t>Forslag til forordning</w:t>
      </w:r>
    </w:p>
    <w:p w14:paraId="7ED5B4F5" w14:textId="77777777" w:rsidR="00335B23" w:rsidRPr="000D5BE1" w:rsidRDefault="00335B23" w:rsidP="00335B23">
      <w:pPr>
        <w:pStyle w:val="NormalBold"/>
      </w:pPr>
      <w:r w:rsidRPr="000D5BE1">
        <w:t>Artikel 22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046158FD" w14:textId="77777777" w:rsidTr="00EF75FC">
        <w:trPr>
          <w:jc w:val="center"/>
        </w:trPr>
        <w:tc>
          <w:tcPr>
            <w:tcW w:w="9752" w:type="dxa"/>
            <w:gridSpan w:val="2"/>
          </w:tcPr>
          <w:p w14:paraId="678C1728" w14:textId="77777777" w:rsidR="00335B23" w:rsidRPr="000D5BE1" w:rsidRDefault="00335B23" w:rsidP="00EF75FC">
            <w:pPr>
              <w:keepNext/>
            </w:pPr>
          </w:p>
        </w:tc>
      </w:tr>
      <w:tr w:rsidR="00335B23" w:rsidRPr="000D5BE1" w14:paraId="1F27BA3F" w14:textId="77777777" w:rsidTr="00EF75FC">
        <w:trPr>
          <w:jc w:val="center"/>
        </w:trPr>
        <w:tc>
          <w:tcPr>
            <w:tcW w:w="4876" w:type="dxa"/>
            <w:hideMark/>
          </w:tcPr>
          <w:p w14:paraId="259F9444" w14:textId="77777777" w:rsidR="00335B23" w:rsidRPr="000D5BE1" w:rsidRDefault="00335B23" w:rsidP="00EF75FC">
            <w:pPr>
              <w:pStyle w:val="ColumnHeading"/>
              <w:keepNext/>
            </w:pPr>
            <w:r w:rsidRPr="000D5BE1">
              <w:t>Kommissionens forslag</w:t>
            </w:r>
          </w:p>
        </w:tc>
        <w:tc>
          <w:tcPr>
            <w:tcW w:w="4876" w:type="dxa"/>
            <w:hideMark/>
          </w:tcPr>
          <w:p w14:paraId="7607AA93" w14:textId="6B94126C" w:rsidR="00335B23" w:rsidRPr="000D5BE1" w:rsidRDefault="00E67FDF" w:rsidP="00EF75FC">
            <w:pPr>
              <w:pStyle w:val="ColumnHeading"/>
              <w:keepNext/>
            </w:pPr>
            <w:r>
              <w:t>Ændring</w:t>
            </w:r>
          </w:p>
        </w:tc>
      </w:tr>
      <w:tr w:rsidR="00335B23" w:rsidRPr="000D5BE1" w14:paraId="2EA6DDD8" w14:textId="77777777" w:rsidTr="00EF75FC">
        <w:trPr>
          <w:jc w:val="center"/>
        </w:trPr>
        <w:tc>
          <w:tcPr>
            <w:tcW w:w="4876" w:type="dxa"/>
            <w:hideMark/>
          </w:tcPr>
          <w:p w14:paraId="5220CBA4" w14:textId="77777777" w:rsidR="00335B23" w:rsidRPr="000D5BE1" w:rsidRDefault="00335B23" w:rsidP="00EF75FC">
            <w:pPr>
              <w:pStyle w:val="Normal6"/>
            </w:pPr>
            <w:r w:rsidRPr="000D5BE1">
              <w:t>3.</w:t>
            </w:r>
            <w:r w:rsidRPr="000D5BE1">
              <w:tab/>
              <w:t xml:space="preserve">Databeskyttelsesrådet </w:t>
            </w:r>
            <w:r w:rsidRPr="000D5BE1">
              <w:rPr>
                <w:b/>
                <w:i/>
              </w:rPr>
              <w:t>udpeger</w:t>
            </w:r>
            <w:r w:rsidRPr="000D5BE1">
              <w:t xml:space="preserve"> senest </w:t>
            </w:r>
            <w:r w:rsidRPr="000D5BE1">
              <w:rPr>
                <w:b/>
                <w:i/>
              </w:rPr>
              <w:t>fire</w:t>
            </w:r>
            <w:r w:rsidRPr="000D5BE1">
              <w:t xml:space="preserve"> uger efter modtagelsen af de dokumenter, der fremgår af stk. 2, </w:t>
            </w:r>
            <w:r w:rsidRPr="000D5BE1">
              <w:rPr>
                <w:b/>
                <w:i/>
              </w:rPr>
              <w:t>de fastholdte relevante og begrundede indsigelser</w:t>
            </w:r>
            <w:r w:rsidRPr="000D5BE1">
              <w:t>.</w:t>
            </w:r>
          </w:p>
        </w:tc>
        <w:tc>
          <w:tcPr>
            <w:tcW w:w="4876" w:type="dxa"/>
            <w:hideMark/>
          </w:tcPr>
          <w:p w14:paraId="4F313ABA" w14:textId="77777777" w:rsidR="00335B23" w:rsidRPr="000D5BE1" w:rsidRDefault="00335B23" w:rsidP="00EF75FC">
            <w:pPr>
              <w:pStyle w:val="Normal6"/>
              <w:rPr>
                <w:szCs w:val="24"/>
              </w:rPr>
            </w:pPr>
            <w:r w:rsidRPr="000D5BE1">
              <w:t>3.</w:t>
            </w:r>
            <w:r w:rsidRPr="000D5BE1">
              <w:tab/>
              <w:t xml:space="preserve">Databeskyttelsesrådet </w:t>
            </w:r>
            <w:r w:rsidRPr="000D5BE1">
              <w:rPr>
                <w:b/>
                <w:i/>
              </w:rPr>
              <w:t>registrerer forelæggelsen af et spørgsmål for tvistbilæggelsesmekanismen</w:t>
            </w:r>
            <w:r w:rsidRPr="000D5BE1">
              <w:t xml:space="preserve"> senest </w:t>
            </w:r>
            <w:r w:rsidRPr="000D5BE1">
              <w:rPr>
                <w:b/>
                <w:i/>
              </w:rPr>
              <w:t>to</w:t>
            </w:r>
            <w:r w:rsidRPr="000D5BE1">
              <w:t xml:space="preserve"> uger efter modtagelsen af</w:t>
            </w:r>
            <w:r w:rsidRPr="000D5BE1">
              <w:rPr>
                <w:b/>
                <w:i/>
              </w:rPr>
              <w:t xml:space="preserve"> alle</w:t>
            </w:r>
            <w:r w:rsidRPr="000D5BE1">
              <w:t xml:space="preserve"> de dokumenter, der fremgår af stk. 2, </w:t>
            </w:r>
            <w:r w:rsidRPr="000D5BE1">
              <w:rPr>
                <w:b/>
                <w:i/>
              </w:rPr>
              <w:t xml:space="preserve">eller kræver fornyet forelæggelse med eventuelle manglende oplysninger senest en uge derefter. Ved registrering af forelæggelsen opretter Databeskyttelsesrådet en liste over og strukturerer tvisterne mellem tilsynsmyndigheder, som udgør omfanget af proceduren for Databeskyttelsesrådet, og stiller dem straks til rådighed for alle </w:t>
            </w:r>
            <w:r w:rsidRPr="000D5BE1">
              <w:rPr>
                <w:b/>
                <w:i/>
              </w:rPr>
              <w:lastRenderedPageBreak/>
              <w:t>tilsynsmyndighederne</w:t>
            </w:r>
            <w:r w:rsidRPr="000D5BE1">
              <w:t>.</w:t>
            </w:r>
          </w:p>
        </w:tc>
      </w:tr>
    </w:tbl>
    <w:p w14:paraId="52996D00" w14:textId="77777777" w:rsidR="00335B23" w:rsidRPr="000D5BE1" w:rsidRDefault="00335B23" w:rsidP="00335B23"/>
    <w:p w14:paraId="62F7886B" w14:textId="0026D079" w:rsidR="00335B23" w:rsidRPr="000D5BE1" w:rsidRDefault="00E67FDF" w:rsidP="00335B23">
      <w:pPr>
        <w:pStyle w:val="AMNumberTabs0"/>
        <w:keepNext/>
      </w:pPr>
      <w:r>
        <w:t>Ændring</w:t>
      </w:r>
      <w:r w:rsidR="00335B23" w:rsidRPr="000D5BE1">
        <w:tab/>
      </w:r>
      <w:r w:rsidR="00335B23" w:rsidRPr="000D5BE1">
        <w:tab/>
        <w:t>173</w:t>
      </w:r>
    </w:p>
    <w:p w14:paraId="4D394E88" w14:textId="77777777" w:rsidR="00335B23" w:rsidRPr="000D5BE1" w:rsidRDefault="00335B23" w:rsidP="00335B23"/>
    <w:p w14:paraId="2A869332" w14:textId="77777777" w:rsidR="00335B23" w:rsidRPr="000D5BE1" w:rsidRDefault="00335B23" w:rsidP="00335B23">
      <w:pPr>
        <w:pStyle w:val="NormalBold"/>
        <w:keepNext/>
      </w:pPr>
      <w:r w:rsidRPr="000D5BE1">
        <w:t>Forslag til forordning</w:t>
      </w:r>
    </w:p>
    <w:p w14:paraId="07C9AC33" w14:textId="77777777" w:rsidR="00335B23" w:rsidRPr="000D5BE1" w:rsidRDefault="00335B23" w:rsidP="00335B23">
      <w:pPr>
        <w:pStyle w:val="NormalBold"/>
      </w:pPr>
      <w:r w:rsidRPr="000D5BE1">
        <w:t>Artikel 22 – stk. 3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CF46F1A" w14:textId="77777777" w:rsidTr="00EF75FC">
        <w:trPr>
          <w:jc w:val="center"/>
        </w:trPr>
        <w:tc>
          <w:tcPr>
            <w:tcW w:w="9752" w:type="dxa"/>
            <w:gridSpan w:val="2"/>
          </w:tcPr>
          <w:p w14:paraId="5EDFDB7F" w14:textId="77777777" w:rsidR="00335B23" w:rsidRPr="000D5BE1" w:rsidRDefault="00335B23" w:rsidP="00EF75FC">
            <w:pPr>
              <w:keepNext/>
            </w:pPr>
          </w:p>
        </w:tc>
      </w:tr>
      <w:tr w:rsidR="00335B23" w:rsidRPr="000D5BE1" w14:paraId="52D0EB6A" w14:textId="77777777" w:rsidTr="00EF75FC">
        <w:trPr>
          <w:jc w:val="center"/>
        </w:trPr>
        <w:tc>
          <w:tcPr>
            <w:tcW w:w="4876" w:type="dxa"/>
            <w:hideMark/>
          </w:tcPr>
          <w:p w14:paraId="58571BB9" w14:textId="77777777" w:rsidR="00335B23" w:rsidRPr="000D5BE1" w:rsidRDefault="00335B23" w:rsidP="00EF75FC">
            <w:pPr>
              <w:pStyle w:val="ColumnHeading"/>
              <w:keepNext/>
            </w:pPr>
            <w:r w:rsidRPr="000D5BE1">
              <w:t>Kommissionens forslag</w:t>
            </w:r>
          </w:p>
        </w:tc>
        <w:tc>
          <w:tcPr>
            <w:tcW w:w="4876" w:type="dxa"/>
            <w:hideMark/>
          </w:tcPr>
          <w:p w14:paraId="20CF7BE6" w14:textId="7F23430E" w:rsidR="00335B23" w:rsidRPr="000D5BE1" w:rsidRDefault="00E67FDF" w:rsidP="00EF75FC">
            <w:pPr>
              <w:pStyle w:val="ColumnHeading"/>
              <w:keepNext/>
            </w:pPr>
            <w:r>
              <w:t>Ændring</w:t>
            </w:r>
          </w:p>
        </w:tc>
      </w:tr>
      <w:tr w:rsidR="00335B23" w:rsidRPr="000D5BE1" w14:paraId="30586CCD" w14:textId="77777777" w:rsidTr="00EF75FC">
        <w:trPr>
          <w:jc w:val="center"/>
        </w:trPr>
        <w:tc>
          <w:tcPr>
            <w:tcW w:w="4876" w:type="dxa"/>
          </w:tcPr>
          <w:p w14:paraId="33E41893" w14:textId="77777777" w:rsidR="00335B23" w:rsidRPr="000D5BE1" w:rsidRDefault="00335B23" w:rsidP="00EF75FC">
            <w:pPr>
              <w:pStyle w:val="Normal6"/>
            </w:pPr>
          </w:p>
        </w:tc>
        <w:tc>
          <w:tcPr>
            <w:tcW w:w="4876" w:type="dxa"/>
            <w:hideMark/>
          </w:tcPr>
          <w:p w14:paraId="508F9BCA" w14:textId="77777777" w:rsidR="00335B23" w:rsidRPr="000D5BE1" w:rsidRDefault="00335B23" w:rsidP="00EF75FC">
            <w:pPr>
              <w:pStyle w:val="Normal6"/>
              <w:rPr>
                <w:szCs w:val="24"/>
              </w:rPr>
            </w:pPr>
            <w:r w:rsidRPr="000D5BE1">
              <w:rPr>
                <w:b/>
                <w:i/>
              </w:rPr>
              <w:t>3a.</w:t>
            </w:r>
            <w:r w:rsidRPr="000D5BE1">
              <w:rPr>
                <w:b/>
                <w:i/>
              </w:rPr>
              <w:tab/>
              <w:t>Formanden for Databeskyttelsesrådet har beføjelse til, når alle de oplysninger, der er anført i stk. 2, er modtaget, at anmode den ledende tilsynsmyndighed eller de berørte tilsynsmyndigheder om eventuelle yderligere oplysninger, dokumenter eller præciseringer, der er nødvendige, for at Databeskyttelsesrådet kan træffe en bindende afgørelse vedrørende alle de spørgsmål, som er genstand for de relevante og begrundede indsigelser. Tilsynsmyndighederne fremlægger disse yderligere oplysninger senest en uge efter at have modtaget anmodningen.</w:t>
            </w:r>
          </w:p>
        </w:tc>
      </w:tr>
    </w:tbl>
    <w:p w14:paraId="4B52B4D6" w14:textId="77777777" w:rsidR="00335B23" w:rsidRPr="000D5BE1" w:rsidRDefault="00335B23" w:rsidP="00335B23"/>
    <w:p w14:paraId="3EF050B5" w14:textId="040668EE" w:rsidR="00335B23" w:rsidRPr="000D5BE1" w:rsidRDefault="00E67FDF" w:rsidP="00335B23">
      <w:pPr>
        <w:pStyle w:val="AMNumberTabs0"/>
        <w:keepNext/>
      </w:pPr>
      <w:r>
        <w:t>Ændring</w:t>
      </w:r>
      <w:r w:rsidR="00335B23" w:rsidRPr="000D5BE1">
        <w:tab/>
      </w:r>
      <w:r w:rsidR="00335B23" w:rsidRPr="000D5BE1">
        <w:tab/>
        <w:t>174</w:t>
      </w:r>
    </w:p>
    <w:p w14:paraId="2454F6DD" w14:textId="77777777" w:rsidR="00335B23" w:rsidRPr="000D5BE1" w:rsidRDefault="00335B23" w:rsidP="00335B23"/>
    <w:p w14:paraId="6A8F3E38" w14:textId="77777777" w:rsidR="00335B23" w:rsidRPr="000D5BE1" w:rsidRDefault="00335B23" w:rsidP="00335B23">
      <w:pPr>
        <w:pStyle w:val="NormalBold"/>
        <w:keepNext/>
      </w:pPr>
      <w:r w:rsidRPr="000D5BE1">
        <w:t>Forslag til forordning</w:t>
      </w:r>
    </w:p>
    <w:p w14:paraId="1452E48E" w14:textId="77777777" w:rsidR="00335B23" w:rsidRPr="000D5BE1" w:rsidRDefault="00335B23" w:rsidP="00335B23">
      <w:pPr>
        <w:pStyle w:val="NormalBold"/>
      </w:pPr>
      <w:r w:rsidRPr="000D5BE1">
        <w:t>Artikel 22 – stk. 3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68AF98B" w14:textId="77777777" w:rsidTr="00EF75FC">
        <w:trPr>
          <w:jc w:val="center"/>
        </w:trPr>
        <w:tc>
          <w:tcPr>
            <w:tcW w:w="9752" w:type="dxa"/>
            <w:gridSpan w:val="2"/>
          </w:tcPr>
          <w:p w14:paraId="4B16D8E0" w14:textId="77777777" w:rsidR="00335B23" w:rsidRPr="000D5BE1" w:rsidRDefault="00335B23" w:rsidP="00EF75FC">
            <w:pPr>
              <w:keepNext/>
            </w:pPr>
          </w:p>
        </w:tc>
      </w:tr>
      <w:tr w:rsidR="00335B23" w:rsidRPr="000D5BE1" w14:paraId="69910019" w14:textId="77777777" w:rsidTr="00EF75FC">
        <w:trPr>
          <w:jc w:val="center"/>
        </w:trPr>
        <w:tc>
          <w:tcPr>
            <w:tcW w:w="4876" w:type="dxa"/>
            <w:hideMark/>
          </w:tcPr>
          <w:p w14:paraId="5C94201D" w14:textId="77777777" w:rsidR="00335B23" w:rsidRPr="000D5BE1" w:rsidRDefault="00335B23" w:rsidP="00EF75FC">
            <w:pPr>
              <w:pStyle w:val="ColumnHeading"/>
              <w:keepNext/>
            </w:pPr>
            <w:r w:rsidRPr="000D5BE1">
              <w:t>Kommissionens forslag</w:t>
            </w:r>
          </w:p>
        </w:tc>
        <w:tc>
          <w:tcPr>
            <w:tcW w:w="4876" w:type="dxa"/>
            <w:hideMark/>
          </w:tcPr>
          <w:p w14:paraId="39A0D17A" w14:textId="23AE2D64" w:rsidR="00335B23" w:rsidRPr="000D5BE1" w:rsidRDefault="00E67FDF" w:rsidP="00EF75FC">
            <w:pPr>
              <w:pStyle w:val="ColumnHeading"/>
              <w:keepNext/>
            </w:pPr>
            <w:r>
              <w:t>Ændring</w:t>
            </w:r>
          </w:p>
        </w:tc>
      </w:tr>
      <w:tr w:rsidR="00335B23" w:rsidRPr="000D5BE1" w14:paraId="0DBA96A6" w14:textId="77777777" w:rsidTr="00EF75FC">
        <w:trPr>
          <w:jc w:val="center"/>
        </w:trPr>
        <w:tc>
          <w:tcPr>
            <w:tcW w:w="4876" w:type="dxa"/>
          </w:tcPr>
          <w:p w14:paraId="7ABDA38F" w14:textId="77777777" w:rsidR="00335B23" w:rsidRPr="000D5BE1" w:rsidRDefault="00335B23" w:rsidP="00EF75FC">
            <w:pPr>
              <w:pStyle w:val="Normal6"/>
            </w:pPr>
          </w:p>
        </w:tc>
        <w:tc>
          <w:tcPr>
            <w:tcW w:w="4876" w:type="dxa"/>
            <w:hideMark/>
          </w:tcPr>
          <w:p w14:paraId="5838950A" w14:textId="77777777" w:rsidR="00335B23" w:rsidRPr="000D5BE1" w:rsidRDefault="00335B23" w:rsidP="00EF75FC">
            <w:pPr>
              <w:pStyle w:val="Normal6"/>
              <w:rPr>
                <w:szCs w:val="24"/>
              </w:rPr>
            </w:pPr>
            <w:r w:rsidRPr="000D5BE1">
              <w:rPr>
                <w:b/>
                <w:i/>
              </w:rPr>
              <w:t>3b.</w:t>
            </w:r>
            <w:r w:rsidRPr="000D5BE1">
              <w:rPr>
                <w:b/>
                <w:i/>
              </w:rPr>
              <w:tab/>
              <w:t>De berørte tilsynsmyndigheder kan inden for to uger efter at have modtaget forelæggelsen i medfør af stk. 3 forelægge andre relevante oplysninger, som de har om den pågældende sag, og som ikke er omfattet af indsigelserne, herunder, men ikke begrænset til, omstændigheder og dokumentation forbundet med deres indsigelse.</w:t>
            </w:r>
          </w:p>
        </w:tc>
      </w:tr>
    </w:tbl>
    <w:p w14:paraId="4A321501" w14:textId="77777777" w:rsidR="00335B23" w:rsidRPr="000D5BE1" w:rsidRDefault="00335B23" w:rsidP="00335B23"/>
    <w:p w14:paraId="7E5C91C3" w14:textId="3F622AAC" w:rsidR="00335B23" w:rsidRPr="000D5BE1" w:rsidRDefault="00E67FDF" w:rsidP="00335B23">
      <w:pPr>
        <w:pStyle w:val="AMNumberTabs0"/>
        <w:keepNext/>
      </w:pPr>
      <w:r>
        <w:t>Ændring</w:t>
      </w:r>
      <w:r w:rsidR="00335B23" w:rsidRPr="000D5BE1">
        <w:tab/>
      </w:r>
      <w:r w:rsidR="00335B23" w:rsidRPr="000D5BE1">
        <w:tab/>
        <w:t>175</w:t>
      </w:r>
    </w:p>
    <w:p w14:paraId="4050F434" w14:textId="77777777" w:rsidR="00335B23" w:rsidRPr="000D5BE1" w:rsidRDefault="00335B23" w:rsidP="00335B23"/>
    <w:p w14:paraId="7CB54D39" w14:textId="77777777" w:rsidR="00335B23" w:rsidRPr="000D5BE1" w:rsidRDefault="00335B23" w:rsidP="00335B23">
      <w:pPr>
        <w:pStyle w:val="NormalBold"/>
        <w:keepNext/>
      </w:pPr>
      <w:r w:rsidRPr="000D5BE1">
        <w:t>Forslag til forordning</w:t>
      </w:r>
    </w:p>
    <w:p w14:paraId="526077D8" w14:textId="77777777" w:rsidR="00335B23" w:rsidRPr="000D5BE1" w:rsidRDefault="00335B23" w:rsidP="00335B23">
      <w:pPr>
        <w:pStyle w:val="NormalBold"/>
      </w:pPr>
      <w:r w:rsidRPr="000D5BE1">
        <w:t>Artikel 22 – stk. 3 c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2934B28" w14:textId="77777777" w:rsidTr="00EF75FC">
        <w:trPr>
          <w:jc w:val="center"/>
        </w:trPr>
        <w:tc>
          <w:tcPr>
            <w:tcW w:w="9752" w:type="dxa"/>
            <w:gridSpan w:val="2"/>
          </w:tcPr>
          <w:p w14:paraId="59E28849" w14:textId="77777777" w:rsidR="00335B23" w:rsidRPr="000D5BE1" w:rsidRDefault="00335B23" w:rsidP="00EF75FC">
            <w:pPr>
              <w:keepNext/>
            </w:pPr>
          </w:p>
        </w:tc>
      </w:tr>
      <w:tr w:rsidR="00335B23" w:rsidRPr="000D5BE1" w14:paraId="57E4CA83" w14:textId="77777777" w:rsidTr="00EF75FC">
        <w:trPr>
          <w:jc w:val="center"/>
        </w:trPr>
        <w:tc>
          <w:tcPr>
            <w:tcW w:w="4876" w:type="dxa"/>
            <w:hideMark/>
          </w:tcPr>
          <w:p w14:paraId="47B73A49" w14:textId="77777777" w:rsidR="00335B23" w:rsidRPr="000D5BE1" w:rsidRDefault="00335B23" w:rsidP="00EF75FC">
            <w:pPr>
              <w:pStyle w:val="ColumnHeading"/>
              <w:keepNext/>
            </w:pPr>
            <w:r w:rsidRPr="000D5BE1">
              <w:t>Kommissionens forslag</w:t>
            </w:r>
          </w:p>
        </w:tc>
        <w:tc>
          <w:tcPr>
            <w:tcW w:w="4876" w:type="dxa"/>
            <w:hideMark/>
          </w:tcPr>
          <w:p w14:paraId="5B43ECEB" w14:textId="4410BD31" w:rsidR="00335B23" w:rsidRPr="000D5BE1" w:rsidRDefault="00E67FDF" w:rsidP="00EF75FC">
            <w:pPr>
              <w:pStyle w:val="ColumnHeading"/>
              <w:keepNext/>
            </w:pPr>
            <w:r>
              <w:t>Ændring</w:t>
            </w:r>
          </w:p>
        </w:tc>
      </w:tr>
      <w:tr w:rsidR="00335B23" w:rsidRPr="000D5BE1" w14:paraId="02BE266F" w14:textId="77777777" w:rsidTr="00EF75FC">
        <w:trPr>
          <w:jc w:val="center"/>
        </w:trPr>
        <w:tc>
          <w:tcPr>
            <w:tcW w:w="4876" w:type="dxa"/>
          </w:tcPr>
          <w:p w14:paraId="7F39E6F1" w14:textId="77777777" w:rsidR="00335B23" w:rsidRPr="000D5BE1" w:rsidRDefault="00335B23" w:rsidP="00EF75FC">
            <w:pPr>
              <w:pStyle w:val="Normal6"/>
            </w:pPr>
          </w:p>
        </w:tc>
        <w:tc>
          <w:tcPr>
            <w:tcW w:w="4876" w:type="dxa"/>
            <w:hideMark/>
          </w:tcPr>
          <w:p w14:paraId="6B5DA635" w14:textId="77777777" w:rsidR="00335B23" w:rsidRPr="000D5BE1" w:rsidRDefault="00335B23" w:rsidP="00EF75FC">
            <w:pPr>
              <w:pStyle w:val="Normal6"/>
              <w:rPr>
                <w:szCs w:val="24"/>
              </w:rPr>
            </w:pPr>
            <w:r w:rsidRPr="000D5BE1">
              <w:rPr>
                <w:b/>
                <w:i/>
              </w:rPr>
              <w:t>3c.</w:t>
            </w:r>
            <w:r w:rsidRPr="000D5BE1">
              <w:rPr>
                <w:b/>
                <w:i/>
              </w:rPr>
              <w:tab/>
              <w:t>Ved "forelæggelsen af spørgsmålet" i henhold til artikel 65, stk. 2, i forordning (EU) 2016/679 forstås det øjeblik, hvor alle de dokumenter, der er omhandlet i artikel 22, stk. 2, er tilgængelige og oversat i overensstemmelse med artikel 2d.</w:t>
            </w:r>
          </w:p>
        </w:tc>
      </w:tr>
    </w:tbl>
    <w:p w14:paraId="53D52872" w14:textId="77777777" w:rsidR="00335B23" w:rsidRPr="000D5BE1" w:rsidRDefault="00335B23" w:rsidP="00335B23"/>
    <w:p w14:paraId="337D7921" w14:textId="3EB9AAE8" w:rsidR="00335B23" w:rsidRPr="000D5BE1" w:rsidRDefault="00E67FDF" w:rsidP="00335B23">
      <w:pPr>
        <w:pStyle w:val="AMNumberTabs0"/>
        <w:keepNext/>
      </w:pPr>
      <w:r>
        <w:t>Ændring</w:t>
      </w:r>
      <w:r w:rsidR="00335B23" w:rsidRPr="000D5BE1">
        <w:tab/>
      </w:r>
      <w:r w:rsidR="00335B23" w:rsidRPr="000D5BE1">
        <w:tab/>
        <w:t>176</w:t>
      </w:r>
    </w:p>
    <w:p w14:paraId="6F9CBE0D" w14:textId="77777777" w:rsidR="00335B23" w:rsidRPr="000D5BE1" w:rsidRDefault="00335B23" w:rsidP="00335B23"/>
    <w:p w14:paraId="6B33FB78" w14:textId="77777777" w:rsidR="00335B23" w:rsidRPr="000D5BE1" w:rsidRDefault="00335B23" w:rsidP="00335B23">
      <w:pPr>
        <w:pStyle w:val="NormalBold"/>
        <w:keepNext/>
      </w:pPr>
      <w:r w:rsidRPr="000D5BE1">
        <w:t>Forslag til forordning</w:t>
      </w:r>
    </w:p>
    <w:p w14:paraId="44432973" w14:textId="77777777" w:rsidR="00335B23" w:rsidRPr="000D5BE1" w:rsidRDefault="00335B23" w:rsidP="00335B23">
      <w:pPr>
        <w:pStyle w:val="NormalBold"/>
      </w:pPr>
      <w:r w:rsidRPr="000D5BE1">
        <w:t>Artikel 22 – stk. 3 d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E6D30E3" w14:textId="77777777" w:rsidTr="00EF75FC">
        <w:trPr>
          <w:jc w:val="center"/>
        </w:trPr>
        <w:tc>
          <w:tcPr>
            <w:tcW w:w="9752" w:type="dxa"/>
            <w:gridSpan w:val="2"/>
          </w:tcPr>
          <w:p w14:paraId="5F99E82F" w14:textId="77777777" w:rsidR="00335B23" w:rsidRPr="000D5BE1" w:rsidRDefault="00335B23" w:rsidP="00EF75FC">
            <w:pPr>
              <w:keepNext/>
            </w:pPr>
          </w:p>
        </w:tc>
      </w:tr>
      <w:tr w:rsidR="00335B23" w:rsidRPr="000D5BE1" w14:paraId="351086EB" w14:textId="77777777" w:rsidTr="00EF75FC">
        <w:trPr>
          <w:jc w:val="center"/>
        </w:trPr>
        <w:tc>
          <w:tcPr>
            <w:tcW w:w="4876" w:type="dxa"/>
            <w:hideMark/>
          </w:tcPr>
          <w:p w14:paraId="2DF937D4" w14:textId="77777777" w:rsidR="00335B23" w:rsidRPr="000D5BE1" w:rsidRDefault="00335B23" w:rsidP="00EF75FC">
            <w:pPr>
              <w:pStyle w:val="ColumnHeading"/>
              <w:keepNext/>
            </w:pPr>
            <w:r w:rsidRPr="000D5BE1">
              <w:t>Kommissionens forslag</w:t>
            </w:r>
          </w:p>
        </w:tc>
        <w:tc>
          <w:tcPr>
            <w:tcW w:w="4876" w:type="dxa"/>
            <w:hideMark/>
          </w:tcPr>
          <w:p w14:paraId="4CDF7ECE" w14:textId="36EC01FC" w:rsidR="00335B23" w:rsidRPr="000D5BE1" w:rsidRDefault="00E67FDF" w:rsidP="00EF75FC">
            <w:pPr>
              <w:pStyle w:val="ColumnHeading"/>
              <w:keepNext/>
            </w:pPr>
            <w:r>
              <w:t>Ændring</w:t>
            </w:r>
          </w:p>
        </w:tc>
      </w:tr>
      <w:tr w:rsidR="00335B23" w:rsidRPr="000D5BE1" w14:paraId="31D85349" w14:textId="77777777" w:rsidTr="00EF75FC">
        <w:trPr>
          <w:jc w:val="center"/>
        </w:trPr>
        <w:tc>
          <w:tcPr>
            <w:tcW w:w="4876" w:type="dxa"/>
          </w:tcPr>
          <w:p w14:paraId="5614B64B" w14:textId="77777777" w:rsidR="00335B23" w:rsidRPr="000D5BE1" w:rsidRDefault="00335B23" w:rsidP="00EF75FC">
            <w:pPr>
              <w:pStyle w:val="Normal6"/>
            </w:pPr>
          </w:p>
        </w:tc>
        <w:tc>
          <w:tcPr>
            <w:tcW w:w="4876" w:type="dxa"/>
            <w:hideMark/>
          </w:tcPr>
          <w:p w14:paraId="73A23BAD" w14:textId="77777777" w:rsidR="00335B23" w:rsidRPr="000D5BE1" w:rsidRDefault="00335B23" w:rsidP="00EF75FC">
            <w:pPr>
              <w:pStyle w:val="Normal6"/>
              <w:rPr>
                <w:szCs w:val="24"/>
              </w:rPr>
            </w:pPr>
            <w:r w:rsidRPr="000D5BE1">
              <w:rPr>
                <w:b/>
                <w:i/>
              </w:rPr>
              <w:t>3d.</w:t>
            </w:r>
            <w:r w:rsidRPr="000D5BE1">
              <w:rPr>
                <w:b/>
                <w:i/>
              </w:rPr>
              <w:tab/>
              <w:t>Det forbud, der er fastsat i artikel 65, stk. 4, i forordning (EU) 2016/679, mod, at tilsynsmyndighederne vedtager en afgørelse om det spørgsmål, der er forelagt Databeskyttelsesrådet, i løbet de perioder, der er omhandlet i artikel 65, stk. 2 og 3, i forordning (EU) 2016/679, finder også anvendelse i de perioder, der er omhandlet i nærværende artikels stk. 3.</w:t>
            </w:r>
          </w:p>
        </w:tc>
      </w:tr>
    </w:tbl>
    <w:p w14:paraId="52FFDFAD" w14:textId="77777777" w:rsidR="00335B23" w:rsidRPr="000D5BE1" w:rsidRDefault="00335B23" w:rsidP="00335B23"/>
    <w:p w14:paraId="3D34C69D" w14:textId="1875150E" w:rsidR="00335B23" w:rsidRPr="000D5BE1" w:rsidRDefault="00E67FDF" w:rsidP="00335B23">
      <w:pPr>
        <w:pStyle w:val="AMNumberTabs0"/>
        <w:keepNext/>
      </w:pPr>
      <w:r>
        <w:t>Ændring</w:t>
      </w:r>
      <w:r w:rsidR="00335B23" w:rsidRPr="000D5BE1">
        <w:tab/>
      </w:r>
      <w:r w:rsidR="00335B23" w:rsidRPr="000D5BE1">
        <w:tab/>
        <w:t>177</w:t>
      </w:r>
    </w:p>
    <w:p w14:paraId="2CB45BEA" w14:textId="77777777" w:rsidR="00335B23" w:rsidRPr="000D5BE1" w:rsidRDefault="00335B23" w:rsidP="00335B23"/>
    <w:p w14:paraId="1E36E28C" w14:textId="77777777" w:rsidR="00335B23" w:rsidRPr="000D5BE1" w:rsidRDefault="00335B23" w:rsidP="00335B23">
      <w:pPr>
        <w:pStyle w:val="NormalBold"/>
        <w:keepNext/>
      </w:pPr>
      <w:r w:rsidRPr="000D5BE1">
        <w:t>Forslag til forordning</w:t>
      </w:r>
    </w:p>
    <w:p w14:paraId="3A9DD3BA" w14:textId="77777777" w:rsidR="00335B23" w:rsidRPr="000D5BE1" w:rsidRDefault="00335B23" w:rsidP="00335B23">
      <w:pPr>
        <w:pStyle w:val="NormalBold"/>
      </w:pPr>
      <w:r w:rsidRPr="000D5BE1">
        <w:t>Artikel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89735C6" w14:textId="77777777" w:rsidTr="00EF75FC">
        <w:trPr>
          <w:jc w:val="center"/>
        </w:trPr>
        <w:tc>
          <w:tcPr>
            <w:tcW w:w="9752" w:type="dxa"/>
            <w:gridSpan w:val="2"/>
          </w:tcPr>
          <w:p w14:paraId="53D04941" w14:textId="77777777" w:rsidR="00335B23" w:rsidRPr="000D5BE1" w:rsidRDefault="00335B23" w:rsidP="00EF75FC">
            <w:pPr>
              <w:keepNext/>
            </w:pPr>
          </w:p>
        </w:tc>
      </w:tr>
      <w:tr w:rsidR="00335B23" w:rsidRPr="000D5BE1" w14:paraId="7DB94E66" w14:textId="77777777" w:rsidTr="00EF75FC">
        <w:trPr>
          <w:jc w:val="center"/>
        </w:trPr>
        <w:tc>
          <w:tcPr>
            <w:tcW w:w="4876" w:type="dxa"/>
            <w:hideMark/>
          </w:tcPr>
          <w:p w14:paraId="5BF6F419" w14:textId="77777777" w:rsidR="00335B23" w:rsidRPr="000D5BE1" w:rsidRDefault="00335B23" w:rsidP="00EF75FC">
            <w:pPr>
              <w:pStyle w:val="ColumnHeading"/>
              <w:keepNext/>
            </w:pPr>
            <w:r w:rsidRPr="000D5BE1">
              <w:t>Kommissionens forslag</w:t>
            </w:r>
          </w:p>
        </w:tc>
        <w:tc>
          <w:tcPr>
            <w:tcW w:w="4876" w:type="dxa"/>
            <w:hideMark/>
          </w:tcPr>
          <w:p w14:paraId="2BFF56FF" w14:textId="759A0C8B" w:rsidR="00335B23" w:rsidRPr="000D5BE1" w:rsidRDefault="00E67FDF" w:rsidP="00EF75FC">
            <w:pPr>
              <w:pStyle w:val="ColumnHeading"/>
              <w:keepNext/>
            </w:pPr>
            <w:r>
              <w:t>Ændring</w:t>
            </w:r>
          </w:p>
        </w:tc>
      </w:tr>
      <w:tr w:rsidR="00335B23" w:rsidRPr="000D5BE1" w14:paraId="735FA3A6" w14:textId="77777777" w:rsidTr="00EF75FC">
        <w:trPr>
          <w:jc w:val="center"/>
        </w:trPr>
        <w:tc>
          <w:tcPr>
            <w:tcW w:w="4876" w:type="dxa"/>
            <w:hideMark/>
          </w:tcPr>
          <w:p w14:paraId="4901901F" w14:textId="77777777" w:rsidR="00335B23" w:rsidRPr="000D5BE1" w:rsidRDefault="00335B23" w:rsidP="00EF75FC">
            <w:pPr>
              <w:pStyle w:val="Normal6"/>
              <w:jc w:val="center"/>
            </w:pPr>
            <w:r w:rsidRPr="000D5BE1">
              <w:rPr>
                <w:b/>
                <w:i/>
              </w:rPr>
              <w:t>Artikel 23</w:t>
            </w:r>
          </w:p>
        </w:tc>
        <w:tc>
          <w:tcPr>
            <w:tcW w:w="4876" w:type="dxa"/>
            <w:hideMark/>
          </w:tcPr>
          <w:p w14:paraId="5C02D2D9" w14:textId="77777777" w:rsidR="00335B23" w:rsidRPr="000D5BE1" w:rsidRDefault="00335B23" w:rsidP="00EF75FC">
            <w:pPr>
              <w:pStyle w:val="Normal6"/>
              <w:rPr>
                <w:szCs w:val="24"/>
              </w:rPr>
            </w:pPr>
            <w:r w:rsidRPr="000D5BE1">
              <w:rPr>
                <w:b/>
                <w:i/>
              </w:rPr>
              <w:t>udgår</w:t>
            </w:r>
          </w:p>
        </w:tc>
      </w:tr>
      <w:tr w:rsidR="00335B23" w:rsidRPr="000D5BE1" w14:paraId="0B9FC940" w14:textId="77777777" w:rsidTr="00EF75FC">
        <w:trPr>
          <w:jc w:val="center"/>
        </w:trPr>
        <w:tc>
          <w:tcPr>
            <w:tcW w:w="4876" w:type="dxa"/>
            <w:hideMark/>
          </w:tcPr>
          <w:p w14:paraId="371608D2" w14:textId="77777777" w:rsidR="00335B23" w:rsidRPr="000D5BE1" w:rsidRDefault="00335B23" w:rsidP="00EF75FC">
            <w:pPr>
              <w:pStyle w:val="Normal6"/>
              <w:jc w:val="center"/>
            </w:pPr>
            <w:r w:rsidRPr="000D5BE1">
              <w:rPr>
                <w:b/>
                <w:i/>
              </w:rPr>
              <w:t>Registrering i forbindelse med en afgørelse i henhold til artikel 65, stk. 1, litra a), i forordning (EU) 2016/679</w:t>
            </w:r>
          </w:p>
        </w:tc>
        <w:tc>
          <w:tcPr>
            <w:tcW w:w="4876" w:type="dxa"/>
          </w:tcPr>
          <w:p w14:paraId="635D4152" w14:textId="77777777" w:rsidR="00335B23" w:rsidRPr="000D5BE1" w:rsidRDefault="00335B23" w:rsidP="00EF75FC">
            <w:pPr>
              <w:pStyle w:val="Normal6"/>
              <w:rPr>
                <w:szCs w:val="24"/>
              </w:rPr>
            </w:pPr>
          </w:p>
        </w:tc>
      </w:tr>
      <w:tr w:rsidR="00335B23" w:rsidRPr="000D5BE1" w14:paraId="2AC4CE10" w14:textId="77777777" w:rsidTr="00EF75FC">
        <w:trPr>
          <w:jc w:val="center"/>
        </w:trPr>
        <w:tc>
          <w:tcPr>
            <w:tcW w:w="4876" w:type="dxa"/>
            <w:hideMark/>
          </w:tcPr>
          <w:p w14:paraId="0BF8434B" w14:textId="77777777" w:rsidR="00335B23" w:rsidRPr="000D5BE1" w:rsidRDefault="00335B23" w:rsidP="00EF75FC">
            <w:pPr>
              <w:pStyle w:val="Normal6"/>
            </w:pPr>
            <w:r w:rsidRPr="000D5BE1">
              <w:rPr>
                <w:b/>
                <w:i/>
              </w:rPr>
              <w:t>Formanden for Databeskyttelsesrådet registrerer forelæggelsen af et spørgsmål til tvistbilæggelse i henhold til artikel 65, stk. 1, litra a), i forordning (EU) 2016/679 senest en uge efter modtagelse af samtlige af følgende dokumenter:</w:t>
            </w:r>
          </w:p>
        </w:tc>
        <w:tc>
          <w:tcPr>
            <w:tcW w:w="4876" w:type="dxa"/>
          </w:tcPr>
          <w:p w14:paraId="4E3A39B6" w14:textId="77777777" w:rsidR="00335B23" w:rsidRPr="000D5BE1" w:rsidRDefault="00335B23" w:rsidP="00EF75FC">
            <w:pPr>
              <w:pStyle w:val="Normal6"/>
              <w:rPr>
                <w:szCs w:val="24"/>
              </w:rPr>
            </w:pPr>
          </w:p>
        </w:tc>
      </w:tr>
      <w:tr w:rsidR="00335B23" w:rsidRPr="000D5BE1" w14:paraId="44E6F9BB" w14:textId="77777777" w:rsidTr="00EF75FC">
        <w:trPr>
          <w:jc w:val="center"/>
        </w:trPr>
        <w:tc>
          <w:tcPr>
            <w:tcW w:w="4876" w:type="dxa"/>
            <w:hideMark/>
          </w:tcPr>
          <w:p w14:paraId="5B221893" w14:textId="77777777" w:rsidR="00335B23" w:rsidRPr="000D5BE1" w:rsidRDefault="00335B23" w:rsidP="00EF75FC">
            <w:pPr>
              <w:pStyle w:val="Normal6"/>
            </w:pPr>
            <w:r w:rsidRPr="000D5BE1">
              <w:rPr>
                <w:b/>
                <w:i/>
              </w:rPr>
              <w:lastRenderedPageBreak/>
              <w:t>a)</w:t>
            </w:r>
            <w:r w:rsidRPr="000D5BE1">
              <w:rPr>
                <w:b/>
                <w:i/>
              </w:rPr>
              <w:tab/>
              <w:t>udkastet til afgørelse eller det reviderede udkast til afgørelse med de relevante og begrundede indsigelser</w:t>
            </w:r>
          </w:p>
        </w:tc>
        <w:tc>
          <w:tcPr>
            <w:tcW w:w="4876" w:type="dxa"/>
          </w:tcPr>
          <w:p w14:paraId="4615944C" w14:textId="77777777" w:rsidR="00335B23" w:rsidRPr="000D5BE1" w:rsidRDefault="00335B23" w:rsidP="00EF75FC">
            <w:pPr>
              <w:pStyle w:val="Normal6"/>
              <w:rPr>
                <w:szCs w:val="24"/>
              </w:rPr>
            </w:pPr>
          </w:p>
        </w:tc>
      </w:tr>
      <w:tr w:rsidR="00335B23" w:rsidRPr="000D5BE1" w14:paraId="69E6D61C" w14:textId="77777777" w:rsidTr="00EF75FC">
        <w:trPr>
          <w:jc w:val="center"/>
        </w:trPr>
        <w:tc>
          <w:tcPr>
            <w:tcW w:w="4876" w:type="dxa"/>
            <w:hideMark/>
          </w:tcPr>
          <w:p w14:paraId="6C0757C4" w14:textId="77777777" w:rsidR="00335B23" w:rsidRPr="000D5BE1" w:rsidRDefault="00335B23" w:rsidP="00EF75FC">
            <w:pPr>
              <w:pStyle w:val="Normal6"/>
            </w:pPr>
            <w:r w:rsidRPr="000D5BE1">
              <w:rPr>
                <w:b/>
                <w:i/>
              </w:rPr>
              <w:t>b)</w:t>
            </w:r>
            <w:r w:rsidRPr="000D5BE1">
              <w:rPr>
                <w:b/>
                <w:i/>
              </w:rPr>
              <w:tab/>
              <w:t>et sammendrag af de relevante omstændigheder</w:t>
            </w:r>
          </w:p>
        </w:tc>
        <w:tc>
          <w:tcPr>
            <w:tcW w:w="4876" w:type="dxa"/>
          </w:tcPr>
          <w:p w14:paraId="70BEFC6D" w14:textId="77777777" w:rsidR="00335B23" w:rsidRPr="000D5BE1" w:rsidRDefault="00335B23" w:rsidP="00EF75FC">
            <w:pPr>
              <w:pStyle w:val="Normal6"/>
              <w:rPr>
                <w:szCs w:val="24"/>
              </w:rPr>
            </w:pPr>
          </w:p>
        </w:tc>
      </w:tr>
      <w:tr w:rsidR="00335B23" w:rsidRPr="000D5BE1" w14:paraId="6BD456DC" w14:textId="77777777" w:rsidTr="00EF75FC">
        <w:trPr>
          <w:jc w:val="center"/>
        </w:trPr>
        <w:tc>
          <w:tcPr>
            <w:tcW w:w="4876" w:type="dxa"/>
            <w:hideMark/>
          </w:tcPr>
          <w:p w14:paraId="57B0DB65" w14:textId="77777777" w:rsidR="00335B23" w:rsidRPr="000D5BE1" w:rsidRDefault="00335B23" w:rsidP="00EF75FC">
            <w:pPr>
              <w:pStyle w:val="Normal6"/>
            </w:pPr>
            <w:r w:rsidRPr="000D5BE1">
              <w:rPr>
                <w:b/>
                <w:i/>
              </w:rPr>
              <w:t>c)</w:t>
            </w:r>
            <w:r w:rsidRPr="000D5BE1">
              <w:rPr>
                <w:b/>
                <w:i/>
              </w:rPr>
              <w:tab/>
              <w:t>synspunkter fremsat skriftligt af de parter, der er genstand for en undersøgelse, hvis det er relevant, jf. artikel 14 og 17</w:t>
            </w:r>
          </w:p>
        </w:tc>
        <w:tc>
          <w:tcPr>
            <w:tcW w:w="4876" w:type="dxa"/>
          </w:tcPr>
          <w:p w14:paraId="36DD88C2" w14:textId="77777777" w:rsidR="00335B23" w:rsidRPr="000D5BE1" w:rsidRDefault="00335B23" w:rsidP="00EF75FC">
            <w:pPr>
              <w:pStyle w:val="Normal6"/>
              <w:rPr>
                <w:szCs w:val="24"/>
              </w:rPr>
            </w:pPr>
          </w:p>
        </w:tc>
      </w:tr>
      <w:tr w:rsidR="00335B23" w:rsidRPr="000D5BE1" w14:paraId="0E17D014" w14:textId="77777777" w:rsidTr="00EF75FC">
        <w:trPr>
          <w:jc w:val="center"/>
        </w:trPr>
        <w:tc>
          <w:tcPr>
            <w:tcW w:w="4876" w:type="dxa"/>
            <w:hideMark/>
          </w:tcPr>
          <w:p w14:paraId="4C1534B3" w14:textId="77777777" w:rsidR="00335B23" w:rsidRPr="000D5BE1" w:rsidRDefault="00335B23" w:rsidP="00EF75FC">
            <w:pPr>
              <w:pStyle w:val="Normal6"/>
            </w:pPr>
            <w:r w:rsidRPr="000D5BE1">
              <w:rPr>
                <w:b/>
                <w:i/>
              </w:rPr>
              <w:t>d)</w:t>
            </w:r>
            <w:r w:rsidRPr="000D5BE1">
              <w:rPr>
                <w:b/>
                <w:i/>
              </w:rPr>
              <w:tab/>
              <w:t>synspunkter fremsat skriftligt af klagerne, hvis det er relevant, jf. artikel 11, 12 og 15</w:t>
            </w:r>
          </w:p>
        </w:tc>
        <w:tc>
          <w:tcPr>
            <w:tcW w:w="4876" w:type="dxa"/>
          </w:tcPr>
          <w:p w14:paraId="64939DC1" w14:textId="77777777" w:rsidR="00335B23" w:rsidRPr="000D5BE1" w:rsidRDefault="00335B23" w:rsidP="00EF75FC">
            <w:pPr>
              <w:pStyle w:val="Normal6"/>
              <w:rPr>
                <w:szCs w:val="24"/>
              </w:rPr>
            </w:pPr>
          </w:p>
        </w:tc>
      </w:tr>
      <w:tr w:rsidR="00335B23" w:rsidRPr="000D5BE1" w14:paraId="6AE79968" w14:textId="77777777" w:rsidTr="00EF75FC">
        <w:trPr>
          <w:jc w:val="center"/>
        </w:trPr>
        <w:tc>
          <w:tcPr>
            <w:tcW w:w="4876" w:type="dxa"/>
            <w:hideMark/>
          </w:tcPr>
          <w:p w14:paraId="4296565F" w14:textId="77777777" w:rsidR="00335B23" w:rsidRPr="000D5BE1" w:rsidRDefault="00335B23" w:rsidP="00EF75FC">
            <w:pPr>
              <w:pStyle w:val="Normal6"/>
            </w:pPr>
            <w:r w:rsidRPr="000D5BE1">
              <w:rPr>
                <w:b/>
                <w:i/>
              </w:rPr>
              <w:t>e)</w:t>
            </w:r>
            <w:r w:rsidRPr="000D5BE1">
              <w:rPr>
                <w:b/>
                <w:i/>
              </w:rPr>
              <w:tab/>
              <w:t>de fastholdte relevante og begrundede indsigelser</w:t>
            </w:r>
          </w:p>
        </w:tc>
        <w:tc>
          <w:tcPr>
            <w:tcW w:w="4876" w:type="dxa"/>
          </w:tcPr>
          <w:p w14:paraId="1C7C62D0" w14:textId="77777777" w:rsidR="00335B23" w:rsidRPr="000D5BE1" w:rsidRDefault="00335B23" w:rsidP="00EF75FC">
            <w:pPr>
              <w:pStyle w:val="Normal6"/>
              <w:rPr>
                <w:szCs w:val="24"/>
              </w:rPr>
            </w:pPr>
          </w:p>
        </w:tc>
      </w:tr>
      <w:tr w:rsidR="00335B23" w:rsidRPr="000D5BE1" w14:paraId="0F4D8023" w14:textId="77777777" w:rsidTr="00EF75FC">
        <w:trPr>
          <w:jc w:val="center"/>
        </w:trPr>
        <w:tc>
          <w:tcPr>
            <w:tcW w:w="4876" w:type="dxa"/>
            <w:hideMark/>
          </w:tcPr>
          <w:p w14:paraId="51F50E6F" w14:textId="77777777" w:rsidR="00335B23" w:rsidRPr="000D5BE1" w:rsidRDefault="00335B23" w:rsidP="00EF75FC">
            <w:pPr>
              <w:pStyle w:val="Normal6"/>
            </w:pPr>
            <w:r w:rsidRPr="000D5BE1">
              <w:rPr>
                <w:b/>
                <w:i/>
              </w:rPr>
              <w:t>f)</w:t>
            </w:r>
            <w:r w:rsidRPr="000D5BE1">
              <w:rPr>
                <w:b/>
                <w:i/>
              </w:rPr>
              <w:tab/>
              <w:t>begrundelserne for, at den ledende tilsynsmyndighed ikke har fulgt de relevante og begrundede indsigelser.</w:t>
            </w:r>
          </w:p>
        </w:tc>
        <w:tc>
          <w:tcPr>
            <w:tcW w:w="4876" w:type="dxa"/>
          </w:tcPr>
          <w:p w14:paraId="4137A8A4" w14:textId="77777777" w:rsidR="00335B23" w:rsidRPr="000D5BE1" w:rsidRDefault="00335B23" w:rsidP="00EF75FC">
            <w:pPr>
              <w:pStyle w:val="Normal6"/>
              <w:rPr>
                <w:szCs w:val="24"/>
              </w:rPr>
            </w:pPr>
          </w:p>
        </w:tc>
      </w:tr>
    </w:tbl>
    <w:p w14:paraId="2B39690D" w14:textId="77777777" w:rsidR="00335B23" w:rsidRPr="000D5BE1" w:rsidRDefault="00335B23" w:rsidP="00335B23"/>
    <w:p w14:paraId="547FE340" w14:textId="01430E92" w:rsidR="00335B23" w:rsidRPr="000D5BE1" w:rsidRDefault="00E67FDF" w:rsidP="00335B23">
      <w:pPr>
        <w:pStyle w:val="AMNumberTabs0"/>
        <w:keepNext/>
      </w:pPr>
      <w:r>
        <w:t>Ændring</w:t>
      </w:r>
      <w:r w:rsidR="00335B23" w:rsidRPr="000D5BE1">
        <w:tab/>
      </w:r>
      <w:r w:rsidR="00335B23" w:rsidRPr="000D5BE1">
        <w:tab/>
        <w:t>178</w:t>
      </w:r>
    </w:p>
    <w:p w14:paraId="493DEBAF" w14:textId="77777777" w:rsidR="00335B23" w:rsidRPr="000D5BE1" w:rsidRDefault="00335B23" w:rsidP="00335B23"/>
    <w:p w14:paraId="678785D1" w14:textId="77777777" w:rsidR="00335B23" w:rsidRPr="000D5BE1" w:rsidRDefault="00335B23" w:rsidP="00335B23">
      <w:pPr>
        <w:pStyle w:val="NormalBold"/>
        <w:keepNext/>
      </w:pPr>
      <w:r w:rsidRPr="000D5BE1">
        <w:t>Forslag til forordning</w:t>
      </w:r>
    </w:p>
    <w:p w14:paraId="55259CAF" w14:textId="77777777" w:rsidR="00335B23" w:rsidRPr="000D5BE1" w:rsidRDefault="00335B23" w:rsidP="00335B23">
      <w:pPr>
        <w:pStyle w:val="NormalBold"/>
      </w:pPr>
      <w:r w:rsidRPr="000D5BE1">
        <w:t>Artikel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8C86C30" w14:textId="77777777" w:rsidTr="00EF75FC">
        <w:trPr>
          <w:jc w:val="center"/>
        </w:trPr>
        <w:tc>
          <w:tcPr>
            <w:tcW w:w="9752" w:type="dxa"/>
            <w:gridSpan w:val="2"/>
          </w:tcPr>
          <w:p w14:paraId="1EF8C5C9" w14:textId="77777777" w:rsidR="00335B23" w:rsidRPr="000D5BE1" w:rsidRDefault="00335B23" w:rsidP="00EF75FC">
            <w:pPr>
              <w:keepNext/>
            </w:pPr>
          </w:p>
        </w:tc>
      </w:tr>
      <w:tr w:rsidR="00335B23" w:rsidRPr="000D5BE1" w14:paraId="4413BC9A" w14:textId="77777777" w:rsidTr="00EF75FC">
        <w:trPr>
          <w:jc w:val="center"/>
        </w:trPr>
        <w:tc>
          <w:tcPr>
            <w:tcW w:w="4876" w:type="dxa"/>
            <w:hideMark/>
          </w:tcPr>
          <w:p w14:paraId="4BEB41CE" w14:textId="77777777" w:rsidR="00335B23" w:rsidRPr="000D5BE1" w:rsidRDefault="00335B23" w:rsidP="00EF75FC">
            <w:pPr>
              <w:pStyle w:val="ColumnHeading"/>
              <w:keepNext/>
            </w:pPr>
            <w:r w:rsidRPr="000D5BE1">
              <w:t>Kommissionens forslag</w:t>
            </w:r>
          </w:p>
        </w:tc>
        <w:tc>
          <w:tcPr>
            <w:tcW w:w="4876" w:type="dxa"/>
            <w:hideMark/>
          </w:tcPr>
          <w:p w14:paraId="1B4869E8" w14:textId="09B87AB9" w:rsidR="00335B23" w:rsidRPr="000D5BE1" w:rsidRDefault="00E67FDF" w:rsidP="00EF75FC">
            <w:pPr>
              <w:pStyle w:val="ColumnHeading"/>
              <w:keepNext/>
            </w:pPr>
            <w:r>
              <w:t>Ændring</w:t>
            </w:r>
          </w:p>
        </w:tc>
      </w:tr>
      <w:tr w:rsidR="00335B23" w:rsidRPr="000D5BE1" w14:paraId="429E0191" w14:textId="77777777" w:rsidTr="00EF75FC">
        <w:trPr>
          <w:jc w:val="center"/>
        </w:trPr>
        <w:tc>
          <w:tcPr>
            <w:tcW w:w="4876" w:type="dxa"/>
            <w:hideMark/>
          </w:tcPr>
          <w:p w14:paraId="4437392F" w14:textId="77777777" w:rsidR="00335B23" w:rsidRPr="000D5BE1" w:rsidRDefault="00335B23" w:rsidP="00EF75FC">
            <w:pPr>
              <w:pStyle w:val="Normal6"/>
              <w:jc w:val="center"/>
            </w:pPr>
            <w:r w:rsidRPr="000D5BE1">
              <w:rPr>
                <w:b/>
                <w:i/>
              </w:rPr>
              <w:t>Artikel 24</w:t>
            </w:r>
          </w:p>
        </w:tc>
        <w:tc>
          <w:tcPr>
            <w:tcW w:w="4876" w:type="dxa"/>
            <w:hideMark/>
          </w:tcPr>
          <w:p w14:paraId="1599A6BB" w14:textId="77777777" w:rsidR="00335B23" w:rsidRPr="000D5BE1" w:rsidRDefault="00335B23" w:rsidP="00EF75FC">
            <w:pPr>
              <w:pStyle w:val="Normal6"/>
              <w:rPr>
                <w:szCs w:val="24"/>
              </w:rPr>
            </w:pPr>
            <w:r w:rsidRPr="000D5BE1">
              <w:rPr>
                <w:b/>
                <w:i/>
              </w:rPr>
              <w:t>udgår</w:t>
            </w:r>
          </w:p>
        </w:tc>
      </w:tr>
      <w:tr w:rsidR="00335B23" w:rsidRPr="000D5BE1" w14:paraId="1F57F8D6" w14:textId="77777777" w:rsidTr="00EF75FC">
        <w:trPr>
          <w:jc w:val="center"/>
        </w:trPr>
        <w:tc>
          <w:tcPr>
            <w:tcW w:w="4876" w:type="dxa"/>
            <w:hideMark/>
          </w:tcPr>
          <w:p w14:paraId="42AEE2E7" w14:textId="77777777" w:rsidR="00335B23" w:rsidRPr="000D5BE1" w:rsidRDefault="00335B23" w:rsidP="00EF75FC">
            <w:pPr>
              <w:pStyle w:val="Normal6"/>
              <w:jc w:val="center"/>
            </w:pPr>
            <w:r w:rsidRPr="000D5BE1">
              <w:rPr>
                <w:b/>
                <w:i/>
              </w:rPr>
              <w:t>Begrundelse forud for vedtagelsen af en afgørelse i henhold til artikel 65, stk. 1, litra a), i forordning (EU) 2016/679</w:t>
            </w:r>
          </w:p>
        </w:tc>
        <w:tc>
          <w:tcPr>
            <w:tcW w:w="4876" w:type="dxa"/>
          </w:tcPr>
          <w:p w14:paraId="4A439FD8" w14:textId="77777777" w:rsidR="00335B23" w:rsidRPr="000D5BE1" w:rsidRDefault="00335B23" w:rsidP="00EF75FC">
            <w:pPr>
              <w:pStyle w:val="Normal6"/>
              <w:rPr>
                <w:szCs w:val="24"/>
              </w:rPr>
            </w:pPr>
          </w:p>
        </w:tc>
      </w:tr>
      <w:tr w:rsidR="00335B23" w:rsidRPr="000D5BE1" w14:paraId="18818574" w14:textId="77777777" w:rsidTr="00EF75FC">
        <w:trPr>
          <w:jc w:val="center"/>
        </w:trPr>
        <w:tc>
          <w:tcPr>
            <w:tcW w:w="4876" w:type="dxa"/>
            <w:hideMark/>
          </w:tcPr>
          <w:p w14:paraId="0CF1FBA4" w14:textId="77777777" w:rsidR="00335B23" w:rsidRPr="000D5BE1" w:rsidRDefault="00335B23" w:rsidP="00EF75FC">
            <w:pPr>
              <w:pStyle w:val="Normal6"/>
            </w:pPr>
            <w:r w:rsidRPr="000D5BE1">
              <w:rPr>
                <w:b/>
                <w:i/>
              </w:rPr>
              <w:t>1.</w:t>
            </w:r>
            <w:r w:rsidRPr="000D5BE1">
              <w:rPr>
                <w:b/>
                <w:i/>
              </w:rPr>
              <w:tab/>
              <w:t xml:space="preserve">Forud for vedtagelsen af den bindende afgørelse i henhold til artikel 65, stk. 1, litra a), i forordning (EU) 2016/679 forelægger formanden for Databeskyttelsesrådet gennem den ledende tilsynsmyndighed de parter, der er genstand for en undersøgelse, og/eller, såfremt der er tale om en hel eller delvis afvisning af en klage, klageren en begrundelse, hvori formanden forklarer det ræsonnement, Databeskyttelsesrådet agter at lægge til grund i sin afgørelse. Hvis Databeskyttelsesrådet agter at vedtage en bindende afgørelse, som pålægger den ledende tilsynsmyndighed at ændre sit udkast til afgørelse eller sit reviderede udkast, beslutter </w:t>
            </w:r>
            <w:r w:rsidRPr="000D5BE1">
              <w:rPr>
                <w:b/>
                <w:i/>
              </w:rPr>
              <w:lastRenderedPageBreak/>
              <w:t>Databeskyttelsesrådet, om denne begrundelse skal ledsages af de fastholdte relevante og begrundede indsigelser, som Databeskyttelsesrådet agter at vedtage sin afgørelse på grundlag af.</w:t>
            </w:r>
          </w:p>
        </w:tc>
        <w:tc>
          <w:tcPr>
            <w:tcW w:w="4876" w:type="dxa"/>
          </w:tcPr>
          <w:p w14:paraId="3A4F8A83" w14:textId="77777777" w:rsidR="00335B23" w:rsidRPr="000D5BE1" w:rsidRDefault="00335B23" w:rsidP="00EF75FC">
            <w:pPr>
              <w:pStyle w:val="Normal6"/>
              <w:rPr>
                <w:szCs w:val="24"/>
              </w:rPr>
            </w:pPr>
          </w:p>
        </w:tc>
      </w:tr>
      <w:tr w:rsidR="00335B23" w:rsidRPr="000D5BE1" w14:paraId="5DF8FDDD" w14:textId="77777777" w:rsidTr="00EF75FC">
        <w:trPr>
          <w:jc w:val="center"/>
        </w:trPr>
        <w:tc>
          <w:tcPr>
            <w:tcW w:w="4876" w:type="dxa"/>
            <w:hideMark/>
          </w:tcPr>
          <w:p w14:paraId="3BE98005" w14:textId="77777777" w:rsidR="00335B23" w:rsidRPr="000D5BE1" w:rsidRDefault="00335B23" w:rsidP="00EF75FC">
            <w:pPr>
              <w:pStyle w:val="Normal6"/>
            </w:pPr>
            <w:r w:rsidRPr="000D5BE1">
              <w:rPr>
                <w:b/>
                <w:i/>
              </w:rPr>
              <w:t>2.</w:t>
            </w:r>
            <w:r w:rsidRPr="000D5BE1">
              <w:rPr>
                <w:b/>
                <w:i/>
              </w:rPr>
              <w:tab/>
              <w:t>De parter, der er genstand for en undersøgelse, og/eller klageren, hvis der er tale om en hel eller delvis afvisning af en klage, har en uge fra modtagelsen af den i stk. 1 omtalte begrundelse til at fremsætte deres synspunkter.</w:t>
            </w:r>
          </w:p>
        </w:tc>
        <w:tc>
          <w:tcPr>
            <w:tcW w:w="4876" w:type="dxa"/>
          </w:tcPr>
          <w:p w14:paraId="07E1013C" w14:textId="77777777" w:rsidR="00335B23" w:rsidRPr="000D5BE1" w:rsidRDefault="00335B23" w:rsidP="00EF75FC">
            <w:pPr>
              <w:pStyle w:val="Normal6"/>
              <w:rPr>
                <w:szCs w:val="24"/>
              </w:rPr>
            </w:pPr>
          </w:p>
        </w:tc>
      </w:tr>
      <w:tr w:rsidR="00335B23" w:rsidRPr="000D5BE1" w14:paraId="789A968F" w14:textId="77777777" w:rsidTr="00EF75FC">
        <w:trPr>
          <w:jc w:val="center"/>
        </w:trPr>
        <w:tc>
          <w:tcPr>
            <w:tcW w:w="4876" w:type="dxa"/>
            <w:hideMark/>
          </w:tcPr>
          <w:p w14:paraId="342FE16D" w14:textId="77777777" w:rsidR="00335B23" w:rsidRPr="000D5BE1" w:rsidRDefault="00335B23" w:rsidP="00EF75FC">
            <w:pPr>
              <w:pStyle w:val="Normal6"/>
            </w:pPr>
            <w:r w:rsidRPr="000D5BE1">
              <w:rPr>
                <w:b/>
                <w:i/>
              </w:rPr>
              <w:t>3.</w:t>
            </w:r>
            <w:r w:rsidRPr="000D5BE1">
              <w:rPr>
                <w:b/>
                <w:i/>
              </w:rPr>
              <w:tab/>
              <w:t>Fristen i stk. 2 forlænges med en uge, hvis Databeskyttelsesrådet forlænger perioden for vedtagelse af den bindende afgørelse i overensstemmelse med artikel 65, stk. 2, i forordning (EU) 2016/679.</w:t>
            </w:r>
          </w:p>
        </w:tc>
        <w:tc>
          <w:tcPr>
            <w:tcW w:w="4876" w:type="dxa"/>
          </w:tcPr>
          <w:p w14:paraId="2BE7D9C8" w14:textId="77777777" w:rsidR="00335B23" w:rsidRPr="000D5BE1" w:rsidRDefault="00335B23" w:rsidP="00EF75FC">
            <w:pPr>
              <w:pStyle w:val="Normal6"/>
              <w:rPr>
                <w:szCs w:val="24"/>
              </w:rPr>
            </w:pPr>
          </w:p>
        </w:tc>
      </w:tr>
      <w:tr w:rsidR="00335B23" w:rsidRPr="000D5BE1" w14:paraId="1C5BEB42" w14:textId="77777777" w:rsidTr="00EF75FC">
        <w:trPr>
          <w:jc w:val="center"/>
        </w:trPr>
        <w:tc>
          <w:tcPr>
            <w:tcW w:w="4876" w:type="dxa"/>
            <w:hideMark/>
          </w:tcPr>
          <w:p w14:paraId="5D8EE209" w14:textId="77777777" w:rsidR="00335B23" w:rsidRPr="000D5BE1" w:rsidRDefault="00335B23" w:rsidP="00EF75FC">
            <w:pPr>
              <w:pStyle w:val="Normal6"/>
            </w:pPr>
            <w:r w:rsidRPr="000D5BE1">
              <w:rPr>
                <w:b/>
                <w:i/>
              </w:rPr>
              <w:t>4.</w:t>
            </w:r>
            <w:r w:rsidRPr="000D5BE1">
              <w:rPr>
                <w:b/>
                <w:i/>
              </w:rPr>
              <w:tab/>
              <w:t>Databeskyttelsesrådets frist for vedtagelse af den bindende afgørelse i medfør af artikel 65, stk. 2, i forordning (EU) 2016/679 løber ikke i de tidsrum, der er omhandlet i stk. 2 og 3.</w:t>
            </w:r>
          </w:p>
        </w:tc>
        <w:tc>
          <w:tcPr>
            <w:tcW w:w="4876" w:type="dxa"/>
          </w:tcPr>
          <w:p w14:paraId="4D82574C" w14:textId="77777777" w:rsidR="00335B23" w:rsidRPr="000D5BE1" w:rsidRDefault="00335B23" w:rsidP="00EF75FC">
            <w:pPr>
              <w:pStyle w:val="Normal6"/>
              <w:rPr>
                <w:szCs w:val="24"/>
              </w:rPr>
            </w:pPr>
          </w:p>
        </w:tc>
      </w:tr>
    </w:tbl>
    <w:p w14:paraId="0D5D04FE" w14:textId="77777777" w:rsidR="00335B23" w:rsidRPr="000D5BE1" w:rsidRDefault="00335B23" w:rsidP="00335B23"/>
    <w:p w14:paraId="449538B9" w14:textId="55DCEFC2" w:rsidR="00335B23" w:rsidRPr="000D5BE1" w:rsidRDefault="00E67FDF" w:rsidP="00335B23">
      <w:pPr>
        <w:pStyle w:val="AMNumberTabs0"/>
        <w:keepNext/>
      </w:pPr>
      <w:r>
        <w:t>Ændring</w:t>
      </w:r>
      <w:r w:rsidR="00335B23" w:rsidRPr="000D5BE1">
        <w:tab/>
      </w:r>
      <w:r w:rsidR="00335B23" w:rsidRPr="000D5BE1">
        <w:tab/>
        <w:t>179</w:t>
      </w:r>
    </w:p>
    <w:p w14:paraId="2BADF0BE" w14:textId="77777777" w:rsidR="00335B23" w:rsidRPr="000D5BE1" w:rsidRDefault="00335B23" w:rsidP="00335B23"/>
    <w:p w14:paraId="4AF97334" w14:textId="77777777" w:rsidR="00335B23" w:rsidRPr="000D5BE1" w:rsidRDefault="00335B23" w:rsidP="00335B23">
      <w:pPr>
        <w:pStyle w:val="NormalBold"/>
        <w:keepNext/>
      </w:pPr>
      <w:r w:rsidRPr="000D5BE1">
        <w:t>Forslag til forordning</w:t>
      </w:r>
    </w:p>
    <w:p w14:paraId="5EC564FC" w14:textId="77777777" w:rsidR="00335B23" w:rsidRPr="000D5BE1" w:rsidRDefault="00335B23" w:rsidP="00335B23">
      <w:pPr>
        <w:pStyle w:val="NormalBold"/>
      </w:pPr>
      <w:r w:rsidRPr="000D5BE1">
        <w:t>Artikel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222F78A" w14:textId="77777777" w:rsidTr="00EF75FC">
        <w:trPr>
          <w:jc w:val="center"/>
        </w:trPr>
        <w:tc>
          <w:tcPr>
            <w:tcW w:w="9752" w:type="dxa"/>
            <w:gridSpan w:val="2"/>
          </w:tcPr>
          <w:p w14:paraId="55C0023E" w14:textId="77777777" w:rsidR="00335B23" w:rsidRPr="000D5BE1" w:rsidRDefault="00335B23" w:rsidP="00EF75FC">
            <w:pPr>
              <w:keepNext/>
            </w:pPr>
          </w:p>
        </w:tc>
      </w:tr>
      <w:tr w:rsidR="00335B23" w:rsidRPr="000D5BE1" w14:paraId="55647F8C" w14:textId="77777777" w:rsidTr="00EF75FC">
        <w:trPr>
          <w:jc w:val="center"/>
        </w:trPr>
        <w:tc>
          <w:tcPr>
            <w:tcW w:w="4876" w:type="dxa"/>
            <w:hideMark/>
          </w:tcPr>
          <w:p w14:paraId="527F3C01" w14:textId="77777777" w:rsidR="00335B23" w:rsidRPr="000D5BE1" w:rsidRDefault="00335B23" w:rsidP="00EF75FC">
            <w:pPr>
              <w:pStyle w:val="ColumnHeading"/>
              <w:keepNext/>
            </w:pPr>
            <w:r w:rsidRPr="000D5BE1">
              <w:t>Kommissionens forslag</w:t>
            </w:r>
          </w:p>
        </w:tc>
        <w:tc>
          <w:tcPr>
            <w:tcW w:w="4876" w:type="dxa"/>
            <w:hideMark/>
          </w:tcPr>
          <w:p w14:paraId="762DC827" w14:textId="0BD24E4E" w:rsidR="00335B23" w:rsidRPr="000D5BE1" w:rsidRDefault="00E67FDF" w:rsidP="00EF75FC">
            <w:pPr>
              <w:pStyle w:val="ColumnHeading"/>
              <w:keepNext/>
            </w:pPr>
            <w:r>
              <w:t>Ændring</w:t>
            </w:r>
          </w:p>
        </w:tc>
      </w:tr>
      <w:tr w:rsidR="00335B23" w:rsidRPr="000D5BE1" w14:paraId="2373833A" w14:textId="77777777" w:rsidTr="00EF75FC">
        <w:trPr>
          <w:jc w:val="center"/>
        </w:trPr>
        <w:tc>
          <w:tcPr>
            <w:tcW w:w="4876" w:type="dxa"/>
            <w:hideMark/>
          </w:tcPr>
          <w:p w14:paraId="0B7DEF9C" w14:textId="77777777" w:rsidR="00335B23" w:rsidRPr="000D5BE1" w:rsidRDefault="00335B23" w:rsidP="00EF75FC">
            <w:pPr>
              <w:pStyle w:val="Normal6"/>
              <w:jc w:val="center"/>
            </w:pPr>
            <w:r w:rsidRPr="000D5BE1">
              <w:rPr>
                <w:b/>
                <w:i/>
              </w:rPr>
              <w:t>Artikel 25</w:t>
            </w:r>
          </w:p>
        </w:tc>
        <w:tc>
          <w:tcPr>
            <w:tcW w:w="4876" w:type="dxa"/>
            <w:hideMark/>
          </w:tcPr>
          <w:p w14:paraId="795DEDAA" w14:textId="77777777" w:rsidR="00335B23" w:rsidRPr="000D5BE1" w:rsidRDefault="00335B23" w:rsidP="00EF75FC">
            <w:pPr>
              <w:pStyle w:val="Normal6"/>
              <w:rPr>
                <w:szCs w:val="24"/>
              </w:rPr>
            </w:pPr>
            <w:r w:rsidRPr="000D5BE1">
              <w:rPr>
                <w:b/>
                <w:i/>
              </w:rPr>
              <w:t>udgår</w:t>
            </w:r>
          </w:p>
        </w:tc>
      </w:tr>
      <w:tr w:rsidR="00335B23" w:rsidRPr="000D5BE1" w14:paraId="34ADE9B7" w14:textId="77777777" w:rsidTr="00EF75FC">
        <w:trPr>
          <w:jc w:val="center"/>
        </w:trPr>
        <w:tc>
          <w:tcPr>
            <w:tcW w:w="4876" w:type="dxa"/>
            <w:hideMark/>
          </w:tcPr>
          <w:p w14:paraId="217E1446" w14:textId="77777777" w:rsidR="00335B23" w:rsidRPr="000D5BE1" w:rsidRDefault="00335B23" w:rsidP="00EF75FC">
            <w:pPr>
              <w:pStyle w:val="Normal6"/>
              <w:jc w:val="center"/>
            </w:pPr>
            <w:r w:rsidRPr="000D5BE1">
              <w:rPr>
                <w:b/>
                <w:i/>
              </w:rPr>
              <w:t>Procedure i forbindelse med afgørelse i henhold til artikel 65, stk. 1, litra b), i forordning (EU) 2016/679</w:t>
            </w:r>
          </w:p>
        </w:tc>
        <w:tc>
          <w:tcPr>
            <w:tcW w:w="4876" w:type="dxa"/>
          </w:tcPr>
          <w:p w14:paraId="7CDC90DA" w14:textId="77777777" w:rsidR="00335B23" w:rsidRPr="000D5BE1" w:rsidRDefault="00335B23" w:rsidP="00EF75FC">
            <w:pPr>
              <w:pStyle w:val="Normal6"/>
              <w:rPr>
                <w:szCs w:val="24"/>
              </w:rPr>
            </w:pPr>
          </w:p>
        </w:tc>
      </w:tr>
      <w:tr w:rsidR="00335B23" w:rsidRPr="000D5BE1" w14:paraId="2AF94EA2" w14:textId="77777777" w:rsidTr="00EF75FC">
        <w:trPr>
          <w:jc w:val="center"/>
        </w:trPr>
        <w:tc>
          <w:tcPr>
            <w:tcW w:w="4876" w:type="dxa"/>
            <w:hideMark/>
          </w:tcPr>
          <w:p w14:paraId="0EEBE853" w14:textId="77777777" w:rsidR="00335B23" w:rsidRPr="000D5BE1" w:rsidRDefault="00335B23" w:rsidP="00EF75FC">
            <w:pPr>
              <w:pStyle w:val="Normal6"/>
            </w:pPr>
            <w:r w:rsidRPr="000D5BE1">
              <w:rPr>
                <w:b/>
                <w:i/>
              </w:rPr>
              <w:t>1.</w:t>
            </w:r>
            <w:r w:rsidRPr="000D5BE1">
              <w:rPr>
                <w:b/>
                <w:i/>
              </w:rPr>
              <w:tab/>
              <w:t>Ved forelæggelse af et spørgsmål til Databeskyttelsesrådet i henhold til artikel 65, stk. 1, litra b), i forordning (EU) 2016/679 stiller den tilsynsmyndighed, der forelægger spørgsmålet om kompetence med hensyn til hovedvirksomheden, samtlige af følgende dokumenter til rådighed for Databeskyttelsesrådet:</w:t>
            </w:r>
          </w:p>
        </w:tc>
        <w:tc>
          <w:tcPr>
            <w:tcW w:w="4876" w:type="dxa"/>
          </w:tcPr>
          <w:p w14:paraId="0B3C7FA3" w14:textId="77777777" w:rsidR="00335B23" w:rsidRPr="000D5BE1" w:rsidRDefault="00335B23" w:rsidP="00EF75FC">
            <w:pPr>
              <w:pStyle w:val="Normal6"/>
              <w:rPr>
                <w:szCs w:val="24"/>
              </w:rPr>
            </w:pPr>
          </w:p>
        </w:tc>
      </w:tr>
      <w:tr w:rsidR="00335B23" w:rsidRPr="000D5BE1" w14:paraId="625693A9" w14:textId="77777777" w:rsidTr="00EF75FC">
        <w:trPr>
          <w:jc w:val="center"/>
        </w:trPr>
        <w:tc>
          <w:tcPr>
            <w:tcW w:w="4876" w:type="dxa"/>
            <w:hideMark/>
          </w:tcPr>
          <w:p w14:paraId="394A5C17" w14:textId="77777777" w:rsidR="00335B23" w:rsidRPr="000D5BE1" w:rsidRDefault="00335B23" w:rsidP="00EF75FC">
            <w:pPr>
              <w:pStyle w:val="Normal6"/>
            </w:pPr>
            <w:r w:rsidRPr="000D5BE1">
              <w:rPr>
                <w:b/>
                <w:i/>
              </w:rPr>
              <w:t>a)</w:t>
            </w:r>
            <w:r w:rsidRPr="000D5BE1">
              <w:rPr>
                <w:b/>
                <w:i/>
              </w:rPr>
              <w:tab/>
              <w:t>et sammendrag af de relevante omstændigheder</w:t>
            </w:r>
          </w:p>
        </w:tc>
        <w:tc>
          <w:tcPr>
            <w:tcW w:w="4876" w:type="dxa"/>
          </w:tcPr>
          <w:p w14:paraId="74BBC3E1" w14:textId="77777777" w:rsidR="00335B23" w:rsidRPr="000D5BE1" w:rsidRDefault="00335B23" w:rsidP="00EF75FC">
            <w:pPr>
              <w:pStyle w:val="Normal6"/>
              <w:rPr>
                <w:szCs w:val="24"/>
              </w:rPr>
            </w:pPr>
          </w:p>
        </w:tc>
      </w:tr>
      <w:tr w:rsidR="00335B23" w:rsidRPr="000D5BE1" w14:paraId="2A81DEDD" w14:textId="77777777" w:rsidTr="00EF75FC">
        <w:trPr>
          <w:jc w:val="center"/>
        </w:trPr>
        <w:tc>
          <w:tcPr>
            <w:tcW w:w="4876" w:type="dxa"/>
            <w:hideMark/>
          </w:tcPr>
          <w:p w14:paraId="2E6B9D3A" w14:textId="77777777" w:rsidR="00335B23" w:rsidRPr="000D5BE1" w:rsidRDefault="00335B23" w:rsidP="00EF75FC">
            <w:pPr>
              <w:pStyle w:val="Normal6"/>
            </w:pPr>
            <w:r w:rsidRPr="000D5BE1">
              <w:rPr>
                <w:b/>
                <w:i/>
              </w:rPr>
              <w:t>b)</w:t>
            </w:r>
            <w:r w:rsidRPr="000D5BE1">
              <w:rPr>
                <w:b/>
                <w:i/>
              </w:rPr>
              <w:tab/>
              <w:t xml:space="preserve">vurderingen af disse relevante faktiske omstændigheder, for så vidt </w:t>
            </w:r>
            <w:r w:rsidRPr="000D5BE1">
              <w:rPr>
                <w:b/>
                <w:i/>
              </w:rPr>
              <w:lastRenderedPageBreak/>
              <w:t>angår betingelserne i artikel 56, stk. 1, i forordning (EU) 2016/679</w:t>
            </w:r>
          </w:p>
        </w:tc>
        <w:tc>
          <w:tcPr>
            <w:tcW w:w="4876" w:type="dxa"/>
          </w:tcPr>
          <w:p w14:paraId="717B83F2" w14:textId="77777777" w:rsidR="00335B23" w:rsidRPr="000D5BE1" w:rsidRDefault="00335B23" w:rsidP="00EF75FC">
            <w:pPr>
              <w:pStyle w:val="Normal6"/>
              <w:rPr>
                <w:szCs w:val="24"/>
              </w:rPr>
            </w:pPr>
          </w:p>
        </w:tc>
      </w:tr>
      <w:tr w:rsidR="00335B23" w:rsidRPr="000D5BE1" w14:paraId="32CE0737" w14:textId="77777777" w:rsidTr="00EF75FC">
        <w:trPr>
          <w:jc w:val="center"/>
        </w:trPr>
        <w:tc>
          <w:tcPr>
            <w:tcW w:w="4876" w:type="dxa"/>
            <w:hideMark/>
          </w:tcPr>
          <w:p w14:paraId="534F992E" w14:textId="77777777" w:rsidR="00335B23" w:rsidRPr="000D5BE1" w:rsidRDefault="00335B23" w:rsidP="00EF75FC">
            <w:pPr>
              <w:pStyle w:val="Normal6"/>
            </w:pPr>
            <w:r w:rsidRPr="000D5BE1">
              <w:rPr>
                <w:b/>
                <w:i/>
              </w:rPr>
              <w:t>c)</w:t>
            </w:r>
            <w:r w:rsidRPr="000D5BE1">
              <w:rPr>
                <w:b/>
                <w:i/>
              </w:rPr>
              <w:tab/>
              <w:t>den dataansvarliges eller databehandlerens synspunkter, når deres hovedvirksomhed er genstand for forelæggelsen</w:t>
            </w:r>
          </w:p>
        </w:tc>
        <w:tc>
          <w:tcPr>
            <w:tcW w:w="4876" w:type="dxa"/>
          </w:tcPr>
          <w:p w14:paraId="2FB44BD5" w14:textId="77777777" w:rsidR="00335B23" w:rsidRPr="000D5BE1" w:rsidRDefault="00335B23" w:rsidP="00EF75FC">
            <w:pPr>
              <w:pStyle w:val="Normal6"/>
              <w:rPr>
                <w:szCs w:val="24"/>
              </w:rPr>
            </w:pPr>
          </w:p>
        </w:tc>
      </w:tr>
      <w:tr w:rsidR="00335B23" w:rsidRPr="000D5BE1" w14:paraId="659398CD" w14:textId="77777777" w:rsidTr="00EF75FC">
        <w:trPr>
          <w:jc w:val="center"/>
        </w:trPr>
        <w:tc>
          <w:tcPr>
            <w:tcW w:w="4876" w:type="dxa"/>
            <w:hideMark/>
          </w:tcPr>
          <w:p w14:paraId="24F7A4D8" w14:textId="77777777" w:rsidR="00335B23" w:rsidRPr="000D5BE1" w:rsidRDefault="00335B23" w:rsidP="00EF75FC">
            <w:pPr>
              <w:pStyle w:val="Normal6"/>
            </w:pPr>
            <w:r w:rsidRPr="000D5BE1">
              <w:rPr>
                <w:b/>
                <w:i/>
              </w:rPr>
              <w:t>d)</w:t>
            </w:r>
            <w:r w:rsidRPr="000D5BE1">
              <w:rPr>
                <w:b/>
                <w:i/>
              </w:rPr>
              <w:tab/>
              <w:t>andre berørte tilsynsmyndigheders synspunkter i forbindelse med forelæggelsen</w:t>
            </w:r>
          </w:p>
        </w:tc>
        <w:tc>
          <w:tcPr>
            <w:tcW w:w="4876" w:type="dxa"/>
          </w:tcPr>
          <w:p w14:paraId="4B7BC078" w14:textId="77777777" w:rsidR="00335B23" w:rsidRPr="000D5BE1" w:rsidRDefault="00335B23" w:rsidP="00EF75FC">
            <w:pPr>
              <w:pStyle w:val="Normal6"/>
              <w:rPr>
                <w:szCs w:val="24"/>
              </w:rPr>
            </w:pPr>
          </w:p>
        </w:tc>
      </w:tr>
      <w:tr w:rsidR="00335B23" w:rsidRPr="000D5BE1" w14:paraId="11B4F7E5" w14:textId="77777777" w:rsidTr="00EF75FC">
        <w:trPr>
          <w:jc w:val="center"/>
        </w:trPr>
        <w:tc>
          <w:tcPr>
            <w:tcW w:w="4876" w:type="dxa"/>
            <w:hideMark/>
          </w:tcPr>
          <w:p w14:paraId="6A59EF2D" w14:textId="77777777" w:rsidR="00335B23" w:rsidRPr="000D5BE1" w:rsidRDefault="00335B23" w:rsidP="00EF75FC">
            <w:pPr>
              <w:pStyle w:val="Normal6"/>
            </w:pPr>
            <w:r w:rsidRPr="000D5BE1">
              <w:rPr>
                <w:b/>
                <w:i/>
              </w:rPr>
              <w:t>e)</w:t>
            </w:r>
            <w:r w:rsidRPr="000D5BE1">
              <w:rPr>
                <w:b/>
                <w:i/>
              </w:rPr>
              <w:tab/>
              <w:t>eventuelle andre dokumenter eller oplysninger, som den henvisende tilsynsmyndighed betragter som relevante og nødvendige for at kunne afgøre spørgsmålet.</w:t>
            </w:r>
          </w:p>
        </w:tc>
        <w:tc>
          <w:tcPr>
            <w:tcW w:w="4876" w:type="dxa"/>
          </w:tcPr>
          <w:p w14:paraId="1739711C" w14:textId="77777777" w:rsidR="00335B23" w:rsidRPr="000D5BE1" w:rsidRDefault="00335B23" w:rsidP="00EF75FC">
            <w:pPr>
              <w:pStyle w:val="Normal6"/>
              <w:rPr>
                <w:szCs w:val="24"/>
              </w:rPr>
            </w:pPr>
          </w:p>
        </w:tc>
      </w:tr>
      <w:tr w:rsidR="00335B23" w:rsidRPr="000D5BE1" w14:paraId="39F79709" w14:textId="77777777" w:rsidTr="00EF75FC">
        <w:trPr>
          <w:jc w:val="center"/>
        </w:trPr>
        <w:tc>
          <w:tcPr>
            <w:tcW w:w="4876" w:type="dxa"/>
            <w:hideMark/>
          </w:tcPr>
          <w:p w14:paraId="6696D2EC" w14:textId="77777777" w:rsidR="00335B23" w:rsidRPr="000D5BE1" w:rsidRDefault="00335B23" w:rsidP="00EF75FC">
            <w:pPr>
              <w:pStyle w:val="Normal6"/>
            </w:pPr>
            <w:r w:rsidRPr="000D5BE1">
              <w:rPr>
                <w:b/>
                <w:i/>
              </w:rPr>
              <w:t>2.</w:t>
            </w:r>
            <w:r w:rsidRPr="000D5BE1">
              <w:rPr>
                <w:b/>
                <w:i/>
              </w:rPr>
              <w:tab/>
              <w:t>Formanden for Databeskyttelsesrådet registrerer senest forelæggelsen en uge efter modtagelse af samtlige de i stk. 1 omhandlede dokumenter.</w:t>
            </w:r>
          </w:p>
        </w:tc>
        <w:tc>
          <w:tcPr>
            <w:tcW w:w="4876" w:type="dxa"/>
          </w:tcPr>
          <w:p w14:paraId="4326938E" w14:textId="77777777" w:rsidR="00335B23" w:rsidRPr="000D5BE1" w:rsidRDefault="00335B23" w:rsidP="00EF75FC">
            <w:pPr>
              <w:pStyle w:val="Normal6"/>
              <w:rPr>
                <w:szCs w:val="24"/>
              </w:rPr>
            </w:pPr>
          </w:p>
        </w:tc>
      </w:tr>
    </w:tbl>
    <w:p w14:paraId="6A6A160C" w14:textId="77777777" w:rsidR="00335B23" w:rsidRPr="000D5BE1" w:rsidRDefault="00335B23" w:rsidP="00335B23"/>
    <w:p w14:paraId="02DCCC24" w14:textId="50CB0296" w:rsidR="00335B23" w:rsidRPr="000D5BE1" w:rsidRDefault="00E67FDF" w:rsidP="00335B23">
      <w:pPr>
        <w:pStyle w:val="AMNumberTabs0"/>
        <w:keepNext/>
      </w:pPr>
      <w:r>
        <w:t>Ændring</w:t>
      </w:r>
      <w:r w:rsidR="00335B23" w:rsidRPr="000D5BE1">
        <w:tab/>
      </w:r>
      <w:r w:rsidR="00335B23" w:rsidRPr="000D5BE1">
        <w:tab/>
        <w:t>180</w:t>
      </w:r>
    </w:p>
    <w:p w14:paraId="6B902544" w14:textId="77777777" w:rsidR="00335B23" w:rsidRPr="000D5BE1" w:rsidRDefault="00335B23" w:rsidP="00335B23"/>
    <w:p w14:paraId="13F297A5" w14:textId="77777777" w:rsidR="00335B23" w:rsidRPr="000D5BE1" w:rsidRDefault="00335B23" w:rsidP="00335B23">
      <w:pPr>
        <w:pStyle w:val="NormalBold"/>
        <w:keepNext/>
      </w:pPr>
      <w:r w:rsidRPr="000D5BE1">
        <w:t>Forslag til forordning</w:t>
      </w:r>
    </w:p>
    <w:p w14:paraId="5CB05BBF" w14:textId="77777777" w:rsidR="00335B23" w:rsidRPr="000D5BE1" w:rsidRDefault="00335B23" w:rsidP="00335B23">
      <w:pPr>
        <w:pStyle w:val="NormalBold"/>
      </w:pPr>
      <w:r w:rsidRPr="000D5BE1">
        <w:t>Artikel 26 – stk. 1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03801FAE" w14:textId="77777777" w:rsidTr="00EF75FC">
        <w:trPr>
          <w:jc w:val="center"/>
        </w:trPr>
        <w:tc>
          <w:tcPr>
            <w:tcW w:w="9752" w:type="dxa"/>
            <w:gridSpan w:val="2"/>
          </w:tcPr>
          <w:p w14:paraId="74BCA12D" w14:textId="77777777" w:rsidR="00335B23" w:rsidRPr="000D5BE1" w:rsidRDefault="00335B23" w:rsidP="00EF75FC">
            <w:pPr>
              <w:keepNext/>
            </w:pPr>
          </w:p>
        </w:tc>
      </w:tr>
      <w:tr w:rsidR="00335B23" w:rsidRPr="000D5BE1" w14:paraId="6ACD6BD0" w14:textId="77777777" w:rsidTr="00EF75FC">
        <w:trPr>
          <w:jc w:val="center"/>
        </w:trPr>
        <w:tc>
          <w:tcPr>
            <w:tcW w:w="4876" w:type="dxa"/>
            <w:hideMark/>
          </w:tcPr>
          <w:p w14:paraId="654C1214" w14:textId="77777777" w:rsidR="00335B23" w:rsidRPr="000D5BE1" w:rsidRDefault="00335B23" w:rsidP="00EF75FC">
            <w:pPr>
              <w:pStyle w:val="ColumnHeading"/>
              <w:keepNext/>
            </w:pPr>
            <w:r w:rsidRPr="000D5BE1">
              <w:t>Kommissionens forslag</w:t>
            </w:r>
          </w:p>
        </w:tc>
        <w:tc>
          <w:tcPr>
            <w:tcW w:w="4876" w:type="dxa"/>
            <w:hideMark/>
          </w:tcPr>
          <w:p w14:paraId="325E6820" w14:textId="03374534" w:rsidR="00335B23" w:rsidRPr="000D5BE1" w:rsidRDefault="00E67FDF" w:rsidP="00EF75FC">
            <w:pPr>
              <w:pStyle w:val="ColumnHeading"/>
              <w:keepNext/>
            </w:pPr>
            <w:r>
              <w:t>Ændring</w:t>
            </w:r>
          </w:p>
        </w:tc>
      </w:tr>
      <w:tr w:rsidR="00335B23" w:rsidRPr="000D5BE1" w14:paraId="6E3B7276" w14:textId="77777777" w:rsidTr="00EF75FC">
        <w:trPr>
          <w:jc w:val="center"/>
        </w:trPr>
        <w:tc>
          <w:tcPr>
            <w:tcW w:w="4876" w:type="dxa"/>
            <w:hideMark/>
          </w:tcPr>
          <w:p w14:paraId="65AE02BF" w14:textId="77777777" w:rsidR="00335B23" w:rsidRPr="000D5BE1" w:rsidRDefault="00335B23" w:rsidP="00EF75FC">
            <w:pPr>
              <w:pStyle w:val="Normal6"/>
            </w:pPr>
            <w:r w:rsidRPr="000D5BE1">
              <w:t>c)</w:t>
            </w:r>
            <w:r w:rsidRPr="000D5BE1">
              <w:tab/>
              <w:t>synspunkterne hos den tilsynsmyndighed, der forelægger spørgsmålet, eller Kommissionen, alt efter omstændighederne, med hensyn til spørgsmålet om, hvorvidt der var behov for, at en tilsynsmyndighed sendte udkastet til afgørelse i henhold til artikel 64, stk. 1, i forordning (EU) 2016/679 til Databeskyttelsesrådet, eller hvorvidt en tilsynsmyndighed ikke fulgte en udtalelse fra Databeskyttelsesrådet afgivet i henhold til artikel 64 i forordning (EU) 2016/679.</w:t>
            </w:r>
          </w:p>
        </w:tc>
        <w:tc>
          <w:tcPr>
            <w:tcW w:w="4876" w:type="dxa"/>
            <w:hideMark/>
          </w:tcPr>
          <w:p w14:paraId="5FAC40B6" w14:textId="77777777" w:rsidR="00335B23" w:rsidRPr="000D5BE1" w:rsidRDefault="00335B23" w:rsidP="00EF75FC">
            <w:pPr>
              <w:pStyle w:val="Normal6"/>
              <w:rPr>
                <w:szCs w:val="24"/>
              </w:rPr>
            </w:pPr>
            <w:r w:rsidRPr="000D5BE1">
              <w:t>c)</w:t>
            </w:r>
            <w:r w:rsidRPr="000D5BE1">
              <w:tab/>
              <w:t>synspunkterne hos den tilsynsmyndighed, der forelægger spørgsmålet, eller Kommissionen, alt efter omstændighederne, med hensyn til spørgsmålet om, hvorvidt der var behov for, at en tilsynsmyndighed sendte udkastet til afgørelse i henhold til artikel 64, stk. 1, i forordning (EU) 2016/679 til Databeskyttelsesrådet, eller hvorvidt en tilsynsmyndighed ikke fulgte en udtalelse fra Databeskyttelsesrådet afgivet i henhold til artikel 64 i forordning (EU) 2016/679</w:t>
            </w:r>
            <w:r w:rsidRPr="000D5BE1">
              <w:rPr>
                <w:b/>
                <w:i/>
              </w:rPr>
              <w:t>, herunder en redegørelse for, hvilke punkter der ikke blev fulgt, og en henvisning til den relevante del af den vedtagne afgørelse</w:t>
            </w:r>
            <w:r w:rsidRPr="000D5BE1">
              <w:t xml:space="preserve">. </w:t>
            </w:r>
          </w:p>
        </w:tc>
      </w:tr>
    </w:tbl>
    <w:p w14:paraId="79A30BBB" w14:textId="77777777" w:rsidR="00335B23" w:rsidRPr="000D5BE1" w:rsidRDefault="00335B23" w:rsidP="00335B23"/>
    <w:p w14:paraId="7F05F04D" w14:textId="48DC5A40" w:rsidR="00335B23" w:rsidRPr="000D5BE1" w:rsidRDefault="00E67FDF" w:rsidP="00335B23">
      <w:pPr>
        <w:pStyle w:val="AMNumberTabs0"/>
        <w:keepNext/>
      </w:pPr>
      <w:r>
        <w:t>Ændring</w:t>
      </w:r>
      <w:r w:rsidR="00335B23" w:rsidRPr="000D5BE1">
        <w:tab/>
      </w:r>
      <w:r w:rsidR="00335B23" w:rsidRPr="000D5BE1">
        <w:tab/>
        <w:t>181</w:t>
      </w:r>
    </w:p>
    <w:p w14:paraId="21E0C56B" w14:textId="77777777" w:rsidR="00335B23" w:rsidRPr="000D5BE1" w:rsidRDefault="00335B23" w:rsidP="00335B23"/>
    <w:p w14:paraId="47024EB2" w14:textId="77777777" w:rsidR="00335B23" w:rsidRPr="000D5BE1" w:rsidRDefault="00335B23" w:rsidP="00335B23">
      <w:pPr>
        <w:pStyle w:val="NormalBold"/>
        <w:keepNext/>
      </w:pPr>
      <w:r w:rsidRPr="000D5BE1">
        <w:lastRenderedPageBreak/>
        <w:t>Forslag til forordning</w:t>
      </w:r>
    </w:p>
    <w:p w14:paraId="3E91DEAD" w14:textId="77777777" w:rsidR="00335B23" w:rsidRPr="000D5BE1" w:rsidRDefault="00335B23" w:rsidP="00335B23">
      <w:pPr>
        <w:pStyle w:val="NormalBold"/>
      </w:pPr>
      <w:r w:rsidRPr="000D5BE1">
        <w:t>Artikel 26 – stk.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D5EE9FD" w14:textId="77777777" w:rsidTr="00EF75FC">
        <w:trPr>
          <w:jc w:val="center"/>
        </w:trPr>
        <w:tc>
          <w:tcPr>
            <w:tcW w:w="9752" w:type="dxa"/>
            <w:gridSpan w:val="2"/>
          </w:tcPr>
          <w:p w14:paraId="7D186EC8" w14:textId="77777777" w:rsidR="00335B23" w:rsidRPr="000D5BE1" w:rsidRDefault="00335B23" w:rsidP="00EF75FC">
            <w:pPr>
              <w:keepNext/>
            </w:pPr>
          </w:p>
        </w:tc>
      </w:tr>
      <w:tr w:rsidR="00335B23" w:rsidRPr="000D5BE1" w14:paraId="19243C80" w14:textId="77777777" w:rsidTr="00EF75FC">
        <w:trPr>
          <w:jc w:val="center"/>
        </w:trPr>
        <w:tc>
          <w:tcPr>
            <w:tcW w:w="4876" w:type="dxa"/>
            <w:hideMark/>
          </w:tcPr>
          <w:p w14:paraId="2D436827" w14:textId="77777777" w:rsidR="00335B23" w:rsidRPr="000D5BE1" w:rsidRDefault="00335B23" w:rsidP="00EF75FC">
            <w:pPr>
              <w:pStyle w:val="ColumnHeading"/>
              <w:keepNext/>
            </w:pPr>
            <w:r w:rsidRPr="000D5BE1">
              <w:t>Kommissionens forslag</w:t>
            </w:r>
          </w:p>
        </w:tc>
        <w:tc>
          <w:tcPr>
            <w:tcW w:w="4876" w:type="dxa"/>
            <w:hideMark/>
          </w:tcPr>
          <w:p w14:paraId="0DFF6076" w14:textId="4EABCF76" w:rsidR="00335B23" w:rsidRPr="000D5BE1" w:rsidRDefault="00E67FDF" w:rsidP="00EF75FC">
            <w:pPr>
              <w:pStyle w:val="ColumnHeading"/>
              <w:keepNext/>
            </w:pPr>
            <w:r>
              <w:t>Ændring</w:t>
            </w:r>
          </w:p>
        </w:tc>
      </w:tr>
      <w:tr w:rsidR="00335B23" w:rsidRPr="000D5BE1" w14:paraId="74FED780" w14:textId="77777777" w:rsidTr="00EF75FC">
        <w:trPr>
          <w:jc w:val="center"/>
        </w:trPr>
        <w:tc>
          <w:tcPr>
            <w:tcW w:w="4876" w:type="dxa"/>
          </w:tcPr>
          <w:p w14:paraId="1E31C5BB" w14:textId="77777777" w:rsidR="00335B23" w:rsidRPr="000D5BE1" w:rsidRDefault="00335B23" w:rsidP="00EF75FC">
            <w:pPr>
              <w:pStyle w:val="Normal6"/>
            </w:pPr>
          </w:p>
        </w:tc>
        <w:tc>
          <w:tcPr>
            <w:tcW w:w="4876" w:type="dxa"/>
            <w:hideMark/>
          </w:tcPr>
          <w:p w14:paraId="767B587E" w14:textId="77777777" w:rsidR="00335B23" w:rsidRPr="000D5BE1" w:rsidRDefault="00335B23" w:rsidP="00EF75FC">
            <w:pPr>
              <w:pStyle w:val="Normal6"/>
              <w:rPr>
                <w:szCs w:val="24"/>
              </w:rPr>
            </w:pPr>
            <w:r w:rsidRPr="000D5BE1">
              <w:rPr>
                <w:b/>
                <w:i/>
              </w:rPr>
              <w:t>1a.</w:t>
            </w:r>
            <w:r w:rsidRPr="000D5BE1">
              <w:rPr>
                <w:b/>
                <w:i/>
              </w:rPr>
              <w:tab/>
              <w:t>Formanden for Databeskyttelsesrådet underretter alle tilsynsmyndigheder om forelæggelsen af spørgsmål i henhold til stk. 1 for Databeskyttelsesrådet, så tilsynsmyndighederne kan fremsætte deres synspunkter.</w:t>
            </w:r>
          </w:p>
        </w:tc>
      </w:tr>
    </w:tbl>
    <w:p w14:paraId="6F9E41E8" w14:textId="77777777" w:rsidR="00335B23" w:rsidRPr="000D5BE1" w:rsidRDefault="00335B23" w:rsidP="00335B23"/>
    <w:p w14:paraId="25535D97" w14:textId="0AEE6304" w:rsidR="00335B23" w:rsidRPr="000D5BE1" w:rsidRDefault="00E67FDF" w:rsidP="00335B23">
      <w:pPr>
        <w:pStyle w:val="AMNumberTabs0"/>
        <w:keepNext/>
      </w:pPr>
      <w:r>
        <w:t>Ændring</w:t>
      </w:r>
      <w:r w:rsidR="00335B23" w:rsidRPr="000D5BE1">
        <w:tab/>
      </w:r>
      <w:r w:rsidR="00335B23" w:rsidRPr="000D5BE1">
        <w:tab/>
        <w:t>182</w:t>
      </w:r>
    </w:p>
    <w:p w14:paraId="0A3A2A86" w14:textId="77777777" w:rsidR="00335B23" w:rsidRPr="000D5BE1" w:rsidRDefault="00335B23" w:rsidP="00335B23"/>
    <w:p w14:paraId="747E00C9" w14:textId="77777777" w:rsidR="00335B23" w:rsidRPr="000D5BE1" w:rsidRDefault="00335B23" w:rsidP="00335B23">
      <w:pPr>
        <w:pStyle w:val="NormalBold"/>
        <w:keepNext/>
      </w:pPr>
      <w:r w:rsidRPr="000D5BE1">
        <w:t>Forslag til forordning</w:t>
      </w:r>
    </w:p>
    <w:p w14:paraId="20F1225F" w14:textId="77777777" w:rsidR="00335B23" w:rsidRPr="000D5BE1" w:rsidRDefault="00335B23" w:rsidP="00335B23">
      <w:pPr>
        <w:pStyle w:val="NormalBold"/>
      </w:pPr>
      <w:r w:rsidRPr="000D5BE1">
        <w:t>Artikel 26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74A64E8" w14:textId="77777777" w:rsidTr="00EF75FC">
        <w:trPr>
          <w:jc w:val="center"/>
        </w:trPr>
        <w:tc>
          <w:tcPr>
            <w:tcW w:w="9752" w:type="dxa"/>
            <w:gridSpan w:val="2"/>
          </w:tcPr>
          <w:p w14:paraId="5DC05A05" w14:textId="77777777" w:rsidR="00335B23" w:rsidRPr="000D5BE1" w:rsidRDefault="00335B23" w:rsidP="00EF75FC">
            <w:pPr>
              <w:keepNext/>
            </w:pPr>
          </w:p>
        </w:tc>
      </w:tr>
      <w:tr w:rsidR="00335B23" w:rsidRPr="000D5BE1" w14:paraId="08A98A38" w14:textId="77777777" w:rsidTr="00EF75FC">
        <w:trPr>
          <w:jc w:val="center"/>
        </w:trPr>
        <w:tc>
          <w:tcPr>
            <w:tcW w:w="4876" w:type="dxa"/>
            <w:hideMark/>
          </w:tcPr>
          <w:p w14:paraId="3C0DF21F" w14:textId="77777777" w:rsidR="00335B23" w:rsidRPr="000D5BE1" w:rsidRDefault="00335B23" w:rsidP="00EF75FC">
            <w:pPr>
              <w:pStyle w:val="ColumnHeading"/>
              <w:keepNext/>
            </w:pPr>
            <w:r w:rsidRPr="000D5BE1">
              <w:t>Kommissionens forslag</w:t>
            </w:r>
          </w:p>
        </w:tc>
        <w:tc>
          <w:tcPr>
            <w:tcW w:w="4876" w:type="dxa"/>
            <w:hideMark/>
          </w:tcPr>
          <w:p w14:paraId="7E0E60EE" w14:textId="5A590A14" w:rsidR="00335B23" w:rsidRPr="000D5BE1" w:rsidRDefault="00E67FDF" w:rsidP="00EF75FC">
            <w:pPr>
              <w:pStyle w:val="ColumnHeading"/>
              <w:keepNext/>
            </w:pPr>
            <w:r>
              <w:t>Ændring</w:t>
            </w:r>
          </w:p>
        </w:tc>
      </w:tr>
      <w:tr w:rsidR="00335B23" w:rsidRPr="000D5BE1" w14:paraId="126C4999" w14:textId="77777777" w:rsidTr="00EF75FC">
        <w:trPr>
          <w:jc w:val="center"/>
        </w:trPr>
        <w:tc>
          <w:tcPr>
            <w:tcW w:w="4876" w:type="dxa"/>
            <w:hideMark/>
          </w:tcPr>
          <w:p w14:paraId="6B282E47" w14:textId="77777777" w:rsidR="00335B23" w:rsidRPr="000D5BE1" w:rsidRDefault="00335B23" w:rsidP="00EF75FC">
            <w:pPr>
              <w:pStyle w:val="Normal6"/>
            </w:pPr>
            <w:r w:rsidRPr="000D5BE1">
              <w:t>3.</w:t>
            </w:r>
            <w:r w:rsidRPr="000D5BE1">
              <w:tab/>
              <w:t>Formanden for Databeskyttelsesrådet registrerer senest forelæggelsen en uge efter modtagelse af samtlige de i stk. 1 og 2 omhandlede dokumenter.</w:t>
            </w:r>
          </w:p>
        </w:tc>
        <w:tc>
          <w:tcPr>
            <w:tcW w:w="4876" w:type="dxa"/>
            <w:hideMark/>
          </w:tcPr>
          <w:p w14:paraId="7F8452E0" w14:textId="77777777" w:rsidR="00335B23" w:rsidRPr="000D5BE1" w:rsidRDefault="00335B23" w:rsidP="00EF75FC">
            <w:pPr>
              <w:pStyle w:val="Normal6"/>
              <w:rPr>
                <w:szCs w:val="24"/>
              </w:rPr>
            </w:pPr>
            <w:r w:rsidRPr="000D5BE1">
              <w:t>3.</w:t>
            </w:r>
            <w:r w:rsidRPr="000D5BE1">
              <w:tab/>
            </w:r>
            <w:r w:rsidRPr="000D5BE1">
              <w:rPr>
                <w:i/>
                <w:iCs/>
              </w:rPr>
              <w:t>(Vedrører ikke den danske tekst)</w:t>
            </w:r>
          </w:p>
        </w:tc>
      </w:tr>
    </w:tbl>
    <w:p w14:paraId="5F502D8D" w14:textId="77777777" w:rsidR="00335B23" w:rsidRPr="000D5BE1" w:rsidRDefault="00335B23" w:rsidP="00335B23"/>
    <w:p w14:paraId="21F05231" w14:textId="6F056D71" w:rsidR="00335B23" w:rsidRPr="000D5BE1" w:rsidRDefault="00E67FDF" w:rsidP="00335B23">
      <w:pPr>
        <w:pStyle w:val="AMNumberTabs0"/>
        <w:keepNext/>
      </w:pPr>
      <w:r>
        <w:t>Ændring</w:t>
      </w:r>
      <w:r w:rsidR="00335B23" w:rsidRPr="000D5BE1">
        <w:tab/>
      </w:r>
      <w:r w:rsidR="00335B23" w:rsidRPr="000D5BE1">
        <w:tab/>
        <w:t>183</w:t>
      </w:r>
    </w:p>
    <w:p w14:paraId="1B8DDEB8" w14:textId="77777777" w:rsidR="00335B23" w:rsidRPr="000D5BE1" w:rsidRDefault="00335B23" w:rsidP="00335B23"/>
    <w:p w14:paraId="2CA6062C" w14:textId="77777777" w:rsidR="00335B23" w:rsidRPr="000D5BE1" w:rsidRDefault="00335B23" w:rsidP="00335B23">
      <w:pPr>
        <w:pStyle w:val="NormalBold"/>
        <w:keepNext/>
      </w:pPr>
      <w:r w:rsidRPr="000D5BE1">
        <w:t>Forslag til forordning</w:t>
      </w:r>
    </w:p>
    <w:p w14:paraId="78478AD7" w14:textId="77777777" w:rsidR="00335B23" w:rsidRPr="000D5BE1" w:rsidRDefault="00335B23" w:rsidP="00335B23">
      <w:pPr>
        <w:pStyle w:val="NormalBold"/>
      </w:pPr>
      <w:r w:rsidRPr="000D5BE1">
        <w:t>Artikel 26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778FF4E" w14:textId="77777777" w:rsidTr="00EF75FC">
        <w:trPr>
          <w:jc w:val="center"/>
        </w:trPr>
        <w:tc>
          <w:tcPr>
            <w:tcW w:w="9752" w:type="dxa"/>
            <w:gridSpan w:val="2"/>
          </w:tcPr>
          <w:p w14:paraId="6BA65788" w14:textId="77777777" w:rsidR="00335B23" w:rsidRPr="000D5BE1" w:rsidRDefault="00335B23" w:rsidP="00EF75FC">
            <w:pPr>
              <w:keepNext/>
            </w:pPr>
          </w:p>
        </w:tc>
      </w:tr>
      <w:tr w:rsidR="00335B23" w:rsidRPr="000D5BE1" w14:paraId="4A79BBD6" w14:textId="77777777" w:rsidTr="00EF75FC">
        <w:trPr>
          <w:jc w:val="center"/>
        </w:trPr>
        <w:tc>
          <w:tcPr>
            <w:tcW w:w="4876" w:type="dxa"/>
            <w:hideMark/>
          </w:tcPr>
          <w:p w14:paraId="27E739C4" w14:textId="77777777" w:rsidR="00335B23" w:rsidRPr="000D5BE1" w:rsidRDefault="00335B23" w:rsidP="00EF75FC">
            <w:pPr>
              <w:pStyle w:val="ColumnHeading"/>
              <w:keepNext/>
            </w:pPr>
            <w:r w:rsidRPr="000D5BE1">
              <w:t>Kommissionens forslag</w:t>
            </w:r>
          </w:p>
        </w:tc>
        <w:tc>
          <w:tcPr>
            <w:tcW w:w="4876" w:type="dxa"/>
            <w:hideMark/>
          </w:tcPr>
          <w:p w14:paraId="6C9FD34A" w14:textId="619CEBDD" w:rsidR="00335B23" w:rsidRPr="000D5BE1" w:rsidRDefault="00E67FDF" w:rsidP="00EF75FC">
            <w:pPr>
              <w:pStyle w:val="ColumnHeading"/>
              <w:keepNext/>
            </w:pPr>
            <w:r>
              <w:t>Ændring</w:t>
            </w:r>
          </w:p>
        </w:tc>
      </w:tr>
      <w:tr w:rsidR="00335B23" w:rsidRPr="000D5BE1" w14:paraId="268625D7" w14:textId="77777777" w:rsidTr="00EF75FC">
        <w:trPr>
          <w:jc w:val="center"/>
        </w:trPr>
        <w:tc>
          <w:tcPr>
            <w:tcW w:w="4876" w:type="dxa"/>
          </w:tcPr>
          <w:p w14:paraId="3B27E79F" w14:textId="77777777" w:rsidR="00335B23" w:rsidRPr="000D5BE1" w:rsidRDefault="00335B23" w:rsidP="00EF75FC">
            <w:pPr>
              <w:pStyle w:val="Normal6"/>
            </w:pPr>
          </w:p>
        </w:tc>
        <w:tc>
          <w:tcPr>
            <w:tcW w:w="4876" w:type="dxa"/>
            <w:hideMark/>
          </w:tcPr>
          <w:p w14:paraId="04ED814D" w14:textId="77777777" w:rsidR="00335B23" w:rsidRPr="000D5BE1" w:rsidRDefault="00335B23" w:rsidP="00EF75FC">
            <w:pPr>
              <w:pStyle w:val="Normal6"/>
              <w:jc w:val="center"/>
              <w:rPr>
                <w:szCs w:val="24"/>
              </w:rPr>
            </w:pPr>
            <w:r w:rsidRPr="000D5BE1">
              <w:rPr>
                <w:b/>
                <w:i/>
              </w:rPr>
              <w:t>Artikel 26a</w:t>
            </w:r>
          </w:p>
        </w:tc>
      </w:tr>
      <w:tr w:rsidR="00335B23" w:rsidRPr="000D5BE1" w14:paraId="018E36AC" w14:textId="77777777" w:rsidTr="00EF75FC">
        <w:trPr>
          <w:jc w:val="center"/>
        </w:trPr>
        <w:tc>
          <w:tcPr>
            <w:tcW w:w="4876" w:type="dxa"/>
          </w:tcPr>
          <w:p w14:paraId="03666BCC" w14:textId="77777777" w:rsidR="00335B23" w:rsidRPr="000D5BE1" w:rsidRDefault="00335B23" w:rsidP="00EF75FC">
            <w:pPr>
              <w:pStyle w:val="Normal6"/>
            </w:pPr>
          </w:p>
        </w:tc>
        <w:tc>
          <w:tcPr>
            <w:tcW w:w="4876" w:type="dxa"/>
            <w:hideMark/>
          </w:tcPr>
          <w:p w14:paraId="0B42178D" w14:textId="77777777" w:rsidR="00335B23" w:rsidRPr="000D5BE1" w:rsidRDefault="00335B23" w:rsidP="00EF75FC">
            <w:pPr>
              <w:pStyle w:val="Normal6"/>
              <w:jc w:val="center"/>
              <w:rPr>
                <w:szCs w:val="24"/>
              </w:rPr>
            </w:pPr>
            <w:r w:rsidRPr="000D5BE1">
              <w:rPr>
                <w:b/>
                <w:i/>
              </w:rPr>
              <w:t>Proceduremæssige afgørelser ved Databeskyttelsesrådet</w:t>
            </w:r>
          </w:p>
        </w:tc>
      </w:tr>
      <w:tr w:rsidR="00335B23" w:rsidRPr="000D5BE1" w14:paraId="5A7A306B" w14:textId="77777777" w:rsidTr="00EF75FC">
        <w:trPr>
          <w:jc w:val="center"/>
        </w:trPr>
        <w:tc>
          <w:tcPr>
            <w:tcW w:w="4876" w:type="dxa"/>
          </w:tcPr>
          <w:p w14:paraId="47D40BAC" w14:textId="77777777" w:rsidR="00335B23" w:rsidRPr="000D5BE1" w:rsidRDefault="00335B23" w:rsidP="00EF75FC">
            <w:pPr>
              <w:pStyle w:val="Normal6"/>
            </w:pPr>
          </w:p>
        </w:tc>
        <w:tc>
          <w:tcPr>
            <w:tcW w:w="4876" w:type="dxa"/>
            <w:hideMark/>
          </w:tcPr>
          <w:p w14:paraId="2CD09F40" w14:textId="77777777" w:rsidR="00335B23" w:rsidRPr="000D5BE1" w:rsidRDefault="00335B23" w:rsidP="00EF75FC">
            <w:pPr>
              <w:pStyle w:val="Normal6"/>
              <w:rPr>
                <w:szCs w:val="24"/>
              </w:rPr>
            </w:pPr>
            <w:r w:rsidRPr="000D5BE1">
              <w:rPr>
                <w:b/>
                <w:i/>
              </w:rPr>
              <w:t xml:space="preserve">1. </w:t>
            </w:r>
            <w:r w:rsidRPr="000D5BE1">
              <w:tab/>
            </w:r>
            <w:r w:rsidRPr="000D5BE1">
              <w:rPr>
                <w:b/>
                <w:i/>
              </w:rPr>
              <w:t>I henhold til artikel 66 i forordning (EU) 2016/679 kan en tilsynsmyndighed anmode Databeskyttelsesrådet om at træffe en hurtig bindende afgørelse i form af en proceduremæssig afgørelse om enhver proceduremæssig tvist, der opstår mellem tilsynsmyndigheder i sager, der er omfattet af denne forordning.</w:t>
            </w:r>
          </w:p>
        </w:tc>
      </w:tr>
      <w:tr w:rsidR="00335B23" w:rsidRPr="000D5BE1" w14:paraId="749BDE1C" w14:textId="77777777" w:rsidTr="00EF75FC">
        <w:trPr>
          <w:jc w:val="center"/>
        </w:trPr>
        <w:tc>
          <w:tcPr>
            <w:tcW w:w="4876" w:type="dxa"/>
          </w:tcPr>
          <w:p w14:paraId="1CA04E5E" w14:textId="77777777" w:rsidR="00335B23" w:rsidRPr="000D5BE1" w:rsidRDefault="00335B23" w:rsidP="00EF75FC">
            <w:pPr>
              <w:pStyle w:val="Normal6"/>
            </w:pPr>
          </w:p>
        </w:tc>
        <w:tc>
          <w:tcPr>
            <w:tcW w:w="4876" w:type="dxa"/>
            <w:hideMark/>
          </w:tcPr>
          <w:p w14:paraId="4CEB294A" w14:textId="77777777" w:rsidR="00335B23" w:rsidRPr="000D5BE1" w:rsidRDefault="00335B23" w:rsidP="00EF75FC">
            <w:pPr>
              <w:pStyle w:val="Normal6"/>
              <w:rPr>
                <w:szCs w:val="24"/>
              </w:rPr>
            </w:pPr>
            <w:r w:rsidRPr="000D5BE1">
              <w:rPr>
                <w:b/>
                <w:i/>
              </w:rPr>
              <w:t xml:space="preserve">2. </w:t>
            </w:r>
            <w:r w:rsidRPr="000D5BE1">
              <w:tab/>
            </w:r>
            <w:r w:rsidRPr="000D5BE1">
              <w:rPr>
                <w:b/>
                <w:i/>
              </w:rPr>
              <w:t xml:space="preserve">Hvis den ledende tilsynsmyndighed er af den opfattelse, at den ikke på nogen </w:t>
            </w:r>
            <w:r w:rsidRPr="000D5BE1">
              <w:rPr>
                <w:b/>
                <w:i/>
              </w:rPr>
              <w:lastRenderedPageBreak/>
              <w:t>måde kan overholde fristen i artikel 4, stk. 1b, eller artikel 5a, stk. 3, navnlig fordi der er behov for usædvanligt komplekse faktuelle undersøgelser, anmoder den Databeskyttelsesrådet om at træffe en hurtig bindende afgørelse i henhold til stk. 1 om en forlængelse på op til yderligere ni måneder. Tilsynsmyndigheden påviser, at den ønskede forlængelse er uomgængelig, på trods af at tilsynsmyndigheden har opfyldt artikel 2c, stk. 1.</w:t>
            </w:r>
          </w:p>
        </w:tc>
      </w:tr>
      <w:tr w:rsidR="00335B23" w:rsidRPr="000D5BE1" w14:paraId="2114C6AB" w14:textId="77777777" w:rsidTr="00EF75FC">
        <w:trPr>
          <w:jc w:val="center"/>
        </w:trPr>
        <w:tc>
          <w:tcPr>
            <w:tcW w:w="4876" w:type="dxa"/>
          </w:tcPr>
          <w:p w14:paraId="1AA4DD66" w14:textId="77777777" w:rsidR="00335B23" w:rsidRPr="000D5BE1" w:rsidRDefault="00335B23" w:rsidP="00EF75FC">
            <w:pPr>
              <w:pStyle w:val="Normal6"/>
            </w:pPr>
          </w:p>
        </w:tc>
        <w:tc>
          <w:tcPr>
            <w:tcW w:w="4876" w:type="dxa"/>
            <w:hideMark/>
          </w:tcPr>
          <w:p w14:paraId="41CE4408" w14:textId="77777777" w:rsidR="00335B23" w:rsidRPr="000D5BE1" w:rsidRDefault="00335B23" w:rsidP="00EF75FC">
            <w:pPr>
              <w:pStyle w:val="Normal6"/>
              <w:rPr>
                <w:szCs w:val="24"/>
              </w:rPr>
            </w:pPr>
            <w:r w:rsidRPr="000D5BE1">
              <w:rPr>
                <w:b/>
                <w:i/>
              </w:rPr>
              <w:t>3.</w:t>
            </w:r>
            <w:r w:rsidRPr="000D5BE1">
              <w:tab/>
            </w:r>
            <w:r w:rsidRPr="000D5BE1">
              <w:rPr>
                <w:b/>
                <w:i/>
              </w:rPr>
              <w:t>Anmodninger i medfør af stk. 1 og 2 omfatter som minimum:</w:t>
            </w:r>
          </w:p>
        </w:tc>
      </w:tr>
      <w:tr w:rsidR="00335B23" w:rsidRPr="000D5BE1" w14:paraId="0823F75A" w14:textId="77777777" w:rsidTr="00EF75FC">
        <w:trPr>
          <w:jc w:val="center"/>
        </w:trPr>
        <w:tc>
          <w:tcPr>
            <w:tcW w:w="4876" w:type="dxa"/>
          </w:tcPr>
          <w:p w14:paraId="351646D8" w14:textId="77777777" w:rsidR="00335B23" w:rsidRPr="000D5BE1" w:rsidRDefault="00335B23" w:rsidP="00EF75FC">
            <w:pPr>
              <w:pStyle w:val="Normal6"/>
            </w:pPr>
          </w:p>
        </w:tc>
        <w:tc>
          <w:tcPr>
            <w:tcW w:w="4876" w:type="dxa"/>
            <w:hideMark/>
          </w:tcPr>
          <w:p w14:paraId="32A89334" w14:textId="77777777" w:rsidR="00335B23" w:rsidRPr="000D5BE1" w:rsidRDefault="00335B23" w:rsidP="00EF75FC">
            <w:pPr>
              <w:pStyle w:val="Normal6"/>
              <w:rPr>
                <w:szCs w:val="24"/>
              </w:rPr>
            </w:pPr>
            <w:r w:rsidRPr="000D5BE1">
              <w:rPr>
                <w:b/>
                <w:i/>
              </w:rPr>
              <w:t xml:space="preserve">a) </w:t>
            </w:r>
            <w:r w:rsidRPr="000D5BE1">
              <w:tab/>
            </w:r>
            <w:r w:rsidRPr="000D5BE1">
              <w:rPr>
                <w:b/>
                <w:i/>
              </w:rPr>
              <w:t>de faktiske omstændigheder, der lægges til grund, og enhver dokumentation, der er til rådighed for myndigheden eller parten</w:t>
            </w:r>
          </w:p>
        </w:tc>
      </w:tr>
      <w:tr w:rsidR="00335B23" w:rsidRPr="000D5BE1" w14:paraId="1617571A" w14:textId="77777777" w:rsidTr="00EF75FC">
        <w:trPr>
          <w:jc w:val="center"/>
        </w:trPr>
        <w:tc>
          <w:tcPr>
            <w:tcW w:w="4876" w:type="dxa"/>
          </w:tcPr>
          <w:p w14:paraId="66D4F9C8" w14:textId="77777777" w:rsidR="00335B23" w:rsidRPr="000D5BE1" w:rsidRDefault="00335B23" w:rsidP="00EF75FC">
            <w:pPr>
              <w:pStyle w:val="Normal6"/>
            </w:pPr>
          </w:p>
        </w:tc>
        <w:tc>
          <w:tcPr>
            <w:tcW w:w="4876" w:type="dxa"/>
            <w:hideMark/>
          </w:tcPr>
          <w:p w14:paraId="137F4F71" w14:textId="77777777" w:rsidR="00335B23" w:rsidRPr="000D5BE1" w:rsidRDefault="00335B23" w:rsidP="00EF75FC">
            <w:pPr>
              <w:pStyle w:val="Normal6"/>
              <w:rPr>
                <w:szCs w:val="24"/>
              </w:rPr>
            </w:pPr>
            <w:r w:rsidRPr="000D5BE1">
              <w:rPr>
                <w:b/>
                <w:i/>
              </w:rPr>
              <w:t xml:space="preserve">b) </w:t>
            </w:r>
            <w:r w:rsidRPr="000D5BE1">
              <w:tab/>
            </w:r>
            <w:r w:rsidRPr="000D5BE1">
              <w:rPr>
                <w:b/>
                <w:i/>
              </w:rPr>
              <w:t>anmodningens retsgrundlag</w:t>
            </w:r>
          </w:p>
        </w:tc>
      </w:tr>
      <w:tr w:rsidR="00335B23" w:rsidRPr="000D5BE1" w14:paraId="16FAF37F" w14:textId="77777777" w:rsidTr="00EF75FC">
        <w:trPr>
          <w:jc w:val="center"/>
        </w:trPr>
        <w:tc>
          <w:tcPr>
            <w:tcW w:w="4876" w:type="dxa"/>
          </w:tcPr>
          <w:p w14:paraId="18754B00" w14:textId="77777777" w:rsidR="00335B23" w:rsidRPr="000D5BE1" w:rsidRDefault="00335B23" w:rsidP="00EF75FC">
            <w:pPr>
              <w:pStyle w:val="Normal6"/>
            </w:pPr>
          </w:p>
        </w:tc>
        <w:tc>
          <w:tcPr>
            <w:tcW w:w="4876" w:type="dxa"/>
            <w:hideMark/>
          </w:tcPr>
          <w:p w14:paraId="66CB0E92" w14:textId="77777777" w:rsidR="00335B23" w:rsidRPr="000D5BE1" w:rsidRDefault="00335B23" w:rsidP="00EF75FC">
            <w:pPr>
              <w:pStyle w:val="Normal6"/>
              <w:rPr>
                <w:szCs w:val="24"/>
              </w:rPr>
            </w:pPr>
            <w:r w:rsidRPr="000D5BE1">
              <w:rPr>
                <w:b/>
                <w:i/>
              </w:rPr>
              <w:t>c)</w:t>
            </w:r>
            <w:r w:rsidRPr="000D5BE1">
              <w:tab/>
            </w:r>
            <w:r w:rsidRPr="000D5BE1">
              <w:rPr>
                <w:b/>
                <w:i/>
              </w:rPr>
              <w:t>den afgørelse i henhold til stk. 1 og 2 eller forlængelse i henhold til stk. 2, som myndigheden eller parten anmoder Databeskyttelsesrådet om.</w:t>
            </w:r>
          </w:p>
        </w:tc>
      </w:tr>
      <w:tr w:rsidR="00335B23" w:rsidRPr="000D5BE1" w14:paraId="656ED5AC" w14:textId="77777777" w:rsidTr="00EF75FC">
        <w:trPr>
          <w:jc w:val="center"/>
        </w:trPr>
        <w:tc>
          <w:tcPr>
            <w:tcW w:w="4876" w:type="dxa"/>
          </w:tcPr>
          <w:p w14:paraId="345C1DAA" w14:textId="77777777" w:rsidR="00335B23" w:rsidRPr="000D5BE1" w:rsidRDefault="00335B23" w:rsidP="00EF75FC">
            <w:pPr>
              <w:pStyle w:val="Normal6"/>
            </w:pPr>
          </w:p>
        </w:tc>
        <w:tc>
          <w:tcPr>
            <w:tcW w:w="4876" w:type="dxa"/>
            <w:hideMark/>
          </w:tcPr>
          <w:p w14:paraId="4CEAC405" w14:textId="77777777" w:rsidR="00335B23" w:rsidRPr="000D5BE1" w:rsidRDefault="00335B23" w:rsidP="00EF75FC">
            <w:pPr>
              <w:pStyle w:val="Normal6"/>
              <w:rPr>
                <w:szCs w:val="24"/>
              </w:rPr>
            </w:pPr>
            <w:r w:rsidRPr="000D5BE1">
              <w:rPr>
                <w:b/>
                <w:i/>
              </w:rPr>
              <w:t xml:space="preserve">4. </w:t>
            </w:r>
            <w:r w:rsidRPr="000D5BE1">
              <w:tab/>
            </w:r>
            <w:r w:rsidRPr="000D5BE1">
              <w:rPr>
                <w:b/>
                <w:i/>
              </w:rPr>
              <w:t>Inden for to uger træffer Databeskyttelsesrådet en afgørelse på grundlag af de oplysninger, det er blevet forelagt, eller afviser anmodningen. Afgørelserne er bindende for tilsynsmyndighederne.</w:t>
            </w:r>
          </w:p>
        </w:tc>
      </w:tr>
    </w:tbl>
    <w:p w14:paraId="680809DD" w14:textId="77777777" w:rsidR="00335B23" w:rsidRPr="000D5BE1" w:rsidRDefault="00335B23" w:rsidP="00335B23"/>
    <w:p w14:paraId="176F5015" w14:textId="24C8E470" w:rsidR="00335B23" w:rsidRPr="000D5BE1" w:rsidRDefault="00E67FDF" w:rsidP="00335B23">
      <w:pPr>
        <w:pStyle w:val="AMNumberTabs0"/>
        <w:keepNext/>
      </w:pPr>
      <w:r>
        <w:t>Ændring</w:t>
      </w:r>
      <w:r w:rsidR="00335B23" w:rsidRPr="000D5BE1">
        <w:tab/>
      </w:r>
      <w:r w:rsidR="00335B23" w:rsidRPr="000D5BE1">
        <w:tab/>
        <w:t>184</w:t>
      </w:r>
    </w:p>
    <w:p w14:paraId="24600594" w14:textId="77777777" w:rsidR="00335B23" w:rsidRPr="000D5BE1" w:rsidRDefault="00335B23" w:rsidP="00335B23"/>
    <w:p w14:paraId="12C2D157" w14:textId="77777777" w:rsidR="00335B23" w:rsidRPr="000D5BE1" w:rsidRDefault="00335B23" w:rsidP="00335B23">
      <w:pPr>
        <w:pStyle w:val="NormalBold"/>
        <w:keepNext/>
      </w:pPr>
      <w:r w:rsidRPr="000D5BE1">
        <w:t>Forslag til forordning</w:t>
      </w:r>
    </w:p>
    <w:p w14:paraId="56E5B086" w14:textId="77777777" w:rsidR="00335B23" w:rsidRPr="000D5BE1" w:rsidRDefault="00335B23" w:rsidP="00335B23">
      <w:pPr>
        <w:pStyle w:val="NormalBold"/>
      </w:pPr>
      <w:r w:rsidRPr="000D5BE1">
        <w:t>Artikel 26 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90B2AF5" w14:textId="77777777" w:rsidTr="00EF75FC">
        <w:trPr>
          <w:jc w:val="center"/>
        </w:trPr>
        <w:tc>
          <w:tcPr>
            <w:tcW w:w="9752" w:type="dxa"/>
            <w:gridSpan w:val="2"/>
          </w:tcPr>
          <w:p w14:paraId="44B1EE2E" w14:textId="77777777" w:rsidR="00335B23" w:rsidRPr="000D5BE1" w:rsidRDefault="00335B23" w:rsidP="00EF75FC">
            <w:pPr>
              <w:keepNext/>
            </w:pPr>
          </w:p>
        </w:tc>
      </w:tr>
      <w:tr w:rsidR="00335B23" w:rsidRPr="000D5BE1" w14:paraId="3A881024" w14:textId="77777777" w:rsidTr="00EF75FC">
        <w:trPr>
          <w:jc w:val="center"/>
        </w:trPr>
        <w:tc>
          <w:tcPr>
            <w:tcW w:w="4876" w:type="dxa"/>
            <w:hideMark/>
          </w:tcPr>
          <w:p w14:paraId="3C7BE773" w14:textId="77777777" w:rsidR="00335B23" w:rsidRPr="000D5BE1" w:rsidRDefault="00335B23" w:rsidP="00EF75FC">
            <w:pPr>
              <w:pStyle w:val="ColumnHeading"/>
              <w:keepNext/>
            </w:pPr>
            <w:r w:rsidRPr="000D5BE1">
              <w:t>Kommissionens forslag</w:t>
            </w:r>
          </w:p>
        </w:tc>
        <w:tc>
          <w:tcPr>
            <w:tcW w:w="4876" w:type="dxa"/>
            <w:hideMark/>
          </w:tcPr>
          <w:p w14:paraId="786AF6B9" w14:textId="287E9089" w:rsidR="00335B23" w:rsidRPr="000D5BE1" w:rsidRDefault="00E67FDF" w:rsidP="00EF75FC">
            <w:pPr>
              <w:pStyle w:val="ColumnHeading"/>
              <w:keepNext/>
            </w:pPr>
            <w:r>
              <w:t>Ændring</w:t>
            </w:r>
          </w:p>
        </w:tc>
      </w:tr>
      <w:tr w:rsidR="00335B23" w:rsidRPr="000D5BE1" w14:paraId="214D28C4" w14:textId="77777777" w:rsidTr="00EF75FC">
        <w:trPr>
          <w:jc w:val="center"/>
        </w:trPr>
        <w:tc>
          <w:tcPr>
            <w:tcW w:w="4876" w:type="dxa"/>
          </w:tcPr>
          <w:p w14:paraId="10E01584" w14:textId="77777777" w:rsidR="00335B23" w:rsidRPr="000D5BE1" w:rsidRDefault="00335B23" w:rsidP="00EF75FC">
            <w:pPr>
              <w:pStyle w:val="Normal6"/>
            </w:pPr>
          </w:p>
        </w:tc>
        <w:tc>
          <w:tcPr>
            <w:tcW w:w="4876" w:type="dxa"/>
            <w:hideMark/>
          </w:tcPr>
          <w:p w14:paraId="7FA613A9" w14:textId="77777777" w:rsidR="00335B23" w:rsidRPr="000D5BE1" w:rsidRDefault="00335B23" w:rsidP="00EF75FC">
            <w:pPr>
              <w:pStyle w:val="Normal6"/>
              <w:jc w:val="center"/>
              <w:rPr>
                <w:szCs w:val="24"/>
              </w:rPr>
            </w:pPr>
            <w:r w:rsidRPr="000D5BE1">
              <w:rPr>
                <w:b/>
                <w:i/>
              </w:rPr>
              <w:t>Artikel 26b</w:t>
            </w:r>
          </w:p>
        </w:tc>
      </w:tr>
      <w:tr w:rsidR="00335B23" w:rsidRPr="000D5BE1" w14:paraId="27E5C239" w14:textId="77777777" w:rsidTr="00EF75FC">
        <w:trPr>
          <w:jc w:val="center"/>
        </w:trPr>
        <w:tc>
          <w:tcPr>
            <w:tcW w:w="4876" w:type="dxa"/>
          </w:tcPr>
          <w:p w14:paraId="2821B01C" w14:textId="77777777" w:rsidR="00335B23" w:rsidRPr="000D5BE1" w:rsidRDefault="00335B23" w:rsidP="00EF75FC">
            <w:pPr>
              <w:pStyle w:val="Normal6"/>
            </w:pPr>
          </w:p>
        </w:tc>
        <w:tc>
          <w:tcPr>
            <w:tcW w:w="4876" w:type="dxa"/>
            <w:hideMark/>
          </w:tcPr>
          <w:p w14:paraId="2F6DF1E6" w14:textId="77777777" w:rsidR="00335B23" w:rsidRPr="000D5BE1" w:rsidRDefault="00335B23" w:rsidP="00EF75FC">
            <w:pPr>
              <w:pStyle w:val="Normal6"/>
              <w:jc w:val="center"/>
              <w:rPr>
                <w:szCs w:val="24"/>
              </w:rPr>
            </w:pPr>
            <w:r w:rsidRPr="000D5BE1">
              <w:rPr>
                <w:b/>
                <w:i/>
              </w:rPr>
              <w:t>Adgang til effektive retsmidler over for en tilsynsmyndighed</w:t>
            </w:r>
          </w:p>
        </w:tc>
      </w:tr>
      <w:tr w:rsidR="00335B23" w:rsidRPr="000D5BE1" w14:paraId="6492AF55" w14:textId="77777777" w:rsidTr="00EF75FC">
        <w:trPr>
          <w:jc w:val="center"/>
        </w:trPr>
        <w:tc>
          <w:tcPr>
            <w:tcW w:w="4876" w:type="dxa"/>
          </w:tcPr>
          <w:p w14:paraId="3458CAFE" w14:textId="77777777" w:rsidR="00335B23" w:rsidRPr="000D5BE1" w:rsidRDefault="00335B23" w:rsidP="00EF75FC">
            <w:pPr>
              <w:pStyle w:val="Normal6"/>
            </w:pPr>
          </w:p>
        </w:tc>
        <w:tc>
          <w:tcPr>
            <w:tcW w:w="4876" w:type="dxa"/>
            <w:hideMark/>
          </w:tcPr>
          <w:p w14:paraId="4D703449" w14:textId="77777777" w:rsidR="00335B23" w:rsidRPr="000D5BE1" w:rsidRDefault="00335B23" w:rsidP="00EF75FC">
            <w:pPr>
              <w:pStyle w:val="Normal6"/>
              <w:rPr>
                <w:szCs w:val="24"/>
              </w:rPr>
            </w:pPr>
            <w:r w:rsidRPr="000D5BE1">
              <w:rPr>
                <w:b/>
                <w:i/>
              </w:rPr>
              <w:t xml:space="preserve">1. </w:t>
            </w:r>
            <w:r w:rsidRPr="000D5BE1">
              <w:tab/>
            </w:r>
            <w:r w:rsidRPr="000D5BE1">
              <w:rPr>
                <w:b/>
                <w:i/>
              </w:rPr>
              <w:t>Uden at det berører eksisterende retsmidler i henhold til artikel 78 i forordning (EU) 2016/679 og enhver anden administrativ eller udenretslig klageadgang, har hver part i proceduren ret til effektive retsmidler:</w:t>
            </w:r>
          </w:p>
        </w:tc>
      </w:tr>
      <w:tr w:rsidR="00335B23" w:rsidRPr="000D5BE1" w14:paraId="15F69609" w14:textId="77777777" w:rsidTr="00EF75FC">
        <w:trPr>
          <w:jc w:val="center"/>
        </w:trPr>
        <w:tc>
          <w:tcPr>
            <w:tcW w:w="4876" w:type="dxa"/>
          </w:tcPr>
          <w:p w14:paraId="6A5D2F69" w14:textId="77777777" w:rsidR="00335B23" w:rsidRPr="000D5BE1" w:rsidRDefault="00335B23" w:rsidP="00EF75FC">
            <w:pPr>
              <w:pStyle w:val="Normal6"/>
            </w:pPr>
          </w:p>
        </w:tc>
        <w:tc>
          <w:tcPr>
            <w:tcW w:w="4876" w:type="dxa"/>
            <w:hideMark/>
          </w:tcPr>
          <w:p w14:paraId="13F0BFB1" w14:textId="77777777" w:rsidR="00335B23" w:rsidRPr="000D5BE1" w:rsidRDefault="00335B23" w:rsidP="00EF75FC">
            <w:pPr>
              <w:pStyle w:val="Normal6"/>
              <w:rPr>
                <w:szCs w:val="24"/>
              </w:rPr>
            </w:pPr>
            <w:r w:rsidRPr="000D5BE1">
              <w:rPr>
                <w:b/>
                <w:i/>
              </w:rPr>
              <w:t xml:space="preserve">a) </w:t>
            </w:r>
            <w:r w:rsidRPr="000D5BE1">
              <w:tab/>
            </w:r>
            <w:r w:rsidRPr="000D5BE1">
              <w:rPr>
                <w:b/>
                <w:i/>
              </w:rPr>
              <w:t>hvis den tilsynsmyndighed, som klagen er indgivet til, ikke bruger sine beføjelser til at sikre, at en anden tilsynsmyndighed viderefører proceduren</w:t>
            </w:r>
          </w:p>
        </w:tc>
      </w:tr>
      <w:tr w:rsidR="00335B23" w:rsidRPr="000D5BE1" w14:paraId="51AA913D" w14:textId="77777777" w:rsidTr="00EF75FC">
        <w:trPr>
          <w:jc w:val="center"/>
        </w:trPr>
        <w:tc>
          <w:tcPr>
            <w:tcW w:w="4876" w:type="dxa"/>
          </w:tcPr>
          <w:p w14:paraId="2FE69B9B" w14:textId="77777777" w:rsidR="00335B23" w:rsidRPr="000D5BE1" w:rsidRDefault="00335B23" w:rsidP="00EF75FC">
            <w:pPr>
              <w:pStyle w:val="Normal6"/>
            </w:pPr>
          </w:p>
        </w:tc>
        <w:tc>
          <w:tcPr>
            <w:tcW w:w="4876" w:type="dxa"/>
            <w:hideMark/>
          </w:tcPr>
          <w:p w14:paraId="3CEC55F6" w14:textId="77777777" w:rsidR="00335B23" w:rsidRPr="000D5BE1" w:rsidRDefault="00335B23" w:rsidP="00EF75FC">
            <w:pPr>
              <w:pStyle w:val="Normal6"/>
              <w:rPr>
                <w:szCs w:val="24"/>
              </w:rPr>
            </w:pPr>
            <w:r w:rsidRPr="000D5BE1">
              <w:rPr>
                <w:b/>
                <w:i/>
              </w:rPr>
              <w:t xml:space="preserve">b) </w:t>
            </w:r>
            <w:r w:rsidRPr="000D5BE1">
              <w:tab/>
            </w:r>
            <w:r w:rsidRPr="000D5BE1">
              <w:rPr>
                <w:b/>
                <w:i/>
              </w:rPr>
              <w:t xml:space="preserve">hvis en ledende tilsynsmyndighed ikke overholder fristerne i forordning (EU) 2016/679 og denne forordning </w:t>
            </w:r>
          </w:p>
        </w:tc>
      </w:tr>
      <w:tr w:rsidR="00335B23" w:rsidRPr="000D5BE1" w14:paraId="726179C6" w14:textId="77777777" w:rsidTr="00EF75FC">
        <w:trPr>
          <w:jc w:val="center"/>
        </w:trPr>
        <w:tc>
          <w:tcPr>
            <w:tcW w:w="4876" w:type="dxa"/>
          </w:tcPr>
          <w:p w14:paraId="1792A6F5" w14:textId="77777777" w:rsidR="00335B23" w:rsidRPr="000D5BE1" w:rsidRDefault="00335B23" w:rsidP="00EF75FC">
            <w:pPr>
              <w:pStyle w:val="Normal6"/>
            </w:pPr>
          </w:p>
        </w:tc>
        <w:tc>
          <w:tcPr>
            <w:tcW w:w="4876" w:type="dxa"/>
            <w:hideMark/>
          </w:tcPr>
          <w:p w14:paraId="701BB7A7" w14:textId="77777777" w:rsidR="00335B23" w:rsidRPr="000D5BE1" w:rsidRDefault="00335B23" w:rsidP="00EF75FC">
            <w:pPr>
              <w:pStyle w:val="Normal6"/>
              <w:rPr>
                <w:szCs w:val="24"/>
              </w:rPr>
            </w:pPr>
            <w:r w:rsidRPr="000D5BE1">
              <w:rPr>
                <w:b/>
                <w:i/>
              </w:rPr>
              <w:t xml:space="preserve">c) </w:t>
            </w:r>
            <w:r w:rsidRPr="000D5BE1">
              <w:tab/>
            </w:r>
            <w:r w:rsidRPr="000D5BE1">
              <w:rPr>
                <w:b/>
                <w:i/>
              </w:rPr>
              <w:t>hvis en tilsynsmyndighed ikke overholder en bindende afgørelse fra Databeskyttelsesrådet.</w:t>
            </w:r>
          </w:p>
        </w:tc>
      </w:tr>
      <w:tr w:rsidR="00335B23" w:rsidRPr="000D5BE1" w14:paraId="486F70D1" w14:textId="77777777" w:rsidTr="00EF75FC">
        <w:trPr>
          <w:jc w:val="center"/>
        </w:trPr>
        <w:tc>
          <w:tcPr>
            <w:tcW w:w="4876" w:type="dxa"/>
          </w:tcPr>
          <w:p w14:paraId="2089A7BA" w14:textId="77777777" w:rsidR="00335B23" w:rsidRPr="000D5BE1" w:rsidRDefault="00335B23" w:rsidP="00EF75FC">
            <w:pPr>
              <w:pStyle w:val="Normal6"/>
            </w:pPr>
          </w:p>
        </w:tc>
        <w:tc>
          <w:tcPr>
            <w:tcW w:w="4876" w:type="dxa"/>
            <w:hideMark/>
          </w:tcPr>
          <w:p w14:paraId="5BF45BB7" w14:textId="77777777" w:rsidR="00335B23" w:rsidRPr="000D5BE1" w:rsidRDefault="00335B23" w:rsidP="00EF75FC">
            <w:pPr>
              <w:pStyle w:val="Normal6"/>
              <w:rPr>
                <w:szCs w:val="24"/>
              </w:rPr>
            </w:pPr>
            <w:r w:rsidRPr="000D5BE1">
              <w:rPr>
                <w:b/>
                <w:i/>
              </w:rPr>
              <w:t xml:space="preserve">2. </w:t>
            </w:r>
            <w:r w:rsidRPr="000D5BE1">
              <w:tab/>
            </w:r>
            <w:r w:rsidRPr="000D5BE1">
              <w:rPr>
                <w:b/>
                <w:i/>
              </w:rPr>
              <w:t>Enhver part i proceduren eller en organisation, som ikke arbejder med gevinst for øje, i henhold til artikel 80, stk. 1, i forordning (EU) 2016/679 kan anlægge sag i henhold til stk. 1, litra c), hvis de mener, at en registrerets rettigheder i henhold til forordning (EU) 2016/679 er blevet tilsidesat som følge af behandling.</w:t>
            </w:r>
          </w:p>
        </w:tc>
      </w:tr>
      <w:tr w:rsidR="00335B23" w:rsidRPr="000D5BE1" w14:paraId="1FFEF09F" w14:textId="77777777" w:rsidTr="00EF75FC">
        <w:trPr>
          <w:jc w:val="center"/>
        </w:trPr>
        <w:tc>
          <w:tcPr>
            <w:tcW w:w="4876" w:type="dxa"/>
          </w:tcPr>
          <w:p w14:paraId="7647ECFF" w14:textId="77777777" w:rsidR="00335B23" w:rsidRPr="000D5BE1" w:rsidRDefault="00335B23" w:rsidP="00EF75FC">
            <w:pPr>
              <w:pStyle w:val="Normal6"/>
            </w:pPr>
          </w:p>
        </w:tc>
        <w:tc>
          <w:tcPr>
            <w:tcW w:w="4876" w:type="dxa"/>
            <w:hideMark/>
          </w:tcPr>
          <w:p w14:paraId="405BE221" w14:textId="77777777" w:rsidR="00335B23" w:rsidRPr="000D5BE1" w:rsidRDefault="00335B23" w:rsidP="00EF75FC">
            <w:pPr>
              <w:pStyle w:val="Normal6"/>
              <w:rPr>
                <w:szCs w:val="24"/>
              </w:rPr>
            </w:pPr>
            <w:r w:rsidRPr="000D5BE1">
              <w:rPr>
                <w:b/>
                <w:i/>
              </w:rPr>
              <w:t xml:space="preserve">3. </w:t>
            </w:r>
            <w:r w:rsidRPr="000D5BE1">
              <w:tab/>
            </w:r>
            <w:r w:rsidRPr="000D5BE1">
              <w:rPr>
                <w:b/>
                <w:i/>
              </w:rPr>
              <w:t>Hvis en domstol eller ret, der behandler en sag i henhold til stk. 1, konstaterer, at en tilsynsmyndighed ikke har opfyldt sine forpligtelser, har den beføjelse til at pålægge denne tilsynsmyndighed at træffe de nødvendige foranstaltninger.</w:t>
            </w:r>
          </w:p>
        </w:tc>
      </w:tr>
    </w:tbl>
    <w:p w14:paraId="1261B511" w14:textId="77777777" w:rsidR="00335B23" w:rsidRPr="000D5BE1" w:rsidRDefault="00335B23" w:rsidP="00335B23"/>
    <w:p w14:paraId="496C1495" w14:textId="1553EB1E" w:rsidR="00335B23" w:rsidRPr="000D5BE1" w:rsidRDefault="00E67FDF" w:rsidP="00335B23">
      <w:pPr>
        <w:pStyle w:val="AMNumberTabs0"/>
        <w:keepNext/>
      </w:pPr>
      <w:r>
        <w:t>Ændring</w:t>
      </w:r>
      <w:r w:rsidR="00335B23" w:rsidRPr="000D5BE1">
        <w:tab/>
      </w:r>
      <w:r w:rsidR="00335B23" w:rsidRPr="000D5BE1">
        <w:tab/>
        <w:t>185</w:t>
      </w:r>
    </w:p>
    <w:p w14:paraId="525E75F0" w14:textId="77777777" w:rsidR="00335B23" w:rsidRPr="000D5BE1" w:rsidRDefault="00335B23" w:rsidP="00335B23"/>
    <w:p w14:paraId="0CDF61EA" w14:textId="77777777" w:rsidR="00335B23" w:rsidRPr="000D5BE1" w:rsidRDefault="00335B23" w:rsidP="00335B23">
      <w:pPr>
        <w:pStyle w:val="NormalBold"/>
        <w:keepNext/>
      </w:pPr>
      <w:r w:rsidRPr="000D5BE1">
        <w:t>Forslag til forordning</w:t>
      </w:r>
    </w:p>
    <w:p w14:paraId="70BC0CCC" w14:textId="77777777" w:rsidR="00335B23" w:rsidRPr="000D5BE1" w:rsidRDefault="00335B23" w:rsidP="00335B23">
      <w:pPr>
        <w:pStyle w:val="NormalBold"/>
      </w:pPr>
      <w:r w:rsidRPr="000D5BE1">
        <w:t>Artikel 27 – stk. 1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996B8CD" w14:textId="77777777" w:rsidTr="00EF75FC">
        <w:trPr>
          <w:jc w:val="center"/>
        </w:trPr>
        <w:tc>
          <w:tcPr>
            <w:tcW w:w="9752" w:type="dxa"/>
            <w:gridSpan w:val="2"/>
          </w:tcPr>
          <w:p w14:paraId="7943D030" w14:textId="77777777" w:rsidR="00335B23" w:rsidRPr="000D5BE1" w:rsidRDefault="00335B23" w:rsidP="00EF75FC">
            <w:pPr>
              <w:keepNext/>
            </w:pPr>
          </w:p>
        </w:tc>
      </w:tr>
      <w:tr w:rsidR="00335B23" w:rsidRPr="000D5BE1" w14:paraId="70AC95C4" w14:textId="77777777" w:rsidTr="00EF75FC">
        <w:trPr>
          <w:jc w:val="center"/>
        </w:trPr>
        <w:tc>
          <w:tcPr>
            <w:tcW w:w="4876" w:type="dxa"/>
            <w:hideMark/>
          </w:tcPr>
          <w:p w14:paraId="663C5195" w14:textId="77777777" w:rsidR="00335B23" w:rsidRPr="000D5BE1" w:rsidRDefault="00335B23" w:rsidP="00EF75FC">
            <w:pPr>
              <w:pStyle w:val="ColumnHeading"/>
              <w:keepNext/>
            </w:pPr>
            <w:r w:rsidRPr="000D5BE1">
              <w:t>Kommissionens forslag</w:t>
            </w:r>
          </w:p>
        </w:tc>
        <w:tc>
          <w:tcPr>
            <w:tcW w:w="4876" w:type="dxa"/>
            <w:hideMark/>
          </w:tcPr>
          <w:p w14:paraId="3312BB6A" w14:textId="04CD1133" w:rsidR="00335B23" w:rsidRPr="000D5BE1" w:rsidRDefault="00E67FDF" w:rsidP="00EF75FC">
            <w:pPr>
              <w:pStyle w:val="ColumnHeading"/>
              <w:keepNext/>
            </w:pPr>
            <w:r>
              <w:t>Ændring</w:t>
            </w:r>
          </w:p>
        </w:tc>
      </w:tr>
      <w:tr w:rsidR="00335B23" w:rsidRPr="000D5BE1" w14:paraId="1FF0A1AF" w14:textId="77777777" w:rsidTr="00EF75FC">
        <w:trPr>
          <w:jc w:val="center"/>
        </w:trPr>
        <w:tc>
          <w:tcPr>
            <w:tcW w:w="4876" w:type="dxa"/>
            <w:hideMark/>
          </w:tcPr>
          <w:p w14:paraId="27FA6C40" w14:textId="77777777" w:rsidR="00335B23" w:rsidRPr="000D5BE1" w:rsidRDefault="00335B23" w:rsidP="00EF75FC">
            <w:pPr>
              <w:pStyle w:val="Normal6"/>
            </w:pPr>
            <w:r w:rsidRPr="000D5BE1">
              <w:t>a)</w:t>
            </w:r>
            <w:r w:rsidRPr="000D5BE1">
              <w:tab/>
              <w:t>et sammendrag af de relevante omstændigheder</w:t>
            </w:r>
          </w:p>
        </w:tc>
        <w:tc>
          <w:tcPr>
            <w:tcW w:w="4876" w:type="dxa"/>
            <w:hideMark/>
          </w:tcPr>
          <w:p w14:paraId="4D17AA64" w14:textId="77777777" w:rsidR="00335B23" w:rsidRPr="000D5BE1" w:rsidRDefault="00335B23" w:rsidP="00EF75FC">
            <w:pPr>
              <w:pStyle w:val="Normal6"/>
              <w:rPr>
                <w:szCs w:val="24"/>
              </w:rPr>
            </w:pPr>
            <w:r w:rsidRPr="000D5BE1">
              <w:t>a)</w:t>
            </w:r>
            <w:r w:rsidRPr="000D5BE1">
              <w:tab/>
              <w:t>et sammendrag af de relevante omstændigheder</w:t>
            </w:r>
            <w:r w:rsidRPr="000D5BE1">
              <w:rPr>
                <w:b/>
                <w:i/>
              </w:rPr>
              <w:t>, herunder dokumentation for en tilsidesættelse af forordning (EU) 2016/679</w:t>
            </w:r>
          </w:p>
        </w:tc>
      </w:tr>
    </w:tbl>
    <w:p w14:paraId="6D778ADE" w14:textId="77777777" w:rsidR="00335B23" w:rsidRPr="000D5BE1" w:rsidRDefault="00335B23" w:rsidP="00335B23"/>
    <w:p w14:paraId="1E174DC1" w14:textId="4FFC29F1" w:rsidR="00335B23" w:rsidRPr="000D5BE1" w:rsidRDefault="00E67FDF" w:rsidP="00335B23">
      <w:pPr>
        <w:pStyle w:val="AMNumberTabs0"/>
        <w:keepNext/>
      </w:pPr>
      <w:r>
        <w:t>Ændring</w:t>
      </w:r>
      <w:r w:rsidR="00335B23" w:rsidRPr="000D5BE1">
        <w:tab/>
      </w:r>
      <w:r w:rsidR="00335B23" w:rsidRPr="000D5BE1">
        <w:tab/>
        <w:t>186</w:t>
      </w:r>
    </w:p>
    <w:p w14:paraId="7F0E9630" w14:textId="77777777" w:rsidR="00335B23" w:rsidRPr="000D5BE1" w:rsidRDefault="00335B23" w:rsidP="00335B23"/>
    <w:p w14:paraId="6DA4AEAA" w14:textId="77777777" w:rsidR="00335B23" w:rsidRPr="000D5BE1" w:rsidRDefault="00335B23" w:rsidP="00335B23">
      <w:pPr>
        <w:pStyle w:val="NormalBold"/>
        <w:keepNext/>
      </w:pPr>
      <w:r w:rsidRPr="000D5BE1">
        <w:t>Forslag til forordning</w:t>
      </w:r>
    </w:p>
    <w:p w14:paraId="61CD9A14" w14:textId="77777777" w:rsidR="00335B23" w:rsidRPr="000D5BE1" w:rsidRDefault="00335B23" w:rsidP="00335B23">
      <w:pPr>
        <w:pStyle w:val="NormalBold"/>
      </w:pPr>
      <w:r w:rsidRPr="000D5BE1">
        <w:t>Artikel 27 – stk. 1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9786AD2" w14:textId="77777777" w:rsidTr="00EF75FC">
        <w:trPr>
          <w:jc w:val="center"/>
        </w:trPr>
        <w:tc>
          <w:tcPr>
            <w:tcW w:w="9752" w:type="dxa"/>
            <w:gridSpan w:val="2"/>
          </w:tcPr>
          <w:p w14:paraId="279CE7E1" w14:textId="77777777" w:rsidR="00335B23" w:rsidRPr="000D5BE1" w:rsidRDefault="00335B23" w:rsidP="00EF75FC">
            <w:pPr>
              <w:keepNext/>
            </w:pPr>
          </w:p>
        </w:tc>
      </w:tr>
      <w:tr w:rsidR="00335B23" w:rsidRPr="000D5BE1" w14:paraId="77310A6F" w14:textId="77777777" w:rsidTr="00EF75FC">
        <w:trPr>
          <w:jc w:val="center"/>
        </w:trPr>
        <w:tc>
          <w:tcPr>
            <w:tcW w:w="4876" w:type="dxa"/>
            <w:hideMark/>
          </w:tcPr>
          <w:p w14:paraId="2BA6CA17" w14:textId="77777777" w:rsidR="00335B23" w:rsidRPr="000D5BE1" w:rsidRDefault="00335B23" w:rsidP="00EF75FC">
            <w:pPr>
              <w:pStyle w:val="ColumnHeading"/>
              <w:keepNext/>
            </w:pPr>
            <w:r w:rsidRPr="000D5BE1">
              <w:t>Kommissionens forslag</w:t>
            </w:r>
          </w:p>
        </w:tc>
        <w:tc>
          <w:tcPr>
            <w:tcW w:w="4876" w:type="dxa"/>
            <w:hideMark/>
          </w:tcPr>
          <w:p w14:paraId="38A398FE" w14:textId="4D526B33" w:rsidR="00335B23" w:rsidRPr="000D5BE1" w:rsidRDefault="00E67FDF" w:rsidP="00EF75FC">
            <w:pPr>
              <w:pStyle w:val="ColumnHeading"/>
              <w:keepNext/>
            </w:pPr>
            <w:r>
              <w:t>Ændring</w:t>
            </w:r>
          </w:p>
        </w:tc>
      </w:tr>
      <w:tr w:rsidR="00335B23" w:rsidRPr="000D5BE1" w14:paraId="74834DD5" w14:textId="77777777" w:rsidTr="00EF75FC">
        <w:trPr>
          <w:jc w:val="center"/>
        </w:trPr>
        <w:tc>
          <w:tcPr>
            <w:tcW w:w="4876" w:type="dxa"/>
            <w:hideMark/>
          </w:tcPr>
          <w:p w14:paraId="2F6A2D13" w14:textId="77777777" w:rsidR="00335B23" w:rsidRPr="000D5BE1" w:rsidRDefault="00335B23" w:rsidP="00EF75FC">
            <w:pPr>
              <w:pStyle w:val="Normal6"/>
            </w:pPr>
            <w:r w:rsidRPr="000D5BE1">
              <w:t>b)</w:t>
            </w:r>
            <w:r w:rsidRPr="000D5BE1">
              <w:tab/>
              <w:t xml:space="preserve">en beskrivelse af den foreløbige foranstaltning, der er vedtaget for </w:t>
            </w:r>
            <w:r w:rsidRPr="000D5BE1">
              <w:rPr>
                <w:b/>
                <w:i/>
              </w:rPr>
              <w:t>dens eget</w:t>
            </w:r>
            <w:r w:rsidRPr="000D5BE1">
              <w:t xml:space="preserve"> område, dens varighed og begrundelsen for at vedtage den, herunder begrundelsen for, at det er nødvendigt at handle omgående for at beskytte registreredes rettigheder og frihedsrettigheder</w:t>
            </w:r>
          </w:p>
        </w:tc>
        <w:tc>
          <w:tcPr>
            <w:tcW w:w="4876" w:type="dxa"/>
            <w:hideMark/>
          </w:tcPr>
          <w:p w14:paraId="17500959" w14:textId="77777777" w:rsidR="00335B23" w:rsidRPr="000D5BE1" w:rsidRDefault="00335B23" w:rsidP="00EF75FC">
            <w:pPr>
              <w:pStyle w:val="Normal6"/>
              <w:rPr>
                <w:szCs w:val="24"/>
              </w:rPr>
            </w:pPr>
            <w:r w:rsidRPr="000D5BE1">
              <w:t>b)</w:t>
            </w:r>
            <w:r w:rsidRPr="000D5BE1">
              <w:tab/>
              <w:t xml:space="preserve">en beskrivelse af den foreløbige foranstaltning, der er vedtaget for </w:t>
            </w:r>
            <w:r w:rsidRPr="000D5BE1">
              <w:rPr>
                <w:b/>
                <w:i/>
              </w:rPr>
              <w:t>den anmodende tilsynsmyndigheds medlemsstats</w:t>
            </w:r>
            <w:r w:rsidRPr="000D5BE1">
              <w:t xml:space="preserve"> område, dens varighed og begrundelsen for at vedtage den, herunder begrundelsen for, at det er nødvendigt at handle omgående for at beskytte registreredes rettigheder og frihedsrettigheder</w:t>
            </w:r>
          </w:p>
        </w:tc>
      </w:tr>
    </w:tbl>
    <w:p w14:paraId="6C4DCE8D" w14:textId="77777777" w:rsidR="00335B23" w:rsidRPr="000D5BE1" w:rsidRDefault="00335B23" w:rsidP="00335B23"/>
    <w:p w14:paraId="7FF9DFE5" w14:textId="618AFE95" w:rsidR="00335B23" w:rsidRPr="000D5BE1" w:rsidRDefault="00E67FDF" w:rsidP="00335B23">
      <w:pPr>
        <w:pStyle w:val="AMNumberTabs0"/>
        <w:keepNext/>
      </w:pPr>
      <w:r>
        <w:t>Ændring</w:t>
      </w:r>
      <w:r w:rsidR="00335B23" w:rsidRPr="000D5BE1">
        <w:tab/>
      </w:r>
      <w:r w:rsidR="00335B23" w:rsidRPr="000D5BE1">
        <w:tab/>
        <w:t>187</w:t>
      </w:r>
    </w:p>
    <w:p w14:paraId="300F4AF4" w14:textId="77777777" w:rsidR="00335B23" w:rsidRPr="000D5BE1" w:rsidRDefault="00335B23" w:rsidP="00335B23"/>
    <w:p w14:paraId="55BB48BB" w14:textId="77777777" w:rsidR="00335B23" w:rsidRPr="000D5BE1" w:rsidRDefault="00335B23" w:rsidP="00335B23">
      <w:pPr>
        <w:pStyle w:val="NormalBold"/>
        <w:keepNext/>
      </w:pPr>
      <w:r w:rsidRPr="000D5BE1">
        <w:t>Forslag til forordning</w:t>
      </w:r>
    </w:p>
    <w:p w14:paraId="0CE222D3" w14:textId="77777777" w:rsidR="00335B23" w:rsidRPr="000D5BE1" w:rsidRDefault="00335B23" w:rsidP="00335B23">
      <w:pPr>
        <w:pStyle w:val="NormalBold"/>
      </w:pPr>
      <w:r w:rsidRPr="000D5BE1">
        <w:t>Artikel 27 – stk. 1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F0F27DC" w14:textId="77777777" w:rsidTr="00EF75FC">
        <w:trPr>
          <w:jc w:val="center"/>
        </w:trPr>
        <w:tc>
          <w:tcPr>
            <w:tcW w:w="9752" w:type="dxa"/>
            <w:gridSpan w:val="2"/>
          </w:tcPr>
          <w:p w14:paraId="5A5EB9EA" w14:textId="77777777" w:rsidR="00335B23" w:rsidRPr="000D5BE1" w:rsidRDefault="00335B23" w:rsidP="00EF75FC">
            <w:pPr>
              <w:keepNext/>
            </w:pPr>
          </w:p>
        </w:tc>
      </w:tr>
      <w:tr w:rsidR="00335B23" w:rsidRPr="000D5BE1" w14:paraId="6F1DC867" w14:textId="77777777" w:rsidTr="00EF75FC">
        <w:trPr>
          <w:jc w:val="center"/>
        </w:trPr>
        <w:tc>
          <w:tcPr>
            <w:tcW w:w="4876" w:type="dxa"/>
            <w:hideMark/>
          </w:tcPr>
          <w:p w14:paraId="03792BAC" w14:textId="77777777" w:rsidR="00335B23" w:rsidRPr="000D5BE1" w:rsidRDefault="00335B23" w:rsidP="00EF75FC">
            <w:pPr>
              <w:pStyle w:val="ColumnHeading"/>
              <w:keepNext/>
            </w:pPr>
            <w:r w:rsidRPr="000D5BE1">
              <w:t>Kommissionens forslag</w:t>
            </w:r>
          </w:p>
        </w:tc>
        <w:tc>
          <w:tcPr>
            <w:tcW w:w="4876" w:type="dxa"/>
            <w:hideMark/>
          </w:tcPr>
          <w:p w14:paraId="5A8D05A1" w14:textId="6A288AE5" w:rsidR="00335B23" w:rsidRPr="000D5BE1" w:rsidRDefault="00E67FDF" w:rsidP="00EF75FC">
            <w:pPr>
              <w:pStyle w:val="ColumnHeading"/>
              <w:keepNext/>
            </w:pPr>
            <w:r>
              <w:t>Ændring</w:t>
            </w:r>
          </w:p>
        </w:tc>
      </w:tr>
      <w:tr w:rsidR="00335B23" w:rsidRPr="000D5BE1" w14:paraId="4E3A7C34" w14:textId="77777777" w:rsidTr="00EF75FC">
        <w:trPr>
          <w:jc w:val="center"/>
        </w:trPr>
        <w:tc>
          <w:tcPr>
            <w:tcW w:w="4876" w:type="dxa"/>
            <w:hideMark/>
          </w:tcPr>
          <w:p w14:paraId="649E0C3B" w14:textId="77777777" w:rsidR="00335B23" w:rsidRPr="000D5BE1" w:rsidRDefault="00335B23" w:rsidP="00EF75FC">
            <w:pPr>
              <w:pStyle w:val="Normal6"/>
            </w:pPr>
            <w:r w:rsidRPr="000D5BE1">
              <w:t>c)</w:t>
            </w:r>
            <w:r w:rsidRPr="000D5BE1">
              <w:tab/>
              <w:t>en begrundelse for, at det haster at vedtage den endelig foranstaltning</w:t>
            </w:r>
            <w:r w:rsidRPr="000D5BE1">
              <w:rPr>
                <w:b/>
                <w:i/>
              </w:rPr>
              <w:t xml:space="preserve"> for den anmodende tilsynsmyndigheds medlemsstats område</w:t>
            </w:r>
            <w:r w:rsidRPr="000D5BE1">
              <w:t>, herunder en redegørelse for de ekstraordinære omstændigheder, der nødvendiggør vedtagelsen af de pågældende foranstaltninger</w:t>
            </w:r>
            <w:r w:rsidRPr="000D5BE1">
              <w:rPr>
                <w:b/>
                <w:i/>
              </w:rPr>
              <w:t>.</w:t>
            </w:r>
          </w:p>
        </w:tc>
        <w:tc>
          <w:tcPr>
            <w:tcW w:w="4876" w:type="dxa"/>
            <w:hideMark/>
          </w:tcPr>
          <w:p w14:paraId="1E48142B" w14:textId="77777777" w:rsidR="00335B23" w:rsidRPr="000D5BE1" w:rsidRDefault="00335B23" w:rsidP="00EF75FC">
            <w:pPr>
              <w:pStyle w:val="Normal6"/>
              <w:rPr>
                <w:szCs w:val="24"/>
              </w:rPr>
            </w:pPr>
            <w:r w:rsidRPr="000D5BE1">
              <w:t>c)</w:t>
            </w:r>
            <w:r w:rsidRPr="000D5BE1">
              <w:tab/>
              <w:t>en begrundelse for, at det haster at vedtage den endelig foranstaltning, herunder en redegørelse for de ekstraordinære omstændigheder, der nødvendiggør vedtagelsen af de pågældende foranstaltninger</w:t>
            </w:r>
          </w:p>
        </w:tc>
      </w:tr>
    </w:tbl>
    <w:p w14:paraId="34BBB4C7" w14:textId="77777777" w:rsidR="00335B23" w:rsidRPr="000D5BE1" w:rsidRDefault="00335B23" w:rsidP="00335B23"/>
    <w:p w14:paraId="201300A0" w14:textId="3CA1970A" w:rsidR="00335B23" w:rsidRPr="000D5BE1" w:rsidRDefault="00E67FDF" w:rsidP="00335B23">
      <w:pPr>
        <w:pStyle w:val="AMNumberTabs0"/>
        <w:keepNext/>
      </w:pPr>
      <w:r>
        <w:t>Ændring</w:t>
      </w:r>
      <w:r w:rsidR="00335B23" w:rsidRPr="000D5BE1">
        <w:tab/>
      </w:r>
      <w:r w:rsidR="00335B23" w:rsidRPr="000D5BE1">
        <w:tab/>
        <w:t>188</w:t>
      </w:r>
    </w:p>
    <w:p w14:paraId="140BB4CC" w14:textId="77777777" w:rsidR="00335B23" w:rsidRPr="000D5BE1" w:rsidRDefault="00335B23" w:rsidP="00335B23"/>
    <w:p w14:paraId="2023B234" w14:textId="77777777" w:rsidR="00335B23" w:rsidRPr="000D5BE1" w:rsidRDefault="00335B23" w:rsidP="00335B23">
      <w:pPr>
        <w:pStyle w:val="NormalBold"/>
        <w:keepNext/>
      </w:pPr>
      <w:r w:rsidRPr="000D5BE1">
        <w:t>Forslag til forordning</w:t>
      </w:r>
    </w:p>
    <w:p w14:paraId="1478424B" w14:textId="77777777" w:rsidR="00335B23" w:rsidRPr="000D5BE1" w:rsidRDefault="00335B23" w:rsidP="00335B23">
      <w:pPr>
        <w:pStyle w:val="NormalBold"/>
      </w:pPr>
      <w:r w:rsidRPr="000D5BE1">
        <w:t>Artikel 27 – stk. 1 – litra c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1D46C2DA" w14:textId="77777777" w:rsidTr="00EF75FC">
        <w:trPr>
          <w:jc w:val="center"/>
        </w:trPr>
        <w:tc>
          <w:tcPr>
            <w:tcW w:w="9752" w:type="dxa"/>
            <w:gridSpan w:val="2"/>
          </w:tcPr>
          <w:p w14:paraId="64940312" w14:textId="77777777" w:rsidR="00335B23" w:rsidRPr="000D5BE1" w:rsidRDefault="00335B23" w:rsidP="00EF75FC">
            <w:pPr>
              <w:keepNext/>
            </w:pPr>
          </w:p>
        </w:tc>
      </w:tr>
      <w:tr w:rsidR="00335B23" w:rsidRPr="000D5BE1" w14:paraId="3658C9A8" w14:textId="77777777" w:rsidTr="00EF75FC">
        <w:trPr>
          <w:jc w:val="center"/>
        </w:trPr>
        <w:tc>
          <w:tcPr>
            <w:tcW w:w="4876" w:type="dxa"/>
            <w:hideMark/>
          </w:tcPr>
          <w:p w14:paraId="3EADDB98" w14:textId="77777777" w:rsidR="00335B23" w:rsidRPr="000D5BE1" w:rsidRDefault="00335B23" w:rsidP="00EF75FC">
            <w:pPr>
              <w:pStyle w:val="ColumnHeading"/>
              <w:keepNext/>
            </w:pPr>
            <w:r w:rsidRPr="000D5BE1">
              <w:t>Kommissionens forslag</w:t>
            </w:r>
          </w:p>
        </w:tc>
        <w:tc>
          <w:tcPr>
            <w:tcW w:w="4876" w:type="dxa"/>
            <w:hideMark/>
          </w:tcPr>
          <w:p w14:paraId="2ECE2B1D" w14:textId="20C3592F" w:rsidR="00335B23" w:rsidRPr="000D5BE1" w:rsidRDefault="00E67FDF" w:rsidP="00EF75FC">
            <w:pPr>
              <w:pStyle w:val="ColumnHeading"/>
              <w:keepNext/>
            </w:pPr>
            <w:r>
              <w:t>Ændring</w:t>
            </w:r>
          </w:p>
        </w:tc>
      </w:tr>
      <w:tr w:rsidR="00335B23" w:rsidRPr="000D5BE1" w14:paraId="07E80D98" w14:textId="77777777" w:rsidTr="00EF75FC">
        <w:trPr>
          <w:jc w:val="center"/>
        </w:trPr>
        <w:tc>
          <w:tcPr>
            <w:tcW w:w="4876" w:type="dxa"/>
          </w:tcPr>
          <w:p w14:paraId="073D0EDF" w14:textId="77777777" w:rsidR="00335B23" w:rsidRPr="000D5BE1" w:rsidRDefault="00335B23" w:rsidP="00EF75FC">
            <w:pPr>
              <w:pStyle w:val="Normal6"/>
            </w:pPr>
          </w:p>
        </w:tc>
        <w:tc>
          <w:tcPr>
            <w:tcW w:w="4876" w:type="dxa"/>
            <w:hideMark/>
          </w:tcPr>
          <w:p w14:paraId="4C703683" w14:textId="77777777" w:rsidR="00335B23" w:rsidRPr="000D5BE1" w:rsidRDefault="00335B23" w:rsidP="00EF75FC">
            <w:pPr>
              <w:pStyle w:val="Normal6"/>
              <w:rPr>
                <w:szCs w:val="24"/>
              </w:rPr>
            </w:pPr>
            <w:r w:rsidRPr="000D5BE1">
              <w:rPr>
                <w:b/>
                <w:i/>
              </w:rPr>
              <w:t>ca)</w:t>
            </w:r>
            <w:r w:rsidRPr="000D5BE1">
              <w:rPr>
                <w:b/>
                <w:i/>
              </w:rPr>
              <w:tab/>
              <w:t>hvis den anmodende myndighed ikke er den ledende tilsynsmyndighed, den ledende tilsynsmyndigheds synspunkter.</w:t>
            </w:r>
          </w:p>
        </w:tc>
      </w:tr>
    </w:tbl>
    <w:p w14:paraId="6C5E3710" w14:textId="77777777" w:rsidR="00335B23" w:rsidRPr="000D5BE1" w:rsidRDefault="00335B23" w:rsidP="00335B23"/>
    <w:p w14:paraId="75735F83" w14:textId="3A300788" w:rsidR="00335B23" w:rsidRPr="000D5BE1" w:rsidRDefault="00E67FDF" w:rsidP="00335B23">
      <w:pPr>
        <w:pStyle w:val="AMNumberTabs0"/>
        <w:keepNext/>
      </w:pPr>
      <w:r>
        <w:t>Ændring</w:t>
      </w:r>
      <w:r w:rsidR="00335B23" w:rsidRPr="000D5BE1">
        <w:tab/>
      </w:r>
      <w:r w:rsidR="00335B23" w:rsidRPr="000D5BE1">
        <w:tab/>
        <w:t>189</w:t>
      </w:r>
    </w:p>
    <w:p w14:paraId="66242AC9" w14:textId="77777777" w:rsidR="00335B23" w:rsidRPr="000D5BE1" w:rsidRDefault="00335B23" w:rsidP="00335B23"/>
    <w:p w14:paraId="148A4726" w14:textId="77777777" w:rsidR="00335B23" w:rsidRPr="000D5BE1" w:rsidRDefault="00335B23" w:rsidP="00335B23">
      <w:pPr>
        <w:pStyle w:val="NormalBold"/>
        <w:keepNext/>
      </w:pPr>
      <w:r w:rsidRPr="000D5BE1">
        <w:t>Forslag til forordning</w:t>
      </w:r>
    </w:p>
    <w:p w14:paraId="17D84663" w14:textId="77777777" w:rsidR="00335B23" w:rsidRPr="000D5BE1" w:rsidRDefault="00335B23" w:rsidP="00335B23">
      <w:pPr>
        <w:pStyle w:val="NormalBold"/>
      </w:pPr>
      <w:r w:rsidRPr="000D5BE1">
        <w:t>Artikel 27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B13A327" w14:textId="77777777" w:rsidTr="00EF75FC">
        <w:trPr>
          <w:jc w:val="center"/>
        </w:trPr>
        <w:tc>
          <w:tcPr>
            <w:tcW w:w="9752" w:type="dxa"/>
            <w:gridSpan w:val="2"/>
          </w:tcPr>
          <w:p w14:paraId="5F1105AD" w14:textId="77777777" w:rsidR="00335B23" w:rsidRPr="000D5BE1" w:rsidRDefault="00335B23" w:rsidP="00EF75FC">
            <w:pPr>
              <w:keepNext/>
            </w:pPr>
          </w:p>
        </w:tc>
      </w:tr>
      <w:tr w:rsidR="00335B23" w:rsidRPr="000D5BE1" w14:paraId="3ABCA110" w14:textId="77777777" w:rsidTr="00EF75FC">
        <w:trPr>
          <w:jc w:val="center"/>
        </w:trPr>
        <w:tc>
          <w:tcPr>
            <w:tcW w:w="4876" w:type="dxa"/>
            <w:hideMark/>
          </w:tcPr>
          <w:p w14:paraId="2B66D8D3" w14:textId="77777777" w:rsidR="00335B23" w:rsidRPr="000D5BE1" w:rsidRDefault="00335B23" w:rsidP="00EF75FC">
            <w:pPr>
              <w:pStyle w:val="ColumnHeading"/>
              <w:keepNext/>
            </w:pPr>
            <w:r w:rsidRPr="000D5BE1">
              <w:t>Kommissionens forslag</w:t>
            </w:r>
          </w:p>
        </w:tc>
        <w:tc>
          <w:tcPr>
            <w:tcW w:w="4876" w:type="dxa"/>
            <w:hideMark/>
          </w:tcPr>
          <w:p w14:paraId="2398DF56" w14:textId="41444D9C" w:rsidR="00335B23" w:rsidRPr="000D5BE1" w:rsidRDefault="00E67FDF" w:rsidP="00EF75FC">
            <w:pPr>
              <w:pStyle w:val="ColumnHeading"/>
              <w:keepNext/>
            </w:pPr>
            <w:r>
              <w:t>Ændring</w:t>
            </w:r>
          </w:p>
        </w:tc>
      </w:tr>
      <w:tr w:rsidR="00335B23" w:rsidRPr="000D5BE1" w14:paraId="69D2B023" w14:textId="77777777" w:rsidTr="00EF75FC">
        <w:trPr>
          <w:jc w:val="center"/>
        </w:trPr>
        <w:tc>
          <w:tcPr>
            <w:tcW w:w="4876" w:type="dxa"/>
            <w:hideMark/>
          </w:tcPr>
          <w:p w14:paraId="717BACD7" w14:textId="77777777" w:rsidR="00335B23" w:rsidRPr="000D5BE1" w:rsidRDefault="00335B23" w:rsidP="00EF75FC">
            <w:pPr>
              <w:pStyle w:val="Normal6"/>
            </w:pPr>
            <w:r w:rsidRPr="000D5BE1">
              <w:t>2.</w:t>
            </w:r>
            <w:r w:rsidRPr="000D5BE1">
              <w:tab/>
              <w:t xml:space="preserve">Databeskyttelsesrådets hasteudtalelse er rettet til </w:t>
            </w:r>
            <w:r w:rsidRPr="000D5BE1">
              <w:rPr>
                <w:b/>
                <w:i/>
              </w:rPr>
              <w:t>den tilsynsmyndighed, der indgav anmodningen</w:t>
            </w:r>
            <w:r w:rsidRPr="000D5BE1">
              <w:t xml:space="preserve">. Den skal svare til en udtalelse, jf. artikel 64, stk. 1, i forordning (EU) 2016/679, og give </w:t>
            </w:r>
            <w:r w:rsidRPr="000D5BE1">
              <w:rPr>
                <w:b/>
                <w:i/>
              </w:rPr>
              <w:t>den anmodende myndighed</w:t>
            </w:r>
            <w:r w:rsidRPr="000D5BE1">
              <w:t xml:space="preserve"> mulighed for at fastholde eller ændre sin foreløbige foranstaltning i overensstemmelse med forpligtelserne i artikel 64, stk. 7, i forordning (EU) 2016/679.</w:t>
            </w:r>
          </w:p>
        </w:tc>
        <w:tc>
          <w:tcPr>
            <w:tcW w:w="4876" w:type="dxa"/>
            <w:hideMark/>
          </w:tcPr>
          <w:p w14:paraId="30A29FA1" w14:textId="77777777" w:rsidR="00335B23" w:rsidRPr="000D5BE1" w:rsidRDefault="00335B23" w:rsidP="00EF75FC">
            <w:pPr>
              <w:pStyle w:val="Normal6"/>
              <w:rPr>
                <w:szCs w:val="24"/>
              </w:rPr>
            </w:pPr>
            <w:r w:rsidRPr="000D5BE1">
              <w:t>2.</w:t>
            </w:r>
            <w:r w:rsidRPr="000D5BE1">
              <w:tab/>
              <w:t xml:space="preserve">Databeskyttelsesrådets hasteudtalelse er rettet til </w:t>
            </w:r>
            <w:r w:rsidRPr="000D5BE1">
              <w:rPr>
                <w:b/>
                <w:i/>
              </w:rPr>
              <w:t>alle tilsynsmyndigheder</w:t>
            </w:r>
            <w:r w:rsidRPr="000D5BE1">
              <w:t xml:space="preserve">. Den skal svare til en udtalelse, jf. artikel 64, stk. 1, i forordning (EU) 2016/679, og give </w:t>
            </w:r>
            <w:r w:rsidRPr="000D5BE1">
              <w:rPr>
                <w:b/>
                <w:i/>
              </w:rPr>
              <w:t>myndighederne</w:t>
            </w:r>
            <w:r w:rsidRPr="000D5BE1">
              <w:t xml:space="preserve"> mulighed for at fastholde eller ændre sin foreløbige foranstaltning i overensstemmelse med forpligtelserne i artikel 64, stk. 7, i forordning (EU) 2016/679.</w:t>
            </w:r>
          </w:p>
        </w:tc>
      </w:tr>
    </w:tbl>
    <w:p w14:paraId="52BC27F3" w14:textId="77777777" w:rsidR="00335B23" w:rsidRPr="000D5BE1" w:rsidRDefault="00335B23" w:rsidP="00335B23"/>
    <w:p w14:paraId="17556B13" w14:textId="789B0086" w:rsidR="00335B23" w:rsidRPr="000D5BE1" w:rsidRDefault="00E67FDF" w:rsidP="00335B23">
      <w:pPr>
        <w:pStyle w:val="AMNumberTabs0"/>
        <w:keepNext/>
      </w:pPr>
      <w:r>
        <w:t>Ændring</w:t>
      </w:r>
      <w:r w:rsidR="00335B23" w:rsidRPr="000D5BE1">
        <w:tab/>
      </w:r>
      <w:r w:rsidR="00335B23" w:rsidRPr="000D5BE1">
        <w:tab/>
        <w:t>190</w:t>
      </w:r>
    </w:p>
    <w:p w14:paraId="42F96A8E" w14:textId="77777777" w:rsidR="00335B23" w:rsidRPr="000D5BE1" w:rsidRDefault="00335B23" w:rsidP="00335B23"/>
    <w:p w14:paraId="75799B54" w14:textId="77777777" w:rsidR="00335B23" w:rsidRPr="000D5BE1" w:rsidRDefault="00335B23" w:rsidP="00335B23">
      <w:pPr>
        <w:pStyle w:val="NormalBold"/>
        <w:keepNext/>
      </w:pPr>
      <w:r w:rsidRPr="000D5BE1">
        <w:t>Forslag til forordning</w:t>
      </w:r>
    </w:p>
    <w:p w14:paraId="5548EC3C" w14:textId="77777777" w:rsidR="00335B23" w:rsidRPr="000D5BE1" w:rsidRDefault="00335B23" w:rsidP="00335B23">
      <w:pPr>
        <w:pStyle w:val="NormalBold"/>
      </w:pPr>
      <w:r w:rsidRPr="000D5BE1">
        <w:t>Artikel 28 – overskrift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13E57E93" w14:textId="77777777" w:rsidTr="00EF75FC">
        <w:trPr>
          <w:jc w:val="center"/>
        </w:trPr>
        <w:tc>
          <w:tcPr>
            <w:tcW w:w="9752" w:type="dxa"/>
            <w:gridSpan w:val="2"/>
          </w:tcPr>
          <w:p w14:paraId="699BAA69" w14:textId="77777777" w:rsidR="00335B23" w:rsidRPr="000D5BE1" w:rsidRDefault="00335B23" w:rsidP="00EF75FC">
            <w:pPr>
              <w:keepNext/>
            </w:pPr>
          </w:p>
        </w:tc>
      </w:tr>
      <w:tr w:rsidR="00335B23" w:rsidRPr="000D5BE1" w14:paraId="5D9E2BF2" w14:textId="77777777" w:rsidTr="00EF75FC">
        <w:trPr>
          <w:jc w:val="center"/>
        </w:trPr>
        <w:tc>
          <w:tcPr>
            <w:tcW w:w="4876" w:type="dxa"/>
            <w:hideMark/>
          </w:tcPr>
          <w:p w14:paraId="66358D9D" w14:textId="77777777" w:rsidR="00335B23" w:rsidRPr="000D5BE1" w:rsidRDefault="00335B23" w:rsidP="00EF75FC">
            <w:pPr>
              <w:pStyle w:val="ColumnHeading"/>
              <w:keepNext/>
            </w:pPr>
            <w:r w:rsidRPr="000D5BE1">
              <w:t>Kommissionens forslag</w:t>
            </w:r>
          </w:p>
        </w:tc>
        <w:tc>
          <w:tcPr>
            <w:tcW w:w="4876" w:type="dxa"/>
            <w:hideMark/>
          </w:tcPr>
          <w:p w14:paraId="2F86B36D" w14:textId="7DA4CD74" w:rsidR="00335B23" w:rsidRPr="000D5BE1" w:rsidRDefault="00E67FDF" w:rsidP="00EF75FC">
            <w:pPr>
              <w:pStyle w:val="ColumnHeading"/>
              <w:keepNext/>
            </w:pPr>
            <w:r>
              <w:t>Ændring</w:t>
            </w:r>
          </w:p>
        </w:tc>
      </w:tr>
      <w:tr w:rsidR="00335B23" w:rsidRPr="000D5BE1" w14:paraId="155FEF67" w14:textId="77777777" w:rsidTr="00EF75FC">
        <w:trPr>
          <w:jc w:val="center"/>
        </w:trPr>
        <w:tc>
          <w:tcPr>
            <w:tcW w:w="4876" w:type="dxa"/>
            <w:hideMark/>
          </w:tcPr>
          <w:p w14:paraId="1808CA78" w14:textId="77777777" w:rsidR="00335B23" w:rsidRPr="000D5BE1" w:rsidRDefault="00335B23" w:rsidP="00EF75FC">
            <w:pPr>
              <w:pStyle w:val="Normal6"/>
            </w:pPr>
            <w:r w:rsidRPr="000D5BE1">
              <w:t>Hurtige afgørelser i henhold til artikel 66, stk. 2, i forordning (EU) 2016/679</w:t>
            </w:r>
          </w:p>
        </w:tc>
        <w:tc>
          <w:tcPr>
            <w:tcW w:w="4876" w:type="dxa"/>
            <w:hideMark/>
          </w:tcPr>
          <w:p w14:paraId="244C121F" w14:textId="77777777" w:rsidR="00335B23" w:rsidRPr="000D5BE1" w:rsidRDefault="00335B23" w:rsidP="00EF75FC">
            <w:pPr>
              <w:pStyle w:val="Normal6"/>
              <w:rPr>
                <w:szCs w:val="24"/>
              </w:rPr>
            </w:pPr>
            <w:r w:rsidRPr="000D5BE1">
              <w:t>Hurtige</w:t>
            </w:r>
            <w:r w:rsidRPr="000D5BE1">
              <w:rPr>
                <w:b/>
                <w:i/>
              </w:rPr>
              <w:t xml:space="preserve"> bindende</w:t>
            </w:r>
            <w:r w:rsidRPr="000D5BE1">
              <w:t xml:space="preserve"> afgørelser i henhold til artikel 66, stk. 2, i forordning (EU) 2016/679</w:t>
            </w:r>
          </w:p>
        </w:tc>
      </w:tr>
    </w:tbl>
    <w:p w14:paraId="1C70087A" w14:textId="77777777" w:rsidR="00335B23" w:rsidRPr="000D5BE1" w:rsidRDefault="00335B23" w:rsidP="00335B23"/>
    <w:p w14:paraId="110203CB" w14:textId="393775B4" w:rsidR="00335B23" w:rsidRPr="000D5BE1" w:rsidRDefault="00E67FDF" w:rsidP="00335B23">
      <w:pPr>
        <w:pStyle w:val="AMNumberTabs0"/>
        <w:keepNext/>
      </w:pPr>
      <w:r>
        <w:t>Ændring</w:t>
      </w:r>
      <w:r w:rsidR="00335B23" w:rsidRPr="000D5BE1">
        <w:tab/>
      </w:r>
      <w:r w:rsidR="00335B23" w:rsidRPr="000D5BE1">
        <w:tab/>
        <w:t>191</w:t>
      </w:r>
    </w:p>
    <w:p w14:paraId="15584390" w14:textId="77777777" w:rsidR="00335B23" w:rsidRPr="000D5BE1" w:rsidRDefault="00335B23" w:rsidP="00335B23"/>
    <w:p w14:paraId="7624A35B" w14:textId="77777777" w:rsidR="00335B23" w:rsidRPr="000D5BE1" w:rsidRDefault="00335B23" w:rsidP="00335B23">
      <w:pPr>
        <w:pStyle w:val="NormalBold"/>
        <w:keepNext/>
      </w:pPr>
      <w:r w:rsidRPr="000D5BE1">
        <w:t>Forslag til forordning</w:t>
      </w:r>
    </w:p>
    <w:p w14:paraId="769BD52A" w14:textId="77777777" w:rsidR="00335B23" w:rsidRPr="000D5BE1" w:rsidRDefault="00335B23" w:rsidP="00335B23">
      <w:pPr>
        <w:pStyle w:val="NormalBold"/>
      </w:pPr>
      <w:r w:rsidRPr="000D5BE1">
        <w:t>Artikel 28 – stk. 1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2A221DC" w14:textId="77777777" w:rsidTr="00EF75FC">
        <w:trPr>
          <w:jc w:val="center"/>
        </w:trPr>
        <w:tc>
          <w:tcPr>
            <w:tcW w:w="9752" w:type="dxa"/>
            <w:gridSpan w:val="2"/>
          </w:tcPr>
          <w:p w14:paraId="534D96E1" w14:textId="77777777" w:rsidR="00335B23" w:rsidRPr="000D5BE1" w:rsidRDefault="00335B23" w:rsidP="00EF75FC">
            <w:pPr>
              <w:keepNext/>
            </w:pPr>
          </w:p>
        </w:tc>
      </w:tr>
      <w:tr w:rsidR="00335B23" w:rsidRPr="000D5BE1" w14:paraId="4B3B9AF7" w14:textId="77777777" w:rsidTr="00EF75FC">
        <w:trPr>
          <w:jc w:val="center"/>
        </w:trPr>
        <w:tc>
          <w:tcPr>
            <w:tcW w:w="4876" w:type="dxa"/>
            <w:hideMark/>
          </w:tcPr>
          <w:p w14:paraId="00F9D2E3" w14:textId="77777777" w:rsidR="00335B23" w:rsidRPr="000D5BE1" w:rsidRDefault="00335B23" w:rsidP="00EF75FC">
            <w:pPr>
              <w:pStyle w:val="ColumnHeading"/>
              <w:keepNext/>
            </w:pPr>
            <w:r w:rsidRPr="000D5BE1">
              <w:t>Kommissionens forslag</w:t>
            </w:r>
          </w:p>
        </w:tc>
        <w:tc>
          <w:tcPr>
            <w:tcW w:w="4876" w:type="dxa"/>
            <w:hideMark/>
          </w:tcPr>
          <w:p w14:paraId="0B1BF967" w14:textId="0A2D1439" w:rsidR="00335B23" w:rsidRPr="000D5BE1" w:rsidRDefault="00E67FDF" w:rsidP="00EF75FC">
            <w:pPr>
              <w:pStyle w:val="ColumnHeading"/>
              <w:keepNext/>
            </w:pPr>
            <w:r>
              <w:t>Ændring</w:t>
            </w:r>
          </w:p>
        </w:tc>
      </w:tr>
      <w:tr w:rsidR="00335B23" w:rsidRPr="000D5BE1" w14:paraId="7133E189" w14:textId="77777777" w:rsidTr="00EF75FC">
        <w:trPr>
          <w:jc w:val="center"/>
        </w:trPr>
        <w:tc>
          <w:tcPr>
            <w:tcW w:w="4876" w:type="dxa"/>
            <w:hideMark/>
          </w:tcPr>
          <w:p w14:paraId="48B4E410" w14:textId="77777777" w:rsidR="00335B23" w:rsidRPr="000D5BE1" w:rsidRDefault="00335B23" w:rsidP="00EF75FC">
            <w:pPr>
              <w:pStyle w:val="Normal6"/>
            </w:pPr>
            <w:r w:rsidRPr="000D5BE1">
              <w:t>1.</w:t>
            </w:r>
            <w:r w:rsidRPr="000D5BE1">
              <w:tab/>
              <w:t xml:space="preserve">En anmodning om en hurtig afgørelse fra Databeskyttelsesrådet i henhold til artikel 66, stk. 2, i forordning (EU) 2016/679 kan indgives senest tre uger </w:t>
            </w:r>
            <w:r w:rsidRPr="000D5BE1">
              <w:rPr>
                <w:b/>
                <w:i/>
              </w:rPr>
              <w:t>inden udløbet</w:t>
            </w:r>
            <w:r w:rsidRPr="000D5BE1">
              <w:t xml:space="preserve"> af de foreløbige foranstaltninger, der er vedtaget i henhold til artikel 61, stk. 8, artikel 62, stk. 7, eller artikel 66, stk. 1, i forordning (EU) 2016/679. Denne anmodning skal indeholde samtlige af følgende oplysninger:</w:t>
            </w:r>
          </w:p>
        </w:tc>
        <w:tc>
          <w:tcPr>
            <w:tcW w:w="4876" w:type="dxa"/>
            <w:hideMark/>
          </w:tcPr>
          <w:p w14:paraId="5E9E1260" w14:textId="77777777" w:rsidR="00335B23" w:rsidRPr="000D5BE1" w:rsidRDefault="00335B23" w:rsidP="00EF75FC">
            <w:pPr>
              <w:pStyle w:val="Normal6"/>
              <w:rPr>
                <w:szCs w:val="24"/>
              </w:rPr>
            </w:pPr>
            <w:r w:rsidRPr="000D5BE1">
              <w:t>1.</w:t>
            </w:r>
            <w:r w:rsidRPr="000D5BE1">
              <w:tab/>
              <w:t>En anmodning om en hurtig</w:t>
            </w:r>
            <w:r w:rsidRPr="000D5BE1">
              <w:rPr>
                <w:b/>
                <w:i/>
              </w:rPr>
              <w:t xml:space="preserve"> bindende</w:t>
            </w:r>
            <w:r w:rsidRPr="000D5BE1">
              <w:t xml:space="preserve"> afgørelse fra Databeskyttelsesrådet i henhold til artikel 66, stk. 2, i forordning (EU) 2016/679 kan indgives senest tre uger </w:t>
            </w:r>
            <w:r w:rsidRPr="000D5BE1">
              <w:rPr>
                <w:b/>
                <w:i/>
              </w:rPr>
              <w:t>efter vedtagelsen</w:t>
            </w:r>
            <w:r w:rsidRPr="000D5BE1">
              <w:t xml:space="preserve"> af de foreløbige foranstaltninger, der er vedtaget i henhold til artikel 61, stk. 8, artikel 62, stk. 7, eller artikel 66, stk. 1, i forordning (EU) 2016/679. Denne anmodning skal indeholde samtlige af følgende oplysninger:</w:t>
            </w:r>
          </w:p>
        </w:tc>
      </w:tr>
    </w:tbl>
    <w:p w14:paraId="6E603DDA" w14:textId="77777777" w:rsidR="00335B23" w:rsidRPr="000D5BE1" w:rsidRDefault="00335B23" w:rsidP="00335B23"/>
    <w:p w14:paraId="7D31C269" w14:textId="498FBD9A" w:rsidR="00335B23" w:rsidRPr="000D5BE1" w:rsidRDefault="00E67FDF" w:rsidP="00335B23">
      <w:pPr>
        <w:pStyle w:val="AMNumberTabs0"/>
        <w:keepNext/>
      </w:pPr>
      <w:r>
        <w:t>Ændring</w:t>
      </w:r>
      <w:r w:rsidR="00335B23" w:rsidRPr="000D5BE1">
        <w:tab/>
      </w:r>
      <w:r w:rsidR="00335B23" w:rsidRPr="000D5BE1">
        <w:tab/>
        <w:t>192</w:t>
      </w:r>
    </w:p>
    <w:p w14:paraId="78FC3DD6" w14:textId="77777777" w:rsidR="00335B23" w:rsidRPr="000D5BE1" w:rsidRDefault="00335B23" w:rsidP="00335B23"/>
    <w:p w14:paraId="7FDD3925" w14:textId="77777777" w:rsidR="00335B23" w:rsidRPr="000D5BE1" w:rsidRDefault="00335B23" w:rsidP="00335B23">
      <w:pPr>
        <w:pStyle w:val="NormalBold"/>
        <w:keepNext/>
      </w:pPr>
      <w:r w:rsidRPr="000D5BE1">
        <w:lastRenderedPageBreak/>
        <w:t>Forslag til forordning</w:t>
      </w:r>
    </w:p>
    <w:p w14:paraId="64E62AC3" w14:textId="77777777" w:rsidR="00335B23" w:rsidRPr="000D5BE1" w:rsidRDefault="00335B23" w:rsidP="00335B23">
      <w:pPr>
        <w:pStyle w:val="NormalBold"/>
      </w:pPr>
      <w:r w:rsidRPr="000D5BE1">
        <w:t>Artikel 28 – stk. 1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8243739" w14:textId="77777777" w:rsidTr="00EF75FC">
        <w:trPr>
          <w:jc w:val="center"/>
        </w:trPr>
        <w:tc>
          <w:tcPr>
            <w:tcW w:w="9752" w:type="dxa"/>
            <w:gridSpan w:val="2"/>
          </w:tcPr>
          <w:p w14:paraId="6D037173" w14:textId="77777777" w:rsidR="00335B23" w:rsidRPr="000D5BE1" w:rsidRDefault="00335B23" w:rsidP="00EF75FC">
            <w:pPr>
              <w:keepNext/>
            </w:pPr>
          </w:p>
        </w:tc>
      </w:tr>
      <w:tr w:rsidR="00335B23" w:rsidRPr="000D5BE1" w14:paraId="01AE543B" w14:textId="77777777" w:rsidTr="00EF75FC">
        <w:trPr>
          <w:jc w:val="center"/>
        </w:trPr>
        <w:tc>
          <w:tcPr>
            <w:tcW w:w="4876" w:type="dxa"/>
            <w:hideMark/>
          </w:tcPr>
          <w:p w14:paraId="606755A7" w14:textId="77777777" w:rsidR="00335B23" w:rsidRPr="000D5BE1" w:rsidRDefault="00335B23" w:rsidP="00EF75FC">
            <w:pPr>
              <w:pStyle w:val="ColumnHeading"/>
              <w:keepNext/>
            </w:pPr>
            <w:r w:rsidRPr="000D5BE1">
              <w:t>Kommissionens forslag</w:t>
            </w:r>
          </w:p>
        </w:tc>
        <w:tc>
          <w:tcPr>
            <w:tcW w:w="4876" w:type="dxa"/>
            <w:hideMark/>
          </w:tcPr>
          <w:p w14:paraId="774DE099" w14:textId="2DF8C3A5" w:rsidR="00335B23" w:rsidRPr="000D5BE1" w:rsidRDefault="00E67FDF" w:rsidP="00EF75FC">
            <w:pPr>
              <w:pStyle w:val="ColumnHeading"/>
              <w:keepNext/>
            </w:pPr>
            <w:r>
              <w:t>Ændring</w:t>
            </w:r>
          </w:p>
        </w:tc>
      </w:tr>
      <w:tr w:rsidR="00335B23" w:rsidRPr="000D5BE1" w14:paraId="1DEE3ADC" w14:textId="77777777" w:rsidTr="00EF75FC">
        <w:trPr>
          <w:jc w:val="center"/>
        </w:trPr>
        <w:tc>
          <w:tcPr>
            <w:tcW w:w="4876" w:type="dxa"/>
            <w:hideMark/>
          </w:tcPr>
          <w:p w14:paraId="17E21EA6" w14:textId="77777777" w:rsidR="00335B23" w:rsidRPr="000D5BE1" w:rsidRDefault="00335B23" w:rsidP="00EF75FC">
            <w:pPr>
              <w:pStyle w:val="Normal6"/>
            </w:pPr>
            <w:r w:rsidRPr="000D5BE1">
              <w:t>a)</w:t>
            </w:r>
            <w:r w:rsidRPr="000D5BE1">
              <w:tab/>
              <w:t>et sammendrag af de relevante omstændigheder</w:t>
            </w:r>
          </w:p>
        </w:tc>
        <w:tc>
          <w:tcPr>
            <w:tcW w:w="4876" w:type="dxa"/>
            <w:hideMark/>
          </w:tcPr>
          <w:p w14:paraId="58BE7729" w14:textId="77777777" w:rsidR="00335B23" w:rsidRPr="000D5BE1" w:rsidRDefault="00335B23" w:rsidP="00EF75FC">
            <w:pPr>
              <w:pStyle w:val="Normal6"/>
              <w:rPr>
                <w:szCs w:val="24"/>
              </w:rPr>
            </w:pPr>
            <w:r w:rsidRPr="000D5BE1">
              <w:t>a)</w:t>
            </w:r>
            <w:r w:rsidRPr="000D5BE1">
              <w:tab/>
              <w:t>et sammendrag af de relevante omstændigheder</w:t>
            </w:r>
            <w:r w:rsidRPr="000D5BE1">
              <w:rPr>
                <w:b/>
                <w:i/>
              </w:rPr>
              <w:t>, herunder dokumentation for en tilsidesættelse af forordning (EU) 2016/679</w:t>
            </w:r>
          </w:p>
        </w:tc>
      </w:tr>
    </w:tbl>
    <w:p w14:paraId="5754D107" w14:textId="77777777" w:rsidR="00335B23" w:rsidRPr="000D5BE1" w:rsidRDefault="00335B23" w:rsidP="00335B23"/>
    <w:p w14:paraId="6BE3E1D7" w14:textId="456A74AE" w:rsidR="00335B23" w:rsidRPr="000D5BE1" w:rsidRDefault="00E67FDF" w:rsidP="00335B23">
      <w:pPr>
        <w:pStyle w:val="AMNumberTabs0"/>
        <w:keepNext/>
      </w:pPr>
      <w:r>
        <w:t>Ændring</w:t>
      </w:r>
      <w:r w:rsidR="00335B23" w:rsidRPr="000D5BE1">
        <w:tab/>
      </w:r>
      <w:r w:rsidR="00335B23" w:rsidRPr="000D5BE1">
        <w:tab/>
        <w:t>193</w:t>
      </w:r>
    </w:p>
    <w:p w14:paraId="205BEF51" w14:textId="77777777" w:rsidR="00335B23" w:rsidRPr="000D5BE1" w:rsidRDefault="00335B23" w:rsidP="00335B23"/>
    <w:p w14:paraId="01F8B3CC" w14:textId="77777777" w:rsidR="00335B23" w:rsidRPr="000D5BE1" w:rsidRDefault="00335B23" w:rsidP="00335B23">
      <w:pPr>
        <w:pStyle w:val="NormalBold"/>
        <w:keepNext/>
      </w:pPr>
      <w:r w:rsidRPr="000D5BE1">
        <w:t>Forslag til forordning</w:t>
      </w:r>
    </w:p>
    <w:p w14:paraId="3D164385" w14:textId="77777777" w:rsidR="00335B23" w:rsidRPr="000D5BE1" w:rsidRDefault="00335B23" w:rsidP="00335B23">
      <w:pPr>
        <w:pStyle w:val="NormalBold"/>
      </w:pPr>
      <w:r w:rsidRPr="000D5BE1">
        <w:t>Artikel 28 – stk. 1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58376E2" w14:textId="77777777" w:rsidTr="00EF75FC">
        <w:trPr>
          <w:jc w:val="center"/>
        </w:trPr>
        <w:tc>
          <w:tcPr>
            <w:tcW w:w="9752" w:type="dxa"/>
            <w:gridSpan w:val="2"/>
          </w:tcPr>
          <w:p w14:paraId="1A2917D1" w14:textId="77777777" w:rsidR="00335B23" w:rsidRPr="000D5BE1" w:rsidRDefault="00335B23" w:rsidP="00EF75FC">
            <w:pPr>
              <w:keepNext/>
            </w:pPr>
          </w:p>
        </w:tc>
      </w:tr>
      <w:tr w:rsidR="00335B23" w:rsidRPr="000D5BE1" w14:paraId="2B619272" w14:textId="77777777" w:rsidTr="00EF75FC">
        <w:trPr>
          <w:jc w:val="center"/>
        </w:trPr>
        <w:tc>
          <w:tcPr>
            <w:tcW w:w="4876" w:type="dxa"/>
            <w:hideMark/>
          </w:tcPr>
          <w:p w14:paraId="0F747A4C" w14:textId="77777777" w:rsidR="00335B23" w:rsidRPr="000D5BE1" w:rsidRDefault="00335B23" w:rsidP="00EF75FC">
            <w:pPr>
              <w:pStyle w:val="ColumnHeading"/>
              <w:keepNext/>
            </w:pPr>
            <w:r w:rsidRPr="000D5BE1">
              <w:t>Kommissionens forslag</w:t>
            </w:r>
          </w:p>
        </w:tc>
        <w:tc>
          <w:tcPr>
            <w:tcW w:w="4876" w:type="dxa"/>
            <w:hideMark/>
          </w:tcPr>
          <w:p w14:paraId="02845FF3" w14:textId="60BFD23E" w:rsidR="00335B23" w:rsidRPr="000D5BE1" w:rsidRDefault="00E67FDF" w:rsidP="00EF75FC">
            <w:pPr>
              <w:pStyle w:val="ColumnHeading"/>
              <w:keepNext/>
            </w:pPr>
            <w:r>
              <w:t>Ændring</w:t>
            </w:r>
          </w:p>
        </w:tc>
      </w:tr>
      <w:tr w:rsidR="00335B23" w:rsidRPr="000D5BE1" w14:paraId="0D41C8F1" w14:textId="77777777" w:rsidTr="00EF75FC">
        <w:trPr>
          <w:jc w:val="center"/>
        </w:trPr>
        <w:tc>
          <w:tcPr>
            <w:tcW w:w="4876" w:type="dxa"/>
            <w:hideMark/>
          </w:tcPr>
          <w:p w14:paraId="593BD67D" w14:textId="77777777" w:rsidR="00335B23" w:rsidRPr="000D5BE1" w:rsidRDefault="00335B23" w:rsidP="00EF75FC">
            <w:pPr>
              <w:pStyle w:val="Normal6"/>
            </w:pPr>
            <w:r w:rsidRPr="000D5BE1">
              <w:t>b)</w:t>
            </w:r>
            <w:r w:rsidRPr="000D5BE1">
              <w:tab/>
              <w:t>den foreløbige foranstaltning, der er vedtaget for den anmodende tilsynsmyndigheds medlemsstats område, dens varighed og begrundelsen for at vedtage den</w:t>
            </w:r>
            <w:r w:rsidRPr="000D5BE1">
              <w:rPr>
                <w:b/>
                <w:i/>
              </w:rPr>
              <w:t xml:space="preserve"> foreløbige foranstaltning</w:t>
            </w:r>
            <w:r w:rsidRPr="000D5BE1">
              <w:t>, navnlig begrundelsen for, at det er nødvendigt at handle omgående for at beskytte registreredes rettigheder og frihedsrettigheder</w:t>
            </w:r>
          </w:p>
        </w:tc>
        <w:tc>
          <w:tcPr>
            <w:tcW w:w="4876" w:type="dxa"/>
            <w:hideMark/>
          </w:tcPr>
          <w:p w14:paraId="67A0574B" w14:textId="77777777" w:rsidR="00335B23" w:rsidRPr="000D5BE1" w:rsidRDefault="00335B23" w:rsidP="00EF75FC">
            <w:pPr>
              <w:pStyle w:val="Normal6"/>
              <w:rPr>
                <w:szCs w:val="24"/>
              </w:rPr>
            </w:pPr>
            <w:r w:rsidRPr="000D5BE1">
              <w:t>b)</w:t>
            </w:r>
            <w:r w:rsidRPr="000D5BE1">
              <w:tab/>
              <w:t>den foreløbige foranstaltning, der er vedtaget for den anmodende tilsynsmyndigheds medlemsstats område, dens varighed og begrundelsen for at vedtage den, navnlig begrundelsen for, at det er nødvendigt at handle omgående for at beskytte registreredes rettigheder og frihedsrettigheder</w:t>
            </w:r>
          </w:p>
        </w:tc>
      </w:tr>
    </w:tbl>
    <w:p w14:paraId="2FC68039" w14:textId="77777777" w:rsidR="00335B23" w:rsidRPr="000D5BE1" w:rsidRDefault="00335B23" w:rsidP="00335B23"/>
    <w:p w14:paraId="6D31C6CC" w14:textId="7FB62559" w:rsidR="00335B23" w:rsidRPr="000D5BE1" w:rsidRDefault="00E67FDF" w:rsidP="00335B23">
      <w:pPr>
        <w:pStyle w:val="AMNumberTabs0"/>
        <w:keepNext/>
      </w:pPr>
      <w:r>
        <w:t>Ændring</w:t>
      </w:r>
      <w:r w:rsidR="00335B23" w:rsidRPr="000D5BE1">
        <w:tab/>
      </w:r>
      <w:r w:rsidR="00335B23" w:rsidRPr="000D5BE1">
        <w:tab/>
        <w:t>194</w:t>
      </w:r>
    </w:p>
    <w:p w14:paraId="29A473E0" w14:textId="77777777" w:rsidR="00335B23" w:rsidRPr="000D5BE1" w:rsidRDefault="00335B23" w:rsidP="00335B23"/>
    <w:p w14:paraId="24FE2448" w14:textId="77777777" w:rsidR="00335B23" w:rsidRPr="000D5BE1" w:rsidRDefault="00335B23" w:rsidP="00335B23">
      <w:pPr>
        <w:pStyle w:val="NormalBold"/>
        <w:keepNext/>
      </w:pPr>
      <w:r w:rsidRPr="000D5BE1">
        <w:t>Forslag til forordning</w:t>
      </w:r>
    </w:p>
    <w:p w14:paraId="44C291B5" w14:textId="77777777" w:rsidR="00335B23" w:rsidRPr="000D5BE1" w:rsidRDefault="00335B23" w:rsidP="00335B23">
      <w:pPr>
        <w:pStyle w:val="NormalBold"/>
      </w:pPr>
      <w:r w:rsidRPr="000D5BE1">
        <w:t>Artikel 28 – stk. 1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841E8F6" w14:textId="77777777" w:rsidTr="00EF75FC">
        <w:trPr>
          <w:jc w:val="center"/>
        </w:trPr>
        <w:tc>
          <w:tcPr>
            <w:tcW w:w="9752" w:type="dxa"/>
            <w:gridSpan w:val="2"/>
          </w:tcPr>
          <w:p w14:paraId="775CA564" w14:textId="77777777" w:rsidR="00335B23" w:rsidRPr="000D5BE1" w:rsidRDefault="00335B23" w:rsidP="00EF75FC">
            <w:pPr>
              <w:keepNext/>
            </w:pPr>
          </w:p>
        </w:tc>
      </w:tr>
      <w:tr w:rsidR="00335B23" w:rsidRPr="000D5BE1" w14:paraId="2B7ED6AC" w14:textId="77777777" w:rsidTr="00EF75FC">
        <w:trPr>
          <w:jc w:val="center"/>
        </w:trPr>
        <w:tc>
          <w:tcPr>
            <w:tcW w:w="4876" w:type="dxa"/>
            <w:hideMark/>
          </w:tcPr>
          <w:p w14:paraId="5392F41E" w14:textId="77777777" w:rsidR="00335B23" w:rsidRPr="000D5BE1" w:rsidRDefault="00335B23" w:rsidP="00EF75FC">
            <w:pPr>
              <w:pStyle w:val="ColumnHeading"/>
              <w:keepNext/>
            </w:pPr>
            <w:r w:rsidRPr="000D5BE1">
              <w:t>Kommissionens forslag</w:t>
            </w:r>
          </w:p>
        </w:tc>
        <w:tc>
          <w:tcPr>
            <w:tcW w:w="4876" w:type="dxa"/>
            <w:hideMark/>
          </w:tcPr>
          <w:p w14:paraId="47ABF911" w14:textId="367FE7E1" w:rsidR="00335B23" w:rsidRPr="000D5BE1" w:rsidRDefault="00E67FDF" w:rsidP="00EF75FC">
            <w:pPr>
              <w:pStyle w:val="ColumnHeading"/>
              <w:keepNext/>
            </w:pPr>
            <w:r>
              <w:t>Ændring</w:t>
            </w:r>
          </w:p>
        </w:tc>
      </w:tr>
      <w:tr w:rsidR="00335B23" w:rsidRPr="000D5BE1" w14:paraId="3FC476EB" w14:textId="77777777" w:rsidTr="00EF75FC">
        <w:trPr>
          <w:jc w:val="center"/>
        </w:trPr>
        <w:tc>
          <w:tcPr>
            <w:tcW w:w="4876" w:type="dxa"/>
            <w:hideMark/>
          </w:tcPr>
          <w:p w14:paraId="3BFE41A0" w14:textId="77777777" w:rsidR="00335B23" w:rsidRPr="000D5BE1" w:rsidRDefault="00335B23" w:rsidP="00EF75FC">
            <w:pPr>
              <w:pStyle w:val="Normal6"/>
            </w:pPr>
            <w:r w:rsidRPr="000D5BE1">
              <w:t>c)</w:t>
            </w:r>
            <w:r w:rsidRPr="000D5BE1">
              <w:tab/>
              <w:t>oplysninger om eventuelle undersøgelsesforanstaltninger truffet på dens område og svar modtaget fra</w:t>
            </w:r>
            <w:r w:rsidRPr="000D5BE1">
              <w:rPr>
                <w:b/>
                <w:i/>
              </w:rPr>
              <w:t xml:space="preserve"> det lokale etableringssted tilhørende</w:t>
            </w:r>
            <w:r w:rsidRPr="000D5BE1">
              <w:t xml:space="preserve"> de parter, der er genstand for en undersøgelse, eller eventuelle andre oplysninger i den anmodende tilsynsmyndigheds besiddelse</w:t>
            </w:r>
          </w:p>
        </w:tc>
        <w:tc>
          <w:tcPr>
            <w:tcW w:w="4876" w:type="dxa"/>
            <w:hideMark/>
          </w:tcPr>
          <w:p w14:paraId="2428795C" w14:textId="77777777" w:rsidR="00335B23" w:rsidRPr="000D5BE1" w:rsidRDefault="00335B23" w:rsidP="00EF75FC">
            <w:pPr>
              <w:pStyle w:val="Normal6"/>
              <w:rPr>
                <w:szCs w:val="24"/>
              </w:rPr>
            </w:pPr>
            <w:r w:rsidRPr="000D5BE1">
              <w:t>c)</w:t>
            </w:r>
            <w:r w:rsidRPr="000D5BE1">
              <w:tab/>
              <w:t>oplysninger om eventuelle undersøgelsesforanstaltninger truffet på dens område og svar modtaget fra de parter, der er genstand for en undersøgelse, eller eventuelle andre oplysninger i den anmodende tilsynsmyndigheds besiddelse</w:t>
            </w:r>
          </w:p>
        </w:tc>
      </w:tr>
    </w:tbl>
    <w:p w14:paraId="6F12ED8F" w14:textId="77777777" w:rsidR="00335B23" w:rsidRPr="000D5BE1" w:rsidRDefault="00335B23" w:rsidP="00335B23"/>
    <w:p w14:paraId="44307F22" w14:textId="75546DE4" w:rsidR="00335B23" w:rsidRPr="000D5BE1" w:rsidRDefault="00E67FDF" w:rsidP="00335B23">
      <w:pPr>
        <w:pStyle w:val="AMNumberTabs0"/>
        <w:keepNext/>
      </w:pPr>
      <w:r>
        <w:t>Ændring</w:t>
      </w:r>
      <w:r w:rsidR="00335B23" w:rsidRPr="000D5BE1">
        <w:tab/>
      </w:r>
      <w:r w:rsidR="00335B23" w:rsidRPr="000D5BE1">
        <w:tab/>
        <w:t>195</w:t>
      </w:r>
    </w:p>
    <w:p w14:paraId="138A22AE" w14:textId="77777777" w:rsidR="00335B23" w:rsidRPr="000D5BE1" w:rsidRDefault="00335B23" w:rsidP="00335B23"/>
    <w:p w14:paraId="35613332" w14:textId="77777777" w:rsidR="00335B23" w:rsidRPr="000D5BE1" w:rsidRDefault="00335B23" w:rsidP="00335B23">
      <w:pPr>
        <w:pStyle w:val="NormalBold"/>
        <w:keepNext/>
      </w:pPr>
      <w:r w:rsidRPr="000D5BE1">
        <w:t>Forslag til forordning</w:t>
      </w:r>
    </w:p>
    <w:p w14:paraId="6CF5D1AA" w14:textId="77777777" w:rsidR="00335B23" w:rsidRPr="000D5BE1" w:rsidRDefault="00335B23" w:rsidP="00335B23">
      <w:pPr>
        <w:pStyle w:val="NormalBold"/>
      </w:pPr>
      <w:r w:rsidRPr="000D5BE1">
        <w:t>Artikel 28 – stk. 1 – litra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24DC120" w14:textId="77777777" w:rsidTr="00EF75FC">
        <w:trPr>
          <w:jc w:val="center"/>
        </w:trPr>
        <w:tc>
          <w:tcPr>
            <w:tcW w:w="9752" w:type="dxa"/>
            <w:gridSpan w:val="2"/>
          </w:tcPr>
          <w:p w14:paraId="2D79520E" w14:textId="77777777" w:rsidR="00335B23" w:rsidRPr="000D5BE1" w:rsidRDefault="00335B23" w:rsidP="00EF75FC">
            <w:pPr>
              <w:keepNext/>
            </w:pPr>
          </w:p>
        </w:tc>
      </w:tr>
      <w:tr w:rsidR="00335B23" w:rsidRPr="000D5BE1" w14:paraId="49539F95" w14:textId="77777777" w:rsidTr="00EF75FC">
        <w:trPr>
          <w:jc w:val="center"/>
        </w:trPr>
        <w:tc>
          <w:tcPr>
            <w:tcW w:w="4876" w:type="dxa"/>
            <w:hideMark/>
          </w:tcPr>
          <w:p w14:paraId="1BF69A88" w14:textId="77777777" w:rsidR="00335B23" w:rsidRPr="000D5BE1" w:rsidRDefault="00335B23" w:rsidP="00EF75FC">
            <w:pPr>
              <w:pStyle w:val="ColumnHeading"/>
              <w:keepNext/>
            </w:pPr>
            <w:r w:rsidRPr="000D5BE1">
              <w:t>Kommissionens forslag</w:t>
            </w:r>
          </w:p>
        </w:tc>
        <w:tc>
          <w:tcPr>
            <w:tcW w:w="4876" w:type="dxa"/>
            <w:hideMark/>
          </w:tcPr>
          <w:p w14:paraId="5E9305D5" w14:textId="428056CA" w:rsidR="00335B23" w:rsidRPr="000D5BE1" w:rsidRDefault="00E67FDF" w:rsidP="00EF75FC">
            <w:pPr>
              <w:pStyle w:val="ColumnHeading"/>
              <w:keepNext/>
            </w:pPr>
            <w:r>
              <w:t>Ændring</w:t>
            </w:r>
          </w:p>
        </w:tc>
      </w:tr>
      <w:tr w:rsidR="00335B23" w:rsidRPr="000D5BE1" w14:paraId="1E96140B" w14:textId="77777777" w:rsidTr="00EF75FC">
        <w:trPr>
          <w:jc w:val="center"/>
        </w:trPr>
        <w:tc>
          <w:tcPr>
            <w:tcW w:w="4876" w:type="dxa"/>
            <w:hideMark/>
          </w:tcPr>
          <w:p w14:paraId="281E03DA" w14:textId="77777777" w:rsidR="00335B23" w:rsidRPr="000D5BE1" w:rsidRDefault="00335B23" w:rsidP="00EF75FC">
            <w:pPr>
              <w:pStyle w:val="Normal6"/>
            </w:pPr>
            <w:r w:rsidRPr="000D5BE1">
              <w:t>d)</w:t>
            </w:r>
            <w:r w:rsidRPr="000D5BE1">
              <w:tab/>
              <w:t>en begrundelse for, at det er nødvendigt at vedtage de endelige foranstaltninger omgående</w:t>
            </w:r>
            <w:r w:rsidRPr="000D5BE1">
              <w:rPr>
                <w:b/>
                <w:i/>
              </w:rPr>
              <w:t xml:space="preserve"> på den anmodende tilsynsmyndigheds område</w:t>
            </w:r>
            <w:r w:rsidRPr="000D5BE1">
              <w:t xml:space="preserve"> under hensyntagen til de ekstraordinære omstændigheder, der nødvendiggør vedtagelsen af den endelige foranstaltning, eller dokumentation for, at en tilsynsmyndighed har forsømt at reagere på en anmodning i henhold til artikel 61, </w:t>
            </w:r>
            <w:r w:rsidRPr="000D5BE1">
              <w:rPr>
                <w:b/>
                <w:i/>
              </w:rPr>
              <w:t>stk. 3</w:t>
            </w:r>
            <w:r w:rsidRPr="000D5BE1">
              <w:t>, eller artikel 62. stk. 2, i forordning (EU) 2016/679</w:t>
            </w:r>
          </w:p>
        </w:tc>
        <w:tc>
          <w:tcPr>
            <w:tcW w:w="4876" w:type="dxa"/>
            <w:hideMark/>
          </w:tcPr>
          <w:p w14:paraId="22868B2D" w14:textId="77777777" w:rsidR="00335B23" w:rsidRPr="000D5BE1" w:rsidRDefault="00335B23" w:rsidP="00EF75FC">
            <w:pPr>
              <w:pStyle w:val="Normal6"/>
              <w:rPr>
                <w:szCs w:val="24"/>
              </w:rPr>
            </w:pPr>
            <w:r w:rsidRPr="000D5BE1">
              <w:t>d)</w:t>
            </w:r>
            <w:r w:rsidRPr="000D5BE1">
              <w:tab/>
              <w:t>en begrundelse for, at det er nødvendigt at vedtage de endelige foranstaltninger omgående under hensyntagen til de ekstraordinære omstændigheder, der nødvendiggør vedtagelsen af den endelige foranstaltning, eller dokumentation for, at en tilsynsmyndighed har forsømt at</w:t>
            </w:r>
            <w:r w:rsidRPr="000D5BE1">
              <w:rPr>
                <w:b/>
                <w:i/>
              </w:rPr>
              <w:t xml:space="preserve"> fremlægge de oplysninger, der er anmodet om i henhold til artikel 61, stk. 5, i forordning (EU) 2016/679, eller har forsømt at</w:t>
            </w:r>
            <w:r w:rsidRPr="000D5BE1">
              <w:t xml:space="preserve"> reagere på en anmodning i henhold til artikel 61, </w:t>
            </w:r>
            <w:r w:rsidRPr="000D5BE1">
              <w:rPr>
                <w:b/>
                <w:i/>
              </w:rPr>
              <w:t>stk. 8</w:t>
            </w:r>
            <w:r w:rsidRPr="000D5BE1">
              <w:t>, eller artikel 62, stk. 2, i forordning (EU) 2016/679</w:t>
            </w:r>
          </w:p>
        </w:tc>
      </w:tr>
    </w:tbl>
    <w:p w14:paraId="7E8BA38A" w14:textId="77777777" w:rsidR="00335B23" w:rsidRPr="000D5BE1" w:rsidRDefault="00335B23" w:rsidP="00335B23"/>
    <w:p w14:paraId="4E0DD227" w14:textId="7F1CD693" w:rsidR="00335B23" w:rsidRPr="000D5BE1" w:rsidRDefault="00E67FDF" w:rsidP="00335B23">
      <w:pPr>
        <w:pStyle w:val="AMNumberTabs0"/>
        <w:keepNext/>
      </w:pPr>
      <w:r>
        <w:t>Ændring</w:t>
      </w:r>
      <w:r w:rsidR="00335B23" w:rsidRPr="000D5BE1">
        <w:tab/>
      </w:r>
      <w:r w:rsidR="00335B23" w:rsidRPr="000D5BE1">
        <w:tab/>
        <w:t>196</w:t>
      </w:r>
    </w:p>
    <w:p w14:paraId="0344071A" w14:textId="77777777" w:rsidR="00335B23" w:rsidRPr="000D5BE1" w:rsidRDefault="00335B23" w:rsidP="00335B23"/>
    <w:p w14:paraId="63D11742" w14:textId="77777777" w:rsidR="00335B23" w:rsidRPr="000D5BE1" w:rsidRDefault="00335B23" w:rsidP="00335B23">
      <w:pPr>
        <w:pStyle w:val="NormalBold"/>
        <w:keepNext/>
      </w:pPr>
      <w:r w:rsidRPr="000D5BE1">
        <w:t>Forslag til forordning</w:t>
      </w:r>
    </w:p>
    <w:p w14:paraId="67761C43" w14:textId="77777777" w:rsidR="00335B23" w:rsidRPr="000D5BE1" w:rsidRDefault="00335B23" w:rsidP="00335B23">
      <w:pPr>
        <w:pStyle w:val="NormalBold"/>
      </w:pPr>
      <w:r w:rsidRPr="000D5BE1">
        <w:t>Artikel 28 – stk. 1 – litra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EE8D53E" w14:textId="77777777" w:rsidTr="00EF75FC">
        <w:trPr>
          <w:jc w:val="center"/>
        </w:trPr>
        <w:tc>
          <w:tcPr>
            <w:tcW w:w="9752" w:type="dxa"/>
            <w:gridSpan w:val="2"/>
          </w:tcPr>
          <w:p w14:paraId="39272CA7" w14:textId="77777777" w:rsidR="00335B23" w:rsidRPr="000D5BE1" w:rsidRDefault="00335B23" w:rsidP="00EF75FC">
            <w:pPr>
              <w:keepNext/>
            </w:pPr>
          </w:p>
        </w:tc>
      </w:tr>
      <w:tr w:rsidR="00335B23" w:rsidRPr="000D5BE1" w14:paraId="443AB679" w14:textId="77777777" w:rsidTr="00EF75FC">
        <w:trPr>
          <w:jc w:val="center"/>
        </w:trPr>
        <w:tc>
          <w:tcPr>
            <w:tcW w:w="4876" w:type="dxa"/>
            <w:hideMark/>
          </w:tcPr>
          <w:p w14:paraId="35496572" w14:textId="77777777" w:rsidR="00335B23" w:rsidRPr="000D5BE1" w:rsidRDefault="00335B23" w:rsidP="00EF75FC">
            <w:pPr>
              <w:pStyle w:val="ColumnHeading"/>
              <w:keepNext/>
            </w:pPr>
            <w:r w:rsidRPr="000D5BE1">
              <w:t>Kommissionens forslag</w:t>
            </w:r>
          </w:p>
        </w:tc>
        <w:tc>
          <w:tcPr>
            <w:tcW w:w="4876" w:type="dxa"/>
            <w:hideMark/>
          </w:tcPr>
          <w:p w14:paraId="5BC5898C" w14:textId="6D1EEABE" w:rsidR="00335B23" w:rsidRPr="000D5BE1" w:rsidRDefault="00E67FDF" w:rsidP="00EF75FC">
            <w:pPr>
              <w:pStyle w:val="ColumnHeading"/>
              <w:keepNext/>
            </w:pPr>
            <w:r>
              <w:t>Ændring</w:t>
            </w:r>
          </w:p>
        </w:tc>
      </w:tr>
      <w:tr w:rsidR="00335B23" w:rsidRPr="000D5BE1" w14:paraId="786761F5" w14:textId="77777777" w:rsidTr="00EF75FC">
        <w:trPr>
          <w:jc w:val="center"/>
        </w:trPr>
        <w:tc>
          <w:tcPr>
            <w:tcW w:w="4876" w:type="dxa"/>
            <w:hideMark/>
          </w:tcPr>
          <w:p w14:paraId="1B77080A" w14:textId="77777777" w:rsidR="00335B23" w:rsidRPr="000D5BE1" w:rsidRDefault="00335B23" w:rsidP="00EF75FC">
            <w:pPr>
              <w:pStyle w:val="Normal6"/>
            </w:pPr>
            <w:r w:rsidRPr="000D5BE1">
              <w:t>f)</w:t>
            </w:r>
            <w:r w:rsidRPr="000D5BE1">
              <w:tab/>
              <w:t xml:space="preserve">hvor det er </w:t>
            </w:r>
            <w:r w:rsidRPr="000D5BE1">
              <w:rPr>
                <w:b/>
                <w:i/>
              </w:rPr>
              <w:t>relevant</w:t>
            </w:r>
            <w:r w:rsidRPr="000D5BE1">
              <w:t>, synspunkterne fra</w:t>
            </w:r>
            <w:r w:rsidRPr="000D5BE1">
              <w:rPr>
                <w:b/>
                <w:i/>
              </w:rPr>
              <w:t xml:space="preserve"> det lokale etableringssted</w:t>
            </w:r>
            <w:r w:rsidRPr="000D5BE1">
              <w:t xml:space="preserve"> for de parter, der er genstand for en undersøgelse, og over for hvem der er truffet foreløbige foranstaltninger i henhold til artikel 66, stk. 1, i forordning (EU) 2016/679.</w:t>
            </w:r>
          </w:p>
        </w:tc>
        <w:tc>
          <w:tcPr>
            <w:tcW w:w="4876" w:type="dxa"/>
            <w:hideMark/>
          </w:tcPr>
          <w:p w14:paraId="407C376F" w14:textId="77777777" w:rsidR="00335B23" w:rsidRPr="000D5BE1" w:rsidRDefault="00335B23" w:rsidP="00EF75FC">
            <w:pPr>
              <w:pStyle w:val="Normal6"/>
              <w:rPr>
                <w:szCs w:val="24"/>
              </w:rPr>
            </w:pPr>
            <w:r w:rsidRPr="000D5BE1">
              <w:t>f)</w:t>
            </w:r>
            <w:r w:rsidRPr="000D5BE1">
              <w:tab/>
              <w:t xml:space="preserve">hvor det er </w:t>
            </w:r>
            <w:r w:rsidRPr="000D5BE1">
              <w:rPr>
                <w:b/>
                <w:i/>
              </w:rPr>
              <w:t>muligt</w:t>
            </w:r>
            <w:r w:rsidRPr="000D5BE1">
              <w:t xml:space="preserve">, synspunkterne fra </w:t>
            </w:r>
            <w:r w:rsidRPr="000D5BE1">
              <w:rPr>
                <w:b/>
                <w:i/>
              </w:rPr>
              <w:t>parterne; hvis den anmodende myndighed ikke er den ledende tilsynsmyndighed, sikrer den anmodende myndighed retten til at blive hørt</w:t>
            </w:r>
            <w:r w:rsidRPr="000D5BE1">
              <w:t xml:space="preserve"> for de parter, der er genstand for en undersøgelse, og over for hvem der er truffet foreløbige foranstaltninger i henhold til artikel 66, stk. 1, i forordning (EU) 2016/679.</w:t>
            </w:r>
          </w:p>
        </w:tc>
      </w:tr>
    </w:tbl>
    <w:p w14:paraId="3125DC88" w14:textId="77777777" w:rsidR="00335B23" w:rsidRPr="000D5BE1" w:rsidRDefault="00335B23" w:rsidP="00335B23"/>
    <w:p w14:paraId="148A0FDF" w14:textId="363B5C5E" w:rsidR="00335B23" w:rsidRPr="000D5BE1" w:rsidRDefault="00E67FDF" w:rsidP="00335B23">
      <w:pPr>
        <w:pStyle w:val="AMNumberTabs0"/>
        <w:keepNext/>
      </w:pPr>
      <w:r>
        <w:t>Ændring</w:t>
      </w:r>
      <w:r w:rsidR="00335B23" w:rsidRPr="000D5BE1">
        <w:tab/>
      </w:r>
      <w:r w:rsidR="00335B23" w:rsidRPr="000D5BE1">
        <w:tab/>
        <w:t>197</w:t>
      </w:r>
    </w:p>
    <w:p w14:paraId="0F8F95E9" w14:textId="77777777" w:rsidR="00335B23" w:rsidRPr="000D5BE1" w:rsidRDefault="00335B23" w:rsidP="00335B23"/>
    <w:p w14:paraId="1276D274" w14:textId="77777777" w:rsidR="00335B23" w:rsidRPr="000D5BE1" w:rsidRDefault="00335B23" w:rsidP="00335B23">
      <w:pPr>
        <w:pStyle w:val="NormalBold"/>
        <w:keepNext/>
      </w:pPr>
      <w:r w:rsidRPr="000D5BE1">
        <w:t>Forslag til forordning</w:t>
      </w:r>
    </w:p>
    <w:p w14:paraId="73747891" w14:textId="77777777" w:rsidR="00335B23" w:rsidRPr="000D5BE1" w:rsidRDefault="00335B23" w:rsidP="00335B23">
      <w:pPr>
        <w:pStyle w:val="NormalBold"/>
      </w:pPr>
      <w:r w:rsidRPr="000D5BE1">
        <w:t>Artikel 28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5450398" w14:textId="77777777" w:rsidTr="00EF75FC">
        <w:trPr>
          <w:jc w:val="center"/>
        </w:trPr>
        <w:tc>
          <w:tcPr>
            <w:tcW w:w="9752" w:type="dxa"/>
            <w:gridSpan w:val="2"/>
          </w:tcPr>
          <w:p w14:paraId="56423701" w14:textId="77777777" w:rsidR="00335B23" w:rsidRPr="000D5BE1" w:rsidRDefault="00335B23" w:rsidP="00EF75FC">
            <w:pPr>
              <w:keepNext/>
            </w:pPr>
          </w:p>
        </w:tc>
      </w:tr>
      <w:tr w:rsidR="00335B23" w:rsidRPr="000D5BE1" w14:paraId="0205DA54" w14:textId="77777777" w:rsidTr="00EF75FC">
        <w:trPr>
          <w:jc w:val="center"/>
        </w:trPr>
        <w:tc>
          <w:tcPr>
            <w:tcW w:w="4876" w:type="dxa"/>
            <w:hideMark/>
          </w:tcPr>
          <w:p w14:paraId="03A7BD15" w14:textId="77777777" w:rsidR="00335B23" w:rsidRPr="000D5BE1" w:rsidRDefault="00335B23" w:rsidP="00EF75FC">
            <w:pPr>
              <w:pStyle w:val="ColumnHeading"/>
              <w:keepNext/>
            </w:pPr>
            <w:r w:rsidRPr="000D5BE1">
              <w:t>Kommissionens forslag</w:t>
            </w:r>
          </w:p>
        </w:tc>
        <w:tc>
          <w:tcPr>
            <w:tcW w:w="4876" w:type="dxa"/>
            <w:hideMark/>
          </w:tcPr>
          <w:p w14:paraId="550D8075" w14:textId="7F4A6716" w:rsidR="00335B23" w:rsidRPr="000D5BE1" w:rsidRDefault="00E67FDF" w:rsidP="00EF75FC">
            <w:pPr>
              <w:pStyle w:val="ColumnHeading"/>
              <w:keepNext/>
            </w:pPr>
            <w:r>
              <w:t>Ændring</w:t>
            </w:r>
          </w:p>
        </w:tc>
      </w:tr>
      <w:tr w:rsidR="00335B23" w:rsidRPr="000D5BE1" w14:paraId="46C1F8A0" w14:textId="77777777" w:rsidTr="00EF75FC">
        <w:trPr>
          <w:jc w:val="center"/>
        </w:trPr>
        <w:tc>
          <w:tcPr>
            <w:tcW w:w="4876" w:type="dxa"/>
            <w:hideMark/>
          </w:tcPr>
          <w:p w14:paraId="3595897B" w14:textId="77777777" w:rsidR="00335B23" w:rsidRPr="000D5BE1" w:rsidRDefault="00335B23" w:rsidP="00EF75FC">
            <w:pPr>
              <w:pStyle w:val="Normal6"/>
            </w:pPr>
            <w:r w:rsidRPr="000D5BE1">
              <w:t>2.</w:t>
            </w:r>
            <w:r w:rsidRPr="000D5BE1">
              <w:tab/>
              <w:t>Den hurtige afgørelse, der er omhandlet i stk. 1, skal rettes til den tilsynsmyndighed</w:t>
            </w:r>
            <w:r w:rsidRPr="000D5BE1">
              <w:rPr>
                <w:b/>
                <w:i/>
              </w:rPr>
              <w:t>, der indgav anmodningen, og sætte den anmodende myndighed i stand til at fastholde eller ændre sin foreløbige foranstaltning</w:t>
            </w:r>
            <w:r w:rsidRPr="000D5BE1">
              <w:t>.</w:t>
            </w:r>
          </w:p>
        </w:tc>
        <w:tc>
          <w:tcPr>
            <w:tcW w:w="4876" w:type="dxa"/>
            <w:hideMark/>
          </w:tcPr>
          <w:p w14:paraId="44C7F9AB" w14:textId="77777777" w:rsidR="00335B23" w:rsidRPr="000D5BE1" w:rsidRDefault="00335B23" w:rsidP="00EF75FC">
            <w:pPr>
              <w:pStyle w:val="Normal6"/>
              <w:rPr>
                <w:szCs w:val="24"/>
              </w:rPr>
            </w:pPr>
            <w:r w:rsidRPr="000D5BE1">
              <w:t>2.</w:t>
            </w:r>
            <w:r w:rsidRPr="000D5BE1">
              <w:tab/>
              <w:t>Den hurtige</w:t>
            </w:r>
            <w:r w:rsidRPr="000D5BE1">
              <w:rPr>
                <w:b/>
                <w:i/>
              </w:rPr>
              <w:t xml:space="preserve"> bindende</w:t>
            </w:r>
            <w:r w:rsidRPr="000D5BE1">
              <w:t xml:space="preserve"> afgørelse, der er omhandlet i stk. 1, skal rettes til den</w:t>
            </w:r>
            <w:r w:rsidRPr="000D5BE1">
              <w:rPr>
                <w:b/>
                <w:i/>
              </w:rPr>
              <w:t xml:space="preserve"> ledende</w:t>
            </w:r>
            <w:r w:rsidRPr="000D5BE1">
              <w:t xml:space="preserve"> tilsynsmyndighed</w:t>
            </w:r>
            <w:r w:rsidRPr="000D5BE1">
              <w:rPr>
                <w:b/>
                <w:i/>
              </w:rPr>
              <w:t xml:space="preserve"> og alle de berørte tilsynsmyndigheder og angive, hvilke tilsynsmyndigheder der skal vedtage endelige foranstaltninger, hvis det </w:t>
            </w:r>
            <w:r w:rsidRPr="000D5BE1">
              <w:rPr>
                <w:b/>
                <w:i/>
              </w:rPr>
              <w:lastRenderedPageBreak/>
              <w:t>er relevant, i lyset af Databeskyttelsesrådets hasteudtalelse eller hurtige afgørelse i henhold til artikel 66, stk. 2, i forordning (EU) 2016/679</w:t>
            </w:r>
            <w:r w:rsidRPr="000D5BE1">
              <w:t>.</w:t>
            </w:r>
          </w:p>
        </w:tc>
      </w:tr>
    </w:tbl>
    <w:p w14:paraId="1A6BF45C" w14:textId="77777777" w:rsidR="00335B23" w:rsidRPr="000D5BE1" w:rsidRDefault="00335B23" w:rsidP="00335B23"/>
    <w:p w14:paraId="3A8A25EB" w14:textId="143F2505" w:rsidR="00335B23" w:rsidRPr="000D5BE1" w:rsidRDefault="00E67FDF" w:rsidP="00335B23">
      <w:pPr>
        <w:pStyle w:val="AMNumberTabs0"/>
        <w:keepNext/>
      </w:pPr>
      <w:r>
        <w:t>Ændring</w:t>
      </w:r>
      <w:r w:rsidR="00335B23" w:rsidRPr="000D5BE1">
        <w:tab/>
      </w:r>
      <w:r w:rsidR="00335B23" w:rsidRPr="000D5BE1">
        <w:tab/>
        <w:t>198</w:t>
      </w:r>
    </w:p>
    <w:p w14:paraId="60DD808F" w14:textId="77777777" w:rsidR="00335B23" w:rsidRPr="000D5BE1" w:rsidRDefault="00335B23" w:rsidP="00335B23"/>
    <w:p w14:paraId="2C99E623" w14:textId="77777777" w:rsidR="00335B23" w:rsidRPr="000D5BE1" w:rsidRDefault="00335B23" w:rsidP="00335B23">
      <w:pPr>
        <w:pStyle w:val="NormalBold"/>
        <w:keepNext/>
      </w:pPr>
      <w:r w:rsidRPr="000D5BE1">
        <w:t>Forslag til forordning</w:t>
      </w:r>
    </w:p>
    <w:p w14:paraId="271E8DAE" w14:textId="77777777" w:rsidR="00335B23" w:rsidRPr="000D5BE1" w:rsidRDefault="00335B23" w:rsidP="00335B23">
      <w:pPr>
        <w:pStyle w:val="NormalBold"/>
      </w:pPr>
      <w:r w:rsidRPr="000D5BE1">
        <w:t>Artikel 28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47CD4AB" w14:textId="77777777" w:rsidTr="00EF75FC">
        <w:trPr>
          <w:jc w:val="center"/>
        </w:trPr>
        <w:tc>
          <w:tcPr>
            <w:tcW w:w="9752" w:type="dxa"/>
            <w:gridSpan w:val="2"/>
          </w:tcPr>
          <w:p w14:paraId="5A2E1231" w14:textId="77777777" w:rsidR="00335B23" w:rsidRPr="000D5BE1" w:rsidRDefault="00335B23" w:rsidP="00EF75FC">
            <w:pPr>
              <w:keepNext/>
            </w:pPr>
          </w:p>
        </w:tc>
      </w:tr>
      <w:tr w:rsidR="00335B23" w:rsidRPr="000D5BE1" w14:paraId="74F1A986" w14:textId="77777777" w:rsidTr="00EF75FC">
        <w:trPr>
          <w:jc w:val="center"/>
        </w:trPr>
        <w:tc>
          <w:tcPr>
            <w:tcW w:w="4876" w:type="dxa"/>
            <w:hideMark/>
          </w:tcPr>
          <w:p w14:paraId="33F7690E" w14:textId="77777777" w:rsidR="00335B23" w:rsidRPr="000D5BE1" w:rsidRDefault="00335B23" w:rsidP="00EF75FC">
            <w:pPr>
              <w:pStyle w:val="ColumnHeading"/>
              <w:keepNext/>
            </w:pPr>
            <w:r w:rsidRPr="000D5BE1">
              <w:t>Kommissionens forslag</w:t>
            </w:r>
          </w:p>
        </w:tc>
        <w:tc>
          <w:tcPr>
            <w:tcW w:w="4876" w:type="dxa"/>
            <w:hideMark/>
          </w:tcPr>
          <w:p w14:paraId="35861C1F" w14:textId="0DD4F8B4" w:rsidR="00335B23" w:rsidRPr="000D5BE1" w:rsidRDefault="00E67FDF" w:rsidP="00EF75FC">
            <w:pPr>
              <w:pStyle w:val="ColumnHeading"/>
              <w:keepNext/>
            </w:pPr>
            <w:r>
              <w:t>Ændring</w:t>
            </w:r>
          </w:p>
        </w:tc>
      </w:tr>
      <w:tr w:rsidR="00335B23" w:rsidRPr="000D5BE1" w14:paraId="65C02ECB" w14:textId="77777777" w:rsidTr="00EF75FC">
        <w:trPr>
          <w:jc w:val="center"/>
        </w:trPr>
        <w:tc>
          <w:tcPr>
            <w:tcW w:w="4876" w:type="dxa"/>
            <w:hideMark/>
          </w:tcPr>
          <w:p w14:paraId="760178D4" w14:textId="77777777" w:rsidR="00335B23" w:rsidRPr="000D5BE1" w:rsidRDefault="00335B23" w:rsidP="00EF75FC">
            <w:pPr>
              <w:pStyle w:val="Normal6"/>
            </w:pPr>
            <w:r w:rsidRPr="000D5BE1">
              <w:t>3.</w:t>
            </w:r>
            <w:r w:rsidRPr="000D5BE1">
              <w:tab/>
              <w:t xml:space="preserve">Hvis Databeskyttelsesrådet vedtager en hurtig bindende afgørelse, hvoraf det fremgår, at de endelige foranstaltninger bør vedtages, vedtager den </w:t>
            </w:r>
            <w:r w:rsidRPr="000D5BE1">
              <w:rPr>
                <w:b/>
                <w:bCs/>
                <w:i/>
                <w:iCs/>
              </w:rPr>
              <w:t>tilsynsmyndighed</w:t>
            </w:r>
            <w:r w:rsidRPr="000D5BE1">
              <w:t>, som afgørelsen er rettet til, disse foranstaltninger inden udløbet af de foreløbige foranstaltninger, som er vedtaget i henhold til artikel 66, stk. 1, i forordning (EU) 2016/679.</w:t>
            </w:r>
          </w:p>
        </w:tc>
        <w:tc>
          <w:tcPr>
            <w:tcW w:w="4876" w:type="dxa"/>
            <w:hideMark/>
          </w:tcPr>
          <w:p w14:paraId="318566A9" w14:textId="77777777" w:rsidR="00335B23" w:rsidRPr="000D5BE1" w:rsidRDefault="00335B23" w:rsidP="00EF75FC">
            <w:pPr>
              <w:pStyle w:val="Normal6"/>
              <w:rPr>
                <w:szCs w:val="24"/>
              </w:rPr>
            </w:pPr>
            <w:r w:rsidRPr="000D5BE1">
              <w:t>3.</w:t>
            </w:r>
            <w:r w:rsidRPr="000D5BE1">
              <w:tab/>
              <w:t xml:space="preserve">Hvis Databeskyttelsesrådet vedtager en hurtig bindende afgørelse, hvoraf det fremgår, at de endelige foranstaltninger bør vedtages, vedtager den </w:t>
            </w:r>
            <w:r w:rsidRPr="000D5BE1">
              <w:rPr>
                <w:b/>
                <w:i/>
              </w:rPr>
              <w:t>eller de tilsynsmyndigheder</w:t>
            </w:r>
            <w:r w:rsidRPr="000D5BE1">
              <w:t>, som afgørelsen er rettet til, disse foranstaltninger inden udløbet af de foreløbige foranstaltninger, som er vedtaget i henhold til artikel 66, stk. 1, i forordning (EU) 2016/679.</w:t>
            </w:r>
          </w:p>
        </w:tc>
      </w:tr>
    </w:tbl>
    <w:p w14:paraId="18D013F1" w14:textId="77777777" w:rsidR="00335B23" w:rsidRPr="000D5BE1" w:rsidRDefault="00335B23" w:rsidP="00335B23"/>
    <w:p w14:paraId="0199B123" w14:textId="7E510914" w:rsidR="00335B23" w:rsidRPr="000D5BE1" w:rsidRDefault="00E67FDF" w:rsidP="00335B23">
      <w:pPr>
        <w:pStyle w:val="AMNumberTabs0"/>
        <w:keepNext/>
      </w:pPr>
      <w:r>
        <w:t>Ændring</w:t>
      </w:r>
      <w:r w:rsidR="00335B23" w:rsidRPr="000D5BE1">
        <w:tab/>
      </w:r>
      <w:r w:rsidR="00335B23" w:rsidRPr="000D5BE1">
        <w:tab/>
        <w:t>199</w:t>
      </w:r>
    </w:p>
    <w:p w14:paraId="002D421E" w14:textId="77777777" w:rsidR="00335B23" w:rsidRPr="000D5BE1" w:rsidRDefault="00335B23" w:rsidP="00335B23"/>
    <w:p w14:paraId="634E276E" w14:textId="77777777" w:rsidR="00335B23" w:rsidRPr="000D5BE1" w:rsidRDefault="00335B23" w:rsidP="00335B23">
      <w:pPr>
        <w:pStyle w:val="NormalBold"/>
        <w:keepNext/>
      </w:pPr>
      <w:r w:rsidRPr="000D5BE1">
        <w:t>Forslag til forordning</w:t>
      </w:r>
    </w:p>
    <w:p w14:paraId="484B8495" w14:textId="77777777" w:rsidR="00335B23" w:rsidRPr="000D5BE1" w:rsidRDefault="00335B23" w:rsidP="00335B23">
      <w:pPr>
        <w:pStyle w:val="NormalBold"/>
      </w:pPr>
      <w:r w:rsidRPr="000D5BE1">
        <w:t>Artikel 28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F071D09" w14:textId="77777777" w:rsidTr="00EF75FC">
        <w:trPr>
          <w:jc w:val="center"/>
        </w:trPr>
        <w:tc>
          <w:tcPr>
            <w:tcW w:w="9752" w:type="dxa"/>
            <w:gridSpan w:val="2"/>
          </w:tcPr>
          <w:p w14:paraId="142A1F80" w14:textId="77777777" w:rsidR="00335B23" w:rsidRPr="000D5BE1" w:rsidRDefault="00335B23" w:rsidP="00EF75FC">
            <w:pPr>
              <w:keepNext/>
            </w:pPr>
          </w:p>
        </w:tc>
      </w:tr>
      <w:tr w:rsidR="00335B23" w:rsidRPr="000D5BE1" w14:paraId="2AA90EFE" w14:textId="77777777" w:rsidTr="00EF75FC">
        <w:trPr>
          <w:jc w:val="center"/>
        </w:trPr>
        <w:tc>
          <w:tcPr>
            <w:tcW w:w="4876" w:type="dxa"/>
            <w:hideMark/>
          </w:tcPr>
          <w:p w14:paraId="3EF1AA33" w14:textId="77777777" w:rsidR="00335B23" w:rsidRPr="000D5BE1" w:rsidRDefault="00335B23" w:rsidP="00EF75FC">
            <w:pPr>
              <w:pStyle w:val="ColumnHeading"/>
              <w:keepNext/>
            </w:pPr>
            <w:r w:rsidRPr="000D5BE1">
              <w:t>Kommissionens forslag</w:t>
            </w:r>
          </w:p>
        </w:tc>
        <w:tc>
          <w:tcPr>
            <w:tcW w:w="4876" w:type="dxa"/>
            <w:hideMark/>
          </w:tcPr>
          <w:p w14:paraId="581B4EC0" w14:textId="0A3E0833" w:rsidR="00335B23" w:rsidRPr="000D5BE1" w:rsidRDefault="00E67FDF" w:rsidP="00EF75FC">
            <w:pPr>
              <w:pStyle w:val="ColumnHeading"/>
              <w:keepNext/>
            </w:pPr>
            <w:r>
              <w:t>Ændring</w:t>
            </w:r>
          </w:p>
        </w:tc>
      </w:tr>
      <w:tr w:rsidR="00335B23" w:rsidRPr="000D5BE1" w14:paraId="08DB344A" w14:textId="77777777" w:rsidTr="00EF75FC">
        <w:trPr>
          <w:jc w:val="center"/>
        </w:trPr>
        <w:tc>
          <w:tcPr>
            <w:tcW w:w="4876" w:type="dxa"/>
            <w:hideMark/>
          </w:tcPr>
          <w:p w14:paraId="32B0E7B0" w14:textId="77777777" w:rsidR="00335B23" w:rsidRPr="000D5BE1" w:rsidRDefault="00335B23" w:rsidP="00EF75FC">
            <w:pPr>
              <w:pStyle w:val="Normal6"/>
            </w:pPr>
            <w:r w:rsidRPr="000D5BE1">
              <w:t>4.</w:t>
            </w:r>
            <w:r w:rsidRPr="000D5BE1">
              <w:tab/>
            </w:r>
            <w:r w:rsidRPr="000D5BE1">
              <w:rPr>
                <w:b/>
                <w:i/>
              </w:rPr>
              <w:t>Den</w:t>
            </w:r>
            <w:r w:rsidRPr="000D5BE1">
              <w:t xml:space="preserve"> tilsynsmyndighed, der </w:t>
            </w:r>
            <w:r w:rsidRPr="000D5BE1">
              <w:rPr>
                <w:b/>
                <w:i/>
              </w:rPr>
              <w:t>indgav den i stk. 1 omtalte anmodning</w:t>
            </w:r>
            <w:r w:rsidRPr="000D5BE1">
              <w:t xml:space="preserve">, meddeler </w:t>
            </w:r>
            <w:r w:rsidRPr="000D5BE1">
              <w:rPr>
                <w:b/>
                <w:i/>
              </w:rPr>
              <w:t>den dataansvarliges eller databehandlerens etableringssted på dens medlemsstats område</w:t>
            </w:r>
            <w:r w:rsidRPr="000D5BE1">
              <w:t xml:space="preserve"> og Databeskyttelsesrådet sin afgørelse om de endelige foranstaltninger. Hvis den ledende tilsynsmyndighed ikke er den anmodende myndighed, underretter den anmodende myndighed den ledende myndighed </w:t>
            </w:r>
            <w:r w:rsidRPr="000D5BE1">
              <w:rPr>
                <w:b/>
                <w:i/>
              </w:rPr>
              <w:t>om den</w:t>
            </w:r>
            <w:r w:rsidRPr="000D5BE1">
              <w:t xml:space="preserve"> endelige </w:t>
            </w:r>
            <w:r w:rsidRPr="000D5BE1">
              <w:rPr>
                <w:b/>
                <w:i/>
              </w:rPr>
              <w:t>foranstaltning</w:t>
            </w:r>
            <w:r w:rsidRPr="000D5BE1">
              <w:t>.</w:t>
            </w:r>
          </w:p>
        </w:tc>
        <w:tc>
          <w:tcPr>
            <w:tcW w:w="4876" w:type="dxa"/>
            <w:hideMark/>
          </w:tcPr>
          <w:p w14:paraId="47B5145E" w14:textId="77777777" w:rsidR="00335B23" w:rsidRPr="000D5BE1" w:rsidRDefault="00335B23" w:rsidP="00EF75FC">
            <w:pPr>
              <w:pStyle w:val="Normal6"/>
              <w:rPr>
                <w:szCs w:val="24"/>
              </w:rPr>
            </w:pPr>
            <w:r w:rsidRPr="000D5BE1">
              <w:t>4.</w:t>
            </w:r>
            <w:r w:rsidRPr="000D5BE1">
              <w:tab/>
            </w:r>
            <w:r w:rsidRPr="000D5BE1">
              <w:rPr>
                <w:b/>
                <w:i/>
              </w:rPr>
              <w:t>En</w:t>
            </w:r>
            <w:r w:rsidRPr="000D5BE1">
              <w:t xml:space="preserve"> tilsynsmyndighed, der </w:t>
            </w:r>
            <w:r w:rsidRPr="000D5BE1">
              <w:rPr>
                <w:b/>
                <w:i/>
              </w:rPr>
              <w:t>har ansvar for at vedtage endelige foranstaltninger</w:t>
            </w:r>
            <w:r w:rsidRPr="000D5BE1">
              <w:t xml:space="preserve">, meddeler </w:t>
            </w:r>
            <w:r w:rsidRPr="000D5BE1">
              <w:rPr>
                <w:b/>
                <w:i/>
              </w:rPr>
              <w:t>de parter, der er genstand for en undersøgelse,</w:t>
            </w:r>
            <w:r w:rsidRPr="000D5BE1">
              <w:t xml:space="preserve"> og Databeskyttelsesrådet sin afgørelse om de endelige foranstaltninger. Hvis den ledende tilsynsmyndighed ikke er den anmodende myndighed, underretter den anmodende myndighed</w:t>
            </w:r>
            <w:r w:rsidRPr="000D5BE1">
              <w:rPr>
                <w:b/>
                <w:i/>
              </w:rPr>
              <w:t xml:space="preserve"> de parter, der er genstand for en undersøgelse, og over for hvem de midlertidige foranstaltninger blev vedtaget, om Databeskyttelsesrådets afgørelse og de endelige foranstaltninger, som</w:t>
            </w:r>
            <w:r w:rsidRPr="000D5BE1">
              <w:t xml:space="preserve"> den ledende tilsynsmyndighed </w:t>
            </w:r>
            <w:r w:rsidRPr="000D5BE1">
              <w:rPr>
                <w:b/>
                <w:i/>
              </w:rPr>
              <w:t>har vedtaget. Den tilsynsmyndighed, der modtager en klage, underretter klageren om Databeskyttelsesrådets afgørelse og de</w:t>
            </w:r>
            <w:r w:rsidRPr="000D5BE1">
              <w:t xml:space="preserve"> endelige </w:t>
            </w:r>
            <w:r w:rsidRPr="000D5BE1">
              <w:rPr>
                <w:b/>
                <w:i/>
              </w:rPr>
              <w:t xml:space="preserve">foranstaltninger, som den </w:t>
            </w:r>
            <w:r w:rsidRPr="000D5BE1">
              <w:rPr>
                <w:b/>
                <w:i/>
              </w:rPr>
              <w:lastRenderedPageBreak/>
              <w:t>ledende tilsynsmyndighed har vedtaget</w:t>
            </w:r>
            <w:r w:rsidRPr="000D5BE1">
              <w:t>.</w:t>
            </w:r>
          </w:p>
        </w:tc>
      </w:tr>
    </w:tbl>
    <w:p w14:paraId="5C71C210" w14:textId="77777777" w:rsidR="00335B23" w:rsidRPr="000D5BE1" w:rsidRDefault="00335B23" w:rsidP="00335B23"/>
    <w:p w14:paraId="132ECF16" w14:textId="47703D44" w:rsidR="00335B23" w:rsidRPr="000D5BE1" w:rsidRDefault="00E67FDF" w:rsidP="00335B23">
      <w:pPr>
        <w:pStyle w:val="AMNumberTabs0"/>
        <w:keepNext/>
      </w:pPr>
      <w:r>
        <w:t>Ændring</w:t>
      </w:r>
      <w:r w:rsidR="00335B23" w:rsidRPr="000D5BE1">
        <w:tab/>
      </w:r>
      <w:r w:rsidR="00335B23" w:rsidRPr="000D5BE1">
        <w:tab/>
        <w:t>200</w:t>
      </w:r>
    </w:p>
    <w:p w14:paraId="05CB285B" w14:textId="77777777" w:rsidR="00335B23" w:rsidRPr="000D5BE1" w:rsidRDefault="00335B23" w:rsidP="00335B23"/>
    <w:p w14:paraId="5DD7E8B9" w14:textId="77777777" w:rsidR="00335B23" w:rsidRPr="000D5BE1" w:rsidRDefault="00335B23" w:rsidP="00335B23">
      <w:pPr>
        <w:pStyle w:val="NormalBold"/>
        <w:keepNext/>
      </w:pPr>
      <w:r w:rsidRPr="000D5BE1">
        <w:t>Forslag til forordning</w:t>
      </w:r>
    </w:p>
    <w:p w14:paraId="3F07EDDA" w14:textId="77777777" w:rsidR="00335B23" w:rsidRPr="000D5BE1" w:rsidRDefault="00335B23" w:rsidP="00335B23">
      <w:pPr>
        <w:pStyle w:val="NormalBold"/>
      </w:pPr>
      <w:r w:rsidRPr="000D5BE1">
        <w:t>Artikel 28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8B537DA" w14:textId="77777777" w:rsidTr="00EF75FC">
        <w:trPr>
          <w:jc w:val="center"/>
        </w:trPr>
        <w:tc>
          <w:tcPr>
            <w:tcW w:w="9752" w:type="dxa"/>
            <w:gridSpan w:val="2"/>
          </w:tcPr>
          <w:p w14:paraId="2E3CAC92" w14:textId="77777777" w:rsidR="00335B23" w:rsidRPr="000D5BE1" w:rsidRDefault="00335B23" w:rsidP="00EF75FC">
            <w:pPr>
              <w:keepNext/>
            </w:pPr>
          </w:p>
        </w:tc>
      </w:tr>
      <w:tr w:rsidR="00335B23" w:rsidRPr="000D5BE1" w14:paraId="66EA28A1" w14:textId="77777777" w:rsidTr="00EF75FC">
        <w:trPr>
          <w:jc w:val="center"/>
        </w:trPr>
        <w:tc>
          <w:tcPr>
            <w:tcW w:w="4876" w:type="dxa"/>
            <w:hideMark/>
          </w:tcPr>
          <w:p w14:paraId="0B2C85BC" w14:textId="77777777" w:rsidR="00335B23" w:rsidRPr="000D5BE1" w:rsidRDefault="00335B23" w:rsidP="00EF75FC">
            <w:pPr>
              <w:pStyle w:val="ColumnHeading"/>
              <w:keepNext/>
            </w:pPr>
            <w:r w:rsidRPr="000D5BE1">
              <w:t>Kommissionens forslag</w:t>
            </w:r>
          </w:p>
        </w:tc>
        <w:tc>
          <w:tcPr>
            <w:tcW w:w="4876" w:type="dxa"/>
            <w:hideMark/>
          </w:tcPr>
          <w:p w14:paraId="4613211D" w14:textId="53B81D97" w:rsidR="00335B23" w:rsidRPr="000D5BE1" w:rsidRDefault="00E67FDF" w:rsidP="00EF75FC">
            <w:pPr>
              <w:pStyle w:val="ColumnHeading"/>
              <w:keepNext/>
            </w:pPr>
            <w:r>
              <w:t>Ændring</w:t>
            </w:r>
          </w:p>
        </w:tc>
      </w:tr>
      <w:tr w:rsidR="00335B23" w:rsidRPr="000D5BE1" w14:paraId="310EF63A" w14:textId="77777777" w:rsidTr="00EF75FC">
        <w:trPr>
          <w:jc w:val="center"/>
        </w:trPr>
        <w:tc>
          <w:tcPr>
            <w:tcW w:w="4876" w:type="dxa"/>
          </w:tcPr>
          <w:p w14:paraId="40259330" w14:textId="77777777" w:rsidR="00335B23" w:rsidRPr="000D5BE1" w:rsidRDefault="00335B23" w:rsidP="00EF75FC">
            <w:pPr>
              <w:pStyle w:val="Normal6"/>
            </w:pPr>
          </w:p>
        </w:tc>
        <w:tc>
          <w:tcPr>
            <w:tcW w:w="4876" w:type="dxa"/>
            <w:hideMark/>
          </w:tcPr>
          <w:p w14:paraId="7C8C6516" w14:textId="77777777" w:rsidR="00335B23" w:rsidRPr="000D5BE1" w:rsidRDefault="00335B23" w:rsidP="00EF75FC">
            <w:pPr>
              <w:pStyle w:val="Normal6"/>
              <w:jc w:val="center"/>
              <w:rPr>
                <w:szCs w:val="24"/>
              </w:rPr>
            </w:pPr>
            <w:r w:rsidRPr="000D5BE1">
              <w:rPr>
                <w:b/>
                <w:i/>
              </w:rPr>
              <w:t>Artikel 28a</w:t>
            </w:r>
          </w:p>
        </w:tc>
      </w:tr>
      <w:tr w:rsidR="00335B23" w:rsidRPr="000D5BE1" w14:paraId="3350EE80" w14:textId="77777777" w:rsidTr="00EF75FC">
        <w:trPr>
          <w:jc w:val="center"/>
        </w:trPr>
        <w:tc>
          <w:tcPr>
            <w:tcW w:w="4876" w:type="dxa"/>
          </w:tcPr>
          <w:p w14:paraId="2608E504" w14:textId="77777777" w:rsidR="00335B23" w:rsidRPr="000D5BE1" w:rsidRDefault="00335B23" w:rsidP="00EF75FC">
            <w:pPr>
              <w:pStyle w:val="Normal6"/>
            </w:pPr>
          </w:p>
        </w:tc>
        <w:tc>
          <w:tcPr>
            <w:tcW w:w="4876" w:type="dxa"/>
            <w:hideMark/>
          </w:tcPr>
          <w:p w14:paraId="3E468B0B" w14:textId="77777777" w:rsidR="00335B23" w:rsidRPr="000D5BE1" w:rsidRDefault="00335B23" w:rsidP="00EF75FC">
            <w:pPr>
              <w:pStyle w:val="Normal6"/>
              <w:jc w:val="center"/>
              <w:rPr>
                <w:szCs w:val="24"/>
              </w:rPr>
            </w:pPr>
            <w:r w:rsidRPr="000D5BE1">
              <w:rPr>
                <w:b/>
                <w:i/>
              </w:rPr>
              <w:t>Retsmidler over for proceduremæssige afgørelser</w:t>
            </w:r>
          </w:p>
        </w:tc>
      </w:tr>
      <w:tr w:rsidR="00335B23" w:rsidRPr="000D5BE1" w14:paraId="613F1993" w14:textId="77777777" w:rsidTr="00EF75FC">
        <w:trPr>
          <w:jc w:val="center"/>
        </w:trPr>
        <w:tc>
          <w:tcPr>
            <w:tcW w:w="4876" w:type="dxa"/>
          </w:tcPr>
          <w:p w14:paraId="42DA859B" w14:textId="77777777" w:rsidR="00335B23" w:rsidRPr="000D5BE1" w:rsidRDefault="00335B23" w:rsidP="00EF75FC">
            <w:pPr>
              <w:pStyle w:val="Normal6"/>
            </w:pPr>
          </w:p>
        </w:tc>
        <w:tc>
          <w:tcPr>
            <w:tcW w:w="4876" w:type="dxa"/>
            <w:hideMark/>
          </w:tcPr>
          <w:p w14:paraId="544474BB" w14:textId="77777777" w:rsidR="00335B23" w:rsidRPr="000D5BE1" w:rsidRDefault="00335B23" w:rsidP="00EF75FC">
            <w:pPr>
              <w:pStyle w:val="Normal6"/>
              <w:rPr>
                <w:szCs w:val="24"/>
              </w:rPr>
            </w:pPr>
            <w:r w:rsidRPr="000D5BE1">
              <w:rPr>
                <w:b/>
                <w:i/>
              </w:rPr>
              <w:t>En tilsynsmyndighed kan kun anvende retsmidler over for proceduremæssige afgørelser i henhold til national ret sammen med retsmidlet over for den endelige væsentlige afgørelse. Fristerne for anvendelse af retsmidler over for proceduremæssige afgørelser i henhold til gældende national ret forlænges indtil afslutningen af proceduren ved tilsynsmyndigheden.</w:t>
            </w:r>
          </w:p>
        </w:tc>
      </w:tr>
    </w:tbl>
    <w:p w14:paraId="4CC50EF8" w14:textId="77777777" w:rsidR="00335B23" w:rsidRPr="000D5BE1" w:rsidRDefault="00335B23" w:rsidP="00335B23"/>
    <w:p w14:paraId="3EDC0F85" w14:textId="0ABF0B91" w:rsidR="00335B23" w:rsidRPr="000D5BE1" w:rsidRDefault="00E67FDF" w:rsidP="00335B23">
      <w:pPr>
        <w:pStyle w:val="AMNumberTabs0"/>
        <w:keepNext/>
      </w:pPr>
      <w:r>
        <w:t>Ændring</w:t>
      </w:r>
      <w:r w:rsidR="00335B23" w:rsidRPr="000D5BE1">
        <w:tab/>
      </w:r>
      <w:r w:rsidR="00335B23" w:rsidRPr="000D5BE1">
        <w:tab/>
        <w:t>201</w:t>
      </w:r>
    </w:p>
    <w:p w14:paraId="1B4C297A" w14:textId="77777777" w:rsidR="00335B23" w:rsidRPr="000D5BE1" w:rsidRDefault="00335B23" w:rsidP="00335B23"/>
    <w:p w14:paraId="53DFDDB9" w14:textId="77777777" w:rsidR="00335B23" w:rsidRPr="000D5BE1" w:rsidRDefault="00335B23" w:rsidP="00335B23">
      <w:pPr>
        <w:pStyle w:val="NormalBold"/>
        <w:keepNext/>
      </w:pPr>
      <w:r w:rsidRPr="000D5BE1">
        <w:t>Forslag til forordning</w:t>
      </w:r>
    </w:p>
    <w:p w14:paraId="4E49E915" w14:textId="77777777" w:rsidR="00335B23" w:rsidRPr="000D5BE1" w:rsidRDefault="00335B23" w:rsidP="00335B23">
      <w:pPr>
        <w:pStyle w:val="NormalBold"/>
      </w:pPr>
      <w:r w:rsidRPr="000D5BE1">
        <w:t>Artikel 28 b (ny)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32172746" w14:textId="77777777" w:rsidTr="00A8547D">
        <w:trPr>
          <w:jc w:val="center"/>
        </w:trPr>
        <w:tc>
          <w:tcPr>
            <w:tcW w:w="9752" w:type="dxa"/>
            <w:gridSpan w:val="2"/>
          </w:tcPr>
          <w:p w14:paraId="047FB388" w14:textId="77777777" w:rsidR="00335B23" w:rsidRPr="000D5BE1" w:rsidRDefault="00335B23" w:rsidP="00EF75FC">
            <w:pPr>
              <w:keepNext/>
            </w:pPr>
          </w:p>
        </w:tc>
      </w:tr>
      <w:tr w:rsidR="00335B23" w:rsidRPr="000D5BE1" w14:paraId="66FEF5D5" w14:textId="77777777" w:rsidTr="00A8547D">
        <w:trPr>
          <w:jc w:val="center"/>
        </w:trPr>
        <w:tc>
          <w:tcPr>
            <w:tcW w:w="4876" w:type="dxa"/>
            <w:hideMark/>
          </w:tcPr>
          <w:p w14:paraId="3D4A6B1E" w14:textId="77777777" w:rsidR="00335B23" w:rsidRPr="000D5BE1" w:rsidRDefault="00335B23" w:rsidP="00EF75FC">
            <w:pPr>
              <w:pStyle w:val="ColumnHeading"/>
              <w:keepNext/>
            </w:pPr>
            <w:r w:rsidRPr="000D5BE1">
              <w:t>Kommissionens forslag</w:t>
            </w:r>
          </w:p>
        </w:tc>
        <w:tc>
          <w:tcPr>
            <w:tcW w:w="4876" w:type="dxa"/>
            <w:hideMark/>
          </w:tcPr>
          <w:p w14:paraId="6AFC2AB3" w14:textId="44B38F92" w:rsidR="00335B23" w:rsidRPr="000D5BE1" w:rsidRDefault="00E67FDF" w:rsidP="00EF75FC">
            <w:pPr>
              <w:pStyle w:val="ColumnHeading"/>
              <w:keepNext/>
            </w:pPr>
            <w:r>
              <w:t>Ændring</w:t>
            </w:r>
          </w:p>
        </w:tc>
      </w:tr>
      <w:tr w:rsidR="00335B23" w:rsidRPr="000D5BE1" w14:paraId="7F7878CA" w14:textId="77777777" w:rsidTr="00A8547D">
        <w:trPr>
          <w:jc w:val="center"/>
        </w:trPr>
        <w:tc>
          <w:tcPr>
            <w:tcW w:w="4876" w:type="dxa"/>
          </w:tcPr>
          <w:p w14:paraId="5E29E04B" w14:textId="77777777" w:rsidR="00335B23" w:rsidRPr="000D5BE1" w:rsidRDefault="00335B23" w:rsidP="00EF75FC">
            <w:pPr>
              <w:pStyle w:val="Normal6"/>
            </w:pPr>
          </w:p>
        </w:tc>
        <w:tc>
          <w:tcPr>
            <w:tcW w:w="4876" w:type="dxa"/>
            <w:hideMark/>
          </w:tcPr>
          <w:p w14:paraId="078E7704" w14:textId="77777777" w:rsidR="00335B23" w:rsidRPr="000D5BE1" w:rsidRDefault="00335B23" w:rsidP="00EF75FC">
            <w:pPr>
              <w:pStyle w:val="Normal6"/>
              <w:jc w:val="center"/>
              <w:rPr>
                <w:szCs w:val="24"/>
              </w:rPr>
            </w:pPr>
            <w:r w:rsidRPr="000D5BE1">
              <w:rPr>
                <w:b/>
                <w:i/>
              </w:rPr>
              <w:t>Artikel 28b</w:t>
            </w:r>
          </w:p>
        </w:tc>
      </w:tr>
      <w:tr w:rsidR="00335B23" w:rsidRPr="000D5BE1" w14:paraId="14AC8A4B" w14:textId="77777777" w:rsidTr="00A8547D">
        <w:trPr>
          <w:jc w:val="center"/>
        </w:trPr>
        <w:tc>
          <w:tcPr>
            <w:tcW w:w="4876" w:type="dxa"/>
          </w:tcPr>
          <w:p w14:paraId="4BBEE142" w14:textId="77777777" w:rsidR="00335B23" w:rsidRPr="000D5BE1" w:rsidRDefault="00335B23" w:rsidP="00EF75FC">
            <w:pPr>
              <w:pStyle w:val="Normal6"/>
            </w:pPr>
          </w:p>
        </w:tc>
        <w:tc>
          <w:tcPr>
            <w:tcW w:w="4876" w:type="dxa"/>
            <w:hideMark/>
          </w:tcPr>
          <w:p w14:paraId="74D46ED3" w14:textId="77777777" w:rsidR="00335B23" w:rsidRPr="000D5BE1" w:rsidRDefault="00335B23" w:rsidP="00EF75FC">
            <w:pPr>
              <w:pStyle w:val="Normal6"/>
              <w:jc w:val="center"/>
              <w:rPr>
                <w:szCs w:val="24"/>
              </w:rPr>
            </w:pPr>
            <w:r w:rsidRPr="000D5BE1">
              <w:rPr>
                <w:b/>
                <w:i/>
              </w:rPr>
              <w:t>Statistikker vedrørende håndhævelse</w:t>
            </w:r>
          </w:p>
        </w:tc>
      </w:tr>
      <w:tr w:rsidR="00335B23" w:rsidRPr="000D5BE1" w14:paraId="11DCE312" w14:textId="77777777" w:rsidTr="00A8547D">
        <w:trPr>
          <w:jc w:val="center"/>
        </w:trPr>
        <w:tc>
          <w:tcPr>
            <w:tcW w:w="4876" w:type="dxa"/>
          </w:tcPr>
          <w:p w14:paraId="3A42199E" w14:textId="77777777" w:rsidR="00335B23" w:rsidRPr="000D5BE1" w:rsidRDefault="00335B23" w:rsidP="00EF75FC">
            <w:pPr>
              <w:pStyle w:val="Normal6"/>
            </w:pPr>
          </w:p>
        </w:tc>
        <w:tc>
          <w:tcPr>
            <w:tcW w:w="4876" w:type="dxa"/>
            <w:hideMark/>
          </w:tcPr>
          <w:p w14:paraId="14DD88FC" w14:textId="77777777" w:rsidR="00335B23" w:rsidRPr="000D5BE1" w:rsidRDefault="00335B23" w:rsidP="00EF75FC">
            <w:pPr>
              <w:pStyle w:val="Normal6"/>
              <w:rPr>
                <w:szCs w:val="24"/>
              </w:rPr>
            </w:pPr>
            <w:r w:rsidRPr="000D5BE1">
              <w:rPr>
                <w:b/>
                <w:i/>
              </w:rPr>
              <w:t>Tilsynsmyndighederne rapporterer om følgende i deres aktivitetsrapport i henhold til artikel 59 i forordning (EU) 2016/679:</w:t>
            </w:r>
          </w:p>
        </w:tc>
      </w:tr>
      <w:tr w:rsidR="00335B23" w:rsidRPr="000D5BE1" w14:paraId="09C531AC" w14:textId="77777777" w:rsidTr="00A8547D">
        <w:trPr>
          <w:jc w:val="center"/>
        </w:trPr>
        <w:tc>
          <w:tcPr>
            <w:tcW w:w="4876" w:type="dxa"/>
          </w:tcPr>
          <w:p w14:paraId="61FFF3DE" w14:textId="77777777" w:rsidR="00335B23" w:rsidRPr="000D5BE1" w:rsidRDefault="00335B23" w:rsidP="00EF75FC">
            <w:pPr>
              <w:pStyle w:val="Normal6"/>
            </w:pPr>
          </w:p>
        </w:tc>
        <w:tc>
          <w:tcPr>
            <w:tcW w:w="4876" w:type="dxa"/>
            <w:hideMark/>
          </w:tcPr>
          <w:p w14:paraId="333B6CAF" w14:textId="77777777" w:rsidR="00335B23" w:rsidRPr="000D5BE1" w:rsidRDefault="00335B23" w:rsidP="00EF75FC">
            <w:pPr>
              <w:pStyle w:val="Normal6"/>
              <w:rPr>
                <w:szCs w:val="24"/>
              </w:rPr>
            </w:pPr>
            <w:r w:rsidRPr="000D5BE1">
              <w:rPr>
                <w:b/>
                <w:i/>
              </w:rPr>
              <w:t>a)</w:t>
            </w:r>
            <w:r w:rsidRPr="000D5BE1">
              <w:rPr>
                <w:b/>
                <w:i/>
              </w:rPr>
              <w:tab/>
              <w:t>antallet af undersøgelser på eget initiativ, som tilsynsmyndigheden har iværksat</w:t>
            </w:r>
          </w:p>
        </w:tc>
      </w:tr>
      <w:tr w:rsidR="00335B23" w:rsidRPr="000D5BE1" w14:paraId="7C18382B" w14:textId="77777777" w:rsidTr="00A8547D">
        <w:trPr>
          <w:jc w:val="center"/>
        </w:trPr>
        <w:tc>
          <w:tcPr>
            <w:tcW w:w="4876" w:type="dxa"/>
          </w:tcPr>
          <w:p w14:paraId="6D0F3A85" w14:textId="77777777" w:rsidR="00335B23" w:rsidRPr="000D5BE1" w:rsidRDefault="00335B23" w:rsidP="00EF75FC">
            <w:pPr>
              <w:pStyle w:val="Normal6"/>
            </w:pPr>
          </w:p>
        </w:tc>
        <w:tc>
          <w:tcPr>
            <w:tcW w:w="4876" w:type="dxa"/>
            <w:hideMark/>
          </w:tcPr>
          <w:p w14:paraId="7C44F281" w14:textId="77777777" w:rsidR="00335B23" w:rsidRPr="000D5BE1" w:rsidRDefault="00335B23" w:rsidP="00EF75FC">
            <w:pPr>
              <w:pStyle w:val="Normal6"/>
              <w:rPr>
                <w:szCs w:val="24"/>
              </w:rPr>
            </w:pPr>
            <w:r w:rsidRPr="000D5BE1">
              <w:rPr>
                <w:b/>
                <w:i/>
              </w:rPr>
              <w:t>b)</w:t>
            </w:r>
            <w:r w:rsidRPr="000D5BE1">
              <w:rPr>
                <w:b/>
                <w:i/>
              </w:rPr>
              <w:tab/>
              <w:t>antallet af undersøgelser på eget initiativ, som andre tilsynsmyndigheder har iværksat</w:t>
            </w:r>
          </w:p>
        </w:tc>
      </w:tr>
      <w:tr w:rsidR="00335B23" w:rsidRPr="000D5BE1" w14:paraId="39CB360A" w14:textId="77777777" w:rsidTr="00A8547D">
        <w:trPr>
          <w:jc w:val="center"/>
        </w:trPr>
        <w:tc>
          <w:tcPr>
            <w:tcW w:w="4876" w:type="dxa"/>
          </w:tcPr>
          <w:p w14:paraId="482FCCD2" w14:textId="77777777" w:rsidR="00335B23" w:rsidRPr="000D5BE1" w:rsidRDefault="00335B23" w:rsidP="00EF75FC">
            <w:pPr>
              <w:pStyle w:val="Normal6"/>
            </w:pPr>
          </w:p>
        </w:tc>
        <w:tc>
          <w:tcPr>
            <w:tcW w:w="4876" w:type="dxa"/>
            <w:hideMark/>
          </w:tcPr>
          <w:p w14:paraId="6CD17039" w14:textId="77777777" w:rsidR="00335B23" w:rsidRPr="000D5BE1" w:rsidRDefault="00335B23" w:rsidP="00EF75FC">
            <w:pPr>
              <w:pStyle w:val="Normal6"/>
              <w:rPr>
                <w:szCs w:val="24"/>
              </w:rPr>
            </w:pPr>
            <w:r w:rsidRPr="000D5BE1">
              <w:rPr>
                <w:b/>
                <w:i/>
              </w:rPr>
              <w:t>c)</w:t>
            </w:r>
            <w:r w:rsidRPr="000D5BE1">
              <w:rPr>
                <w:b/>
                <w:i/>
              </w:rPr>
              <w:tab/>
              <w:t xml:space="preserve">antallet af modtagne klager, herunder det antal, der blev afvist, afslået, trukket tilbage, delvist eller fuldt ud anset </w:t>
            </w:r>
            <w:r w:rsidRPr="000D5BE1">
              <w:rPr>
                <w:b/>
                <w:i/>
              </w:rPr>
              <w:lastRenderedPageBreak/>
              <w:t>for berettiget eller på anden måde afsluttet</w:t>
            </w:r>
          </w:p>
        </w:tc>
      </w:tr>
      <w:tr w:rsidR="00335B23" w:rsidRPr="000D5BE1" w14:paraId="3D62E0C1" w14:textId="77777777" w:rsidTr="00A8547D">
        <w:trPr>
          <w:jc w:val="center"/>
        </w:trPr>
        <w:tc>
          <w:tcPr>
            <w:tcW w:w="4876" w:type="dxa"/>
          </w:tcPr>
          <w:p w14:paraId="43E4F6DF" w14:textId="77777777" w:rsidR="00335B23" w:rsidRPr="000D5BE1" w:rsidRDefault="00335B23" w:rsidP="00EF75FC">
            <w:pPr>
              <w:pStyle w:val="Normal6"/>
            </w:pPr>
          </w:p>
        </w:tc>
        <w:tc>
          <w:tcPr>
            <w:tcW w:w="4876" w:type="dxa"/>
            <w:hideMark/>
          </w:tcPr>
          <w:p w14:paraId="41DFAFAA" w14:textId="77777777" w:rsidR="00335B23" w:rsidRPr="000D5BE1" w:rsidRDefault="00335B23" w:rsidP="00EF75FC">
            <w:pPr>
              <w:pStyle w:val="Normal6"/>
              <w:rPr>
                <w:szCs w:val="24"/>
              </w:rPr>
            </w:pPr>
            <w:r w:rsidRPr="000D5BE1">
              <w:rPr>
                <w:b/>
                <w:i/>
              </w:rPr>
              <w:t>d) antallet af juridisk bindende afgørelser, som er genstand for en verserende appel</w:t>
            </w:r>
          </w:p>
        </w:tc>
      </w:tr>
      <w:tr w:rsidR="00335B23" w:rsidRPr="000D5BE1" w14:paraId="081DD4C7" w14:textId="77777777" w:rsidTr="00A8547D">
        <w:trPr>
          <w:jc w:val="center"/>
        </w:trPr>
        <w:tc>
          <w:tcPr>
            <w:tcW w:w="4876" w:type="dxa"/>
          </w:tcPr>
          <w:p w14:paraId="15551758" w14:textId="77777777" w:rsidR="00335B23" w:rsidRPr="000D5BE1" w:rsidRDefault="00335B23" w:rsidP="00EF75FC">
            <w:pPr>
              <w:pStyle w:val="Normal6"/>
            </w:pPr>
          </w:p>
        </w:tc>
        <w:tc>
          <w:tcPr>
            <w:tcW w:w="4876" w:type="dxa"/>
            <w:hideMark/>
          </w:tcPr>
          <w:p w14:paraId="7C6D4C87" w14:textId="77777777" w:rsidR="00335B23" w:rsidRPr="000D5BE1" w:rsidRDefault="00335B23" w:rsidP="00EF75FC">
            <w:pPr>
              <w:pStyle w:val="Normal6"/>
              <w:rPr>
                <w:szCs w:val="24"/>
              </w:rPr>
            </w:pPr>
            <w:r w:rsidRPr="000D5BE1">
              <w:rPr>
                <w:b/>
                <w:i/>
              </w:rPr>
              <w:t>e) antallet og den gennemsnitlige varighed af igangværende og afsluttede procedurer i henhold til litra a)-d) til dato</w:t>
            </w:r>
          </w:p>
        </w:tc>
      </w:tr>
      <w:tr w:rsidR="00335B23" w:rsidRPr="000D5BE1" w14:paraId="1B8F2513" w14:textId="77777777" w:rsidTr="00A8547D">
        <w:trPr>
          <w:jc w:val="center"/>
        </w:trPr>
        <w:tc>
          <w:tcPr>
            <w:tcW w:w="4876" w:type="dxa"/>
          </w:tcPr>
          <w:p w14:paraId="7B7881F9" w14:textId="77777777" w:rsidR="00335B23" w:rsidRPr="000D5BE1" w:rsidRDefault="00335B23" w:rsidP="00EF75FC">
            <w:pPr>
              <w:pStyle w:val="Normal6"/>
            </w:pPr>
          </w:p>
        </w:tc>
        <w:tc>
          <w:tcPr>
            <w:tcW w:w="4876" w:type="dxa"/>
            <w:hideMark/>
          </w:tcPr>
          <w:p w14:paraId="591F29B0" w14:textId="77777777" w:rsidR="00335B23" w:rsidRPr="000D5BE1" w:rsidRDefault="00335B23" w:rsidP="00EF75FC">
            <w:pPr>
              <w:pStyle w:val="Normal6"/>
              <w:rPr>
                <w:szCs w:val="24"/>
              </w:rPr>
            </w:pPr>
            <w:r w:rsidRPr="000D5BE1">
              <w:rPr>
                <w:b/>
                <w:i/>
              </w:rPr>
              <w:t>f) antallet af hver enkelt form for foranstaltning, der er truffet i henhold til artikel 58, stk. 2, i forordning (EU) 2016/679 eller gældende national ret</w:t>
            </w:r>
          </w:p>
        </w:tc>
      </w:tr>
      <w:tr w:rsidR="00335B23" w:rsidRPr="000D5BE1" w14:paraId="77139E84" w14:textId="77777777" w:rsidTr="00A8547D">
        <w:trPr>
          <w:jc w:val="center"/>
        </w:trPr>
        <w:tc>
          <w:tcPr>
            <w:tcW w:w="4876" w:type="dxa"/>
          </w:tcPr>
          <w:p w14:paraId="5D8DFF1A" w14:textId="77777777" w:rsidR="00335B23" w:rsidRPr="000D5BE1" w:rsidRDefault="00335B23" w:rsidP="00EF75FC">
            <w:pPr>
              <w:pStyle w:val="Normal6"/>
            </w:pPr>
          </w:p>
        </w:tc>
        <w:tc>
          <w:tcPr>
            <w:tcW w:w="4876" w:type="dxa"/>
            <w:hideMark/>
          </w:tcPr>
          <w:p w14:paraId="2B8060F0" w14:textId="77777777" w:rsidR="00335B23" w:rsidRPr="000D5BE1" w:rsidRDefault="00335B23" w:rsidP="00EF75FC">
            <w:pPr>
              <w:pStyle w:val="Normal6"/>
              <w:rPr>
                <w:szCs w:val="24"/>
              </w:rPr>
            </w:pPr>
            <w:r w:rsidRPr="000D5BE1">
              <w:rPr>
                <w:b/>
                <w:i/>
              </w:rPr>
              <w:t>g) antallet af og størrelsen på bøder, der er udstedt og opkrævet i henhold til artikel 83 og 84 i forordning (EU) 2016/679 eller relevant national lovgivning, og</w:t>
            </w:r>
          </w:p>
        </w:tc>
      </w:tr>
      <w:tr w:rsidR="00335B23" w:rsidRPr="000D5BE1" w14:paraId="1A03A687" w14:textId="77777777" w:rsidTr="00A8547D">
        <w:trPr>
          <w:jc w:val="center"/>
        </w:trPr>
        <w:tc>
          <w:tcPr>
            <w:tcW w:w="4876" w:type="dxa"/>
          </w:tcPr>
          <w:p w14:paraId="46B52B29" w14:textId="77777777" w:rsidR="00335B23" w:rsidRPr="000D5BE1" w:rsidRDefault="00335B23" w:rsidP="00EF75FC">
            <w:pPr>
              <w:pStyle w:val="Normal6"/>
            </w:pPr>
          </w:p>
        </w:tc>
        <w:tc>
          <w:tcPr>
            <w:tcW w:w="4876" w:type="dxa"/>
            <w:hideMark/>
          </w:tcPr>
          <w:p w14:paraId="2F458B74" w14:textId="77777777" w:rsidR="00335B23" w:rsidRPr="000D5BE1" w:rsidRDefault="00335B23" w:rsidP="00EF75FC">
            <w:pPr>
              <w:pStyle w:val="Normal6"/>
              <w:rPr>
                <w:szCs w:val="24"/>
              </w:rPr>
            </w:pPr>
            <w:r w:rsidRPr="000D5BE1">
              <w:rPr>
                <w:b/>
                <w:i/>
              </w:rPr>
              <w:t>h) det årlige budget og antallet af medarbejdere fordelt på uddannelse, opgaver og organisatoriske enheder.</w:t>
            </w:r>
          </w:p>
        </w:tc>
      </w:tr>
      <w:tr w:rsidR="00335B23" w:rsidRPr="000D5BE1" w14:paraId="1ED37326" w14:textId="77777777" w:rsidTr="00A8547D">
        <w:trPr>
          <w:jc w:val="center"/>
        </w:trPr>
        <w:tc>
          <w:tcPr>
            <w:tcW w:w="4876" w:type="dxa"/>
          </w:tcPr>
          <w:p w14:paraId="1918442A" w14:textId="77777777" w:rsidR="00335B23" w:rsidRPr="000D5BE1" w:rsidRDefault="00335B23" w:rsidP="00EF75FC">
            <w:pPr>
              <w:pStyle w:val="Normal6"/>
            </w:pPr>
          </w:p>
        </w:tc>
        <w:tc>
          <w:tcPr>
            <w:tcW w:w="4876" w:type="dxa"/>
            <w:hideMark/>
          </w:tcPr>
          <w:p w14:paraId="52FBBECC" w14:textId="77777777" w:rsidR="00335B23" w:rsidRPr="000D5BE1" w:rsidRDefault="00335B23" w:rsidP="00EF75FC">
            <w:pPr>
              <w:pStyle w:val="Normal6"/>
              <w:rPr>
                <w:szCs w:val="24"/>
              </w:rPr>
            </w:pPr>
            <w:r w:rsidRPr="000D5BE1">
              <w:rPr>
                <w:b/>
                <w:i/>
              </w:rPr>
              <w:t>2.</w:t>
            </w:r>
            <w:r w:rsidRPr="000D5BE1">
              <w:rPr>
                <w:b/>
                <w:i/>
              </w:rPr>
              <w:tab/>
              <w:t>Tilsynsmyndighederne offentliggør aktivitetsrapporten for det seneste år uden unødigt ophold og senest den 30. juni.</w:t>
            </w:r>
          </w:p>
        </w:tc>
      </w:tr>
      <w:tr w:rsidR="00335B23" w:rsidRPr="000D5BE1" w14:paraId="25625098" w14:textId="77777777" w:rsidTr="00A8547D">
        <w:trPr>
          <w:jc w:val="center"/>
        </w:trPr>
        <w:tc>
          <w:tcPr>
            <w:tcW w:w="4876" w:type="dxa"/>
          </w:tcPr>
          <w:p w14:paraId="30F546E2" w14:textId="77777777" w:rsidR="00335B23" w:rsidRPr="000D5BE1" w:rsidRDefault="00335B23" w:rsidP="00EF75FC">
            <w:pPr>
              <w:pStyle w:val="Normal6"/>
            </w:pPr>
          </w:p>
        </w:tc>
        <w:tc>
          <w:tcPr>
            <w:tcW w:w="4876" w:type="dxa"/>
            <w:hideMark/>
          </w:tcPr>
          <w:p w14:paraId="4CAD09EB" w14:textId="77777777" w:rsidR="00335B23" w:rsidRPr="000D5BE1" w:rsidRDefault="00335B23" w:rsidP="00EF75FC">
            <w:pPr>
              <w:pStyle w:val="Normal6"/>
              <w:rPr>
                <w:szCs w:val="24"/>
              </w:rPr>
            </w:pPr>
            <w:r w:rsidRPr="000D5BE1">
              <w:rPr>
                <w:b/>
                <w:i/>
              </w:rPr>
              <w:t>3.</w:t>
            </w:r>
            <w:r w:rsidRPr="000D5BE1">
              <w:rPr>
                <w:b/>
                <w:i/>
              </w:rPr>
              <w:tab/>
              <w:t>Databeskyttelsesrådet offentliggør de i stk. 1 omhandlede oplysninger fra alle tilsynsmyndighederne senest den 31. juli hvert år for det foregående år.</w:t>
            </w:r>
          </w:p>
        </w:tc>
      </w:tr>
    </w:tbl>
    <w:p w14:paraId="72CC1986" w14:textId="77777777" w:rsidR="00A8547D" w:rsidRPr="000D5BE1" w:rsidRDefault="00A8547D" w:rsidP="00A8547D">
      <w:pPr>
        <w:pStyle w:val="AmCrossRef"/>
      </w:pPr>
      <w:r w:rsidRPr="000D5BE1">
        <w:t>(Artikel 28b indsættes i kapitel VII, "Almindelige og afsluttende bestemmelser")</w:t>
      </w:r>
    </w:p>
    <w:p w14:paraId="5B591579" w14:textId="79A613F1" w:rsidR="00335B23" w:rsidRPr="000D5BE1" w:rsidRDefault="00335B23" w:rsidP="00335B23"/>
    <w:p w14:paraId="03999B74" w14:textId="50DC8393" w:rsidR="00335B23" w:rsidRPr="000D5BE1" w:rsidRDefault="00E67FDF" w:rsidP="00335B23">
      <w:pPr>
        <w:pStyle w:val="AMNumberTabs0"/>
        <w:keepNext/>
      </w:pPr>
      <w:r>
        <w:t>Ændring</w:t>
      </w:r>
      <w:r w:rsidR="00335B23" w:rsidRPr="000D5BE1">
        <w:tab/>
      </w:r>
      <w:r w:rsidR="00335B23" w:rsidRPr="000D5BE1">
        <w:tab/>
        <w:t>202</w:t>
      </w:r>
    </w:p>
    <w:p w14:paraId="36ED521C" w14:textId="77777777" w:rsidR="00335B23" w:rsidRPr="000D5BE1" w:rsidRDefault="00335B23" w:rsidP="00335B23"/>
    <w:p w14:paraId="4973D303" w14:textId="77777777" w:rsidR="00335B23" w:rsidRPr="000D5BE1" w:rsidRDefault="00335B23" w:rsidP="00335B23">
      <w:pPr>
        <w:pStyle w:val="NormalBold"/>
        <w:keepNext/>
      </w:pPr>
      <w:r w:rsidRPr="000D5BE1">
        <w:t>Forslag til forordning</w:t>
      </w:r>
    </w:p>
    <w:p w14:paraId="7B7307EE" w14:textId="77777777" w:rsidR="00335B23" w:rsidRPr="000D5BE1" w:rsidRDefault="00335B23" w:rsidP="00335B23">
      <w:pPr>
        <w:pStyle w:val="NormalBold"/>
      </w:pPr>
      <w:r w:rsidRPr="000D5BE1">
        <w:t>Artikel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92F399F" w14:textId="77777777" w:rsidTr="00EF75FC">
        <w:trPr>
          <w:jc w:val="center"/>
        </w:trPr>
        <w:tc>
          <w:tcPr>
            <w:tcW w:w="9752" w:type="dxa"/>
            <w:gridSpan w:val="2"/>
          </w:tcPr>
          <w:p w14:paraId="0704409B" w14:textId="77777777" w:rsidR="00335B23" w:rsidRPr="000D5BE1" w:rsidRDefault="00335B23" w:rsidP="00EF75FC">
            <w:pPr>
              <w:keepNext/>
            </w:pPr>
          </w:p>
        </w:tc>
      </w:tr>
      <w:tr w:rsidR="00335B23" w:rsidRPr="000D5BE1" w14:paraId="51A2A890" w14:textId="77777777" w:rsidTr="00EF75FC">
        <w:trPr>
          <w:jc w:val="center"/>
        </w:trPr>
        <w:tc>
          <w:tcPr>
            <w:tcW w:w="4876" w:type="dxa"/>
            <w:hideMark/>
          </w:tcPr>
          <w:p w14:paraId="33C27542" w14:textId="77777777" w:rsidR="00335B23" w:rsidRPr="000D5BE1" w:rsidRDefault="00335B23" w:rsidP="00EF75FC">
            <w:pPr>
              <w:pStyle w:val="ColumnHeading"/>
              <w:keepNext/>
            </w:pPr>
            <w:r w:rsidRPr="000D5BE1">
              <w:t>Kommissionens forslag</w:t>
            </w:r>
          </w:p>
        </w:tc>
        <w:tc>
          <w:tcPr>
            <w:tcW w:w="4876" w:type="dxa"/>
            <w:hideMark/>
          </w:tcPr>
          <w:p w14:paraId="46193F6A" w14:textId="2ABF972C" w:rsidR="00335B23" w:rsidRPr="000D5BE1" w:rsidRDefault="00E67FDF" w:rsidP="00EF75FC">
            <w:pPr>
              <w:pStyle w:val="ColumnHeading"/>
              <w:keepNext/>
            </w:pPr>
            <w:r>
              <w:t>Ændring</w:t>
            </w:r>
          </w:p>
        </w:tc>
      </w:tr>
      <w:tr w:rsidR="00335B23" w:rsidRPr="000D5BE1" w14:paraId="12DD6948" w14:textId="77777777" w:rsidTr="00EF75FC">
        <w:trPr>
          <w:jc w:val="center"/>
        </w:trPr>
        <w:tc>
          <w:tcPr>
            <w:tcW w:w="4876" w:type="dxa"/>
            <w:hideMark/>
          </w:tcPr>
          <w:p w14:paraId="68297B18" w14:textId="77777777" w:rsidR="00335B23" w:rsidRPr="000D5BE1" w:rsidRDefault="00335B23" w:rsidP="00EF75FC">
            <w:pPr>
              <w:pStyle w:val="Normal6"/>
              <w:jc w:val="center"/>
            </w:pPr>
            <w:r w:rsidRPr="000D5BE1">
              <w:rPr>
                <w:b/>
                <w:i/>
              </w:rPr>
              <w:t>Artikel 29</w:t>
            </w:r>
          </w:p>
        </w:tc>
        <w:tc>
          <w:tcPr>
            <w:tcW w:w="4876" w:type="dxa"/>
            <w:hideMark/>
          </w:tcPr>
          <w:p w14:paraId="1A643F4F" w14:textId="77777777" w:rsidR="00335B23" w:rsidRPr="000D5BE1" w:rsidRDefault="00335B23" w:rsidP="00EF75FC">
            <w:pPr>
              <w:pStyle w:val="Normal6"/>
              <w:rPr>
                <w:szCs w:val="24"/>
              </w:rPr>
            </w:pPr>
            <w:r w:rsidRPr="000D5BE1">
              <w:rPr>
                <w:b/>
                <w:i/>
              </w:rPr>
              <w:t>udgår</w:t>
            </w:r>
          </w:p>
        </w:tc>
      </w:tr>
      <w:tr w:rsidR="00335B23" w:rsidRPr="000D5BE1" w14:paraId="1E623AF0" w14:textId="77777777" w:rsidTr="00EF75FC">
        <w:trPr>
          <w:jc w:val="center"/>
        </w:trPr>
        <w:tc>
          <w:tcPr>
            <w:tcW w:w="4876" w:type="dxa"/>
            <w:hideMark/>
          </w:tcPr>
          <w:p w14:paraId="531CAFBE" w14:textId="77777777" w:rsidR="00335B23" w:rsidRPr="000D5BE1" w:rsidRDefault="00335B23" w:rsidP="00EF75FC">
            <w:pPr>
              <w:pStyle w:val="Normal6"/>
              <w:jc w:val="center"/>
            </w:pPr>
            <w:r w:rsidRPr="000D5BE1">
              <w:rPr>
                <w:b/>
                <w:i/>
              </w:rPr>
              <w:t>Fristers begyndelse og definition af arbejdsdag</w:t>
            </w:r>
          </w:p>
        </w:tc>
        <w:tc>
          <w:tcPr>
            <w:tcW w:w="4876" w:type="dxa"/>
          </w:tcPr>
          <w:p w14:paraId="0E8EFBE5" w14:textId="77777777" w:rsidR="00335B23" w:rsidRPr="000D5BE1" w:rsidRDefault="00335B23" w:rsidP="00EF75FC">
            <w:pPr>
              <w:pStyle w:val="Normal6"/>
              <w:rPr>
                <w:szCs w:val="24"/>
              </w:rPr>
            </w:pPr>
          </w:p>
        </w:tc>
      </w:tr>
      <w:tr w:rsidR="00335B23" w:rsidRPr="000D5BE1" w14:paraId="0051399D" w14:textId="77777777" w:rsidTr="00EF75FC">
        <w:trPr>
          <w:jc w:val="center"/>
        </w:trPr>
        <w:tc>
          <w:tcPr>
            <w:tcW w:w="4876" w:type="dxa"/>
            <w:hideMark/>
          </w:tcPr>
          <w:p w14:paraId="397BCC40" w14:textId="77777777" w:rsidR="00335B23" w:rsidRPr="000D5BE1" w:rsidRDefault="00335B23" w:rsidP="00EF75FC">
            <w:pPr>
              <w:pStyle w:val="Normal6"/>
            </w:pPr>
            <w:r w:rsidRPr="000D5BE1">
              <w:rPr>
                <w:b/>
                <w:i/>
              </w:rPr>
              <w:t>1.</w:t>
            </w:r>
            <w:r w:rsidRPr="000D5BE1">
              <w:rPr>
                <w:b/>
                <w:i/>
              </w:rPr>
              <w:tab/>
              <w:t xml:space="preserve">Frister, som fremgår af eller fastsættes af tilsynsmyndighederne i henhold til forordning (EU) 2016/679, beregnes i overensstemmelse med Rådets forordning (EØF, Euratom) </w:t>
            </w:r>
            <w:r w:rsidRPr="000D5BE1">
              <w:rPr>
                <w:b/>
                <w:i/>
              </w:rPr>
              <w:lastRenderedPageBreak/>
              <w:t>nr. 1182/71</w:t>
            </w:r>
            <w:r w:rsidRPr="000D5BE1">
              <w:rPr>
                <w:b/>
                <w:i/>
                <w:vertAlign w:val="superscript"/>
              </w:rPr>
              <w:t>17</w:t>
            </w:r>
            <w:r w:rsidRPr="000D5BE1">
              <w:rPr>
                <w:b/>
                <w:i/>
              </w:rPr>
              <w:t>.</w:t>
            </w:r>
          </w:p>
        </w:tc>
        <w:tc>
          <w:tcPr>
            <w:tcW w:w="4876" w:type="dxa"/>
          </w:tcPr>
          <w:p w14:paraId="5D577C87" w14:textId="77777777" w:rsidR="00335B23" w:rsidRPr="000D5BE1" w:rsidRDefault="00335B23" w:rsidP="00EF75FC">
            <w:pPr>
              <w:pStyle w:val="Normal6"/>
              <w:rPr>
                <w:szCs w:val="24"/>
              </w:rPr>
            </w:pPr>
          </w:p>
        </w:tc>
      </w:tr>
      <w:tr w:rsidR="00335B23" w:rsidRPr="000D5BE1" w14:paraId="2C18E151" w14:textId="77777777" w:rsidTr="00EF75FC">
        <w:trPr>
          <w:jc w:val="center"/>
        </w:trPr>
        <w:tc>
          <w:tcPr>
            <w:tcW w:w="4876" w:type="dxa"/>
            <w:hideMark/>
          </w:tcPr>
          <w:p w14:paraId="471BE519" w14:textId="77777777" w:rsidR="00335B23" w:rsidRPr="000D5BE1" w:rsidRDefault="00335B23" w:rsidP="00EF75FC">
            <w:pPr>
              <w:pStyle w:val="Normal6"/>
            </w:pPr>
            <w:r w:rsidRPr="000D5BE1">
              <w:rPr>
                <w:b/>
                <w:i/>
              </w:rPr>
              <w:t>2.</w:t>
            </w:r>
            <w:r w:rsidRPr="000D5BE1">
              <w:rPr>
                <w:b/>
                <w:i/>
              </w:rPr>
              <w:tab/>
              <w:t>Frister begynder at løbe fra den arbejdsdag, der følger efter den begivenhed, som den relevante bestemmelse i forordning (EU) 2016/679 eller nærværende forordning henviser til.</w:t>
            </w:r>
          </w:p>
        </w:tc>
        <w:tc>
          <w:tcPr>
            <w:tcW w:w="4876" w:type="dxa"/>
          </w:tcPr>
          <w:p w14:paraId="1430B83E" w14:textId="77777777" w:rsidR="00335B23" w:rsidRPr="000D5BE1" w:rsidRDefault="00335B23" w:rsidP="00EF75FC">
            <w:pPr>
              <w:pStyle w:val="Normal6"/>
              <w:rPr>
                <w:szCs w:val="24"/>
              </w:rPr>
            </w:pPr>
          </w:p>
        </w:tc>
      </w:tr>
      <w:tr w:rsidR="00335B23" w:rsidRPr="000D5BE1" w14:paraId="6DDCB837" w14:textId="77777777" w:rsidTr="00EF75FC">
        <w:trPr>
          <w:jc w:val="center"/>
        </w:trPr>
        <w:tc>
          <w:tcPr>
            <w:tcW w:w="4876" w:type="dxa"/>
            <w:hideMark/>
          </w:tcPr>
          <w:p w14:paraId="51889C25" w14:textId="77777777" w:rsidR="00335B23" w:rsidRPr="000D5BE1" w:rsidRDefault="00335B23" w:rsidP="00EF75FC">
            <w:pPr>
              <w:pStyle w:val="Normal6"/>
            </w:pPr>
            <w:r w:rsidRPr="000D5BE1">
              <w:rPr>
                <w:b/>
                <w:i/>
              </w:rPr>
              <w:t>__________________</w:t>
            </w:r>
          </w:p>
        </w:tc>
        <w:tc>
          <w:tcPr>
            <w:tcW w:w="4876" w:type="dxa"/>
          </w:tcPr>
          <w:p w14:paraId="00DB085E" w14:textId="77777777" w:rsidR="00335B23" w:rsidRPr="000D5BE1" w:rsidRDefault="00335B23" w:rsidP="00EF75FC">
            <w:pPr>
              <w:pStyle w:val="Normal6"/>
              <w:rPr>
                <w:szCs w:val="24"/>
              </w:rPr>
            </w:pPr>
          </w:p>
        </w:tc>
      </w:tr>
      <w:tr w:rsidR="00335B23" w:rsidRPr="000D5BE1" w14:paraId="7117F1A6" w14:textId="77777777" w:rsidTr="00EF75FC">
        <w:trPr>
          <w:jc w:val="center"/>
        </w:trPr>
        <w:tc>
          <w:tcPr>
            <w:tcW w:w="4876" w:type="dxa"/>
            <w:hideMark/>
          </w:tcPr>
          <w:p w14:paraId="47940D6B" w14:textId="77777777" w:rsidR="00335B23" w:rsidRPr="000D5BE1" w:rsidRDefault="00335B23" w:rsidP="00EF75FC">
            <w:pPr>
              <w:pStyle w:val="Normal6"/>
            </w:pPr>
            <w:r w:rsidRPr="000D5BE1">
              <w:rPr>
                <w:b/>
                <w:i/>
                <w:vertAlign w:val="superscript"/>
              </w:rPr>
              <w:t>17</w:t>
            </w:r>
            <w:r w:rsidRPr="000D5BE1">
              <w:rPr>
                <w:b/>
                <w:i/>
              </w:rPr>
              <w:t xml:space="preserve"> Rådets forordning (EØF, Euratom) nr. 1182/71 af 3. juni 1971 om fastsættelse af regler om tidsfrister, datoer og terminer (EFT L 124 af 8.6.1971, s. 1).</w:t>
            </w:r>
          </w:p>
        </w:tc>
        <w:tc>
          <w:tcPr>
            <w:tcW w:w="4876" w:type="dxa"/>
          </w:tcPr>
          <w:p w14:paraId="15D3956B" w14:textId="77777777" w:rsidR="00335B23" w:rsidRPr="000D5BE1" w:rsidRDefault="00335B23" w:rsidP="00EF75FC">
            <w:pPr>
              <w:pStyle w:val="Normal6"/>
              <w:rPr>
                <w:szCs w:val="24"/>
              </w:rPr>
            </w:pPr>
          </w:p>
        </w:tc>
      </w:tr>
    </w:tbl>
    <w:p w14:paraId="3E9E6DF5" w14:textId="77777777" w:rsidR="00335B23" w:rsidRPr="000D5BE1" w:rsidRDefault="00335B23" w:rsidP="00335B23"/>
    <w:p w14:paraId="5EED2532" w14:textId="7CCED025" w:rsidR="00335B23" w:rsidRPr="000D5BE1" w:rsidRDefault="00E67FDF" w:rsidP="00335B23">
      <w:pPr>
        <w:pStyle w:val="AMNumberTabs0"/>
        <w:keepNext/>
      </w:pPr>
      <w:r>
        <w:t>Ændring</w:t>
      </w:r>
      <w:r w:rsidR="00335B23" w:rsidRPr="000D5BE1">
        <w:tab/>
      </w:r>
      <w:r w:rsidR="00335B23" w:rsidRPr="000D5BE1">
        <w:tab/>
        <w:t>203</w:t>
      </w:r>
    </w:p>
    <w:p w14:paraId="4AB8DD29" w14:textId="77777777" w:rsidR="00335B23" w:rsidRPr="000D5BE1" w:rsidRDefault="00335B23" w:rsidP="00335B23"/>
    <w:p w14:paraId="31093A3F" w14:textId="77777777" w:rsidR="00335B23" w:rsidRPr="000D5BE1" w:rsidRDefault="00335B23" w:rsidP="00335B23">
      <w:pPr>
        <w:pStyle w:val="NormalBold"/>
        <w:keepNext/>
      </w:pPr>
      <w:r w:rsidRPr="000D5BE1">
        <w:t>Forslag til forordning</w:t>
      </w:r>
    </w:p>
    <w:p w14:paraId="4A0C603F" w14:textId="77777777" w:rsidR="00335B23" w:rsidRPr="000D5BE1" w:rsidRDefault="00335B23" w:rsidP="00335B23">
      <w:pPr>
        <w:pStyle w:val="NormalBold"/>
      </w:pPr>
      <w:r w:rsidRPr="000D5BE1">
        <w:t>Artikel 30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9B21DC7" w14:textId="77777777" w:rsidTr="00EF75FC">
        <w:trPr>
          <w:jc w:val="center"/>
        </w:trPr>
        <w:tc>
          <w:tcPr>
            <w:tcW w:w="9752" w:type="dxa"/>
            <w:gridSpan w:val="2"/>
          </w:tcPr>
          <w:p w14:paraId="57D5372A" w14:textId="77777777" w:rsidR="00335B23" w:rsidRPr="000D5BE1" w:rsidRDefault="00335B23" w:rsidP="00EF75FC">
            <w:pPr>
              <w:keepNext/>
            </w:pPr>
          </w:p>
        </w:tc>
      </w:tr>
      <w:tr w:rsidR="00335B23" w:rsidRPr="000D5BE1" w14:paraId="0A18ADCE" w14:textId="77777777" w:rsidTr="00EF75FC">
        <w:trPr>
          <w:jc w:val="center"/>
        </w:trPr>
        <w:tc>
          <w:tcPr>
            <w:tcW w:w="4876" w:type="dxa"/>
            <w:hideMark/>
          </w:tcPr>
          <w:p w14:paraId="312D14C4" w14:textId="77777777" w:rsidR="00335B23" w:rsidRPr="000D5BE1" w:rsidRDefault="00335B23" w:rsidP="00EF75FC">
            <w:pPr>
              <w:pStyle w:val="ColumnHeading"/>
              <w:keepNext/>
            </w:pPr>
            <w:r w:rsidRPr="000D5BE1">
              <w:t>Kommissionens forslag</w:t>
            </w:r>
          </w:p>
        </w:tc>
        <w:tc>
          <w:tcPr>
            <w:tcW w:w="4876" w:type="dxa"/>
            <w:hideMark/>
          </w:tcPr>
          <w:p w14:paraId="298262E5" w14:textId="0DFCCB8F" w:rsidR="00335B23" w:rsidRPr="000D5BE1" w:rsidRDefault="00E67FDF" w:rsidP="00EF75FC">
            <w:pPr>
              <w:pStyle w:val="ColumnHeading"/>
              <w:keepNext/>
            </w:pPr>
            <w:r>
              <w:t>Ændring</w:t>
            </w:r>
          </w:p>
        </w:tc>
      </w:tr>
      <w:tr w:rsidR="00335B23" w:rsidRPr="000D5BE1" w14:paraId="29C635FA" w14:textId="77777777" w:rsidTr="00EF75FC">
        <w:trPr>
          <w:jc w:val="center"/>
        </w:trPr>
        <w:tc>
          <w:tcPr>
            <w:tcW w:w="4876" w:type="dxa"/>
            <w:hideMark/>
          </w:tcPr>
          <w:p w14:paraId="6FD07DAB" w14:textId="77777777" w:rsidR="00335B23" w:rsidRPr="000D5BE1" w:rsidRDefault="00335B23" w:rsidP="00EF75FC">
            <w:pPr>
              <w:pStyle w:val="Normal6"/>
            </w:pPr>
            <w:r w:rsidRPr="000D5BE1">
              <w:t>Kapitel III</w:t>
            </w:r>
            <w:r w:rsidRPr="000D5BE1">
              <w:rPr>
                <w:b/>
                <w:i/>
              </w:rPr>
              <w:t xml:space="preserve"> og IV</w:t>
            </w:r>
            <w:r w:rsidRPr="000D5BE1">
              <w:t xml:space="preserve"> finder anvendelse på undersøgelser på eget initiativ, der indledes efter denne forordnings ikrafttræden, og på klagebaserede undersøgelser, hvor klagen blev indgivet efter nærværende forordnings ikrafttræden.</w:t>
            </w:r>
          </w:p>
        </w:tc>
        <w:tc>
          <w:tcPr>
            <w:tcW w:w="4876" w:type="dxa"/>
            <w:hideMark/>
          </w:tcPr>
          <w:p w14:paraId="2C71EE0D" w14:textId="77777777" w:rsidR="00335B23" w:rsidRPr="000D5BE1" w:rsidRDefault="00335B23" w:rsidP="00EF75FC">
            <w:pPr>
              <w:pStyle w:val="Normal6"/>
              <w:rPr>
                <w:szCs w:val="24"/>
              </w:rPr>
            </w:pPr>
            <w:r w:rsidRPr="000D5BE1">
              <w:t>Kapitel</w:t>
            </w:r>
            <w:r w:rsidRPr="000D5BE1">
              <w:rPr>
                <w:b/>
                <w:i/>
              </w:rPr>
              <w:t xml:space="preserve"> I, II og</w:t>
            </w:r>
            <w:r w:rsidRPr="000D5BE1">
              <w:t xml:space="preserve"> III finder anvendelse på undersøgelser på eget initiativ, der indledes efter denne forordnings ikrafttræden, og på klagebaserede undersøgelser, hvor klagen blev indgivet efter nærværende forordnings ikrafttræden.</w:t>
            </w:r>
          </w:p>
        </w:tc>
      </w:tr>
    </w:tbl>
    <w:p w14:paraId="341175B6" w14:textId="77777777" w:rsidR="00335B23" w:rsidRPr="000D5BE1" w:rsidRDefault="00335B23" w:rsidP="00335B23"/>
    <w:p w14:paraId="1CDDA24F" w14:textId="1A1CA343" w:rsidR="00335B23" w:rsidRPr="000D5BE1" w:rsidRDefault="00E67FDF" w:rsidP="00335B23">
      <w:pPr>
        <w:pStyle w:val="AMNumberTabs0"/>
        <w:keepNext/>
      </w:pPr>
      <w:r>
        <w:t>Ændring</w:t>
      </w:r>
      <w:r w:rsidR="00335B23" w:rsidRPr="000D5BE1">
        <w:tab/>
      </w:r>
      <w:r w:rsidR="00335B23" w:rsidRPr="000D5BE1">
        <w:tab/>
        <w:t>204</w:t>
      </w:r>
    </w:p>
    <w:p w14:paraId="7DA86658" w14:textId="77777777" w:rsidR="00335B23" w:rsidRPr="000D5BE1" w:rsidRDefault="00335B23" w:rsidP="00335B23"/>
    <w:p w14:paraId="406B4045" w14:textId="77777777" w:rsidR="00335B23" w:rsidRPr="000D5BE1" w:rsidRDefault="00335B23" w:rsidP="00335B23">
      <w:pPr>
        <w:pStyle w:val="NormalBold"/>
        <w:keepNext/>
      </w:pPr>
      <w:r w:rsidRPr="000D5BE1">
        <w:t>Forslag til forordning</w:t>
      </w:r>
    </w:p>
    <w:p w14:paraId="6D8D6C1C" w14:textId="77777777" w:rsidR="00335B23" w:rsidRPr="000D5BE1" w:rsidRDefault="00335B23" w:rsidP="00335B23">
      <w:pPr>
        <w:pStyle w:val="NormalBold"/>
      </w:pPr>
      <w:r w:rsidRPr="000D5BE1">
        <w:t>Artikel 30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79BB022D" w14:textId="77777777" w:rsidTr="00EF75FC">
        <w:trPr>
          <w:jc w:val="center"/>
        </w:trPr>
        <w:tc>
          <w:tcPr>
            <w:tcW w:w="9752" w:type="dxa"/>
            <w:gridSpan w:val="2"/>
          </w:tcPr>
          <w:p w14:paraId="65794E3A" w14:textId="77777777" w:rsidR="00335B23" w:rsidRPr="000D5BE1" w:rsidRDefault="00335B23" w:rsidP="00EF75FC">
            <w:pPr>
              <w:keepNext/>
            </w:pPr>
          </w:p>
        </w:tc>
      </w:tr>
      <w:tr w:rsidR="00335B23" w:rsidRPr="000D5BE1" w14:paraId="3AF581EC" w14:textId="77777777" w:rsidTr="00EF75FC">
        <w:trPr>
          <w:jc w:val="center"/>
        </w:trPr>
        <w:tc>
          <w:tcPr>
            <w:tcW w:w="4876" w:type="dxa"/>
            <w:hideMark/>
          </w:tcPr>
          <w:p w14:paraId="164F62E6" w14:textId="77777777" w:rsidR="00335B23" w:rsidRPr="000D5BE1" w:rsidRDefault="00335B23" w:rsidP="00EF75FC">
            <w:pPr>
              <w:pStyle w:val="ColumnHeading"/>
              <w:keepNext/>
            </w:pPr>
            <w:r w:rsidRPr="000D5BE1">
              <w:t>Kommissionens forslag</w:t>
            </w:r>
          </w:p>
        </w:tc>
        <w:tc>
          <w:tcPr>
            <w:tcW w:w="4876" w:type="dxa"/>
            <w:hideMark/>
          </w:tcPr>
          <w:p w14:paraId="7E91D06B" w14:textId="18187C04" w:rsidR="00335B23" w:rsidRPr="000D5BE1" w:rsidRDefault="00E67FDF" w:rsidP="00EF75FC">
            <w:pPr>
              <w:pStyle w:val="ColumnHeading"/>
              <w:keepNext/>
            </w:pPr>
            <w:r>
              <w:t>Ændring</w:t>
            </w:r>
          </w:p>
        </w:tc>
      </w:tr>
      <w:tr w:rsidR="00335B23" w:rsidRPr="000D5BE1" w14:paraId="4CA9163F" w14:textId="77777777" w:rsidTr="00EF75FC">
        <w:trPr>
          <w:jc w:val="center"/>
        </w:trPr>
        <w:tc>
          <w:tcPr>
            <w:tcW w:w="4876" w:type="dxa"/>
            <w:hideMark/>
          </w:tcPr>
          <w:p w14:paraId="778607AF" w14:textId="77777777" w:rsidR="00335B23" w:rsidRPr="000D5BE1" w:rsidRDefault="00335B23" w:rsidP="00EF75FC">
            <w:pPr>
              <w:pStyle w:val="Normal6"/>
            </w:pPr>
            <w:r w:rsidRPr="000D5BE1">
              <w:t>Kapitel V finder anvendelse på alle sager, der forelægges til tvistbilæggelse i henhold til artikel 65 i forordning (EU) 2016/679 efter nærværende forordnings ikrafttræden.</w:t>
            </w:r>
          </w:p>
        </w:tc>
        <w:tc>
          <w:tcPr>
            <w:tcW w:w="4876" w:type="dxa"/>
            <w:hideMark/>
          </w:tcPr>
          <w:p w14:paraId="6BE1B351" w14:textId="77777777" w:rsidR="00335B23" w:rsidRPr="000D5BE1" w:rsidRDefault="00335B23" w:rsidP="00EF75FC">
            <w:pPr>
              <w:pStyle w:val="Normal6"/>
              <w:rPr>
                <w:szCs w:val="24"/>
              </w:rPr>
            </w:pPr>
            <w:r w:rsidRPr="000D5BE1">
              <w:t>Kapitel V</w:t>
            </w:r>
            <w:r w:rsidRPr="000D5BE1">
              <w:rPr>
                <w:b/>
                <w:i/>
              </w:rPr>
              <w:t xml:space="preserve"> og VI</w:t>
            </w:r>
            <w:r w:rsidRPr="000D5BE1">
              <w:t xml:space="preserve"> finder anvendelse på alle sager, der forelægges til tvistbilæggelse i henhold til artikel 65</w:t>
            </w:r>
            <w:r w:rsidRPr="000D5BE1">
              <w:rPr>
                <w:b/>
                <w:i/>
              </w:rPr>
              <w:t xml:space="preserve"> eller behandles ved hasteprocedure i henhold til artikel 66, stk. 2 og 3, i forordning (EU) 2016/679</w:t>
            </w:r>
            <w:r w:rsidRPr="000D5BE1">
              <w:t xml:space="preserve"> efter nærværende forordnings ikrafttræden.</w:t>
            </w:r>
          </w:p>
        </w:tc>
      </w:tr>
    </w:tbl>
    <w:p w14:paraId="0DC7576A" w14:textId="77777777" w:rsidR="00335B23" w:rsidRPr="000D5BE1" w:rsidRDefault="00335B23" w:rsidP="00335B23"/>
    <w:p w14:paraId="33713FE5" w14:textId="6F98E003" w:rsidR="00335B23" w:rsidRPr="000D5BE1" w:rsidRDefault="00E67FDF" w:rsidP="00335B23">
      <w:pPr>
        <w:pStyle w:val="AMNumberTabs0"/>
        <w:keepNext/>
      </w:pPr>
      <w:r>
        <w:t>Ændring</w:t>
      </w:r>
      <w:r w:rsidR="00335B23" w:rsidRPr="000D5BE1">
        <w:tab/>
      </w:r>
      <w:r w:rsidR="00335B23" w:rsidRPr="000D5BE1">
        <w:tab/>
        <w:t>205</w:t>
      </w:r>
    </w:p>
    <w:p w14:paraId="1AAD0B7C" w14:textId="77777777" w:rsidR="00335B23" w:rsidRPr="000D5BE1" w:rsidRDefault="00335B23" w:rsidP="00335B23"/>
    <w:p w14:paraId="7B9E5EF9" w14:textId="77777777" w:rsidR="00335B23" w:rsidRPr="000D5BE1" w:rsidRDefault="00335B23" w:rsidP="00335B23">
      <w:pPr>
        <w:pStyle w:val="NormalBold"/>
        <w:keepNext/>
      </w:pPr>
      <w:r w:rsidRPr="000D5BE1">
        <w:t>Forslag til forordning</w:t>
      </w:r>
    </w:p>
    <w:p w14:paraId="05AE68E0" w14:textId="77777777" w:rsidR="00335B23" w:rsidRPr="000D5BE1" w:rsidRDefault="00335B23" w:rsidP="00335B23">
      <w:pPr>
        <w:pStyle w:val="NormalBold"/>
      </w:pPr>
      <w:r w:rsidRPr="000D5BE1">
        <w:t>Artikel 30 – afsnit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2BE8408E" w14:textId="77777777" w:rsidTr="00EF75FC">
        <w:trPr>
          <w:jc w:val="center"/>
        </w:trPr>
        <w:tc>
          <w:tcPr>
            <w:tcW w:w="9752" w:type="dxa"/>
            <w:gridSpan w:val="2"/>
          </w:tcPr>
          <w:p w14:paraId="0EFA1AF1" w14:textId="77777777" w:rsidR="00335B23" w:rsidRPr="000D5BE1" w:rsidRDefault="00335B23" w:rsidP="00EF75FC">
            <w:pPr>
              <w:keepNext/>
            </w:pPr>
          </w:p>
        </w:tc>
      </w:tr>
      <w:tr w:rsidR="00335B23" w:rsidRPr="000D5BE1" w14:paraId="4C02AC0C" w14:textId="77777777" w:rsidTr="00EF75FC">
        <w:trPr>
          <w:jc w:val="center"/>
        </w:trPr>
        <w:tc>
          <w:tcPr>
            <w:tcW w:w="4876" w:type="dxa"/>
            <w:hideMark/>
          </w:tcPr>
          <w:p w14:paraId="0801597C" w14:textId="77777777" w:rsidR="00335B23" w:rsidRPr="000D5BE1" w:rsidRDefault="00335B23" w:rsidP="00EF75FC">
            <w:pPr>
              <w:pStyle w:val="ColumnHeading"/>
              <w:keepNext/>
            </w:pPr>
            <w:r w:rsidRPr="000D5BE1">
              <w:t>Kommissionens forslag</w:t>
            </w:r>
          </w:p>
        </w:tc>
        <w:tc>
          <w:tcPr>
            <w:tcW w:w="4876" w:type="dxa"/>
            <w:hideMark/>
          </w:tcPr>
          <w:p w14:paraId="36D2B1FB" w14:textId="08BA09EA" w:rsidR="00335B23" w:rsidRPr="000D5BE1" w:rsidRDefault="00E67FDF" w:rsidP="00EF75FC">
            <w:pPr>
              <w:pStyle w:val="ColumnHeading"/>
              <w:keepNext/>
            </w:pPr>
            <w:r>
              <w:t>Ændring</w:t>
            </w:r>
          </w:p>
        </w:tc>
      </w:tr>
      <w:tr w:rsidR="00335B23" w:rsidRPr="000D5BE1" w14:paraId="34ED7ED5" w14:textId="77777777" w:rsidTr="00EF75FC">
        <w:trPr>
          <w:jc w:val="center"/>
        </w:trPr>
        <w:tc>
          <w:tcPr>
            <w:tcW w:w="4876" w:type="dxa"/>
          </w:tcPr>
          <w:p w14:paraId="1D8F153D" w14:textId="77777777" w:rsidR="00335B23" w:rsidRPr="000D5BE1" w:rsidRDefault="00335B23" w:rsidP="00EF75FC">
            <w:pPr>
              <w:pStyle w:val="Normal6"/>
            </w:pPr>
          </w:p>
        </w:tc>
        <w:tc>
          <w:tcPr>
            <w:tcW w:w="4876" w:type="dxa"/>
            <w:hideMark/>
          </w:tcPr>
          <w:p w14:paraId="152E8693" w14:textId="77777777" w:rsidR="00335B23" w:rsidRPr="000D5BE1" w:rsidRDefault="00335B23" w:rsidP="00EF75FC">
            <w:pPr>
              <w:pStyle w:val="Normal6"/>
              <w:rPr>
                <w:szCs w:val="24"/>
              </w:rPr>
            </w:pPr>
            <w:r w:rsidRPr="000D5BE1">
              <w:rPr>
                <w:b/>
                <w:i/>
              </w:rPr>
              <w:t>Indtil ... [seks måneder fra datoen for denne forordnings anvendelse] stiller den ledende tilsynsmyndighed efter anmodning alle dokumenter i sine egne sagsakter til rådighed for andre tilsynsmyndigheder ved hjælp af andre elektroniske midler.</w:t>
            </w:r>
          </w:p>
        </w:tc>
      </w:tr>
    </w:tbl>
    <w:p w14:paraId="16278B85" w14:textId="77777777" w:rsidR="00335B23" w:rsidRPr="000D5BE1" w:rsidRDefault="00335B23" w:rsidP="00335B23"/>
    <w:p w14:paraId="06203481" w14:textId="7AA11EBA" w:rsidR="00335B23" w:rsidRPr="000D5BE1" w:rsidRDefault="00E67FDF" w:rsidP="00335B23">
      <w:pPr>
        <w:pStyle w:val="AMNumberTabs0"/>
        <w:keepNext/>
      </w:pPr>
      <w:r>
        <w:t>Ændring</w:t>
      </w:r>
      <w:r w:rsidR="00335B23" w:rsidRPr="000D5BE1">
        <w:tab/>
      </w:r>
      <w:r w:rsidR="00335B23" w:rsidRPr="000D5BE1">
        <w:tab/>
        <w:t>206</w:t>
      </w:r>
    </w:p>
    <w:p w14:paraId="1C8ADB68" w14:textId="77777777" w:rsidR="00335B23" w:rsidRPr="000D5BE1" w:rsidRDefault="00335B23" w:rsidP="00335B23"/>
    <w:p w14:paraId="160FF482" w14:textId="77777777" w:rsidR="00335B23" w:rsidRPr="000D5BE1" w:rsidRDefault="00335B23" w:rsidP="00335B23">
      <w:pPr>
        <w:pStyle w:val="NormalBold"/>
        <w:keepNext/>
      </w:pPr>
      <w:r w:rsidRPr="000D5BE1">
        <w:t>Forslag til forordning</w:t>
      </w:r>
    </w:p>
    <w:p w14:paraId="7D23DCE4" w14:textId="77777777" w:rsidR="00335B23" w:rsidRPr="000D5BE1" w:rsidRDefault="00335B23" w:rsidP="00335B23">
      <w:pPr>
        <w:pStyle w:val="NormalBold"/>
      </w:pPr>
      <w:r w:rsidRPr="000D5BE1">
        <w:t>Artikel 30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5738217B" w14:textId="77777777" w:rsidTr="00EF75FC">
        <w:trPr>
          <w:jc w:val="center"/>
        </w:trPr>
        <w:tc>
          <w:tcPr>
            <w:tcW w:w="9752" w:type="dxa"/>
            <w:gridSpan w:val="2"/>
          </w:tcPr>
          <w:p w14:paraId="63DE0379" w14:textId="77777777" w:rsidR="00335B23" w:rsidRPr="000D5BE1" w:rsidRDefault="00335B23" w:rsidP="00EF75FC">
            <w:pPr>
              <w:keepNext/>
            </w:pPr>
          </w:p>
        </w:tc>
      </w:tr>
      <w:tr w:rsidR="00335B23" w:rsidRPr="000D5BE1" w14:paraId="6D866153" w14:textId="77777777" w:rsidTr="00EF75FC">
        <w:trPr>
          <w:jc w:val="center"/>
        </w:trPr>
        <w:tc>
          <w:tcPr>
            <w:tcW w:w="4876" w:type="dxa"/>
            <w:hideMark/>
          </w:tcPr>
          <w:p w14:paraId="1F695470" w14:textId="77777777" w:rsidR="00335B23" w:rsidRPr="000D5BE1" w:rsidRDefault="00335B23" w:rsidP="00EF75FC">
            <w:pPr>
              <w:pStyle w:val="ColumnHeading"/>
              <w:keepNext/>
            </w:pPr>
            <w:r w:rsidRPr="000D5BE1">
              <w:t>Kommissionens forslag</w:t>
            </w:r>
          </w:p>
        </w:tc>
        <w:tc>
          <w:tcPr>
            <w:tcW w:w="4876" w:type="dxa"/>
            <w:hideMark/>
          </w:tcPr>
          <w:p w14:paraId="26D8FD9E" w14:textId="267F3D5E" w:rsidR="00335B23" w:rsidRPr="000D5BE1" w:rsidRDefault="00E67FDF" w:rsidP="00EF75FC">
            <w:pPr>
              <w:pStyle w:val="ColumnHeading"/>
              <w:keepNext/>
            </w:pPr>
            <w:r>
              <w:t>Ændring</w:t>
            </w:r>
          </w:p>
        </w:tc>
      </w:tr>
      <w:tr w:rsidR="00335B23" w:rsidRPr="000D5BE1" w14:paraId="4F749C50" w14:textId="77777777" w:rsidTr="00EF75FC">
        <w:trPr>
          <w:jc w:val="center"/>
        </w:trPr>
        <w:tc>
          <w:tcPr>
            <w:tcW w:w="4876" w:type="dxa"/>
          </w:tcPr>
          <w:p w14:paraId="57509F91" w14:textId="77777777" w:rsidR="00335B23" w:rsidRPr="000D5BE1" w:rsidRDefault="00335B23" w:rsidP="00EF75FC">
            <w:pPr>
              <w:pStyle w:val="Normal6"/>
            </w:pPr>
          </w:p>
        </w:tc>
        <w:tc>
          <w:tcPr>
            <w:tcW w:w="4876" w:type="dxa"/>
            <w:hideMark/>
          </w:tcPr>
          <w:p w14:paraId="4B06659A" w14:textId="77777777" w:rsidR="00335B23" w:rsidRPr="000D5BE1" w:rsidRDefault="00335B23" w:rsidP="00EF75FC">
            <w:pPr>
              <w:pStyle w:val="Normal6"/>
              <w:jc w:val="center"/>
              <w:rPr>
                <w:szCs w:val="24"/>
              </w:rPr>
            </w:pPr>
            <w:r w:rsidRPr="000D5BE1">
              <w:rPr>
                <w:b/>
                <w:i/>
              </w:rPr>
              <w:t>Artikel 30a</w:t>
            </w:r>
          </w:p>
        </w:tc>
      </w:tr>
      <w:tr w:rsidR="00335B23" w:rsidRPr="000D5BE1" w14:paraId="5E5606D5" w14:textId="77777777" w:rsidTr="00EF75FC">
        <w:trPr>
          <w:jc w:val="center"/>
        </w:trPr>
        <w:tc>
          <w:tcPr>
            <w:tcW w:w="4876" w:type="dxa"/>
          </w:tcPr>
          <w:p w14:paraId="479D7AF6" w14:textId="77777777" w:rsidR="00335B23" w:rsidRPr="000D5BE1" w:rsidRDefault="00335B23" w:rsidP="00EF75FC">
            <w:pPr>
              <w:pStyle w:val="Normal6"/>
            </w:pPr>
          </w:p>
        </w:tc>
        <w:tc>
          <w:tcPr>
            <w:tcW w:w="4876" w:type="dxa"/>
            <w:hideMark/>
          </w:tcPr>
          <w:p w14:paraId="7F82F74B" w14:textId="77777777" w:rsidR="00335B23" w:rsidRPr="000D5BE1" w:rsidRDefault="00335B23" w:rsidP="00EF75FC">
            <w:pPr>
              <w:pStyle w:val="Normal6"/>
              <w:jc w:val="center"/>
              <w:rPr>
                <w:szCs w:val="24"/>
              </w:rPr>
            </w:pPr>
            <w:r w:rsidRPr="000D5BE1">
              <w:rPr>
                <w:b/>
                <w:i/>
              </w:rPr>
              <w:t>Evaluering og revision</w:t>
            </w:r>
          </w:p>
        </w:tc>
      </w:tr>
      <w:tr w:rsidR="00335B23" w:rsidRPr="000D5BE1" w14:paraId="6A407EAA" w14:textId="77777777" w:rsidTr="00EF75FC">
        <w:trPr>
          <w:jc w:val="center"/>
        </w:trPr>
        <w:tc>
          <w:tcPr>
            <w:tcW w:w="4876" w:type="dxa"/>
          </w:tcPr>
          <w:p w14:paraId="25510CB2" w14:textId="77777777" w:rsidR="00335B23" w:rsidRPr="000D5BE1" w:rsidRDefault="00335B23" w:rsidP="00EF75FC">
            <w:pPr>
              <w:pStyle w:val="Normal6"/>
            </w:pPr>
          </w:p>
        </w:tc>
        <w:tc>
          <w:tcPr>
            <w:tcW w:w="4876" w:type="dxa"/>
            <w:hideMark/>
          </w:tcPr>
          <w:p w14:paraId="3160D10C" w14:textId="77777777" w:rsidR="00335B23" w:rsidRPr="000D5BE1" w:rsidRDefault="00335B23" w:rsidP="00EF75FC">
            <w:pPr>
              <w:pStyle w:val="Normal6"/>
              <w:rPr>
                <w:szCs w:val="24"/>
              </w:rPr>
            </w:pPr>
            <w:r w:rsidRPr="000D5BE1">
              <w:rPr>
                <w:b/>
                <w:i/>
              </w:rPr>
              <w:t>Kommissionen evaluerer og reviderer denne forordning som en del af sine rapporter til Europa-Parlamentet og Rådet i henhold til artikel 97 i forordning (EU) 2016/679.</w:t>
            </w:r>
          </w:p>
        </w:tc>
      </w:tr>
    </w:tbl>
    <w:p w14:paraId="474840A2" w14:textId="77777777" w:rsidR="00335B23" w:rsidRPr="000D5BE1" w:rsidRDefault="00335B23" w:rsidP="00335B23"/>
    <w:p w14:paraId="39E470E0" w14:textId="1D773557" w:rsidR="00335B23" w:rsidRPr="000D5BE1" w:rsidRDefault="00E67FDF" w:rsidP="00335B23">
      <w:pPr>
        <w:pStyle w:val="AMNumberTabs0"/>
        <w:keepNext/>
      </w:pPr>
      <w:r>
        <w:t>Ændring</w:t>
      </w:r>
      <w:r w:rsidR="00335B23" w:rsidRPr="000D5BE1">
        <w:tab/>
      </w:r>
      <w:r w:rsidR="00335B23" w:rsidRPr="000D5BE1">
        <w:tab/>
        <w:t>207</w:t>
      </w:r>
    </w:p>
    <w:p w14:paraId="0BCB1C0B" w14:textId="77777777" w:rsidR="00335B23" w:rsidRPr="000D5BE1" w:rsidRDefault="00335B23" w:rsidP="00335B23"/>
    <w:p w14:paraId="09FF7D3C" w14:textId="77777777" w:rsidR="00335B23" w:rsidRPr="000D5BE1" w:rsidRDefault="00335B23" w:rsidP="00335B23">
      <w:pPr>
        <w:pStyle w:val="NormalBold"/>
        <w:keepNext/>
      </w:pPr>
      <w:r w:rsidRPr="000D5BE1">
        <w:t>Forslag til forordning</w:t>
      </w:r>
    </w:p>
    <w:p w14:paraId="297412DB" w14:textId="77777777" w:rsidR="00335B23" w:rsidRPr="000D5BE1" w:rsidRDefault="00335B23" w:rsidP="00335B23">
      <w:pPr>
        <w:pStyle w:val="NormalBold"/>
      </w:pPr>
      <w:r w:rsidRPr="000D5BE1">
        <w:t>Artikel 31 – overskrift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C61E8A8" w14:textId="77777777" w:rsidTr="00EF75FC">
        <w:trPr>
          <w:jc w:val="center"/>
        </w:trPr>
        <w:tc>
          <w:tcPr>
            <w:tcW w:w="9752" w:type="dxa"/>
            <w:gridSpan w:val="2"/>
          </w:tcPr>
          <w:p w14:paraId="65042DE7" w14:textId="77777777" w:rsidR="00335B23" w:rsidRPr="000D5BE1" w:rsidRDefault="00335B23" w:rsidP="00EF75FC">
            <w:pPr>
              <w:keepNext/>
            </w:pPr>
          </w:p>
        </w:tc>
      </w:tr>
      <w:tr w:rsidR="00335B23" w:rsidRPr="000D5BE1" w14:paraId="232EAFF2" w14:textId="77777777" w:rsidTr="00EF75FC">
        <w:trPr>
          <w:jc w:val="center"/>
        </w:trPr>
        <w:tc>
          <w:tcPr>
            <w:tcW w:w="4876" w:type="dxa"/>
            <w:hideMark/>
          </w:tcPr>
          <w:p w14:paraId="03276AE6" w14:textId="77777777" w:rsidR="00335B23" w:rsidRPr="000D5BE1" w:rsidRDefault="00335B23" w:rsidP="00EF75FC">
            <w:pPr>
              <w:pStyle w:val="ColumnHeading"/>
              <w:keepNext/>
            </w:pPr>
            <w:r w:rsidRPr="000D5BE1">
              <w:t>Kommissionens forslag</w:t>
            </w:r>
          </w:p>
        </w:tc>
        <w:tc>
          <w:tcPr>
            <w:tcW w:w="4876" w:type="dxa"/>
            <w:hideMark/>
          </w:tcPr>
          <w:p w14:paraId="1A3CA265" w14:textId="75597B7D" w:rsidR="00335B23" w:rsidRPr="000D5BE1" w:rsidRDefault="00E67FDF" w:rsidP="00EF75FC">
            <w:pPr>
              <w:pStyle w:val="ColumnHeading"/>
              <w:keepNext/>
            </w:pPr>
            <w:r>
              <w:t>Ændring</w:t>
            </w:r>
          </w:p>
        </w:tc>
      </w:tr>
      <w:tr w:rsidR="00335B23" w:rsidRPr="000D5BE1" w14:paraId="6BB55043" w14:textId="77777777" w:rsidTr="00EF75FC">
        <w:trPr>
          <w:jc w:val="center"/>
        </w:trPr>
        <w:tc>
          <w:tcPr>
            <w:tcW w:w="4876" w:type="dxa"/>
            <w:hideMark/>
          </w:tcPr>
          <w:p w14:paraId="5120AAAF" w14:textId="77777777" w:rsidR="00335B23" w:rsidRPr="000D5BE1" w:rsidRDefault="00335B23" w:rsidP="00EF75FC">
            <w:pPr>
              <w:pStyle w:val="Normal6"/>
            </w:pPr>
            <w:r w:rsidRPr="000D5BE1">
              <w:t>Ikrafttræden</w:t>
            </w:r>
          </w:p>
        </w:tc>
        <w:tc>
          <w:tcPr>
            <w:tcW w:w="4876" w:type="dxa"/>
            <w:hideMark/>
          </w:tcPr>
          <w:p w14:paraId="6D40D842" w14:textId="77777777" w:rsidR="00335B23" w:rsidRPr="000D5BE1" w:rsidRDefault="00335B23" w:rsidP="00EF75FC">
            <w:pPr>
              <w:pStyle w:val="Normal6"/>
              <w:rPr>
                <w:szCs w:val="24"/>
              </w:rPr>
            </w:pPr>
            <w:r w:rsidRPr="000D5BE1">
              <w:t>Ikrafttræden</w:t>
            </w:r>
            <w:r w:rsidRPr="000D5BE1">
              <w:rPr>
                <w:b/>
                <w:i/>
              </w:rPr>
              <w:t xml:space="preserve"> og anvendelse</w:t>
            </w:r>
          </w:p>
        </w:tc>
      </w:tr>
    </w:tbl>
    <w:p w14:paraId="25D516F3" w14:textId="77777777" w:rsidR="00335B23" w:rsidRPr="000D5BE1" w:rsidRDefault="00335B23" w:rsidP="00335B23"/>
    <w:p w14:paraId="7ADE1E72" w14:textId="20870877" w:rsidR="00335B23" w:rsidRPr="000D5BE1" w:rsidRDefault="00E67FDF" w:rsidP="00335B23">
      <w:pPr>
        <w:pStyle w:val="AMNumberTabs0"/>
        <w:keepNext/>
      </w:pPr>
      <w:r>
        <w:t>Ændring</w:t>
      </w:r>
      <w:r w:rsidR="00335B23" w:rsidRPr="000D5BE1">
        <w:tab/>
      </w:r>
      <w:r w:rsidR="00335B23" w:rsidRPr="000D5BE1">
        <w:tab/>
        <w:t>208</w:t>
      </w:r>
    </w:p>
    <w:p w14:paraId="36430821" w14:textId="77777777" w:rsidR="00335B23" w:rsidRPr="000D5BE1" w:rsidRDefault="00335B23" w:rsidP="00335B23"/>
    <w:p w14:paraId="449BB89F" w14:textId="77777777" w:rsidR="00335B23" w:rsidRPr="000D5BE1" w:rsidRDefault="00335B23" w:rsidP="00335B23">
      <w:pPr>
        <w:pStyle w:val="NormalBold"/>
        <w:keepNext/>
      </w:pPr>
      <w:r w:rsidRPr="000D5BE1">
        <w:t>Forslag til forordning</w:t>
      </w:r>
    </w:p>
    <w:p w14:paraId="2506956A" w14:textId="77777777" w:rsidR="00335B23" w:rsidRPr="000D5BE1" w:rsidRDefault="00335B23" w:rsidP="00335B23">
      <w:pPr>
        <w:pStyle w:val="NormalBold"/>
      </w:pPr>
      <w:r w:rsidRPr="000D5BE1">
        <w:t>Artikel 31 – afsnit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C856BB8" w14:textId="77777777" w:rsidTr="00EF75FC">
        <w:trPr>
          <w:jc w:val="center"/>
        </w:trPr>
        <w:tc>
          <w:tcPr>
            <w:tcW w:w="9752" w:type="dxa"/>
            <w:gridSpan w:val="2"/>
          </w:tcPr>
          <w:p w14:paraId="089EBB55" w14:textId="77777777" w:rsidR="00335B23" w:rsidRPr="000D5BE1" w:rsidRDefault="00335B23" w:rsidP="00EF75FC">
            <w:pPr>
              <w:keepNext/>
            </w:pPr>
          </w:p>
        </w:tc>
      </w:tr>
      <w:tr w:rsidR="00335B23" w:rsidRPr="000D5BE1" w14:paraId="0377E1D7" w14:textId="77777777" w:rsidTr="00EF75FC">
        <w:trPr>
          <w:jc w:val="center"/>
        </w:trPr>
        <w:tc>
          <w:tcPr>
            <w:tcW w:w="4876" w:type="dxa"/>
            <w:hideMark/>
          </w:tcPr>
          <w:p w14:paraId="35824265" w14:textId="77777777" w:rsidR="00335B23" w:rsidRPr="000D5BE1" w:rsidRDefault="00335B23" w:rsidP="00EF75FC">
            <w:pPr>
              <w:pStyle w:val="ColumnHeading"/>
              <w:keepNext/>
            </w:pPr>
            <w:r w:rsidRPr="000D5BE1">
              <w:t>Kommissionens forslag</w:t>
            </w:r>
          </w:p>
        </w:tc>
        <w:tc>
          <w:tcPr>
            <w:tcW w:w="4876" w:type="dxa"/>
            <w:hideMark/>
          </w:tcPr>
          <w:p w14:paraId="6139DA48" w14:textId="333F6031" w:rsidR="00335B23" w:rsidRPr="000D5BE1" w:rsidRDefault="00E67FDF" w:rsidP="00EF75FC">
            <w:pPr>
              <w:pStyle w:val="ColumnHeading"/>
              <w:keepNext/>
            </w:pPr>
            <w:r>
              <w:t>Ændring</w:t>
            </w:r>
          </w:p>
        </w:tc>
      </w:tr>
      <w:tr w:rsidR="00335B23" w:rsidRPr="000D5BE1" w14:paraId="64FA219E" w14:textId="77777777" w:rsidTr="00EF75FC">
        <w:trPr>
          <w:jc w:val="center"/>
        </w:trPr>
        <w:tc>
          <w:tcPr>
            <w:tcW w:w="4876" w:type="dxa"/>
          </w:tcPr>
          <w:p w14:paraId="291F94E0" w14:textId="77777777" w:rsidR="00335B23" w:rsidRPr="000D5BE1" w:rsidRDefault="00335B23" w:rsidP="00EF75FC">
            <w:pPr>
              <w:pStyle w:val="Normal6"/>
            </w:pPr>
          </w:p>
        </w:tc>
        <w:tc>
          <w:tcPr>
            <w:tcW w:w="4876" w:type="dxa"/>
            <w:hideMark/>
          </w:tcPr>
          <w:p w14:paraId="3B9F2FD0" w14:textId="060A88DD" w:rsidR="00335B23" w:rsidRPr="000D5BE1" w:rsidRDefault="00E56806" w:rsidP="00EF75FC">
            <w:pPr>
              <w:pStyle w:val="Normal6"/>
              <w:rPr>
                <w:szCs w:val="24"/>
              </w:rPr>
            </w:pPr>
            <w:r>
              <w:rPr>
                <w:b/>
                <w:i/>
              </w:rPr>
              <w:t>1a.</w:t>
            </w:r>
            <w:r w:rsidR="00335B23" w:rsidRPr="000D5BE1">
              <w:rPr>
                <w:b/>
                <w:i/>
              </w:rPr>
              <w:tab/>
              <w:t>Den finder anvendelse fra … [et år fra datoen for denne forordnings ikrafttræden].</w:t>
            </w:r>
          </w:p>
        </w:tc>
      </w:tr>
      <w:tr w:rsidR="00335B23" w:rsidRPr="000D5BE1" w14:paraId="38AFB68E" w14:textId="77777777" w:rsidTr="00EF75FC">
        <w:trPr>
          <w:jc w:val="center"/>
        </w:trPr>
        <w:tc>
          <w:tcPr>
            <w:tcW w:w="4876" w:type="dxa"/>
          </w:tcPr>
          <w:p w14:paraId="6AE8892E" w14:textId="77777777" w:rsidR="00335B23" w:rsidRPr="000D5BE1" w:rsidRDefault="00335B23" w:rsidP="00EF75FC">
            <w:pPr>
              <w:pStyle w:val="Normal6"/>
            </w:pPr>
          </w:p>
        </w:tc>
        <w:tc>
          <w:tcPr>
            <w:tcW w:w="4876" w:type="dxa"/>
            <w:hideMark/>
          </w:tcPr>
          <w:p w14:paraId="75E3A14B" w14:textId="77777777" w:rsidR="00335B23" w:rsidRPr="000D5BE1" w:rsidRDefault="00335B23" w:rsidP="00EF75FC">
            <w:pPr>
              <w:pStyle w:val="Normal6"/>
              <w:rPr>
                <w:szCs w:val="24"/>
              </w:rPr>
            </w:pPr>
            <w:r w:rsidRPr="000D5BE1">
              <w:rPr>
                <w:b/>
                <w:i/>
              </w:rPr>
              <w:t>Dog finder artikel 2b, stk. 1, litra c), artikel 2b, stk. 3, sidste punktum, artikel 2c, stk. 2, sidste punktum, og stk. 5, artikel 2d, stk. 3 og 6, artikel 8, stk. 1, og artikel 18, stk. 1, litra a), anvendelse fra ... [seks måneder efter datoen for denne forordnings anvendelse].</w:t>
            </w:r>
          </w:p>
        </w:tc>
      </w:tr>
    </w:tbl>
    <w:p w14:paraId="5DC3B545" w14:textId="77777777" w:rsidR="00E56806" w:rsidRDefault="00E56806" w:rsidP="00335B23">
      <w:pPr>
        <w:pStyle w:val="AmNumberTabs"/>
        <w:keepNext/>
      </w:pPr>
    </w:p>
    <w:p w14:paraId="47FB2640" w14:textId="13D73B1F" w:rsidR="00335B23" w:rsidRDefault="00E67FDF" w:rsidP="00335B23">
      <w:pPr>
        <w:pStyle w:val="AmNumberTabs"/>
        <w:keepNext/>
      </w:pPr>
      <w:r>
        <w:t>Ændring</w:t>
      </w:r>
      <w:r w:rsidR="00335B23" w:rsidRPr="000D5BE1">
        <w:tab/>
      </w:r>
      <w:r w:rsidR="00335B23" w:rsidRPr="000D5BE1">
        <w:tab/>
        <w:t>209</w:t>
      </w:r>
    </w:p>
    <w:p w14:paraId="76AC1995" w14:textId="77777777" w:rsidR="00E56806" w:rsidRPr="000D5BE1" w:rsidRDefault="00E56806" w:rsidP="00E56806"/>
    <w:p w14:paraId="08F735BA" w14:textId="77777777" w:rsidR="00335B23" w:rsidRPr="000D5BE1" w:rsidRDefault="00335B23" w:rsidP="00335B23">
      <w:pPr>
        <w:pStyle w:val="NormalBold"/>
      </w:pPr>
      <w:r w:rsidRPr="000D5BE1">
        <w:t>Forslag til forordning</w:t>
      </w:r>
    </w:p>
    <w:p w14:paraId="16505C9A" w14:textId="380E047D" w:rsidR="00335B23" w:rsidRPr="00A8547D" w:rsidRDefault="00335B23" w:rsidP="00E56806">
      <w:pPr>
        <w:pStyle w:val="NormalBold"/>
        <w:keepNext/>
      </w:pPr>
      <w:r w:rsidRPr="00A8547D">
        <w:t>Bilag I – Del A – punkt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35B23" w:rsidRPr="00707AE7" w14:paraId="4667E85A" w14:textId="77777777" w:rsidTr="00EF75FC">
        <w:trPr>
          <w:jc w:val="center"/>
        </w:trPr>
        <w:tc>
          <w:tcPr>
            <w:tcW w:w="9752" w:type="dxa"/>
            <w:gridSpan w:val="2"/>
          </w:tcPr>
          <w:p w14:paraId="23FD45B5" w14:textId="77777777" w:rsidR="00335B23" w:rsidRPr="00A8547D" w:rsidRDefault="00335B23" w:rsidP="00EF75FC">
            <w:pPr>
              <w:keepNext/>
            </w:pPr>
          </w:p>
        </w:tc>
      </w:tr>
      <w:tr w:rsidR="00335B23" w:rsidRPr="000D5BE1" w14:paraId="768903E7" w14:textId="77777777" w:rsidTr="00EF75FC">
        <w:trPr>
          <w:jc w:val="center"/>
        </w:trPr>
        <w:tc>
          <w:tcPr>
            <w:tcW w:w="4876" w:type="dxa"/>
            <w:hideMark/>
          </w:tcPr>
          <w:p w14:paraId="1B4995FF" w14:textId="77777777" w:rsidR="00335B23" w:rsidRPr="000D5BE1" w:rsidRDefault="00335B23" w:rsidP="00EF75FC">
            <w:pPr>
              <w:pStyle w:val="AmColumnHeading"/>
              <w:keepNext/>
            </w:pPr>
            <w:r w:rsidRPr="000D5BE1">
              <w:t>Kommissionens forslag</w:t>
            </w:r>
          </w:p>
        </w:tc>
        <w:tc>
          <w:tcPr>
            <w:tcW w:w="4876" w:type="dxa"/>
            <w:hideMark/>
          </w:tcPr>
          <w:p w14:paraId="710C0E2F" w14:textId="02B0B3BC" w:rsidR="00335B23" w:rsidRPr="000D5BE1" w:rsidRDefault="00E67FDF" w:rsidP="00EF75FC">
            <w:pPr>
              <w:pStyle w:val="AmColumnHeading"/>
              <w:keepNext/>
            </w:pPr>
            <w:r>
              <w:t>Ændring</w:t>
            </w:r>
          </w:p>
        </w:tc>
      </w:tr>
      <w:tr w:rsidR="00335B23" w:rsidRPr="000D5BE1" w14:paraId="6BCDD443" w14:textId="77777777" w:rsidTr="00EF75FC">
        <w:trPr>
          <w:jc w:val="center"/>
        </w:trPr>
        <w:tc>
          <w:tcPr>
            <w:tcW w:w="4876" w:type="dxa"/>
            <w:hideMark/>
          </w:tcPr>
          <w:p w14:paraId="0167A53D" w14:textId="77777777" w:rsidR="00335B23" w:rsidRPr="000D5BE1" w:rsidRDefault="00335B23" w:rsidP="00EF75FC">
            <w:pPr>
              <w:pStyle w:val="Normal6"/>
            </w:pPr>
            <w:r w:rsidRPr="000D5BE1">
              <w:t>1.</w:t>
            </w:r>
            <w:r w:rsidRPr="000D5BE1">
              <w:tab/>
              <w:t>Identifikation af den person eller enhed, der indgiver klagen</w:t>
            </w:r>
          </w:p>
        </w:tc>
        <w:tc>
          <w:tcPr>
            <w:tcW w:w="4876" w:type="dxa"/>
            <w:hideMark/>
          </w:tcPr>
          <w:p w14:paraId="003AD36E" w14:textId="77777777" w:rsidR="00335B23" w:rsidRPr="000D5BE1" w:rsidRDefault="00335B23" w:rsidP="00EF75FC">
            <w:pPr>
              <w:pStyle w:val="Normal6"/>
            </w:pPr>
            <w:r w:rsidRPr="000D5BE1">
              <w:t>1.</w:t>
            </w:r>
            <w:r w:rsidRPr="000D5BE1">
              <w:tab/>
              <w:t>Identifikation af den person eller enhed, der indgiver klagen</w:t>
            </w:r>
          </w:p>
        </w:tc>
      </w:tr>
      <w:tr w:rsidR="00335B23" w:rsidRPr="000D5BE1" w14:paraId="7B9986D8" w14:textId="77777777" w:rsidTr="00EF75FC">
        <w:trPr>
          <w:jc w:val="center"/>
        </w:trPr>
        <w:tc>
          <w:tcPr>
            <w:tcW w:w="4876" w:type="dxa"/>
            <w:hideMark/>
          </w:tcPr>
          <w:p w14:paraId="5255079C" w14:textId="77777777" w:rsidR="00335B23" w:rsidRPr="000D5BE1" w:rsidRDefault="00335B23" w:rsidP="00EF75FC">
            <w:pPr>
              <w:pStyle w:val="Normal6a"/>
              <w:rPr>
                <w:b/>
                <w:i/>
              </w:rPr>
            </w:pPr>
            <w:r w:rsidRPr="000D5BE1">
              <w:rPr>
                <w:b/>
                <w:i/>
              </w:rPr>
              <w:t>Hvis klageren er en fysisk person, skal der indgives en form for identifikationsdokument</w:t>
            </w:r>
            <w:r w:rsidRPr="000D5BE1">
              <w:rPr>
                <w:b/>
                <w:i/>
                <w:vertAlign w:val="superscript"/>
              </w:rPr>
              <w:t>2</w:t>
            </w:r>
            <w:r w:rsidRPr="000D5BE1">
              <w:rPr>
                <w:b/>
                <w:i/>
              </w:rPr>
              <w:t xml:space="preserve">. </w:t>
            </w:r>
          </w:p>
        </w:tc>
        <w:tc>
          <w:tcPr>
            <w:tcW w:w="4876" w:type="dxa"/>
          </w:tcPr>
          <w:p w14:paraId="2311C404" w14:textId="77777777" w:rsidR="00335B23" w:rsidRPr="000D5BE1" w:rsidRDefault="00335B23" w:rsidP="00EF75FC">
            <w:pPr>
              <w:spacing w:before="120" w:after="120"/>
              <w:ind w:left="425"/>
              <w:contextualSpacing/>
              <w:rPr>
                <w:rFonts w:eastAsia="Calibri"/>
                <w:szCs w:val="22"/>
              </w:rPr>
            </w:pPr>
          </w:p>
        </w:tc>
      </w:tr>
      <w:tr w:rsidR="00335B23" w:rsidRPr="000D5BE1" w14:paraId="1DA05024" w14:textId="77777777" w:rsidTr="00EF75FC">
        <w:trPr>
          <w:jc w:val="center"/>
        </w:trPr>
        <w:tc>
          <w:tcPr>
            <w:tcW w:w="4876" w:type="dxa"/>
            <w:hideMark/>
          </w:tcPr>
          <w:p w14:paraId="4BD711EA" w14:textId="77777777" w:rsidR="00335B23" w:rsidRPr="000D5BE1" w:rsidRDefault="00335B23" w:rsidP="00EF75FC">
            <w:pPr>
              <w:pStyle w:val="Normal6"/>
            </w:pPr>
            <w:r w:rsidRPr="000D5BE1">
              <w:t>Hvis klagen indgives af et organ, der er omhandlet i artikel 80 i forordning (EU) 2016/679, skal der indgives dokumentation for, at organet er etableret i overensstemmelse med en medlemsstats nationale ret.</w:t>
            </w:r>
          </w:p>
        </w:tc>
        <w:tc>
          <w:tcPr>
            <w:tcW w:w="4876" w:type="dxa"/>
            <w:hideMark/>
          </w:tcPr>
          <w:p w14:paraId="14D72B2E" w14:textId="77777777" w:rsidR="00335B23" w:rsidRPr="000D5BE1" w:rsidRDefault="00335B23" w:rsidP="00EF75FC">
            <w:pPr>
              <w:pStyle w:val="Normal6"/>
            </w:pPr>
            <w:r w:rsidRPr="000D5BE1">
              <w:t>Hvis klagen indgives af et organ</w:t>
            </w:r>
            <w:r w:rsidRPr="000D5BE1">
              <w:rPr>
                <w:b/>
                <w:i/>
              </w:rPr>
              <w:t>, en organisation eller en sammenslutning</w:t>
            </w:r>
            <w:r w:rsidRPr="000D5BE1">
              <w:t>, der er omhandlet i artikel 80 i forordning (EU) 2016/679, skal der indgives dokumentation for, at organet</w:t>
            </w:r>
            <w:r w:rsidRPr="000D5BE1">
              <w:rPr>
                <w:b/>
                <w:i/>
              </w:rPr>
              <w:t>, organisationen eller sammenslutningen</w:t>
            </w:r>
            <w:r w:rsidRPr="000D5BE1">
              <w:t xml:space="preserve"> er etableret i overensstemmelse med en medlemsstats nationale ret.</w:t>
            </w:r>
          </w:p>
        </w:tc>
      </w:tr>
      <w:tr w:rsidR="00335B23" w:rsidRPr="000D5BE1" w14:paraId="1C402310" w14:textId="77777777" w:rsidTr="00EF75FC">
        <w:trPr>
          <w:jc w:val="center"/>
        </w:trPr>
        <w:tc>
          <w:tcPr>
            <w:tcW w:w="4876" w:type="dxa"/>
            <w:hideMark/>
          </w:tcPr>
          <w:p w14:paraId="2A2F330C" w14:textId="77777777" w:rsidR="00335B23" w:rsidRPr="000D5BE1" w:rsidRDefault="00335B23" w:rsidP="00EF75FC">
            <w:pPr>
              <w:pStyle w:val="Normal6"/>
            </w:pPr>
            <w:r w:rsidRPr="000D5BE1">
              <w:t>Hvis klagen indgives på grundlag af artikel 80, stk. 1, i forordning (EU) 2016/679, skal der indgives dokumentation for, at det organ, der indgiver klagen, handler på baggrund af en bemyndigelse fra en registreret.</w:t>
            </w:r>
          </w:p>
        </w:tc>
        <w:tc>
          <w:tcPr>
            <w:tcW w:w="4876" w:type="dxa"/>
            <w:hideMark/>
          </w:tcPr>
          <w:p w14:paraId="6FC60F26" w14:textId="77777777" w:rsidR="00335B23" w:rsidRPr="000D5BE1" w:rsidRDefault="00335B23" w:rsidP="00EF75FC">
            <w:pPr>
              <w:pStyle w:val="Normal6"/>
            </w:pPr>
            <w:r w:rsidRPr="000D5BE1">
              <w:t>Hvis klagen indgives på grundlag af artikel 80, stk. 1, i forordning (EU) 2016/679, skal der indgives dokumentation for, at det organ</w:t>
            </w:r>
            <w:r w:rsidRPr="000D5BE1">
              <w:rPr>
                <w:b/>
                <w:i/>
              </w:rPr>
              <w:t>, den organisation eller den sammenslutning</w:t>
            </w:r>
            <w:r w:rsidRPr="000D5BE1">
              <w:t xml:space="preserve">, der indgiver klagen, handler på baggrund af en bemyndigelse fra en registreret. </w:t>
            </w:r>
          </w:p>
        </w:tc>
      </w:tr>
      <w:tr w:rsidR="00335B23" w:rsidRPr="000D5BE1" w14:paraId="3183C942" w14:textId="77777777" w:rsidTr="00EF75FC">
        <w:trPr>
          <w:jc w:val="center"/>
        </w:trPr>
        <w:tc>
          <w:tcPr>
            <w:tcW w:w="4876" w:type="dxa"/>
          </w:tcPr>
          <w:p w14:paraId="638DD2D5" w14:textId="77777777" w:rsidR="00335B23" w:rsidRPr="000D5BE1" w:rsidRDefault="00335B23" w:rsidP="00EF75FC">
            <w:pPr>
              <w:pStyle w:val="Normal6a"/>
              <w:rPr>
                <w:b/>
                <w:i/>
              </w:rPr>
            </w:pPr>
            <w:r w:rsidRPr="000D5BE1">
              <w:rPr>
                <w:b/>
                <w:i/>
              </w:rPr>
              <w:t>-------</w:t>
            </w:r>
          </w:p>
        </w:tc>
        <w:tc>
          <w:tcPr>
            <w:tcW w:w="4876" w:type="dxa"/>
          </w:tcPr>
          <w:p w14:paraId="52DE3428" w14:textId="77777777" w:rsidR="00335B23" w:rsidRPr="000D5BE1" w:rsidRDefault="00335B23" w:rsidP="00EF75FC">
            <w:pPr>
              <w:rPr>
                <w:rFonts w:eastAsia="Calibri"/>
                <w:szCs w:val="22"/>
              </w:rPr>
            </w:pPr>
          </w:p>
        </w:tc>
      </w:tr>
      <w:tr w:rsidR="00335B23" w:rsidRPr="000D5BE1" w14:paraId="267D0455" w14:textId="77777777" w:rsidTr="00EF75FC">
        <w:trPr>
          <w:jc w:val="center"/>
        </w:trPr>
        <w:tc>
          <w:tcPr>
            <w:tcW w:w="4876" w:type="dxa"/>
            <w:hideMark/>
          </w:tcPr>
          <w:p w14:paraId="27CCC3F1" w14:textId="77777777" w:rsidR="00335B23" w:rsidRPr="000D5BE1" w:rsidRDefault="00335B23" w:rsidP="00EF75FC">
            <w:pPr>
              <w:pStyle w:val="Normal6a"/>
              <w:rPr>
                <w:b/>
                <w:i/>
              </w:rPr>
            </w:pPr>
            <w:r w:rsidRPr="000D5BE1">
              <w:rPr>
                <w:b/>
                <w:i/>
                <w:vertAlign w:val="superscript"/>
              </w:rPr>
              <w:t>2</w:t>
            </w:r>
            <w:r w:rsidRPr="000D5BE1">
              <w:rPr>
                <w:b/>
                <w:i/>
              </w:rPr>
              <w:t xml:space="preserve"> F.eks. et pas, kørekort eller nationalt ID.</w:t>
            </w:r>
          </w:p>
        </w:tc>
        <w:tc>
          <w:tcPr>
            <w:tcW w:w="4876" w:type="dxa"/>
          </w:tcPr>
          <w:p w14:paraId="7585BBA8" w14:textId="77777777" w:rsidR="00335B23" w:rsidRPr="000D5BE1" w:rsidRDefault="00335B23" w:rsidP="00EF75FC">
            <w:pPr>
              <w:rPr>
                <w:rFonts w:eastAsia="Calibri"/>
                <w:szCs w:val="22"/>
              </w:rPr>
            </w:pPr>
          </w:p>
        </w:tc>
      </w:tr>
    </w:tbl>
    <w:p w14:paraId="251C04BA" w14:textId="77777777" w:rsidR="00335B23" w:rsidRPr="000D5BE1" w:rsidRDefault="00335B23" w:rsidP="00335B23"/>
    <w:p w14:paraId="3EEE10DD" w14:textId="25F02367" w:rsidR="00335B23" w:rsidRPr="000D5BE1" w:rsidRDefault="00E67FDF" w:rsidP="00335B23">
      <w:pPr>
        <w:pStyle w:val="AmNumberTabs"/>
        <w:keepNext/>
      </w:pPr>
      <w:r>
        <w:t>Ændring</w:t>
      </w:r>
      <w:r w:rsidR="00335B23" w:rsidRPr="000D5BE1">
        <w:tab/>
      </w:r>
      <w:r w:rsidR="00335B23" w:rsidRPr="000D5BE1">
        <w:tab/>
        <w:t>210</w:t>
      </w:r>
    </w:p>
    <w:p w14:paraId="13EB2272" w14:textId="77777777" w:rsidR="00E56806" w:rsidRPr="000D5BE1" w:rsidRDefault="00E56806" w:rsidP="00E56806"/>
    <w:p w14:paraId="4E09B817" w14:textId="77777777" w:rsidR="00335B23" w:rsidRPr="000D5BE1" w:rsidRDefault="00335B23" w:rsidP="00335B23">
      <w:pPr>
        <w:pStyle w:val="NormalBold"/>
      </w:pPr>
      <w:r w:rsidRPr="000D5BE1">
        <w:t>Forslag til forordning</w:t>
      </w:r>
    </w:p>
    <w:p w14:paraId="1545C966" w14:textId="435E4E35" w:rsidR="00335B23" w:rsidRPr="000D5BE1" w:rsidRDefault="00335B23" w:rsidP="00E56806">
      <w:pPr>
        <w:pStyle w:val="NormalBold"/>
        <w:keepNext/>
      </w:pPr>
      <w:r w:rsidRPr="000D5BE1">
        <w:lastRenderedPageBreak/>
        <w:t>Bilag I – Del A – punkt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4F6187DB" w14:textId="77777777" w:rsidTr="00EF75FC">
        <w:trPr>
          <w:jc w:val="center"/>
        </w:trPr>
        <w:tc>
          <w:tcPr>
            <w:tcW w:w="9752" w:type="dxa"/>
            <w:gridSpan w:val="2"/>
          </w:tcPr>
          <w:p w14:paraId="314C18D6" w14:textId="77777777" w:rsidR="00335B23" w:rsidRPr="000D5BE1" w:rsidRDefault="00335B23" w:rsidP="00EF75FC">
            <w:pPr>
              <w:keepNext/>
            </w:pPr>
          </w:p>
        </w:tc>
      </w:tr>
      <w:tr w:rsidR="00335B23" w:rsidRPr="000D5BE1" w14:paraId="3664EA90" w14:textId="77777777" w:rsidTr="00EF75FC">
        <w:trPr>
          <w:jc w:val="center"/>
        </w:trPr>
        <w:tc>
          <w:tcPr>
            <w:tcW w:w="4876" w:type="dxa"/>
            <w:hideMark/>
          </w:tcPr>
          <w:p w14:paraId="6BA5CCA6" w14:textId="77777777" w:rsidR="00335B23" w:rsidRPr="000D5BE1" w:rsidRDefault="00335B23" w:rsidP="00EF75FC">
            <w:pPr>
              <w:pStyle w:val="AmColumnHeading"/>
              <w:keepNext/>
            </w:pPr>
            <w:r w:rsidRPr="000D5BE1">
              <w:t>Kommissionens forslag</w:t>
            </w:r>
          </w:p>
        </w:tc>
        <w:tc>
          <w:tcPr>
            <w:tcW w:w="4876" w:type="dxa"/>
            <w:hideMark/>
          </w:tcPr>
          <w:p w14:paraId="52A8F251" w14:textId="53DE4074" w:rsidR="00335B23" w:rsidRPr="000D5BE1" w:rsidRDefault="00E67FDF" w:rsidP="00EF75FC">
            <w:pPr>
              <w:pStyle w:val="AmColumnHeading"/>
              <w:keepNext/>
            </w:pPr>
            <w:r>
              <w:t>Ændring</w:t>
            </w:r>
          </w:p>
        </w:tc>
      </w:tr>
      <w:tr w:rsidR="00335B23" w:rsidRPr="000D5BE1" w14:paraId="18FCA8DA" w14:textId="77777777" w:rsidTr="00EF75FC">
        <w:trPr>
          <w:jc w:val="center"/>
        </w:trPr>
        <w:tc>
          <w:tcPr>
            <w:tcW w:w="4876" w:type="dxa"/>
            <w:hideMark/>
          </w:tcPr>
          <w:p w14:paraId="588767AF" w14:textId="77777777" w:rsidR="00335B23" w:rsidRPr="000D5BE1" w:rsidRDefault="00335B23" w:rsidP="00EF75FC">
            <w:pPr>
              <w:pStyle w:val="Normal6a"/>
            </w:pPr>
            <w:r w:rsidRPr="000D5BE1">
              <w:t>2.</w:t>
            </w:r>
            <w:r w:rsidRPr="000D5BE1">
              <w:tab/>
              <w:t>Kontaktoplysninger</w:t>
            </w:r>
            <w:r w:rsidRPr="000D5BE1">
              <w:rPr>
                <w:vertAlign w:val="superscript"/>
              </w:rPr>
              <w:t>3</w:t>
            </w:r>
          </w:p>
        </w:tc>
        <w:tc>
          <w:tcPr>
            <w:tcW w:w="4876" w:type="dxa"/>
            <w:hideMark/>
          </w:tcPr>
          <w:p w14:paraId="5DA18874" w14:textId="77777777" w:rsidR="00335B23" w:rsidRPr="000D5BE1" w:rsidRDefault="00335B23" w:rsidP="00EF75FC">
            <w:pPr>
              <w:pStyle w:val="Normal6a"/>
              <w:rPr>
                <w:vertAlign w:val="superscript"/>
              </w:rPr>
            </w:pPr>
            <w:r w:rsidRPr="000D5BE1">
              <w:t>2.</w:t>
            </w:r>
            <w:r w:rsidRPr="000D5BE1">
              <w:tab/>
              <w:t>Kontaktoplysninger</w:t>
            </w:r>
            <w:r w:rsidRPr="000D5BE1">
              <w:rPr>
                <w:vertAlign w:val="superscript"/>
              </w:rPr>
              <w:t>3</w:t>
            </w:r>
          </w:p>
        </w:tc>
      </w:tr>
      <w:tr w:rsidR="00335B23" w:rsidRPr="000D5BE1" w14:paraId="7579E4AE" w14:textId="77777777" w:rsidTr="00EF75FC">
        <w:trPr>
          <w:jc w:val="center"/>
        </w:trPr>
        <w:tc>
          <w:tcPr>
            <w:tcW w:w="4876" w:type="dxa"/>
          </w:tcPr>
          <w:p w14:paraId="2FE67D73" w14:textId="77777777" w:rsidR="00335B23" w:rsidRPr="000D5BE1" w:rsidRDefault="00335B23" w:rsidP="00EF75FC">
            <w:pPr>
              <w:pStyle w:val="Normal6"/>
            </w:pPr>
            <w:r w:rsidRPr="000D5BE1">
              <w:t>E-mailadresse, hvis klagen indgives elektronisk.</w:t>
            </w:r>
          </w:p>
        </w:tc>
        <w:tc>
          <w:tcPr>
            <w:tcW w:w="4876" w:type="dxa"/>
            <w:hideMark/>
          </w:tcPr>
          <w:p w14:paraId="38677ED8" w14:textId="77777777" w:rsidR="00335B23" w:rsidRPr="000D5BE1" w:rsidRDefault="00335B23" w:rsidP="00EF75FC">
            <w:pPr>
              <w:pStyle w:val="Normal6"/>
              <w:rPr>
                <w:rFonts w:eastAsia="Calibri"/>
                <w:szCs w:val="22"/>
              </w:rPr>
            </w:pPr>
            <w:r w:rsidRPr="000D5BE1">
              <w:rPr>
                <w:b/>
                <w:i/>
              </w:rPr>
              <w:t xml:space="preserve">Navn, adresse og andre tilgængelige kontaktoplysninger på klageren, herunder </w:t>
            </w:r>
            <w:r w:rsidRPr="000D5BE1">
              <w:t>e-mailadresse, hvis klagen indgives elektronisk.</w:t>
            </w:r>
          </w:p>
        </w:tc>
      </w:tr>
      <w:tr w:rsidR="00335B23" w:rsidRPr="000D5BE1" w14:paraId="5766C5CC" w14:textId="77777777" w:rsidTr="00EF75FC">
        <w:trPr>
          <w:jc w:val="center"/>
        </w:trPr>
        <w:tc>
          <w:tcPr>
            <w:tcW w:w="4876" w:type="dxa"/>
            <w:hideMark/>
          </w:tcPr>
          <w:p w14:paraId="6046DA99" w14:textId="77777777" w:rsidR="00335B23" w:rsidRPr="000D5BE1" w:rsidRDefault="00335B23" w:rsidP="00EF75FC">
            <w:pPr>
              <w:pStyle w:val="Normal6a"/>
              <w:rPr>
                <w:b/>
                <w:i/>
              </w:rPr>
            </w:pPr>
            <w:r w:rsidRPr="000D5BE1">
              <w:rPr>
                <w:b/>
                <w:i/>
              </w:rPr>
              <w:t>Postadresse, hvis klagen indgives pr. post.</w:t>
            </w:r>
          </w:p>
        </w:tc>
        <w:tc>
          <w:tcPr>
            <w:tcW w:w="4876" w:type="dxa"/>
          </w:tcPr>
          <w:p w14:paraId="193D154C" w14:textId="77777777" w:rsidR="00335B23" w:rsidRPr="000D5BE1" w:rsidRDefault="00335B23" w:rsidP="00EF75FC">
            <w:pPr>
              <w:pStyle w:val="Normal6a"/>
            </w:pPr>
          </w:p>
        </w:tc>
      </w:tr>
      <w:tr w:rsidR="00335B23" w:rsidRPr="000D5BE1" w14:paraId="68AF5922" w14:textId="77777777" w:rsidTr="00EF75FC">
        <w:trPr>
          <w:jc w:val="center"/>
        </w:trPr>
        <w:tc>
          <w:tcPr>
            <w:tcW w:w="4876" w:type="dxa"/>
            <w:hideMark/>
          </w:tcPr>
          <w:p w14:paraId="1CBEFE00" w14:textId="77777777" w:rsidR="00335B23" w:rsidRPr="000D5BE1" w:rsidRDefault="00335B23" w:rsidP="00EF75FC">
            <w:pPr>
              <w:pStyle w:val="Normal6a"/>
              <w:rPr>
                <w:b/>
                <w:i/>
              </w:rPr>
            </w:pPr>
            <w:r w:rsidRPr="000D5BE1">
              <w:rPr>
                <w:b/>
                <w:i/>
              </w:rPr>
              <w:t>Telefonnummer.</w:t>
            </w:r>
          </w:p>
        </w:tc>
        <w:tc>
          <w:tcPr>
            <w:tcW w:w="4876" w:type="dxa"/>
          </w:tcPr>
          <w:p w14:paraId="66230623" w14:textId="77777777" w:rsidR="00335B23" w:rsidRPr="000D5BE1" w:rsidRDefault="00335B23" w:rsidP="00EF75FC">
            <w:pPr>
              <w:pStyle w:val="Normal6a"/>
            </w:pPr>
          </w:p>
        </w:tc>
      </w:tr>
      <w:tr w:rsidR="00335B23" w:rsidRPr="000D5BE1" w14:paraId="51B03EA9" w14:textId="77777777" w:rsidTr="00EF75FC">
        <w:trPr>
          <w:jc w:val="center"/>
        </w:trPr>
        <w:tc>
          <w:tcPr>
            <w:tcW w:w="4876" w:type="dxa"/>
          </w:tcPr>
          <w:p w14:paraId="29FB6730" w14:textId="77777777" w:rsidR="00335B23" w:rsidRPr="000D5BE1" w:rsidRDefault="00335B23" w:rsidP="00EF75FC">
            <w:pPr>
              <w:pStyle w:val="Normal6a"/>
            </w:pPr>
            <w:r w:rsidRPr="000D5BE1">
              <w:t>------------</w:t>
            </w:r>
          </w:p>
        </w:tc>
        <w:tc>
          <w:tcPr>
            <w:tcW w:w="4876" w:type="dxa"/>
          </w:tcPr>
          <w:p w14:paraId="2CB25D41" w14:textId="77777777" w:rsidR="00335B23" w:rsidRPr="000D5BE1" w:rsidRDefault="00335B23" w:rsidP="00EF75FC">
            <w:pPr>
              <w:pStyle w:val="Normal6a"/>
            </w:pPr>
            <w:r w:rsidRPr="000D5BE1">
              <w:t>-----------</w:t>
            </w:r>
          </w:p>
        </w:tc>
      </w:tr>
      <w:tr w:rsidR="00335B23" w:rsidRPr="000D5BE1" w14:paraId="5A247291" w14:textId="77777777" w:rsidTr="00EF75FC">
        <w:trPr>
          <w:jc w:val="center"/>
        </w:trPr>
        <w:tc>
          <w:tcPr>
            <w:tcW w:w="4876" w:type="dxa"/>
            <w:hideMark/>
          </w:tcPr>
          <w:p w14:paraId="7160AE23" w14:textId="77777777" w:rsidR="00335B23" w:rsidRPr="000D5BE1" w:rsidRDefault="00335B23" w:rsidP="00EF75FC">
            <w:pPr>
              <w:pStyle w:val="Normal6a"/>
            </w:pPr>
            <w:r w:rsidRPr="000D5BE1">
              <w:rPr>
                <w:vertAlign w:val="superscript"/>
              </w:rPr>
              <w:t>3</w:t>
            </w:r>
            <w:r w:rsidRPr="000D5BE1">
              <w:t xml:space="preserve"> Hvis en klage indgives af et organ, der er omhandlet i artikel 80 i forordning (EU) 2016/679, skal alle oplysninger i punkt 2 udfyldes.</w:t>
            </w:r>
          </w:p>
        </w:tc>
        <w:tc>
          <w:tcPr>
            <w:tcW w:w="4876" w:type="dxa"/>
            <w:hideMark/>
          </w:tcPr>
          <w:p w14:paraId="25055F44" w14:textId="77777777" w:rsidR="00335B23" w:rsidRPr="000D5BE1" w:rsidRDefault="00335B23" w:rsidP="00EF75FC">
            <w:pPr>
              <w:pStyle w:val="Normal6a"/>
            </w:pPr>
            <w:r w:rsidRPr="000D5BE1">
              <w:rPr>
                <w:vertAlign w:val="superscript"/>
              </w:rPr>
              <w:t>3</w:t>
            </w:r>
            <w:r w:rsidRPr="000D5BE1">
              <w:t xml:space="preserve"> Hvis en klage indgives af et organ, der er omhandlet i artikel 80 i forordning (EU) 2016/679, skal alle oplysninger i punkt 2 udfyldes.</w:t>
            </w:r>
          </w:p>
        </w:tc>
      </w:tr>
    </w:tbl>
    <w:p w14:paraId="434C0DBA" w14:textId="77777777" w:rsidR="00335B23" w:rsidRPr="000D5BE1" w:rsidRDefault="00335B23" w:rsidP="00335B23"/>
    <w:p w14:paraId="57B7655F" w14:textId="23D219C7" w:rsidR="00335B23" w:rsidRPr="000D5BE1" w:rsidRDefault="00E67FDF" w:rsidP="00335B23">
      <w:pPr>
        <w:pStyle w:val="AmNumberTabs"/>
        <w:keepNext/>
      </w:pPr>
      <w:r>
        <w:t>Ændring</w:t>
      </w:r>
      <w:r w:rsidR="00335B23" w:rsidRPr="000D5BE1">
        <w:tab/>
      </w:r>
      <w:r w:rsidR="00335B23" w:rsidRPr="000D5BE1">
        <w:tab/>
        <w:t>211</w:t>
      </w:r>
    </w:p>
    <w:p w14:paraId="3E952510" w14:textId="77777777" w:rsidR="00E56806" w:rsidRPr="000D5BE1" w:rsidRDefault="00E56806" w:rsidP="00E56806"/>
    <w:p w14:paraId="31B8CE52" w14:textId="77777777" w:rsidR="00335B23" w:rsidRPr="000D5BE1" w:rsidRDefault="00335B23" w:rsidP="00335B23">
      <w:pPr>
        <w:pStyle w:val="NormalBold"/>
      </w:pPr>
      <w:r w:rsidRPr="000D5BE1">
        <w:t>Forslag til forordning</w:t>
      </w:r>
    </w:p>
    <w:p w14:paraId="19CFED58" w14:textId="77777777" w:rsidR="00335B23" w:rsidRPr="000D5BE1" w:rsidRDefault="00335B23" w:rsidP="00335B23">
      <w:pPr>
        <w:pStyle w:val="NormalBold"/>
        <w:keepNext/>
      </w:pPr>
      <w:r w:rsidRPr="000D5BE1">
        <w:t>Bilag I – Del A – punkt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5B23" w:rsidRPr="000D5BE1" w14:paraId="646E9337" w14:textId="77777777" w:rsidTr="000702DE">
        <w:trPr>
          <w:jc w:val="center"/>
        </w:trPr>
        <w:tc>
          <w:tcPr>
            <w:tcW w:w="9752" w:type="dxa"/>
            <w:gridSpan w:val="2"/>
          </w:tcPr>
          <w:p w14:paraId="58D0FC5E" w14:textId="77777777" w:rsidR="00335B23" w:rsidRPr="000D5BE1" w:rsidRDefault="00335B23" w:rsidP="00EF75FC">
            <w:pPr>
              <w:keepNext/>
            </w:pPr>
          </w:p>
        </w:tc>
      </w:tr>
      <w:tr w:rsidR="00335B23" w:rsidRPr="000D5BE1" w14:paraId="29236E67" w14:textId="77777777" w:rsidTr="000702DE">
        <w:trPr>
          <w:jc w:val="center"/>
        </w:trPr>
        <w:tc>
          <w:tcPr>
            <w:tcW w:w="4876" w:type="dxa"/>
            <w:hideMark/>
          </w:tcPr>
          <w:p w14:paraId="0112827F" w14:textId="77777777" w:rsidR="00335B23" w:rsidRPr="000D5BE1" w:rsidRDefault="00335B23" w:rsidP="00EF75FC">
            <w:pPr>
              <w:pStyle w:val="AmColumnHeading"/>
              <w:keepNext/>
            </w:pPr>
            <w:r w:rsidRPr="000D5BE1">
              <w:t>Kommissionens forslag</w:t>
            </w:r>
          </w:p>
        </w:tc>
        <w:tc>
          <w:tcPr>
            <w:tcW w:w="4876" w:type="dxa"/>
            <w:hideMark/>
          </w:tcPr>
          <w:p w14:paraId="3E24E9A0" w14:textId="2CDF2813" w:rsidR="00335B23" w:rsidRPr="000D5BE1" w:rsidRDefault="00E67FDF" w:rsidP="00EF75FC">
            <w:pPr>
              <w:pStyle w:val="AmColumnHeading"/>
              <w:keepNext/>
            </w:pPr>
            <w:r>
              <w:t>Ændring</w:t>
            </w:r>
          </w:p>
        </w:tc>
      </w:tr>
      <w:tr w:rsidR="00335B23" w:rsidRPr="000D5BE1" w14:paraId="3901AD1B" w14:textId="77777777" w:rsidTr="000702DE">
        <w:trPr>
          <w:jc w:val="center"/>
        </w:trPr>
        <w:tc>
          <w:tcPr>
            <w:tcW w:w="4876" w:type="dxa"/>
            <w:hideMark/>
          </w:tcPr>
          <w:p w14:paraId="4F4F2B1A" w14:textId="77777777" w:rsidR="00335B23" w:rsidRPr="000D5BE1" w:rsidRDefault="00335B23" w:rsidP="00EF75FC">
            <w:pPr>
              <w:pStyle w:val="Normal6"/>
            </w:pPr>
            <w:r w:rsidRPr="000D5BE1">
              <w:t>3.</w:t>
            </w:r>
            <w:r w:rsidRPr="000D5BE1">
              <w:tab/>
              <w:t>Enhed, hvis behandling af dine personoplysninger overtræder forordning (EU) 2016/679</w:t>
            </w:r>
          </w:p>
        </w:tc>
        <w:tc>
          <w:tcPr>
            <w:tcW w:w="4876" w:type="dxa"/>
            <w:hideMark/>
          </w:tcPr>
          <w:p w14:paraId="2B355B70" w14:textId="77777777" w:rsidR="00335B23" w:rsidRPr="000D5BE1" w:rsidRDefault="00335B23" w:rsidP="00EF75FC">
            <w:pPr>
              <w:pStyle w:val="Normal6"/>
            </w:pPr>
            <w:r w:rsidRPr="000D5BE1">
              <w:t>3.</w:t>
            </w:r>
            <w:r w:rsidRPr="000D5BE1">
              <w:tab/>
              <w:t>Enhed, hvis behandling af dine personoplysninger overtræder forordning (EU) 2016/679</w:t>
            </w:r>
          </w:p>
        </w:tc>
      </w:tr>
      <w:tr w:rsidR="00335B23" w:rsidRPr="000D5BE1" w14:paraId="2995AF46" w14:textId="77777777" w:rsidTr="000702DE">
        <w:trPr>
          <w:jc w:val="center"/>
        </w:trPr>
        <w:tc>
          <w:tcPr>
            <w:tcW w:w="4876" w:type="dxa"/>
            <w:hideMark/>
          </w:tcPr>
          <w:p w14:paraId="105AC159" w14:textId="77777777" w:rsidR="00335B23" w:rsidRPr="000D5BE1" w:rsidRDefault="00335B23" w:rsidP="00EF75FC">
            <w:pPr>
              <w:pStyle w:val="Normal6"/>
            </w:pPr>
            <w:r w:rsidRPr="000D5BE1">
              <w:t>Angiv alle de oplysninger, du har kendskab til, med henblik på at lette identifikationen af den enhed, som din klage vedrører.</w:t>
            </w:r>
          </w:p>
        </w:tc>
        <w:tc>
          <w:tcPr>
            <w:tcW w:w="4876" w:type="dxa"/>
            <w:hideMark/>
          </w:tcPr>
          <w:p w14:paraId="04B83353" w14:textId="77777777" w:rsidR="00335B23" w:rsidRPr="000D5BE1" w:rsidRDefault="00335B23" w:rsidP="00EF75FC">
            <w:pPr>
              <w:pStyle w:val="Normal6"/>
              <w:rPr>
                <w:rFonts w:eastAsia="Calibri"/>
                <w:szCs w:val="22"/>
              </w:rPr>
            </w:pPr>
            <w:r w:rsidRPr="000D5BE1">
              <w:t>Angiv alle de oplysninger, du har kendskab til, med henblik på at lette identifikationen af den enhed, som din klage vedrører</w:t>
            </w:r>
            <w:r w:rsidRPr="000D5BE1">
              <w:rPr>
                <w:b/>
                <w:i/>
              </w:rPr>
              <w:t>, herunder navnet, adressen og eventuelle andre kontaktoplysninger på enheden</w:t>
            </w:r>
            <w:r w:rsidRPr="000D5BE1">
              <w:t>.</w:t>
            </w:r>
          </w:p>
        </w:tc>
      </w:tr>
    </w:tbl>
    <w:p w14:paraId="6E71EC24" w14:textId="77777777" w:rsidR="00E365E1" w:rsidRPr="000D5BE1" w:rsidRDefault="00E365E1" w:rsidP="000702DE">
      <w:bookmarkStart w:id="8" w:name="TextBodyEnd"/>
      <w:bookmarkEnd w:id="8"/>
    </w:p>
    <w:sectPr w:rsidR="00E365E1" w:rsidRPr="000D5BE1" w:rsidSect="000D5BE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4D0480" w14:textId="77777777" w:rsidR="00A07869" w:rsidRPr="000D5BE1" w:rsidRDefault="00A07869">
      <w:r w:rsidRPr="000D5BE1">
        <w:separator/>
      </w:r>
    </w:p>
  </w:endnote>
  <w:endnote w:type="continuationSeparator" w:id="0">
    <w:p w14:paraId="5417A3CD" w14:textId="77777777" w:rsidR="00A07869" w:rsidRPr="000D5BE1" w:rsidRDefault="00A07869">
      <w:r w:rsidRPr="000D5B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B1988" w14:textId="77777777" w:rsidR="00064002" w:rsidRPr="000D5BE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3E4AA" w14:textId="77777777" w:rsidR="00064002" w:rsidRPr="000D5BE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CEC6D" w14:textId="77777777" w:rsidR="00064002" w:rsidRPr="000D5B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7853DC" w14:textId="77777777" w:rsidR="00A07869" w:rsidRPr="000D5BE1" w:rsidRDefault="00A07869">
      <w:r w:rsidRPr="000D5BE1">
        <w:separator/>
      </w:r>
    </w:p>
  </w:footnote>
  <w:footnote w:type="continuationSeparator" w:id="0">
    <w:p w14:paraId="03C01511" w14:textId="77777777" w:rsidR="00A07869" w:rsidRPr="000D5BE1" w:rsidRDefault="00A07869">
      <w:r w:rsidRPr="000D5BE1">
        <w:continuationSeparator/>
      </w:r>
    </w:p>
  </w:footnote>
  <w:footnote w:id="1">
    <w:p w14:paraId="55DD23A4" w14:textId="330621FA" w:rsidR="00CF42CE" w:rsidRPr="00F3461D" w:rsidRDefault="00CF42CE" w:rsidP="00CF42CE">
      <w:pPr>
        <w:pStyle w:val="FootnoteText"/>
        <w:ind w:left="567" w:hanging="567"/>
        <w:rPr>
          <w:lang w:val="da-DK"/>
        </w:rPr>
      </w:pPr>
      <w:r w:rsidRPr="00707AE7">
        <w:rPr>
          <w:rStyle w:val="FootnoteReference"/>
        </w:rPr>
        <w:footnoteRef/>
      </w:r>
      <w:r w:rsidRPr="00707AE7">
        <w:rPr>
          <w:lang w:val="da-DK"/>
        </w:rPr>
        <w:t xml:space="preserve"> </w:t>
      </w:r>
      <w:r w:rsidRPr="00707AE7">
        <w:rPr>
          <w:lang w:val="da-DK"/>
        </w:rPr>
        <w:tab/>
      </w:r>
      <w:r w:rsidRPr="00707AE7">
        <w:rPr>
          <w:sz w:val="24"/>
          <w:szCs w:val="24"/>
          <w:lang w:val="da-DK"/>
        </w:rPr>
        <w:t>Sagen blev henvist til fornyet behandling i det kompetente udvalg med henblik på interinstitutionelle forhandlinger, jf. forretningsordenens artikel 59, stk. 4, fjerde afsnit (A9-</w:t>
      </w:r>
      <w:r>
        <w:rPr>
          <w:sz w:val="24"/>
          <w:szCs w:val="24"/>
          <w:lang w:val="da-DK"/>
        </w:rPr>
        <w:t>0045</w:t>
      </w:r>
      <w:r w:rsidRPr="00707AE7">
        <w:rPr>
          <w:sz w:val="24"/>
          <w:szCs w:val="24"/>
          <w:lang w:val="da-DK"/>
        </w:rPr>
        <w:t>/202</w:t>
      </w:r>
      <w:r>
        <w:rPr>
          <w:sz w:val="24"/>
          <w:szCs w:val="24"/>
          <w:lang w:val="da-DK"/>
        </w:rPr>
        <w:t>4</w:t>
      </w:r>
      <w:r w:rsidRPr="00707AE7">
        <w:rPr>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00269" w14:textId="77777777" w:rsidR="00064002" w:rsidRPr="000D5BE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8A556" w14:textId="77777777" w:rsidR="00064002" w:rsidRPr="000D5BE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C2872" w14:textId="77777777" w:rsidR="00064002" w:rsidRPr="000D5B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3E1D"/>
    <w:multiLevelType w:val="hybridMultilevel"/>
    <w:tmpl w:val="59B0158C"/>
    <w:lvl w:ilvl="0" w:tplc="1E74B9FC">
      <w:numFmt w:val="bullet"/>
      <w:lvlText w:val="-"/>
      <w:lvlJc w:val="left"/>
      <w:pPr>
        <w:ind w:left="720" w:hanging="360"/>
      </w:pPr>
      <w:rPr>
        <w:rFonts w:ascii="Times New Roman" w:eastAsia="Times New Roman" w:hAnsi="Times New Roman" w:cs="Times New Roman" w:hint="default"/>
      </w:rPr>
    </w:lvl>
    <w:lvl w:ilvl="1" w:tplc="85D00FF0">
      <w:start w:val="1"/>
      <w:numFmt w:val="bullet"/>
      <w:lvlText w:val="o"/>
      <w:lvlJc w:val="left"/>
      <w:pPr>
        <w:ind w:left="1440" w:hanging="360"/>
      </w:pPr>
      <w:rPr>
        <w:rFonts w:ascii="Courier New" w:hAnsi="Courier New" w:cs="Times New Roman" w:hint="default"/>
      </w:rPr>
    </w:lvl>
    <w:lvl w:ilvl="2" w:tplc="C390FA7E">
      <w:start w:val="1"/>
      <w:numFmt w:val="bullet"/>
      <w:lvlText w:val=""/>
      <w:lvlJc w:val="left"/>
      <w:pPr>
        <w:ind w:left="2160" w:hanging="360"/>
      </w:pPr>
      <w:rPr>
        <w:rFonts w:ascii="Wingdings" w:hAnsi="Wingdings" w:hint="default"/>
      </w:rPr>
    </w:lvl>
    <w:lvl w:ilvl="3" w:tplc="52982408">
      <w:start w:val="1"/>
      <w:numFmt w:val="bullet"/>
      <w:lvlText w:val=""/>
      <w:lvlJc w:val="left"/>
      <w:pPr>
        <w:ind w:left="2880" w:hanging="360"/>
      </w:pPr>
      <w:rPr>
        <w:rFonts w:ascii="Symbol" w:hAnsi="Symbol" w:hint="default"/>
      </w:rPr>
    </w:lvl>
    <w:lvl w:ilvl="4" w:tplc="AFB688DE">
      <w:start w:val="1"/>
      <w:numFmt w:val="bullet"/>
      <w:lvlText w:val="o"/>
      <w:lvlJc w:val="left"/>
      <w:pPr>
        <w:ind w:left="3600" w:hanging="360"/>
      </w:pPr>
      <w:rPr>
        <w:rFonts w:ascii="Courier New" w:hAnsi="Courier New" w:cs="Times New Roman" w:hint="default"/>
      </w:rPr>
    </w:lvl>
    <w:lvl w:ilvl="5" w:tplc="45D6B1E2">
      <w:start w:val="1"/>
      <w:numFmt w:val="bullet"/>
      <w:lvlText w:val=""/>
      <w:lvlJc w:val="left"/>
      <w:pPr>
        <w:ind w:left="4320" w:hanging="360"/>
      </w:pPr>
      <w:rPr>
        <w:rFonts w:ascii="Wingdings" w:hAnsi="Wingdings" w:hint="default"/>
      </w:rPr>
    </w:lvl>
    <w:lvl w:ilvl="6" w:tplc="E28E0D66">
      <w:start w:val="1"/>
      <w:numFmt w:val="bullet"/>
      <w:lvlText w:val=""/>
      <w:lvlJc w:val="left"/>
      <w:pPr>
        <w:ind w:left="5040" w:hanging="360"/>
      </w:pPr>
      <w:rPr>
        <w:rFonts w:ascii="Symbol" w:hAnsi="Symbol" w:hint="default"/>
      </w:rPr>
    </w:lvl>
    <w:lvl w:ilvl="7" w:tplc="4E0CBC20">
      <w:start w:val="1"/>
      <w:numFmt w:val="bullet"/>
      <w:lvlText w:val="o"/>
      <w:lvlJc w:val="left"/>
      <w:pPr>
        <w:ind w:left="5760" w:hanging="360"/>
      </w:pPr>
      <w:rPr>
        <w:rFonts w:ascii="Courier New" w:hAnsi="Courier New" w:cs="Times New Roman" w:hint="default"/>
      </w:rPr>
    </w:lvl>
    <w:lvl w:ilvl="8" w:tplc="B7BC56AC">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5/2024"/>
    <w:docVar w:name="dvlangue" w:val="DA"/>
    <w:docVar w:name="dvnumam" w:val="336"/>
    <w:docVar w:name="dvpe" w:val="755.005"/>
    <w:docVar w:name="dvrapporteur" w:val="Ordfører: "/>
    <w:docVar w:name="dvstar" w:val="***I"/>
    <w:docVar w:name="dvtitre" w:val="Europa-Parlamentets lovgivningsmæssige beslutning af xx.xx 2024 om forslag til Europa-Parlamentets og Rådets forordning om supplerende procedureregler for håndhævelse af forordning (EU) 2016/679(COM(2023)0348 – C9-0231/2023 – 2023/0202(COD))"/>
  </w:docVars>
  <w:rsids>
    <w:rsidRoot w:val="00A07869"/>
    <w:rsid w:val="00002272"/>
    <w:rsid w:val="00064002"/>
    <w:rsid w:val="000677B9"/>
    <w:rsid w:val="000702DE"/>
    <w:rsid w:val="000831BA"/>
    <w:rsid w:val="000A42CC"/>
    <w:rsid w:val="000D5BE1"/>
    <w:rsid w:val="000E7CFE"/>
    <w:rsid w:val="000E7DD9"/>
    <w:rsid w:val="0010095E"/>
    <w:rsid w:val="00125B37"/>
    <w:rsid w:val="00187494"/>
    <w:rsid w:val="001F32AE"/>
    <w:rsid w:val="00263D22"/>
    <w:rsid w:val="002767FF"/>
    <w:rsid w:val="002B18FE"/>
    <w:rsid w:val="002B5493"/>
    <w:rsid w:val="00331710"/>
    <w:rsid w:val="00335B23"/>
    <w:rsid w:val="00343214"/>
    <w:rsid w:val="00361C00"/>
    <w:rsid w:val="00395FA1"/>
    <w:rsid w:val="003E15D4"/>
    <w:rsid w:val="00411CCE"/>
    <w:rsid w:val="0041666E"/>
    <w:rsid w:val="00421060"/>
    <w:rsid w:val="00471C19"/>
    <w:rsid w:val="004867E3"/>
    <w:rsid w:val="00494A28"/>
    <w:rsid w:val="004C0004"/>
    <w:rsid w:val="004C5D52"/>
    <w:rsid w:val="0050155A"/>
    <w:rsid w:val="0050519A"/>
    <w:rsid w:val="005072A1"/>
    <w:rsid w:val="00514517"/>
    <w:rsid w:val="00545827"/>
    <w:rsid w:val="00560270"/>
    <w:rsid w:val="005C2568"/>
    <w:rsid w:val="006037C0"/>
    <w:rsid w:val="006631B6"/>
    <w:rsid w:val="00680577"/>
    <w:rsid w:val="006F74FA"/>
    <w:rsid w:val="00707AE7"/>
    <w:rsid w:val="00731ADD"/>
    <w:rsid w:val="00734777"/>
    <w:rsid w:val="00747932"/>
    <w:rsid w:val="00751A4A"/>
    <w:rsid w:val="00756632"/>
    <w:rsid w:val="00762C74"/>
    <w:rsid w:val="00786EC0"/>
    <w:rsid w:val="007D1690"/>
    <w:rsid w:val="007E22AD"/>
    <w:rsid w:val="007F4D6A"/>
    <w:rsid w:val="00817416"/>
    <w:rsid w:val="00842779"/>
    <w:rsid w:val="00865F67"/>
    <w:rsid w:val="00881A7B"/>
    <w:rsid w:val="008840E5"/>
    <w:rsid w:val="00887B3E"/>
    <w:rsid w:val="008C2AC6"/>
    <w:rsid w:val="00930C23"/>
    <w:rsid w:val="0093193B"/>
    <w:rsid w:val="009509D8"/>
    <w:rsid w:val="00950B64"/>
    <w:rsid w:val="00981893"/>
    <w:rsid w:val="00A07869"/>
    <w:rsid w:val="00A1687D"/>
    <w:rsid w:val="00A22940"/>
    <w:rsid w:val="00A43E52"/>
    <w:rsid w:val="00A4678D"/>
    <w:rsid w:val="00A778C7"/>
    <w:rsid w:val="00A8547D"/>
    <w:rsid w:val="00AB441E"/>
    <w:rsid w:val="00AB6293"/>
    <w:rsid w:val="00AE0928"/>
    <w:rsid w:val="00AF31B5"/>
    <w:rsid w:val="00AF3B82"/>
    <w:rsid w:val="00B12E95"/>
    <w:rsid w:val="00B133F6"/>
    <w:rsid w:val="00B22876"/>
    <w:rsid w:val="00B558F0"/>
    <w:rsid w:val="00BC7CCA"/>
    <w:rsid w:val="00BD48FE"/>
    <w:rsid w:val="00BD7BD8"/>
    <w:rsid w:val="00BE6ADC"/>
    <w:rsid w:val="00C05BFE"/>
    <w:rsid w:val="00C23CD4"/>
    <w:rsid w:val="00C61C0C"/>
    <w:rsid w:val="00C941CB"/>
    <w:rsid w:val="00CC2357"/>
    <w:rsid w:val="00CF071A"/>
    <w:rsid w:val="00CF42CE"/>
    <w:rsid w:val="00D058B8"/>
    <w:rsid w:val="00D11773"/>
    <w:rsid w:val="00D4757D"/>
    <w:rsid w:val="00D56C11"/>
    <w:rsid w:val="00D834A0"/>
    <w:rsid w:val="00D872DF"/>
    <w:rsid w:val="00D91E21"/>
    <w:rsid w:val="00DA7FCD"/>
    <w:rsid w:val="00E365E1"/>
    <w:rsid w:val="00E56806"/>
    <w:rsid w:val="00E67FDF"/>
    <w:rsid w:val="00E820A4"/>
    <w:rsid w:val="00E927DD"/>
    <w:rsid w:val="00EB006A"/>
    <w:rsid w:val="00EB4772"/>
    <w:rsid w:val="00ED169E"/>
    <w:rsid w:val="00ED4235"/>
    <w:rsid w:val="00F04346"/>
    <w:rsid w:val="00F075DC"/>
    <w:rsid w:val="00F149E9"/>
    <w:rsid w:val="00F50FA0"/>
    <w:rsid w:val="00F5134D"/>
    <w:rsid w:val="00F74202"/>
    <w:rsid w:val="00F87713"/>
    <w:rsid w:val="00FB4360"/>
    <w:rsid w:val="00FD0C70"/>
    <w:rsid w:val="00FD0CE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5DFACC"/>
  <w15:chartTrackingRefBased/>
  <w15:docId w15:val="{87B61C6C-9599-4106-B014-4586DE4CF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Footnote Reference Superscript,Footnote symbol"/>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35B23"/>
    <w:rPr>
      <w:b/>
      <w:kern w:val="28"/>
      <w:sz w:val="28"/>
      <w:lang w:val="fr-FR" w:eastAsia="fr-FR"/>
    </w:rPr>
  </w:style>
  <w:style w:type="character" w:customStyle="1" w:styleId="Heading2Char">
    <w:name w:val="Heading 2 Char"/>
    <w:basedOn w:val="DefaultParagraphFont"/>
    <w:link w:val="Heading2"/>
    <w:semiHidden/>
    <w:rsid w:val="00335B23"/>
    <w:rPr>
      <w:sz w:val="24"/>
      <w:lang w:val="fr-FR" w:eastAsia="fr-FR"/>
    </w:rPr>
  </w:style>
  <w:style w:type="character" w:customStyle="1" w:styleId="Heading3Char">
    <w:name w:val="Heading 3 Char"/>
    <w:basedOn w:val="DefaultParagraphFont"/>
    <w:link w:val="Heading3"/>
    <w:semiHidden/>
    <w:rsid w:val="00335B23"/>
    <w:rPr>
      <w:rFonts w:ascii="Arial" w:hAnsi="Arial"/>
      <w:sz w:val="24"/>
      <w:lang w:val="fr-FR" w:eastAsia="fr-FR"/>
    </w:rPr>
  </w:style>
  <w:style w:type="character" w:customStyle="1" w:styleId="Heading4Char">
    <w:name w:val="Heading 4 Char"/>
    <w:basedOn w:val="DefaultParagraphFont"/>
    <w:link w:val="Heading4"/>
    <w:semiHidden/>
    <w:rsid w:val="00335B23"/>
    <w:rPr>
      <w:sz w:val="24"/>
      <w:lang w:val="en-US" w:eastAsia="fr-FR"/>
    </w:rPr>
  </w:style>
  <w:style w:type="character" w:customStyle="1" w:styleId="Heading5Char">
    <w:name w:val="Heading 5 Char"/>
    <w:basedOn w:val="DefaultParagraphFont"/>
    <w:link w:val="Heading5"/>
    <w:semiHidden/>
    <w:rsid w:val="00335B23"/>
    <w:rPr>
      <w:sz w:val="24"/>
      <w:lang w:val="en-US" w:eastAsia="fr-FR"/>
    </w:rPr>
  </w:style>
  <w:style w:type="character" w:customStyle="1" w:styleId="Heading6Char">
    <w:name w:val="Heading 6 Char"/>
    <w:basedOn w:val="DefaultParagraphFont"/>
    <w:link w:val="Heading6"/>
    <w:semiHidden/>
    <w:rsid w:val="00335B23"/>
    <w:rPr>
      <w:i/>
      <w:sz w:val="22"/>
      <w:lang w:val="da-DK"/>
    </w:rPr>
  </w:style>
  <w:style w:type="character" w:customStyle="1" w:styleId="Heading7Char">
    <w:name w:val="Heading 7 Char"/>
    <w:basedOn w:val="DefaultParagraphFont"/>
    <w:link w:val="Heading7"/>
    <w:semiHidden/>
    <w:rsid w:val="00335B23"/>
    <w:rPr>
      <w:rFonts w:ascii="Arial" w:hAnsi="Arial"/>
      <w:sz w:val="24"/>
      <w:lang w:val="da-DK"/>
    </w:rPr>
  </w:style>
  <w:style w:type="character" w:customStyle="1" w:styleId="Heading8Char">
    <w:name w:val="Heading 8 Char"/>
    <w:basedOn w:val="DefaultParagraphFont"/>
    <w:link w:val="Heading8"/>
    <w:semiHidden/>
    <w:rsid w:val="00335B23"/>
    <w:rPr>
      <w:rFonts w:ascii="Arial" w:hAnsi="Arial"/>
      <w:i/>
      <w:sz w:val="24"/>
      <w:lang w:val="da-DK"/>
    </w:rPr>
  </w:style>
  <w:style w:type="character" w:customStyle="1" w:styleId="Heading9Char">
    <w:name w:val="Heading 9 Char"/>
    <w:basedOn w:val="DefaultParagraphFont"/>
    <w:link w:val="Heading9"/>
    <w:semiHidden/>
    <w:rsid w:val="00335B23"/>
    <w:rPr>
      <w:rFonts w:ascii="Arial" w:hAnsi="Arial"/>
      <w:b/>
      <w:i/>
      <w:sz w:val="18"/>
      <w:lang w:val="da-DK"/>
    </w:rPr>
  </w:style>
  <w:style w:type="paragraph" w:styleId="TOCHeading">
    <w:name w:val="TOC Heading"/>
    <w:basedOn w:val="Normal"/>
    <w:next w:val="Normal"/>
    <w:uiPriority w:val="39"/>
    <w:unhideWhenUsed/>
    <w:qFormat/>
    <w:rsid w:val="00335B23"/>
    <w:pPr>
      <w:widowControl/>
      <w:spacing w:after="240"/>
    </w:pPr>
    <w:rPr>
      <w:lang w:val="en-GB"/>
    </w:rPr>
  </w:style>
  <w:style w:type="paragraph" w:customStyle="1" w:styleId="EPFooter2">
    <w:name w:val="EPFooter2"/>
    <w:basedOn w:val="Normal"/>
    <w:next w:val="Normal"/>
    <w:rsid w:val="00335B2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35B23"/>
    <w:pPr>
      <w:keepNext/>
      <w:spacing w:after="240"/>
      <w:jc w:val="right"/>
    </w:pPr>
    <w:rPr>
      <w:rFonts w:ascii="Arial" w:hAnsi="Arial"/>
      <w:b/>
    </w:rPr>
  </w:style>
  <w:style w:type="paragraph" w:customStyle="1" w:styleId="Normal6a">
    <w:name w:val="Normal6a"/>
    <w:basedOn w:val="Normal"/>
    <w:rsid w:val="00335B23"/>
    <w:pPr>
      <w:spacing w:after="120"/>
    </w:pPr>
  </w:style>
  <w:style w:type="paragraph" w:customStyle="1" w:styleId="PageHeading">
    <w:name w:val="PageHeading"/>
    <w:basedOn w:val="Normal"/>
    <w:rsid w:val="00335B23"/>
    <w:pPr>
      <w:keepNext/>
      <w:spacing w:after="480"/>
      <w:jc w:val="center"/>
    </w:pPr>
    <w:rPr>
      <w:rFonts w:ascii="Arial" w:hAnsi="Arial" w:cs="Arial"/>
      <w:b/>
    </w:rPr>
  </w:style>
  <w:style w:type="paragraph" w:customStyle="1" w:styleId="NormalBold">
    <w:name w:val="NormalBold"/>
    <w:basedOn w:val="Normal"/>
    <w:link w:val="NormalBoldChar"/>
    <w:rsid w:val="00335B23"/>
    <w:rPr>
      <w:b/>
    </w:rPr>
  </w:style>
  <w:style w:type="character" w:customStyle="1" w:styleId="NormalBoldChar">
    <w:name w:val="NormalBold Char"/>
    <w:basedOn w:val="DefaultParagraphFont"/>
    <w:link w:val="NormalBold"/>
    <w:rsid w:val="00335B23"/>
    <w:rPr>
      <w:b/>
      <w:sz w:val="24"/>
      <w:lang w:val="da-DK"/>
    </w:rPr>
  </w:style>
  <w:style w:type="paragraph" w:customStyle="1" w:styleId="NormalBold12a">
    <w:name w:val="NormalBold12a"/>
    <w:basedOn w:val="Normal"/>
    <w:rsid w:val="00335B23"/>
    <w:pPr>
      <w:spacing w:after="240"/>
    </w:pPr>
    <w:rPr>
      <w:b/>
    </w:rPr>
  </w:style>
  <w:style w:type="paragraph" w:customStyle="1" w:styleId="AmJustText">
    <w:name w:val="AmJustText"/>
    <w:basedOn w:val="Normal"/>
    <w:rsid w:val="00335B23"/>
    <w:pPr>
      <w:spacing w:after="240"/>
    </w:pPr>
    <w:rPr>
      <w:i/>
    </w:rPr>
  </w:style>
  <w:style w:type="paragraph" w:customStyle="1" w:styleId="NormalHanging12a">
    <w:name w:val="NormalHanging12a"/>
    <w:basedOn w:val="Normal"/>
    <w:rsid w:val="00335B23"/>
    <w:pPr>
      <w:spacing w:after="240"/>
      <w:ind w:left="567" w:hanging="567"/>
    </w:pPr>
  </w:style>
  <w:style w:type="paragraph" w:customStyle="1" w:styleId="CoverNormal24a">
    <w:name w:val="CoverNormal24a"/>
    <w:basedOn w:val="Normal"/>
    <w:rsid w:val="00335B23"/>
    <w:pPr>
      <w:spacing w:after="480"/>
      <w:ind w:left="1417"/>
    </w:pPr>
  </w:style>
  <w:style w:type="paragraph" w:customStyle="1" w:styleId="CoverNormal">
    <w:name w:val="CoverNormal"/>
    <w:basedOn w:val="Normal"/>
    <w:rsid w:val="00335B23"/>
    <w:pPr>
      <w:ind w:left="1418"/>
    </w:pPr>
  </w:style>
  <w:style w:type="paragraph" w:customStyle="1" w:styleId="AmCrossRef">
    <w:name w:val="AmCrossRef"/>
    <w:basedOn w:val="Normal"/>
    <w:rsid w:val="00335B23"/>
    <w:pPr>
      <w:spacing w:before="240" w:after="240"/>
      <w:jc w:val="center"/>
    </w:pPr>
    <w:rPr>
      <w:i/>
    </w:rPr>
  </w:style>
  <w:style w:type="paragraph" w:customStyle="1" w:styleId="AmJustTitle">
    <w:name w:val="AmJustTitle"/>
    <w:basedOn w:val="Normal"/>
    <w:next w:val="AmJustText"/>
    <w:rsid w:val="00335B23"/>
    <w:pPr>
      <w:keepNext/>
      <w:spacing w:before="240" w:after="240"/>
      <w:jc w:val="center"/>
    </w:pPr>
    <w:rPr>
      <w:i/>
    </w:rPr>
  </w:style>
  <w:style w:type="paragraph" w:customStyle="1" w:styleId="CoverReference">
    <w:name w:val="CoverReference"/>
    <w:basedOn w:val="Normal"/>
    <w:rsid w:val="00335B23"/>
    <w:pPr>
      <w:spacing w:before="1080"/>
      <w:jc w:val="right"/>
    </w:pPr>
    <w:rPr>
      <w:rFonts w:ascii="Arial" w:hAnsi="Arial" w:cs="Arial"/>
      <w:b/>
    </w:rPr>
  </w:style>
  <w:style w:type="paragraph" w:customStyle="1" w:styleId="CoverDocType">
    <w:name w:val="CoverDocType"/>
    <w:basedOn w:val="Normal"/>
    <w:rsid w:val="00335B23"/>
    <w:pPr>
      <w:ind w:left="1418"/>
    </w:pPr>
    <w:rPr>
      <w:rFonts w:ascii="Arial" w:hAnsi="Arial"/>
      <w:b/>
      <w:sz w:val="48"/>
    </w:rPr>
  </w:style>
  <w:style w:type="paragraph" w:customStyle="1" w:styleId="CoverDocType24a">
    <w:name w:val="CoverDocType24a"/>
    <w:basedOn w:val="Normal"/>
    <w:rsid w:val="00335B23"/>
    <w:pPr>
      <w:spacing w:after="480"/>
      <w:ind w:left="1418"/>
    </w:pPr>
    <w:rPr>
      <w:rFonts w:ascii="Arial" w:hAnsi="Arial"/>
      <w:b/>
      <w:sz w:val="48"/>
    </w:rPr>
  </w:style>
  <w:style w:type="paragraph" w:customStyle="1" w:styleId="CoverDate">
    <w:name w:val="CoverDate"/>
    <w:basedOn w:val="Normal"/>
    <w:rsid w:val="00335B23"/>
    <w:pPr>
      <w:spacing w:before="240" w:after="1200"/>
    </w:pPr>
  </w:style>
  <w:style w:type="paragraph" w:styleId="Header">
    <w:name w:val="header"/>
    <w:basedOn w:val="Normal"/>
    <w:link w:val="HeaderChar"/>
    <w:rsid w:val="00335B23"/>
    <w:pPr>
      <w:tabs>
        <w:tab w:val="center" w:pos="4513"/>
        <w:tab w:val="right" w:pos="9026"/>
      </w:tabs>
    </w:pPr>
  </w:style>
  <w:style w:type="character" w:customStyle="1" w:styleId="HeaderChar">
    <w:name w:val="Header Char"/>
    <w:basedOn w:val="DefaultParagraphFont"/>
    <w:link w:val="Header"/>
    <w:rsid w:val="00335B23"/>
    <w:rPr>
      <w:sz w:val="24"/>
      <w:lang w:val="da-DK"/>
    </w:rPr>
  </w:style>
  <w:style w:type="paragraph" w:customStyle="1" w:styleId="AmOrLang">
    <w:name w:val="AmOrLang"/>
    <w:basedOn w:val="Normal"/>
    <w:rsid w:val="00335B23"/>
    <w:pPr>
      <w:spacing w:before="240" w:after="240"/>
      <w:jc w:val="right"/>
    </w:pPr>
  </w:style>
  <w:style w:type="paragraph" w:customStyle="1" w:styleId="AmColumnHeading">
    <w:name w:val="AmColumnHeading"/>
    <w:basedOn w:val="Normal"/>
    <w:rsid w:val="00335B23"/>
    <w:pPr>
      <w:spacing w:after="240"/>
      <w:jc w:val="center"/>
    </w:pPr>
    <w:rPr>
      <w:i/>
    </w:rPr>
  </w:style>
  <w:style w:type="paragraph" w:customStyle="1" w:styleId="AmNumberTabs">
    <w:name w:val="AmNumberTabs"/>
    <w:basedOn w:val="Normal"/>
    <w:link w:val="AmNumberTabsChar"/>
    <w:rsid w:val="00335B2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35B23"/>
    <w:pPr>
      <w:spacing w:before="240"/>
    </w:pPr>
    <w:rPr>
      <w:b/>
    </w:rPr>
  </w:style>
  <w:style w:type="paragraph" w:customStyle="1" w:styleId="EPBody">
    <w:name w:val="EPBody"/>
    <w:basedOn w:val="Normal"/>
    <w:rsid w:val="00335B23"/>
    <w:pPr>
      <w:jc w:val="center"/>
    </w:pPr>
    <w:rPr>
      <w:rFonts w:ascii="Arial" w:hAnsi="Arial" w:cs="Arial"/>
      <w:i/>
      <w:sz w:val="22"/>
      <w:szCs w:val="22"/>
    </w:rPr>
  </w:style>
  <w:style w:type="paragraph" w:customStyle="1" w:styleId="EPFooter">
    <w:name w:val="EPFooter"/>
    <w:basedOn w:val="Normal"/>
    <w:rsid w:val="00335B23"/>
    <w:pPr>
      <w:tabs>
        <w:tab w:val="center" w:pos="4535"/>
        <w:tab w:val="right" w:pos="9071"/>
      </w:tabs>
      <w:spacing w:before="240" w:after="240"/>
    </w:pPr>
    <w:rPr>
      <w:color w:val="010000"/>
      <w:sz w:val="22"/>
    </w:rPr>
  </w:style>
  <w:style w:type="paragraph" w:customStyle="1" w:styleId="EPComma">
    <w:name w:val="EPComma"/>
    <w:basedOn w:val="Normal"/>
    <w:rsid w:val="00335B23"/>
    <w:pPr>
      <w:spacing w:before="480" w:after="240"/>
    </w:pPr>
  </w:style>
  <w:style w:type="paragraph" w:customStyle="1" w:styleId="Lgendesigne">
    <w:name w:val="Légende signe"/>
    <w:basedOn w:val="Normal"/>
    <w:rsid w:val="00335B23"/>
    <w:pPr>
      <w:tabs>
        <w:tab w:val="right" w:pos="454"/>
        <w:tab w:val="left" w:pos="737"/>
      </w:tabs>
      <w:ind w:left="737" w:hanging="737"/>
    </w:pPr>
    <w:rPr>
      <w:snapToGrid w:val="0"/>
      <w:sz w:val="18"/>
      <w:lang w:eastAsia="en-US"/>
    </w:rPr>
  </w:style>
  <w:style w:type="paragraph" w:customStyle="1" w:styleId="Lgendetitre">
    <w:name w:val="Légende titre"/>
    <w:basedOn w:val="Normal"/>
    <w:rsid w:val="00335B23"/>
    <w:pPr>
      <w:spacing w:before="240" w:after="240"/>
    </w:pPr>
    <w:rPr>
      <w:b/>
      <w:i/>
      <w:snapToGrid w:val="0"/>
      <w:lang w:eastAsia="en-US"/>
    </w:rPr>
  </w:style>
  <w:style w:type="paragraph" w:customStyle="1" w:styleId="Lgendestandard">
    <w:name w:val="Légende standard"/>
    <w:basedOn w:val="Normal"/>
    <w:rsid w:val="00335B23"/>
    <w:rPr>
      <w:sz w:val="18"/>
    </w:rPr>
  </w:style>
  <w:style w:type="paragraph" w:customStyle="1" w:styleId="EntPE">
    <w:name w:val="EntPE"/>
    <w:basedOn w:val="Normal12"/>
    <w:rsid w:val="00335B23"/>
    <w:pPr>
      <w:jc w:val="center"/>
    </w:pPr>
    <w:rPr>
      <w:noProof w:val="0"/>
      <w:sz w:val="56"/>
    </w:rPr>
  </w:style>
  <w:style w:type="paragraph" w:customStyle="1" w:styleId="Normal12">
    <w:name w:val="Normal12"/>
    <w:basedOn w:val="Normal"/>
    <w:link w:val="Normal12Char"/>
    <w:rsid w:val="00335B23"/>
    <w:pPr>
      <w:spacing w:after="240"/>
    </w:pPr>
    <w:rPr>
      <w:noProof/>
    </w:rPr>
  </w:style>
  <w:style w:type="character" w:customStyle="1" w:styleId="Normal12Char">
    <w:name w:val="Normal12 Char"/>
    <w:basedOn w:val="DefaultParagraphFont"/>
    <w:link w:val="Normal12"/>
    <w:locked/>
    <w:rsid w:val="00335B23"/>
    <w:rPr>
      <w:noProof/>
      <w:sz w:val="24"/>
      <w:lang w:val="da-DK"/>
    </w:rPr>
  </w:style>
  <w:style w:type="paragraph" w:customStyle="1" w:styleId="Normal6">
    <w:name w:val="Normal6"/>
    <w:basedOn w:val="Normal"/>
    <w:link w:val="Normal6Char"/>
    <w:rsid w:val="00335B23"/>
    <w:pPr>
      <w:spacing w:after="120"/>
    </w:pPr>
  </w:style>
  <w:style w:type="character" w:customStyle="1" w:styleId="Normal6Char">
    <w:name w:val="Normal6 Char"/>
    <w:basedOn w:val="DefaultParagraphFont"/>
    <w:link w:val="Normal6"/>
    <w:rsid w:val="00335B23"/>
    <w:rPr>
      <w:sz w:val="24"/>
      <w:lang w:val="da-DK"/>
    </w:rPr>
  </w:style>
  <w:style w:type="paragraph" w:customStyle="1" w:styleId="Normal12Italic">
    <w:name w:val="Normal12Italic"/>
    <w:basedOn w:val="Normal12"/>
    <w:rsid w:val="00335B23"/>
    <w:rPr>
      <w:i/>
    </w:rPr>
  </w:style>
  <w:style w:type="paragraph" w:styleId="Footer">
    <w:name w:val="footer"/>
    <w:basedOn w:val="Normal"/>
    <w:link w:val="FooterChar"/>
    <w:rsid w:val="00335B23"/>
    <w:pPr>
      <w:tabs>
        <w:tab w:val="center" w:pos="4513"/>
        <w:tab w:val="right" w:pos="9026"/>
      </w:tabs>
    </w:pPr>
  </w:style>
  <w:style w:type="character" w:customStyle="1" w:styleId="FooterChar">
    <w:name w:val="Footer Char"/>
    <w:basedOn w:val="DefaultParagraphFont"/>
    <w:link w:val="Footer"/>
    <w:rsid w:val="00335B23"/>
    <w:rPr>
      <w:sz w:val="24"/>
      <w:lang w:val="da-DK"/>
    </w:rPr>
  </w:style>
  <w:style w:type="paragraph" w:customStyle="1" w:styleId="AMNumberTabs0">
    <w:name w:val="AMNumberTabs"/>
    <w:basedOn w:val="Normal"/>
    <w:rsid w:val="00335B2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35B23"/>
    <w:pPr>
      <w:spacing w:after="240"/>
      <w:jc w:val="center"/>
    </w:pPr>
    <w:rPr>
      <w:i/>
    </w:rPr>
  </w:style>
  <w:style w:type="paragraph" w:customStyle="1" w:styleId="Olang">
    <w:name w:val="Olang"/>
    <w:basedOn w:val="Normal"/>
    <w:rsid w:val="00335B23"/>
    <w:pPr>
      <w:spacing w:before="240" w:after="240"/>
      <w:jc w:val="right"/>
    </w:pPr>
    <w:rPr>
      <w:noProof/>
      <w:szCs w:val="24"/>
    </w:rPr>
  </w:style>
  <w:style w:type="paragraph" w:customStyle="1" w:styleId="JustificationTitle">
    <w:name w:val="JustificationTitle"/>
    <w:basedOn w:val="Normal"/>
    <w:next w:val="Normal12"/>
    <w:rsid w:val="00335B23"/>
    <w:pPr>
      <w:keepNext/>
      <w:spacing w:before="240" w:after="240"/>
      <w:jc w:val="center"/>
    </w:pPr>
    <w:rPr>
      <w:i/>
      <w:noProof/>
    </w:rPr>
  </w:style>
  <w:style w:type="paragraph" w:styleId="BalloonText">
    <w:name w:val="Balloon Text"/>
    <w:basedOn w:val="Normal"/>
    <w:link w:val="BalloonTextChar"/>
    <w:unhideWhenUsed/>
    <w:rsid w:val="00335B23"/>
    <w:rPr>
      <w:rFonts w:ascii="Segoe UI" w:hAnsi="Segoe UI" w:cs="Segoe UI"/>
      <w:sz w:val="18"/>
      <w:szCs w:val="18"/>
    </w:rPr>
  </w:style>
  <w:style w:type="character" w:customStyle="1" w:styleId="BalloonTextChar">
    <w:name w:val="Balloon Text Char"/>
    <w:basedOn w:val="DefaultParagraphFont"/>
    <w:link w:val="BalloonText"/>
    <w:rsid w:val="00335B23"/>
    <w:rPr>
      <w:rFonts w:ascii="Segoe UI" w:hAnsi="Segoe UI" w:cs="Segoe UI"/>
      <w:sz w:val="18"/>
      <w:szCs w:val="18"/>
      <w:lang w:val="da-DK"/>
    </w:rPr>
  </w:style>
  <w:style w:type="character" w:styleId="Hyperlink">
    <w:name w:val="Hyperlink"/>
    <w:basedOn w:val="DefaultParagraphFont"/>
    <w:uiPriority w:val="99"/>
    <w:unhideWhenUsed/>
    <w:rsid w:val="00335B23"/>
    <w:rPr>
      <w:color w:val="0563C1" w:themeColor="hyperlink"/>
      <w:u w:val="single"/>
    </w:rPr>
  </w:style>
  <w:style w:type="paragraph" w:styleId="ListParagraph">
    <w:name w:val="List Paragraph"/>
    <w:basedOn w:val="Normal"/>
    <w:uiPriority w:val="34"/>
    <w:qFormat/>
    <w:rsid w:val="00335B23"/>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335B23"/>
    <w:pPr>
      <w:widowControl/>
      <w:spacing w:before="100" w:beforeAutospacing="1" w:after="100" w:afterAutospacing="1"/>
    </w:pPr>
    <w:rPr>
      <w:szCs w:val="24"/>
    </w:rPr>
  </w:style>
  <w:style w:type="character" w:styleId="CommentReference">
    <w:name w:val="annotation reference"/>
    <w:basedOn w:val="DefaultParagraphFont"/>
    <w:rsid w:val="00335B23"/>
    <w:rPr>
      <w:sz w:val="16"/>
      <w:szCs w:val="16"/>
    </w:rPr>
  </w:style>
  <w:style w:type="paragraph" w:styleId="CommentText">
    <w:name w:val="annotation text"/>
    <w:basedOn w:val="Normal"/>
    <w:link w:val="CommentTextChar"/>
    <w:uiPriority w:val="99"/>
    <w:qFormat/>
    <w:rsid w:val="00335B23"/>
    <w:rPr>
      <w:sz w:val="20"/>
    </w:rPr>
  </w:style>
  <w:style w:type="character" w:customStyle="1" w:styleId="CommentTextChar">
    <w:name w:val="Comment Text Char"/>
    <w:basedOn w:val="DefaultParagraphFont"/>
    <w:link w:val="CommentText"/>
    <w:uiPriority w:val="99"/>
    <w:qFormat/>
    <w:rsid w:val="00335B23"/>
    <w:rPr>
      <w:lang w:val="da-DK"/>
    </w:rPr>
  </w:style>
  <w:style w:type="paragraph" w:styleId="CommentSubject">
    <w:name w:val="annotation subject"/>
    <w:basedOn w:val="CommentText"/>
    <w:next w:val="CommentText"/>
    <w:link w:val="CommentSubjectChar"/>
    <w:unhideWhenUsed/>
    <w:rsid w:val="00335B23"/>
    <w:rPr>
      <w:b/>
      <w:bCs/>
    </w:rPr>
  </w:style>
  <w:style w:type="character" w:customStyle="1" w:styleId="CommentSubjectChar">
    <w:name w:val="Comment Subject Char"/>
    <w:basedOn w:val="CommentTextChar"/>
    <w:link w:val="CommentSubject"/>
    <w:rsid w:val="00335B23"/>
    <w:rPr>
      <w:b/>
      <w:bCs/>
      <w:lang w:val="da-DK"/>
    </w:rPr>
  </w:style>
  <w:style w:type="paragraph" w:customStyle="1" w:styleId="Normal12a">
    <w:name w:val="Normal12a"/>
    <w:basedOn w:val="Normal"/>
    <w:rsid w:val="00335B23"/>
    <w:pPr>
      <w:spacing w:after="240"/>
    </w:pPr>
  </w:style>
  <w:style w:type="paragraph" w:customStyle="1" w:styleId="PageHeadingNotTOC">
    <w:name w:val="PageHeadingNotTOC"/>
    <w:basedOn w:val="Normal"/>
    <w:rsid w:val="00335B23"/>
    <w:pPr>
      <w:keepNext/>
      <w:spacing w:after="480"/>
      <w:jc w:val="center"/>
    </w:pPr>
    <w:rPr>
      <w:rFonts w:ascii="Arial" w:hAnsi="Arial" w:cs="Arial"/>
      <w:b/>
    </w:rPr>
  </w:style>
  <w:style w:type="paragraph" w:customStyle="1" w:styleId="AmHeadingPA">
    <w:name w:val="AmHeadingPA"/>
    <w:basedOn w:val="Normal"/>
    <w:next w:val="Normal"/>
    <w:rsid w:val="00335B23"/>
    <w:pPr>
      <w:spacing w:before="480" w:after="240"/>
      <w:jc w:val="center"/>
    </w:pPr>
    <w:rPr>
      <w:rFonts w:ascii="Arial" w:hAnsi="Arial"/>
      <w:b/>
      <w:caps/>
      <w:snapToGrid w:val="0"/>
      <w:szCs w:val="24"/>
      <w:lang w:eastAsia="en-US"/>
    </w:rPr>
  </w:style>
  <w:style w:type="paragraph" w:customStyle="1" w:styleId="msonormal0">
    <w:name w:val="msonormal"/>
    <w:basedOn w:val="Normal"/>
    <w:rsid w:val="00335B23"/>
    <w:pPr>
      <w:widowControl/>
      <w:spacing w:before="100" w:beforeAutospacing="1" w:after="100" w:afterAutospacing="1"/>
    </w:pPr>
    <w:rPr>
      <w:szCs w:val="24"/>
    </w:rPr>
  </w:style>
  <w:style w:type="paragraph" w:customStyle="1" w:styleId="CommitteeAM">
    <w:name w:val="CommitteeAM"/>
    <w:basedOn w:val="Normal"/>
    <w:rsid w:val="00335B23"/>
    <w:pPr>
      <w:spacing w:before="240" w:after="600"/>
      <w:jc w:val="center"/>
    </w:pPr>
    <w:rPr>
      <w:i/>
    </w:rPr>
  </w:style>
  <w:style w:type="paragraph" w:customStyle="1" w:styleId="ZDateAM">
    <w:name w:val="ZDateAM"/>
    <w:basedOn w:val="Normal"/>
    <w:rsid w:val="00335B23"/>
    <w:pPr>
      <w:tabs>
        <w:tab w:val="right" w:pos="9356"/>
      </w:tabs>
      <w:spacing w:after="480"/>
    </w:pPr>
    <w:rPr>
      <w:noProof/>
    </w:rPr>
  </w:style>
  <w:style w:type="paragraph" w:customStyle="1" w:styleId="ProjRap">
    <w:name w:val="ProjRap"/>
    <w:basedOn w:val="Normal"/>
    <w:rsid w:val="00335B23"/>
    <w:pPr>
      <w:tabs>
        <w:tab w:val="right" w:pos="9356"/>
      </w:tabs>
    </w:pPr>
    <w:rPr>
      <w:b/>
      <w:noProof/>
    </w:rPr>
  </w:style>
  <w:style w:type="paragraph" w:customStyle="1" w:styleId="PELeft">
    <w:name w:val="PELeft"/>
    <w:basedOn w:val="Normal"/>
    <w:rsid w:val="00335B23"/>
    <w:pPr>
      <w:spacing w:before="40" w:after="40"/>
    </w:pPr>
    <w:rPr>
      <w:rFonts w:ascii="Arial" w:hAnsi="Arial" w:cs="Arial"/>
      <w:sz w:val="22"/>
      <w:szCs w:val="22"/>
    </w:rPr>
  </w:style>
  <w:style w:type="paragraph" w:customStyle="1" w:styleId="PERight">
    <w:name w:val="PERight"/>
    <w:basedOn w:val="Normal"/>
    <w:next w:val="Normal"/>
    <w:rsid w:val="00335B23"/>
    <w:pPr>
      <w:jc w:val="right"/>
    </w:pPr>
    <w:rPr>
      <w:rFonts w:ascii="Arial" w:hAnsi="Arial" w:cs="Arial"/>
      <w:sz w:val="22"/>
      <w:szCs w:val="22"/>
    </w:rPr>
  </w:style>
  <w:style w:type="paragraph" w:customStyle="1" w:styleId="CrossRef">
    <w:name w:val="CrossRef"/>
    <w:basedOn w:val="Normal"/>
    <w:rsid w:val="00335B23"/>
    <w:pPr>
      <w:spacing w:before="240"/>
      <w:jc w:val="center"/>
    </w:pPr>
    <w:rPr>
      <w:i/>
    </w:rPr>
  </w:style>
  <w:style w:type="character" w:customStyle="1" w:styleId="Footer2Middle">
    <w:name w:val="Footer2Middle"/>
    <w:rsid w:val="00335B23"/>
    <w:rPr>
      <w:rFonts w:ascii="Arial" w:hAnsi="Arial" w:cs="Arial" w:hint="default"/>
      <w:b w:val="0"/>
      <w:bCs w:val="0"/>
      <w:i/>
      <w:iCs w:val="0"/>
      <w:color w:val="C0C0C0"/>
      <w:sz w:val="22"/>
    </w:rPr>
  </w:style>
  <w:style w:type="character" w:customStyle="1" w:styleId="AmNumberTabsChar">
    <w:name w:val="AmNumberTabs Char"/>
    <w:basedOn w:val="DefaultParagraphFont"/>
    <w:link w:val="AmNumberTabs"/>
    <w:rsid w:val="00335B23"/>
    <w:rPr>
      <w:b/>
      <w:sz w:val="24"/>
      <w:lang w:val="da-DK"/>
    </w:rPr>
  </w:style>
  <w:style w:type="character" w:customStyle="1" w:styleId="NormalBold12bChar">
    <w:name w:val="NormalBold12b Char"/>
    <w:basedOn w:val="AmNumberTabsChar"/>
    <w:link w:val="NormalBold12b"/>
    <w:rsid w:val="00335B23"/>
    <w:rPr>
      <w:b/>
      <w:sz w:val="24"/>
      <w:lang w:val="da-DK"/>
    </w:rPr>
  </w:style>
  <w:style w:type="paragraph" w:customStyle="1" w:styleId="RollCallSymbols14pt">
    <w:name w:val="RollCallSymbols14pt"/>
    <w:basedOn w:val="Normal"/>
    <w:rsid w:val="00335B2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35B23"/>
    <w:pPr>
      <w:tabs>
        <w:tab w:val="center" w:pos="284"/>
        <w:tab w:val="left" w:pos="426"/>
      </w:tabs>
    </w:pPr>
    <w:rPr>
      <w:snapToGrid w:val="0"/>
      <w:lang w:eastAsia="en-US"/>
    </w:rPr>
  </w:style>
  <w:style w:type="paragraph" w:customStyle="1" w:styleId="RollCallVotes">
    <w:name w:val="RollCallVotes"/>
    <w:basedOn w:val="Normal"/>
    <w:rsid w:val="00335B23"/>
    <w:pPr>
      <w:spacing w:before="120" w:after="120"/>
      <w:jc w:val="center"/>
    </w:pPr>
    <w:rPr>
      <w:b/>
      <w:bCs/>
      <w:snapToGrid w:val="0"/>
      <w:sz w:val="16"/>
      <w:lang w:eastAsia="en-US"/>
    </w:rPr>
  </w:style>
  <w:style w:type="paragraph" w:customStyle="1" w:styleId="RollCallTable">
    <w:name w:val="RollCallTable"/>
    <w:basedOn w:val="Normal"/>
    <w:rsid w:val="00335B23"/>
    <w:pPr>
      <w:spacing w:before="120" w:after="120"/>
    </w:pPr>
    <w:rPr>
      <w:snapToGrid w:val="0"/>
      <w:sz w:val="16"/>
      <w:lang w:eastAsia="en-US"/>
    </w:rPr>
  </w:style>
  <w:style w:type="paragraph" w:customStyle="1" w:styleId="Normal24a">
    <w:name w:val="Normal24a"/>
    <w:basedOn w:val="Normal"/>
    <w:link w:val="Normal24aChar"/>
    <w:rsid w:val="00335B23"/>
    <w:pPr>
      <w:spacing w:after="480"/>
    </w:pPr>
  </w:style>
  <w:style w:type="character" w:customStyle="1" w:styleId="Normal24aChar">
    <w:name w:val="Normal24a Char"/>
    <w:basedOn w:val="DefaultParagraphFont"/>
    <w:link w:val="Normal24a"/>
    <w:rsid w:val="00335B23"/>
    <w:rPr>
      <w:sz w:val="24"/>
      <w:lang w:val="da-DK"/>
    </w:rPr>
  </w:style>
  <w:style w:type="paragraph" w:styleId="Revision">
    <w:name w:val="Revision"/>
    <w:uiPriority w:val="99"/>
    <w:semiHidden/>
    <w:rsid w:val="00335B23"/>
    <w:rPr>
      <w:sz w:val="24"/>
      <w:lang w:val="da-DK"/>
    </w:rPr>
  </w:style>
  <w:style w:type="paragraph" w:customStyle="1" w:styleId="CoverBold">
    <w:name w:val="CoverBold"/>
    <w:basedOn w:val="Normal"/>
    <w:rsid w:val="00335B23"/>
    <w:pPr>
      <w:ind w:left="1417"/>
    </w:pPr>
    <w:rPr>
      <w:b/>
    </w:rPr>
  </w:style>
  <w:style w:type="paragraph" w:customStyle="1" w:styleId="Default">
    <w:name w:val="Default"/>
    <w:rsid w:val="00335B23"/>
    <w:pPr>
      <w:autoSpaceDE w:val="0"/>
      <w:autoSpaceDN w:val="0"/>
      <w:adjustRightInd w:val="0"/>
    </w:pPr>
    <w:rPr>
      <w:color w:val="000000"/>
      <w:sz w:val="24"/>
      <w:szCs w:val="24"/>
      <w:lang w:val="da-DK"/>
    </w:rPr>
  </w:style>
  <w:style w:type="character" w:styleId="Emphasis">
    <w:name w:val="Emphasis"/>
    <w:basedOn w:val="DefaultParagraphFont"/>
    <w:uiPriority w:val="20"/>
    <w:qFormat/>
    <w:rsid w:val="00A229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DBD5B-96D3-4A52-894A-C80F0F5AE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98</Pages>
  <Words>22088</Words>
  <Characters>133711</Characters>
  <Application>Microsoft Office Word</Application>
  <DocSecurity>0</DocSecurity>
  <Lines>1114</Lines>
  <Paragraphs>310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NIELSEN Anja</cp:lastModifiedBy>
  <cp:revision>2</cp:revision>
  <cp:lastPrinted>2004-11-19T15:42:00Z</cp:lastPrinted>
  <dcterms:created xsi:type="dcterms:W3CDTF">2024-07-23T07:14:00Z</dcterms:created>
  <dcterms:modified xsi:type="dcterms:W3CDTF">2024-07-23T07:14:00Z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P9_TA(2024)0187_</vt:lpwstr>
  </property>
  <property fmtid="{D5CDD505-2E9C-101B-9397-08002B2CF9AE}" pid="4" name="&lt;Type&gt;">
    <vt:lpwstr>RR</vt:lpwstr>
  </property>
</Properties>
</file>