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60C1A" w:rsidTr="0010095E">
        <w:trPr>
          <w:trHeight w:hRule="exact" w:val="1418"/>
        </w:trPr>
        <w:tc>
          <w:tcPr>
            <w:tcW w:w="6804" w:type="dxa"/>
            <w:shd w:val="clear" w:color="auto" w:fill="auto"/>
            <w:vAlign w:val="center"/>
          </w:tcPr>
          <w:p w:rsidR="00751A4A" w:rsidRPr="00460C1A" w:rsidRDefault="00BF5E9C" w:rsidP="0010095E">
            <w:pPr>
              <w:pStyle w:val="EPName"/>
            </w:pPr>
            <w:r w:rsidRPr="00460C1A">
              <w:t>Ευρωπαϊκό Κοινοβούλιο</w:t>
            </w:r>
          </w:p>
          <w:p w:rsidR="00751A4A" w:rsidRPr="00460C1A" w:rsidRDefault="00817416" w:rsidP="00756632">
            <w:pPr>
              <w:pStyle w:val="EPTerm"/>
              <w:rPr>
                <w:rStyle w:val="HideTWBExt"/>
                <w:noProof w:val="0"/>
                <w:vanish w:val="0"/>
                <w:color w:val="auto"/>
              </w:rPr>
            </w:pPr>
            <w:r w:rsidRPr="008D76AE">
              <w:t>2019</w:t>
            </w:r>
            <w:r w:rsidRPr="00460C1A">
              <w:t>-</w:t>
            </w:r>
            <w:r w:rsidRPr="008D76AE">
              <w:t>2024</w:t>
            </w:r>
          </w:p>
        </w:tc>
        <w:tc>
          <w:tcPr>
            <w:tcW w:w="2268" w:type="dxa"/>
            <w:shd w:val="clear" w:color="auto" w:fill="auto"/>
          </w:tcPr>
          <w:p w:rsidR="00751A4A" w:rsidRPr="00460C1A" w:rsidRDefault="00187494" w:rsidP="0010095E">
            <w:pPr>
              <w:pStyle w:val="EPLogo"/>
            </w:pPr>
            <w:r w:rsidRPr="00460C1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60C1A" w:rsidRDefault="00D058B8" w:rsidP="004C5D52">
      <w:pPr>
        <w:pStyle w:val="LineTop"/>
      </w:pPr>
    </w:p>
    <w:p w:rsidR="00680577" w:rsidRPr="00460C1A" w:rsidRDefault="00BF5E9C" w:rsidP="00680577">
      <w:pPr>
        <w:pStyle w:val="EPBodyTA1"/>
      </w:pPr>
      <w:r w:rsidRPr="00460C1A">
        <w:t>ΚΕΙΜΕΝΑ ΠΟΥ ΕΓΚΡΙΘΗΚΑΝ</w:t>
      </w:r>
    </w:p>
    <w:p w:rsidR="00D058B8" w:rsidRPr="00460C1A" w:rsidRDefault="00D058B8" w:rsidP="00D058B8">
      <w:pPr>
        <w:pStyle w:val="LineBottom"/>
      </w:pPr>
    </w:p>
    <w:p w:rsidR="00BF5E9C" w:rsidRPr="00460C1A" w:rsidRDefault="00BF5E9C" w:rsidP="00BF5E9C">
      <w:pPr>
        <w:pStyle w:val="ATHeading1"/>
      </w:pPr>
      <w:bookmarkStart w:id="0" w:name="TANumber"/>
      <w:r w:rsidRPr="00460C1A">
        <w:t>P</w:t>
      </w:r>
      <w:r w:rsidRPr="008D76AE">
        <w:t>9</w:t>
      </w:r>
      <w:r w:rsidRPr="00460C1A">
        <w:t>_TA(</w:t>
      </w:r>
      <w:r w:rsidRPr="008D76AE">
        <w:t>202</w:t>
      </w:r>
      <w:r w:rsidR="00DA27D9" w:rsidRPr="008D76AE">
        <w:t>4</w:t>
      </w:r>
      <w:r w:rsidRPr="00460C1A">
        <w:t>)</w:t>
      </w:r>
      <w:r w:rsidRPr="008D76AE">
        <w:t>0</w:t>
      </w:r>
      <w:r w:rsidR="0068433B" w:rsidRPr="008D76AE">
        <w:t>19</w:t>
      </w:r>
      <w:r w:rsidRPr="008D76AE">
        <w:t>0</w:t>
      </w:r>
      <w:bookmarkEnd w:id="0"/>
    </w:p>
    <w:p w:rsidR="00BF5E9C" w:rsidRPr="00460C1A" w:rsidRDefault="00BF5E9C" w:rsidP="00BF5E9C">
      <w:pPr>
        <w:pStyle w:val="ATHeading2"/>
      </w:pPr>
      <w:bookmarkStart w:id="1" w:name="title"/>
      <w:r w:rsidRPr="00460C1A">
        <w:t>Μείωση των εκπομπών μεθανίου στον τομέα της ενέργειας</w:t>
      </w:r>
      <w:bookmarkEnd w:id="1"/>
    </w:p>
    <w:p w:rsidR="00BF5E9C" w:rsidRPr="00460C1A" w:rsidRDefault="00BF5E9C" w:rsidP="00BF5E9C">
      <w:pPr>
        <w:rPr>
          <w:i/>
          <w:vanish/>
        </w:rPr>
      </w:pPr>
      <w:r w:rsidRPr="00460C1A">
        <w:rPr>
          <w:i/>
        </w:rPr>
        <w:fldChar w:fldCharType="begin"/>
      </w:r>
      <w:r w:rsidRPr="00460C1A">
        <w:rPr>
          <w:i/>
        </w:rPr>
        <w:instrText xml:space="preserve"> TC"(</w:instrText>
      </w:r>
      <w:bookmarkStart w:id="2" w:name="DocNumber"/>
      <w:r w:rsidRPr="00460C1A">
        <w:rPr>
          <w:i/>
        </w:rPr>
        <w:instrText>A</w:instrText>
      </w:r>
      <w:r w:rsidRPr="008D76AE">
        <w:rPr>
          <w:i/>
        </w:rPr>
        <w:instrText>9</w:instrText>
      </w:r>
      <w:r w:rsidRPr="00460C1A">
        <w:rPr>
          <w:i/>
        </w:rPr>
        <w:instrText>-</w:instrText>
      </w:r>
      <w:r w:rsidRPr="008D76AE">
        <w:rPr>
          <w:i/>
        </w:rPr>
        <w:instrText>0162</w:instrText>
      </w:r>
      <w:r w:rsidRPr="00460C1A">
        <w:rPr>
          <w:i/>
        </w:rPr>
        <w:instrText>/</w:instrText>
      </w:r>
      <w:r w:rsidRPr="008D76AE">
        <w:rPr>
          <w:i/>
        </w:rPr>
        <w:instrText>2023</w:instrText>
      </w:r>
      <w:bookmarkEnd w:id="2"/>
      <w:r w:rsidRPr="00460C1A">
        <w:rPr>
          <w:i/>
        </w:rPr>
        <w:instrText xml:space="preserve"> - Εισηγητές: Pascal Canfin, Jutta Paulus)"\l</w:instrText>
      </w:r>
      <w:r w:rsidRPr="008D76AE">
        <w:rPr>
          <w:i/>
        </w:rPr>
        <w:instrText>3</w:instrText>
      </w:r>
      <w:r w:rsidRPr="00460C1A">
        <w:rPr>
          <w:i/>
        </w:rPr>
        <w:instrText xml:space="preserve"> \n&gt; \* MERGEFORMAT </w:instrText>
      </w:r>
      <w:r w:rsidRPr="00460C1A">
        <w:rPr>
          <w:i/>
        </w:rPr>
        <w:fldChar w:fldCharType="end"/>
      </w:r>
    </w:p>
    <w:p w:rsidR="00BF5E9C" w:rsidRPr="00460C1A" w:rsidRDefault="00BF5E9C" w:rsidP="00BF5E9C">
      <w:pPr>
        <w:rPr>
          <w:vanish/>
        </w:rPr>
      </w:pPr>
      <w:bookmarkStart w:id="3" w:name="Commission"/>
      <w:r w:rsidRPr="00460C1A">
        <w:rPr>
          <w:vanish/>
        </w:rPr>
        <w:t>Επιτροπή Περιβάλλοντος, Δημόσιας Υγείας και Ασφάλειας των Τροφίμων</w:t>
      </w:r>
      <w:bookmarkEnd w:id="3"/>
      <w:r w:rsidR="004B1124">
        <w:rPr>
          <w:vanish/>
        </w:rPr>
        <w:t xml:space="preserve">, </w:t>
      </w:r>
      <w:r w:rsidR="004B1124" w:rsidRPr="004B1124">
        <w:rPr>
          <w:vanish/>
        </w:rPr>
        <w:t>Επιτροπή Βιομηχανίας, Έρευνας και Ενέργειας</w:t>
      </w:r>
    </w:p>
    <w:p w:rsidR="00BF5E9C" w:rsidRPr="00460C1A" w:rsidRDefault="00BF5E9C" w:rsidP="00BF5E9C">
      <w:pPr>
        <w:rPr>
          <w:vanish/>
        </w:rPr>
      </w:pPr>
      <w:bookmarkStart w:id="4" w:name="PE"/>
      <w:r w:rsidRPr="00460C1A">
        <w:rPr>
          <w:vanish/>
        </w:rPr>
        <w:t>PE</w:t>
      </w:r>
      <w:r w:rsidRPr="008D76AE">
        <w:rPr>
          <w:vanish/>
        </w:rPr>
        <w:t>736</w:t>
      </w:r>
      <w:r w:rsidRPr="00460C1A">
        <w:rPr>
          <w:vanish/>
        </w:rPr>
        <w:t>.</w:t>
      </w:r>
      <w:r w:rsidRPr="008D76AE">
        <w:rPr>
          <w:vanish/>
        </w:rPr>
        <w:t>476</w:t>
      </w:r>
      <w:bookmarkEnd w:id="4"/>
    </w:p>
    <w:p w:rsidR="00BF5E9C" w:rsidRPr="00460C1A" w:rsidRDefault="00BF5E9C" w:rsidP="00BF5E9C">
      <w:pPr>
        <w:pStyle w:val="ATHeading3"/>
      </w:pPr>
      <w:bookmarkStart w:id="5" w:name="Sujet"/>
      <w:r w:rsidRPr="00460C1A">
        <w:t xml:space="preserve">Νομοθετικό ψήφισμα του Ευρωπαϊκού Κοινοβουλίου </w:t>
      </w:r>
      <w:r w:rsidR="00DA27D9">
        <w:t xml:space="preserve">της </w:t>
      </w:r>
      <w:r w:rsidR="00E20AE1" w:rsidRPr="008D76AE">
        <w:t>10</w:t>
      </w:r>
      <w:r w:rsidR="00DA27D9">
        <w:t xml:space="preserve">ης Απριλίου </w:t>
      </w:r>
      <w:r w:rsidR="00DA27D9" w:rsidRPr="008D76AE">
        <w:t>2024</w:t>
      </w:r>
      <w:r w:rsidR="00DA27D9">
        <w:t xml:space="preserve"> </w:t>
      </w:r>
      <w:r w:rsidRPr="00460C1A">
        <w:t xml:space="preserve">σχετικά με την πρόταση κανονισμού του Ευρωπαϊκού Κοινοβουλίου και του Συμβουλίου που αφορά τη μείωση των εκπομπών μεθανίου στον τομέα της ενέργειας και την τροποποίηση του κανονισμού (ΕΕ) </w:t>
      </w:r>
      <w:r w:rsidRPr="008D76AE">
        <w:t>2019</w:t>
      </w:r>
      <w:r w:rsidRPr="00460C1A">
        <w:t>/</w:t>
      </w:r>
      <w:r w:rsidRPr="008D76AE">
        <w:t>942</w:t>
      </w:r>
      <w:bookmarkEnd w:id="5"/>
      <w:r w:rsidRPr="00460C1A">
        <w:t xml:space="preserve"> </w:t>
      </w:r>
      <w:bookmarkStart w:id="6" w:name="References"/>
      <w:r w:rsidRPr="00460C1A">
        <w:t>(COM(</w:t>
      </w:r>
      <w:r w:rsidRPr="008D76AE">
        <w:t>2021</w:t>
      </w:r>
      <w:r w:rsidRPr="00460C1A">
        <w:t>)</w:t>
      </w:r>
      <w:r w:rsidRPr="008D76AE">
        <w:t>0805</w:t>
      </w:r>
      <w:r w:rsidRPr="00460C1A">
        <w:t xml:space="preserve"> – C</w:t>
      </w:r>
      <w:r w:rsidRPr="008D76AE">
        <w:t>9</w:t>
      </w:r>
      <w:r w:rsidRPr="00460C1A">
        <w:t>-</w:t>
      </w:r>
      <w:r w:rsidRPr="008D76AE">
        <w:t>0467</w:t>
      </w:r>
      <w:r w:rsidRPr="00460C1A">
        <w:t>/</w:t>
      </w:r>
      <w:r w:rsidRPr="008D76AE">
        <w:t>2021</w:t>
      </w:r>
      <w:r w:rsidRPr="00460C1A">
        <w:t xml:space="preserve"> – </w:t>
      </w:r>
      <w:r w:rsidRPr="008D76AE">
        <w:t>2021</w:t>
      </w:r>
      <w:r w:rsidRPr="00460C1A">
        <w:t>/</w:t>
      </w:r>
      <w:r w:rsidRPr="008D76AE">
        <w:t>0423</w:t>
      </w:r>
      <w:r w:rsidRPr="00460C1A">
        <w:t>(COD))</w:t>
      </w:r>
      <w:bookmarkEnd w:id="6"/>
    </w:p>
    <w:p w:rsidR="00BF5E9C" w:rsidRPr="00460C1A" w:rsidRDefault="00BF5E9C" w:rsidP="00BF5E9C"/>
    <w:p w:rsidR="007D4F17" w:rsidRPr="00460C1A" w:rsidRDefault="007D4F17" w:rsidP="007D4F17">
      <w:pPr>
        <w:pStyle w:val="NormalBold"/>
      </w:pPr>
      <w:bookmarkStart w:id="7" w:name="TextBodyBegin"/>
      <w:bookmarkEnd w:id="7"/>
      <w:r w:rsidRPr="00460C1A">
        <w:t>(Συνήθης νομοθετική διαδικασία: πρώτη ανάγνωση)</w:t>
      </w:r>
    </w:p>
    <w:p w:rsidR="007D4F17" w:rsidRPr="00460C1A" w:rsidRDefault="007D4F17" w:rsidP="007D4F17">
      <w:pPr>
        <w:pStyle w:val="EPComma"/>
      </w:pPr>
      <w:r w:rsidRPr="00460C1A">
        <w:rPr>
          <w:i/>
        </w:rPr>
        <w:t>Το Ευρωπαϊκό Κοινοβούλιο</w:t>
      </w:r>
      <w:r w:rsidRPr="00460C1A">
        <w:t>,</w:t>
      </w:r>
    </w:p>
    <w:p w:rsidR="007D4F17" w:rsidRPr="00460C1A" w:rsidRDefault="007D4F17" w:rsidP="007D4F17">
      <w:pPr>
        <w:pStyle w:val="NormalHanging12a"/>
      </w:pPr>
      <w:r w:rsidRPr="00460C1A">
        <w:t>–</w:t>
      </w:r>
      <w:r w:rsidRPr="00460C1A">
        <w:tab/>
        <w:t>έχοντας υπόψη την πρόταση της Επιτροπής προς το Κοινοβούλιο και το Συμβούλιο (COM(</w:t>
      </w:r>
      <w:r w:rsidRPr="008D76AE">
        <w:t>2021</w:t>
      </w:r>
      <w:r w:rsidRPr="00460C1A">
        <w:t>)</w:t>
      </w:r>
      <w:r w:rsidRPr="008D76AE">
        <w:t>0805</w:t>
      </w:r>
      <w:r w:rsidRPr="00460C1A">
        <w:t>),</w:t>
      </w:r>
    </w:p>
    <w:p w:rsidR="007D4F17" w:rsidRDefault="007D4F17" w:rsidP="007D4F17">
      <w:pPr>
        <w:pStyle w:val="NormalHanging12a"/>
      </w:pPr>
      <w:r w:rsidRPr="00460C1A">
        <w:t>–</w:t>
      </w:r>
      <w:r w:rsidRPr="00460C1A">
        <w:tab/>
        <w:t xml:space="preserve">έχοντας υπόψη το άρθρο </w:t>
      </w:r>
      <w:r w:rsidRPr="008D76AE">
        <w:t>294</w:t>
      </w:r>
      <w:r w:rsidRPr="00460C1A">
        <w:t xml:space="preserve"> παράγραφος </w:t>
      </w:r>
      <w:r w:rsidRPr="008D76AE">
        <w:t>2</w:t>
      </w:r>
      <w:r w:rsidRPr="00460C1A">
        <w:t xml:space="preserve"> και το άρθρο </w:t>
      </w:r>
      <w:r w:rsidRPr="008D76AE">
        <w:t>194</w:t>
      </w:r>
      <w:r w:rsidRPr="00460C1A">
        <w:t xml:space="preserve"> παράγραφος </w:t>
      </w:r>
      <w:r w:rsidRPr="008D76AE">
        <w:t>2</w:t>
      </w:r>
      <w:r w:rsidRPr="00460C1A">
        <w:t xml:space="preserve"> της Συνθήκης για τη λειτουργία της Ευρωπαϊκής Ένωσης, σύμφωνα με τα οποία του υποβλήθηκε η πρόταση από την Επιτροπή (C</w:t>
      </w:r>
      <w:r w:rsidRPr="008D76AE">
        <w:t>9</w:t>
      </w:r>
      <w:r w:rsidRPr="00460C1A">
        <w:noBreakHyphen/>
      </w:r>
      <w:r w:rsidRPr="008D76AE">
        <w:t>0467</w:t>
      </w:r>
      <w:r w:rsidRPr="00460C1A">
        <w:t>/</w:t>
      </w:r>
      <w:r w:rsidRPr="008D76AE">
        <w:t>2021</w:t>
      </w:r>
      <w:r w:rsidRPr="00460C1A">
        <w:t>),</w:t>
      </w:r>
    </w:p>
    <w:p w:rsidR="00E20AE1" w:rsidRPr="00460C1A" w:rsidRDefault="00E20AE1" w:rsidP="007D4F17">
      <w:pPr>
        <w:pStyle w:val="NormalHanging12a"/>
      </w:pPr>
      <w:r w:rsidRPr="00E20AE1">
        <w:t>–</w:t>
      </w:r>
      <w:r w:rsidRPr="00E20AE1">
        <w:tab/>
        <w:t>έχοντας υπόψη τη γνωμοδότηση της Επιτροπής Νομικών Θεμάτων επί της προτεινόμενης νομικής βάσης,</w:t>
      </w:r>
    </w:p>
    <w:p w:rsidR="007D4F17" w:rsidRPr="00460C1A" w:rsidRDefault="007D4F17" w:rsidP="007D4F17">
      <w:pPr>
        <w:pStyle w:val="NormalHanging12a"/>
      </w:pPr>
      <w:r w:rsidRPr="00460C1A">
        <w:t>–</w:t>
      </w:r>
      <w:r w:rsidRPr="00460C1A">
        <w:tab/>
        <w:t>έχοντας υπόψη το άρθρο </w:t>
      </w:r>
      <w:r w:rsidRPr="008D76AE">
        <w:t>294</w:t>
      </w:r>
      <w:r w:rsidRPr="00460C1A">
        <w:t xml:space="preserve"> παράγραφος </w:t>
      </w:r>
      <w:r w:rsidRPr="008D76AE">
        <w:t>3</w:t>
      </w:r>
      <w:r w:rsidRPr="00460C1A">
        <w:t xml:space="preserve"> </w:t>
      </w:r>
      <w:r w:rsidR="00E20AE1">
        <w:t xml:space="preserve">και το άρθρο </w:t>
      </w:r>
      <w:r w:rsidR="00E20AE1" w:rsidRPr="008D76AE">
        <w:t>192</w:t>
      </w:r>
      <w:r w:rsidR="00E20AE1">
        <w:t xml:space="preserve"> παράγραφος </w:t>
      </w:r>
      <w:r w:rsidR="00E20AE1" w:rsidRPr="008D76AE">
        <w:t>1</w:t>
      </w:r>
      <w:r w:rsidR="00E20AE1">
        <w:t xml:space="preserve"> </w:t>
      </w:r>
      <w:r w:rsidRPr="00460C1A">
        <w:t>της Συνθήκης για τη λειτουργία της Ευρωπαϊκής Ένωσης,</w:t>
      </w:r>
    </w:p>
    <w:p w:rsidR="007D4F17" w:rsidRPr="00460C1A" w:rsidRDefault="007D4F17" w:rsidP="007D4F17">
      <w:pPr>
        <w:pStyle w:val="NormalHanging12a"/>
      </w:pPr>
      <w:r w:rsidRPr="00460C1A">
        <w:t>–</w:t>
      </w:r>
      <w:r w:rsidRPr="00460C1A">
        <w:tab/>
        <w:t>έχοντας υπόψη την αιτιολογημένη γνώμη που υποβλήθηκε από την Τσεχική Βουλή στο πλαίσιο του πρωτοκόλλου αριθ. </w:t>
      </w:r>
      <w:r w:rsidRPr="008D76AE">
        <w:t>2</w:t>
      </w:r>
      <w:r w:rsidRPr="00460C1A">
        <w:t xml:space="preserve"> σχετικά με την εφαρμογή των αρχών της επικουρικότητας και της αναλογικότητας, με την οποία υποστηρίζεται ότι το σχέδιο νομοθετικής πράξης δεν συνάδει προς την αρχή της επικουρικότητας,</w:t>
      </w:r>
    </w:p>
    <w:p w:rsidR="007D4F17" w:rsidRPr="00460C1A" w:rsidRDefault="007D4F17" w:rsidP="007D4F17">
      <w:pPr>
        <w:pStyle w:val="NormalHanging12a"/>
      </w:pPr>
      <w:r w:rsidRPr="00460C1A">
        <w:t>–</w:t>
      </w:r>
      <w:r w:rsidRPr="00460C1A">
        <w:tab/>
        <w:t xml:space="preserve">έχοντας υπόψη τη γνώμη της Ευρωπαϊκής Οικονομικής και Κοινωνικής Επιτροπής της </w:t>
      </w:r>
      <w:r w:rsidRPr="008D76AE">
        <w:t>19</w:t>
      </w:r>
      <w:r w:rsidRPr="00460C1A">
        <w:t xml:space="preserve">ης Μαΐου </w:t>
      </w:r>
      <w:r w:rsidRPr="008D76AE">
        <w:t>2022</w:t>
      </w:r>
      <w:r w:rsidRPr="00460C1A">
        <w:rPr>
          <w:rStyle w:val="FootnoteReference"/>
          <w:rFonts w:eastAsiaTheme="minorHAnsi"/>
        </w:rPr>
        <w:footnoteReference w:id="1"/>
      </w:r>
      <w:r w:rsidRPr="00460C1A">
        <w:t>,</w:t>
      </w:r>
    </w:p>
    <w:p w:rsidR="007D4F17" w:rsidRDefault="007D4F17" w:rsidP="007D4F17">
      <w:pPr>
        <w:pStyle w:val="NormalHanging12a"/>
      </w:pPr>
      <w:r w:rsidRPr="00460C1A">
        <w:t>–</w:t>
      </w:r>
      <w:r w:rsidRPr="00460C1A">
        <w:tab/>
        <w:t xml:space="preserve">έχοντας υπόψη τη γνώμη της Επιτροπής των Περιφερειών, της </w:t>
      </w:r>
      <w:r w:rsidRPr="008D76AE">
        <w:t>12</w:t>
      </w:r>
      <w:r w:rsidRPr="00460C1A">
        <w:t xml:space="preserve">ης Οκτωβρίου </w:t>
      </w:r>
      <w:r w:rsidRPr="008D76AE">
        <w:t>2022</w:t>
      </w:r>
      <w:r w:rsidRPr="00460C1A">
        <w:rPr>
          <w:rStyle w:val="FootnoteReference"/>
          <w:rFonts w:eastAsiaTheme="minorHAnsi"/>
        </w:rPr>
        <w:footnoteReference w:id="2"/>
      </w:r>
      <w:r w:rsidRPr="00460C1A">
        <w:t>,</w:t>
      </w:r>
    </w:p>
    <w:p w:rsidR="00E20AE1" w:rsidRPr="00460C1A" w:rsidRDefault="00E20AE1" w:rsidP="007D4F17">
      <w:pPr>
        <w:pStyle w:val="NormalHanging12a"/>
      </w:pPr>
      <w:r w:rsidRPr="00E20AE1">
        <w:t>–</w:t>
      </w:r>
      <w:r w:rsidRPr="00E20AE1">
        <w:tab/>
        <w:t xml:space="preserve">έχοντας υπόψη την προσωρινή συμφωνία που εγκρίθηκε από τις αρμόδιες επιτροπές σύμφωνα με το άρθρο </w:t>
      </w:r>
      <w:r w:rsidRPr="008D76AE">
        <w:t>74</w:t>
      </w:r>
      <w:r w:rsidRPr="00E20AE1">
        <w:t xml:space="preserve"> παράγραφος </w:t>
      </w:r>
      <w:r w:rsidRPr="008D76AE">
        <w:t>4</w:t>
      </w:r>
      <w:r w:rsidRPr="00E20AE1">
        <w:t xml:space="preserve"> του Κανονισμού του και τη δέσμευση του εκπροσώπου του Συμβουλίου, με επιστολή της </w:t>
      </w:r>
      <w:r w:rsidRPr="008D76AE">
        <w:t>15</w:t>
      </w:r>
      <w:r w:rsidRPr="00E20AE1">
        <w:t xml:space="preserve">ης </w:t>
      </w:r>
      <w:r>
        <w:t xml:space="preserve">Μαρτίου </w:t>
      </w:r>
      <w:r w:rsidRPr="008D76AE">
        <w:t>2024</w:t>
      </w:r>
      <w:r w:rsidRPr="00E20AE1">
        <w:t xml:space="preserve">, να εγκρίνει τη </w:t>
      </w:r>
      <w:r w:rsidRPr="00E20AE1">
        <w:lastRenderedPageBreak/>
        <w:t xml:space="preserve">θέση του Κοινοβουλίου, σύμφωνα με το άρθρο </w:t>
      </w:r>
      <w:r w:rsidRPr="008D76AE">
        <w:t>294</w:t>
      </w:r>
      <w:r w:rsidRPr="00E20AE1">
        <w:t xml:space="preserve"> παράγραφος </w:t>
      </w:r>
      <w:r w:rsidRPr="008D76AE">
        <w:t>4</w:t>
      </w:r>
      <w:r w:rsidRPr="00E20AE1">
        <w:t xml:space="preserve"> της Συνθήκης για τη λειτ</w:t>
      </w:r>
      <w:r>
        <w:t>ουργία της Ευρωπαϊκής Ένωσης,</w:t>
      </w:r>
    </w:p>
    <w:p w:rsidR="007D4F17" w:rsidRDefault="007D4F17" w:rsidP="007D4F17">
      <w:pPr>
        <w:pStyle w:val="NormalHanging12a"/>
      </w:pPr>
      <w:r w:rsidRPr="00460C1A">
        <w:t>–</w:t>
      </w:r>
      <w:r w:rsidRPr="00460C1A">
        <w:tab/>
        <w:t>έχοντας υπόψη τ</w:t>
      </w:r>
      <w:r w:rsidR="00E20AE1">
        <w:t>α</w:t>
      </w:r>
      <w:r w:rsidRPr="00460C1A">
        <w:t xml:space="preserve"> άρθρ</w:t>
      </w:r>
      <w:r w:rsidR="00E20AE1">
        <w:t>α</w:t>
      </w:r>
      <w:r w:rsidRPr="00460C1A">
        <w:t xml:space="preserve"> </w:t>
      </w:r>
      <w:r w:rsidRPr="008D76AE">
        <w:t>59</w:t>
      </w:r>
      <w:r w:rsidRPr="00460C1A">
        <w:t xml:space="preserve"> </w:t>
      </w:r>
      <w:r w:rsidR="00E20AE1">
        <w:t xml:space="preserve">και </w:t>
      </w:r>
      <w:r w:rsidR="00E20AE1" w:rsidRPr="008D76AE">
        <w:t>40</w:t>
      </w:r>
      <w:r w:rsidR="00E20AE1">
        <w:t xml:space="preserve"> </w:t>
      </w:r>
      <w:r w:rsidRPr="00460C1A">
        <w:t>του Κανονισμού του,</w:t>
      </w:r>
    </w:p>
    <w:p w:rsidR="00E20AE1" w:rsidRPr="00E20AE1" w:rsidRDefault="00E20AE1" w:rsidP="007D4F17">
      <w:pPr>
        <w:pStyle w:val="NormalHanging12a"/>
      </w:pPr>
      <w:r w:rsidRPr="0068433B">
        <w:t>–</w:t>
      </w:r>
      <w:r w:rsidRPr="0068433B">
        <w:tab/>
        <w:t xml:space="preserve">έχοντας υπόψη τις κοινές συνεδριάσεις της </w:t>
      </w:r>
      <w:r w:rsidRPr="00460C1A">
        <w:t>Επιτροπής Περιβάλλοντος, Δημόσιας Υγείας και Ασφάλειας των Τροφίμων και της Επιτροπής Βιομηχανίας, Έρευνας και Ενέργειας</w:t>
      </w:r>
      <w:r w:rsidRPr="0068433B">
        <w:t xml:space="preserve">, σύμφωνα με το άρθρο </w:t>
      </w:r>
      <w:r w:rsidRPr="008D76AE">
        <w:t>58</w:t>
      </w:r>
      <w:r w:rsidRPr="0068433B">
        <w:t xml:space="preserve"> του Κανονισμού,</w:t>
      </w:r>
    </w:p>
    <w:p w:rsidR="007D4F17" w:rsidRPr="00460C1A" w:rsidRDefault="007D4F17" w:rsidP="007D4F17">
      <w:pPr>
        <w:pStyle w:val="NormalHanging12a"/>
      </w:pPr>
      <w:r w:rsidRPr="00460C1A">
        <w:t>–</w:t>
      </w:r>
      <w:r w:rsidRPr="00460C1A">
        <w:tab/>
        <w:t xml:space="preserve">έχοντας υπόψη την επιστολή της Επιτροπής </w:t>
      </w:r>
      <w:hyperlink r:id="rId9" w:tgtFrame="_blank" w:tooltip="Agriculture and Rural Development  " w:history="1">
        <w:r w:rsidRPr="00460C1A">
          <w:t>Γεωργίας και Ανάπτυξης της Υπαίθρου</w:t>
        </w:r>
      </w:hyperlink>
      <w:r w:rsidRPr="00460C1A">
        <w:t>,</w:t>
      </w:r>
    </w:p>
    <w:p w:rsidR="007D4F17" w:rsidRPr="00460C1A" w:rsidRDefault="007D4F17" w:rsidP="007D4F17">
      <w:pPr>
        <w:pStyle w:val="NormalHanging12a"/>
      </w:pPr>
      <w:r w:rsidRPr="00460C1A">
        <w:t>–</w:t>
      </w:r>
      <w:r w:rsidRPr="00460C1A">
        <w:tab/>
        <w:t>έχοντας υπόψη την έκθεση της Επιτροπής Περιβάλλοντος, Δημόσιας Υγείας και Ασφάλειας των Τροφίμων και της Επιτροπής Βιομηχανίας, Έρευνας και Ενέργειας (A</w:t>
      </w:r>
      <w:r w:rsidRPr="008D76AE">
        <w:t>9</w:t>
      </w:r>
      <w:r w:rsidRPr="00460C1A">
        <w:t>-</w:t>
      </w:r>
      <w:r w:rsidRPr="008D76AE">
        <w:t>0162</w:t>
      </w:r>
      <w:r w:rsidRPr="00460C1A">
        <w:t>/</w:t>
      </w:r>
      <w:r w:rsidRPr="008D76AE">
        <w:t>2023</w:t>
      </w:r>
      <w:r w:rsidRPr="00460C1A">
        <w:t>),</w:t>
      </w:r>
    </w:p>
    <w:p w:rsidR="007D4F17" w:rsidRPr="00460C1A" w:rsidRDefault="007D4F17" w:rsidP="003214FC">
      <w:pPr>
        <w:pStyle w:val="Normal12Hanging"/>
        <w:numPr>
          <w:ilvl w:val="0"/>
          <w:numId w:val="4"/>
        </w:numPr>
        <w:tabs>
          <w:tab w:val="clear" w:pos="567"/>
        </w:tabs>
      </w:pPr>
      <w:r w:rsidRPr="00460C1A">
        <w:t>εγκρίνει τη θέση του σε πρώτη ανάγνωση όπως παρατίθεται κατωτέρω</w:t>
      </w:r>
      <w:r w:rsidR="00DA27D9" w:rsidRPr="00DA27D9">
        <w:rPr>
          <w:rStyle w:val="FootnoteReference"/>
          <w:szCs w:val="24"/>
        </w:rPr>
        <w:footnoteReference w:id="3"/>
      </w:r>
      <w:r w:rsidR="00DA27D9" w:rsidRPr="00DA27D9">
        <w:rPr>
          <w:szCs w:val="24"/>
        </w:rPr>
        <w:t>·</w:t>
      </w:r>
    </w:p>
    <w:p w:rsidR="007D4F17" w:rsidRPr="00460C1A" w:rsidRDefault="007D4F17" w:rsidP="007D4F17">
      <w:pPr>
        <w:pStyle w:val="NormalHanging12a"/>
      </w:pPr>
      <w:r w:rsidRPr="008D76AE">
        <w:t>2</w:t>
      </w:r>
      <w:r w:rsidRPr="00460C1A">
        <w:t>.</w:t>
      </w:r>
      <w:r w:rsidRPr="00460C1A">
        <w:tab/>
        <w:t>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rsidR="007D4F17" w:rsidRDefault="007D4F17" w:rsidP="007D4F17">
      <w:pPr>
        <w:pStyle w:val="NormalHanging12a"/>
      </w:pPr>
      <w:r w:rsidRPr="008D76AE">
        <w:t>3</w:t>
      </w:r>
      <w:r w:rsidRPr="00460C1A">
        <w:t>.</w:t>
      </w:r>
      <w:r w:rsidRPr="00460C1A">
        <w:tab/>
        <w:t>αναθέτει στην Πρόεδρό του να διαβιβάσει τη θέση του Κοινοβουλίου στο Συμβούλιο, στην Επιτροπή και στα εθνικά κοινοβούλια.</w:t>
      </w:r>
    </w:p>
    <w:p w:rsidR="00DA27D9" w:rsidRPr="00460C1A" w:rsidRDefault="00DA27D9" w:rsidP="007D4F17">
      <w:pPr>
        <w:pStyle w:val="NormalHanging12a"/>
      </w:pPr>
    </w:p>
    <w:p w:rsidR="00DA27D9" w:rsidRDefault="00DA27D9" w:rsidP="00DA27D9">
      <w:pPr>
        <w:spacing w:after="240"/>
        <w:ind w:left="567" w:hanging="567"/>
        <w:sectPr w:rsidR="00DA27D9" w:rsidSect="00E20AE1">
          <w:footnotePr>
            <w:numRestart w:val="eachSect"/>
          </w:footnotePr>
          <w:endnotePr>
            <w:numFmt w:val="decimal"/>
          </w:endnotePr>
          <w:pgSz w:w="11906" w:h="16838" w:code="9"/>
          <w:pgMar w:top="1134" w:right="1418" w:bottom="1418" w:left="1418" w:header="1134" w:footer="567" w:gutter="0"/>
          <w:cols w:space="720"/>
          <w:noEndnote/>
          <w:docGrid w:linePitch="326"/>
        </w:sectPr>
      </w:pPr>
      <w:bookmarkStart w:id="8" w:name="TextBodyEnd"/>
      <w:bookmarkEnd w:id="8"/>
    </w:p>
    <w:p w:rsidR="00DA27D9" w:rsidRPr="00C96A0A" w:rsidRDefault="00DA27D9" w:rsidP="00E20AE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pPr>
      <w:r>
        <w:rPr>
          <w:b/>
        </w:rPr>
        <w:lastRenderedPageBreak/>
        <w:t>P</w:t>
      </w:r>
      <w:r w:rsidRPr="008D76AE">
        <w:rPr>
          <w:b/>
        </w:rPr>
        <w:t>9</w:t>
      </w:r>
      <w:r>
        <w:rPr>
          <w:b/>
        </w:rPr>
        <w:t>_TC</w:t>
      </w:r>
      <w:r w:rsidRPr="008D76AE">
        <w:rPr>
          <w:b/>
        </w:rPr>
        <w:t>1</w:t>
      </w:r>
      <w:r>
        <w:rPr>
          <w:b/>
        </w:rPr>
        <w:t>-COD(</w:t>
      </w:r>
      <w:r w:rsidRPr="008D76AE">
        <w:rPr>
          <w:b/>
        </w:rPr>
        <w:t>2021</w:t>
      </w:r>
      <w:r w:rsidRPr="00C96A0A">
        <w:rPr>
          <w:b/>
        </w:rPr>
        <w:t>)</w:t>
      </w:r>
      <w:r w:rsidRPr="008D76AE">
        <w:rPr>
          <w:b/>
        </w:rPr>
        <w:t>0423</w:t>
      </w:r>
    </w:p>
    <w:p w:rsidR="00E20AE1" w:rsidRPr="00E20AE1" w:rsidRDefault="00DA27D9" w:rsidP="00E20AE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rFonts w:cs="Calibri"/>
          <w:b/>
          <w:bCs/>
          <w:szCs w:val="24"/>
          <w:lang w:eastAsia="sl-SI"/>
        </w:rPr>
      </w:pPr>
      <w:r w:rsidRPr="00C96A0A">
        <w:rPr>
          <w:b/>
        </w:rPr>
        <w:t>Θέση του Ευρωπαϊκού Κοινοβουλίου που καθορίσ</w:t>
      </w:r>
      <w:r>
        <w:rPr>
          <w:b/>
        </w:rPr>
        <w:t>τ</w:t>
      </w:r>
      <w:r w:rsidRPr="00C96A0A">
        <w:rPr>
          <w:b/>
        </w:rPr>
        <w:t xml:space="preserve">ηκε σε πρώτη ανάγνωση στις </w:t>
      </w:r>
      <w:r w:rsidR="00E20AE1" w:rsidRPr="008D76AE">
        <w:rPr>
          <w:b/>
        </w:rPr>
        <w:t>1</w:t>
      </w:r>
      <w:r w:rsidRPr="008D76AE">
        <w:rPr>
          <w:b/>
        </w:rPr>
        <w:t>0</w:t>
      </w:r>
      <w:r w:rsidRPr="00C96A0A">
        <w:rPr>
          <w:b/>
        </w:rPr>
        <w:t> </w:t>
      </w:r>
      <w:r w:rsidR="00E20391">
        <w:rPr>
          <w:b/>
        </w:rPr>
        <w:t>Απριλίου</w:t>
      </w:r>
      <w:r w:rsidRPr="00C96A0A">
        <w:rPr>
          <w:b/>
        </w:rPr>
        <w:t xml:space="preserve"> </w:t>
      </w:r>
      <w:r w:rsidRPr="008D76AE">
        <w:rPr>
          <w:b/>
        </w:rPr>
        <w:t>2024</w:t>
      </w:r>
      <w:r w:rsidRPr="00C96A0A">
        <w:rPr>
          <w:b/>
        </w:rPr>
        <w:t xml:space="preserve"> εν όψει της έγκρισης κανονισμού (ΕΕ) </w:t>
      </w:r>
      <w:r w:rsidRPr="008D76AE">
        <w:rPr>
          <w:b/>
        </w:rPr>
        <w:t>2024</w:t>
      </w:r>
      <w:r w:rsidRPr="00C96A0A">
        <w:rPr>
          <w:b/>
        </w:rPr>
        <w:t xml:space="preserve">/... του Ευρωπαϊκού Κοινοβουλίου και του Συμβουλίου </w:t>
      </w:r>
      <w:r w:rsidR="00E20AE1" w:rsidRPr="00E20AE1">
        <w:rPr>
          <w:b/>
          <w:szCs w:val="22"/>
          <w:lang w:eastAsia="sl-SI"/>
        </w:rPr>
        <w:t>σχετικά με τη μείωση των εκπομπών μεθανίου στον τομέα της ενέργειας</w:t>
      </w:r>
      <w:r w:rsidR="00E20AE1">
        <w:rPr>
          <w:b/>
          <w:szCs w:val="22"/>
          <w:lang w:eastAsia="sl-SI"/>
        </w:rPr>
        <w:t xml:space="preserve"> </w:t>
      </w:r>
      <w:r w:rsidR="00E20AE1" w:rsidRPr="00E20AE1">
        <w:rPr>
          <w:b/>
          <w:szCs w:val="22"/>
          <w:lang w:eastAsia="sl-SI"/>
        </w:rPr>
        <w:t xml:space="preserve">και την τροποποίηση του κανονισμού (ΕΕ) </w:t>
      </w:r>
      <w:r w:rsidR="00E20AE1" w:rsidRPr="008D76AE">
        <w:rPr>
          <w:b/>
          <w:szCs w:val="22"/>
          <w:lang w:eastAsia="sl-SI"/>
        </w:rPr>
        <w:t>2019</w:t>
      </w:r>
      <w:r w:rsidR="00E20AE1" w:rsidRPr="00E20AE1">
        <w:rPr>
          <w:b/>
          <w:szCs w:val="22"/>
          <w:lang w:eastAsia="sl-SI"/>
        </w:rPr>
        <w:t>/</w:t>
      </w:r>
      <w:r w:rsidR="00E20AE1" w:rsidRPr="008D76AE">
        <w:rPr>
          <w:b/>
          <w:szCs w:val="22"/>
          <w:lang w:eastAsia="sl-SI"/>
        </w:rPr>
        <w:t>942</w:t>
      </w:r>
    </w:p>
    <w:p w:rsidR="00824287" w:rsidRDefault="00824287" w:rsidP="00824287">
      <w:r>
        <w:rPr>
          <w:i/>
        </w:rPr>
        <w:t>(Καθώς έχει επιτευχθεί συμφωνία μεταξύ του Κοινοβουλίου και του Συμβουλίου, η θέση του Κοινοβουλίου αντιστοιχεί στην τελική νομοθετική πράξη, κανονισμός (ΕΕ) 2024/</w:t>
      </w:r>
      <w:r>
        <w:rPr>
          <w:i/>
        </w:rPr>
        <w:t>1787</w:t>
      </w:r>
      <w:bookmarkStart w:id="9" w:name="_GoBack"/>
      <w:bookmarkEnd w:id="9"/>
      <w:r>
        <w:rPr>
          <w:i/>
        </w:rPr>
        <w:t>.)</w:t>
      </w:r>
    </w:p>
    <w:p w:rsidR="00824287" w:rsidRDefault="00824287" w:rsidP="00824287"/>
    <w:p w:rsidR="00E365E1" w:rsidRPr="00460C1A" w:rsidRDefault="00E365E1" w:rsidP="00824287">
      <w:pPr>
        <w:widowControl/>
        <w:autoSpaceDE w:val="0"/>
        <w:autoSpaceDN w:val="0"/>
        <w:adjustRightInd w:val="0"/>
        <w:spacing w:after="240" w:line="360" w:lineRule="auto"/>
        <w:jc w:val="center"/>
      </w:pPr>
    </w:p>
    <w:sectPr w:rsidR="00E365E1" w:rsidRPr="00460C1A" w:rsidSect="00824287">
      <w:headerReference w:type="even" r:id="rId10"/>
      <w:headerReference w:type="default" r:id="rId11"/>
      <w:footerReference w:type="even" r:id="rId12"/>
      <w:headerReference w:type="first" r:id="rId13"/>
      <w:footerReference w:type="first" r:id="rId14"/>
      <w:footnotePr>
        <w:numRestart w:val="eachSect"/>
      </w:footnotePr>
      <w:endnotePr>
        <w:numFmt w:val="decimal"/>
      </w:endnotePr>
      <w:pgSz w:w="11907" w:h="16840" w:code="9"/>
      <w:pgMar w:top="1134" w:right="1418" w:bottom="1418" w:left="1418" w:header="567" w:footer="567"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0AE1" w:rsidRPr="00460C1A" w:rsidRDefault="00E20AE1">
      <w:r w:rsidRPr="00460C1A">
        <w:separator/>
      </w:r>
    </w:p>
  </w:endnote>
  <w:endnote w:type="continuationSeparator" w:id="0">
    <w:p w:rsidR="00E20AE1" w:rsidRPr="00460C1A" w:rsidRDefault="00E20AE1">
      <w:r w:rsidRPr="00460C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0AE1" w:rsidRPr="00086CB1" w:rsidRDefault="00E20AE1" w:rsidP="00E20A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0AE1" w:rsidRPr="00086CB1" w:rsidRDefault="00E20AE1" w:rsidP="00E20A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0AE1" w:rsidRPr="00460C1A" w:rsidRDefault="00E20AE1">
      <w:r w:rsidRPr="00460C1A">
        <w:separator/>
      </w:r>
    </w:p>
  </w:footnote>
  <w:footnote w:type="continuationSeparator" w:id="0">
    <w:p w:rsidR="00E20AE1" w:rsidRPr="00460C1A" w:rsidRDefault="00E20AE1">
      <w:r w:rsidRPr="00460C1A">
        <w:continuationSeparator/>
      </w:r>
    </w:p>
  </w:footnote>
  <w:footnote w:id="1">
    <w:p w:rsidR="00E20AE1" w:rsidRPr="00E161E1" w:rsidRDefault="00E20AE1" w:rsidP="00E20AE1">
      <w:pPr>
        <w:pStyle w:val="FootnoteText"/>
        <w:spacing w:line="240" w:lineRule="auto"/>
        <w:ind w:left="567" w:hanging="567"/>
        <w:rPr>
          <w:sz w:val="24"/>
          <w:szCs w:val="24"/>
          <w:lang w:val="el-GR"/>
        </w:rPr>
      </w:pPr>
      <w:r w:rsidRPr="00E161E1">
        <w:rPr>
          <w:rStyle w:val="FootnoteReference"/>
          <w:sz w:val="24"/>
          <w:szCs w:val="24"/>
          <w:lang w:val="el-GR"/>
        </w:rPr>
        <w:footnoteRef/>
      </w:r>
      <w:r w:rsidRPr="00E161E1">
        <w:rPr>
          <w:color w:val="333333"/>
          <w:sz w:val="24"/>
          <w:szCs w:val="24"/>
          <w:shd w:val="clear" w:color="auto" w:fill="FFFFFF"/>
          <w:lang w:val="el-GR"/>
        </w:rPr>
        <w:t xml:space="preserve"> </w:t>
      </w:r>
      <w:r w:rsidRPr="00E161E1">
        <w:rPr>
          <w:color w:val="333333"/>
          <w:sz w:val="24"/>
          <w:szCs w:val="24"/>
          <w:shd w:val="clear" w:color="auto" w:fill="FFFFFF"/>
          <w:lang w:val="el-GR"/>
        </w:rPr>
        <w:tab/>
        <w:t xml:space="preserve">ΕΕ C </w:t>
      </w:r>
      <w:r w:rsidRPr="008D76AE">
        <w:rPr>
          <w:color w:val="333333"/>
          <w:sz w:val="24"/>
          <w:szCs w:val="24"/>
          <w:shd w:val="clear" w:color="auto" w:fill="FFFFFF"/>
          <w:lang w:val="el-GR"/>
        </w:rPr>
        <w:t>323</w:t>
      </w:r>
      <w:r w:rsidRPr="00E161E1">
        <w:rPr>
          <w:color w:val="333333"/>
          <w:sz w:val="24"/>
          <w:szCs w:val="24"/>
          <w:shd w:val="clear" w:color="auto" w:fill="FFFFFF"/>
          <w:lang w:val="el-GR"/>
        </w:rPr>
        <w:t xml:space="preserve"> της </w:t>
      </w:r>
      <w:r w:rsidRPr="008D76AE">
        <w:rPr>
          <w:color w:val="333333"/>
          <w:sz w:val="24"/>
          <w:szCs w:val="24"/>
          <w:shd w:val="clear" w:color="auto" w:fill="FFFFFF"/>
          <w:lang w:val="el-GR"/>
        </w:rPr>
        <w:t>26</w:t>
      </w:r>
      <w:r w:rsidRPr="00E161E1">
        <w:rPr>
          <w:color w:val="333333"/>
          <w:sz w:val="24"/>
          <w:szCs w:val="24"/>
          <w:shd w:val="clear" w:color="auto" w:fill="FFFFFF"/>
          <w:lang w:val="el-GR"/>
        </w:rPr>
        <w:t>.</w:t>
      </w:r>
      <w:r w:rsidRPr="008D76AE">
        <w:rPr>
          <w:color w:val="333333"/>
          <w:sz w:val="24"/>
          <w:szCs w:val="24"/>
          <w:shd w:val="clear" w:color="auto" w:fill="FFFFFF"/>
          <w:lang w:val="el-GR"/>
        </w:rPr>
        <w:t>8</w:t>
      </w:r>
      <w:r w:rsidRPr="00E161E1">
        <w:rPr>
          <w:color w:val="333333"/>
          <w:sz w:val="24"/>
          <w:szCs w:val="24"/>
          <w:shd w:val="clear" w:color="auto" w:fill="FFFFFF"/>
          <w:lang w:val="el-GR"/>
        </w:rPr>
        <w:t>.</w:t>
      </w:r>
      <w:r w:rsidRPr="008D76AE">
        <w:rPr>
          <w:color w:val="333333"/>
          <w:sz w:val="24"/>
          <w:szCs w:val="24"/>
          <w:shd w:val="clear" w:color="auto" w:fill="FFFFFF"/>
          <w:lang w:val="el-GR"/>
        </w:rPr>
        <w:t>2022</w:t>
      </w:r>
      <w:r w:rsidRPr="00E161E1">
        <w:rPr>
          <w:color w:val="333333"/>
          <w:sz w:val="24"/>
          <w:szCs w:val="24"/>
          <w:shd w:val="clear" w:color="auto" w:fill="FFFFFF"/>
          <w:lang w:val="el-GR"/>
        </w:rPr>
        <w:t xml:space="preserve">, σ. </w:t>
      </w:r>
      <w:r w:rsidRPr="008D76AE">
        <w:rPr>
          <w:color w:val="333333"/>
          <w:sz w:val="24"/>
          <w:szCs w:val="24"/>
          <w:shd w:val="clear" w:color="auto" w:fill="FFFFFF"/>
          <w:lang w:val="el-GR"/>
        </w:rPr>
        <w:t>101</w:t>
      </w:r>
      <w:r w:rsidRPr="00E161E1">
        <w:rPr>
          <w:color w:val="333333"/>
          <w:sz w:val="24"/>
          <w:szCs w:val="24"/>
          <w:shd w:val="clear" w:color="auto" w:fill="FFFFFF"/>
          <w:lang w:val="el-GR"/>
        </w:rPr>
        <w:t>.</w:t>
      </w:r>
    </w:p>
  </w:footnote>
  <w:footnote w:id="2">
    <w:p w:rsidR="00E20AE1" w:rsidRPr="00E161E1" w:rsidRDefault="00E20AE1" w:rsidP="00E20AE1">
      <w:pPr>
        <w:pStyle w:val="FootnoteText"/>
        <w:spacing w:line="240" w:lineRule="auto"/>
        <w:ind w:left="567" w:hanging="567"/>
        <w:rPr>
          <w:sz w:val="24"/>
          <w:szCs w:val="24"/>
          <w:lang w:val="el-GR"/>
        </w:rPr>
      </w:pPr>
      <w:r w:rsidRPr="00E161E1">
        <w:rPr>
          <w:rStyle w:val="FootnoteReference"/>
          <w:sz w:val="24"/>
          <w:szCs w:val="24"/>
          <w:lang w:val="el-GR"/>
        </w:rPr>
        <w:footnoteRef/>
      </w:r>
      <w:r w:rsidRPr="00E161E1">
        <w:rPr>
          <w:sz w:val="24"/>
          <w:szCs w:val="24"/>
          <w:lang w:val="el-GR"/>
        </w:rPr>
        <w:t xml:space="preserve"> </w:t>
      </w:r>
      <w:r w:rsidRPr="00E161E1">
        <w:rPr>
          <w:sz w:val="24"/>
          <w:szCs w:val="24"/>
          <w:lang w:val="el-GR"/>
        </w:rPr>
        <w:tab/>
      </w:r>
      <w:r w:rsidRPr="00E161E1">
        <w:rPr>
          <w:sz w:val="24"/>
          <w:szCs w:val="24"/>
          <w:lang w:val="el-GR"/>
        </w:rPr>
        <w:t xml:space="preserve">ΕΕ C </w:t>
      </w:r>
      <w:r w:rsidRPr="008D76AE">
        <w:rPr>
          <w:sz w:val="24"/>
          <w:szCs w:val="24"/>
          <w:lang w:val="el-GR"/>
        </w:rPr>
        <w:t>498</w:t>
      </w:r>
      <w:r w:rsidRPr="00E161E1">
        <w:rPr>
          <w:sz w:val="24"/>
          <w:szCs w:val="24"/>
          <w:lang w:val="el-GR"/>
        </w:rPr>
        <w:t xml:space="preserve"> της </w:t>
      </w:r>
      <w:r w:rsidRPr="008D76AE">
        <w:rPr>
          <w:sz w:val="24"/>
          <w:szCs w:val="24"/>
          <w:lang w:val="el-GR"/>
        </w:rPr>
        <w:t>30</w:t>
      </w:r>
      <w:r w:rsidRPr="00E161E1">
        <w:rPr>
          <w:sz w:val="24"/>
          <w:szCs w:val="24"/>
          <w:lang w:val="el-GR"/>
        </w:rPr>
        <w:t>.</w:t>
      </w:r>
      <w:r w:rsidRPr="008D76AE">
        <w:rPr>
          <w:sz w:val="24"/>
          <w:szCs w:val="24"/>
          <w:lang w:val="el-GR"/>
        </w:rPr>
        <w:t>12</w:t>
      </w:r>
      <w:r w:rsidRPr="00E161E1">
        <w:rPr>
          <w:sz w:val="24"/>
          <w:szCs w:val="24"/>
          <w:lang w:val="el-GR"/>
        </w:rPr>
        <w:t>.</w:t>
      </w:r>
      <w:r w:rsidRPr="008D76AE">
        <w:rPr>
          <w:sz w:val="24"/>
          <w:szCs w:val="24"/>
          <w:lang w:val="el-GR"/>
        </w:rPr>
        <w:t>2022</w:t>
      </w:r>
      <w:r w:rsidRPr="00E161E1">
        <w:rPr>
          <w:sz w:val="24"/>
          <w:szCs w:val="24"/>
          <w:lang w:val="el-GR"/>
        </w:rPr>
        <w:t xml:space="preserve">, σ. </w:t>
      </w:r>
      <w:r w:rsidRPr="008D76AE">
        <w:rPr>
          <w:sz w:val="24"/>
          <w:szCs w:val="24"/>
          <w:lang w:val="el-GR"/>
        </w:rPr>
        <w:t>83</w:t>
      </w:r>
      <w:r w:rsidRPr="00E161E1">
        <w:rPr>
          <w:sz w:val="24"/>
          <w:szCs w:val="24"/>
          <w:lang w:val="el-GR"/>
        </w:rPr>
        <w:t>.</w:t>
      </w:r>
    </w:p>
  </w:footnote>
  <w:footnote w:id="3">
    <w:p w:rsidR="00E20AE1" w:rsidRPr="00E161E1" w:rsidRDefault="00E20AE1" w:rsidP="00E20AE1">
      <w:pPr>
        <w:pStyle w:val="FootnoteText"/>
        <w:spacing w:line="240" w:lineRule="auto"/>
        <w:ind w:left="567" w:hanging="567"/>
        <w:rPr>
          <w:sz w:val="24"/>
          <w:szCs w:val="24"/>
          <w:lang w:val="el-GR"/>
        </w:rPr>
      </w:pPr>
      <w:r w:rsidRPr="00E161E1">
        <w:rPr>
          <w:rStyle w:val="FootnoteReference"/>
          <w:sz w:val="24"/>
          <w:szCs w:val="24"/>
        </w:rPr>
        <w:footnoteRef/>
      </w:r>
      <w:r w:rsidRPr="00E161E1">
        <w:rPr>
          <w:sz w:val="24"/>
          <w:szCs w:val="24"/>
          <w:lang w:val="el-GR"/>
        </w:rPr>
        <w:t xml:space="preserve"> </w:t>
      </w:r>
      <w:r w:rsidRPr="00E161E1">
        <w:rPr>
          <w:sz w:val="24"/>
          <w:szCs w:val="24"/>
          <w:lang w:val="el-GR"/>
        </w:rPr>
        <w:tab/>
      </w:r>
      <w:r w:rsidRPr="00E161E1">
        <w:rPr>
          <w:sz w:val="24"/>
          <w:szCs w:val="24"/>
          <w:lang w:val="el-GR"/>
        </w:rPr>
        <w:t xml:space="preserve">Η παρούσα θέση αντικαθιστά τις τροπολογίες που εγκρίθηκαν στις </w:t>
      </w:r>
      <w:r w:rsidRPr="008D76AE">
        <w:rPr>
          <w:sz w:val="24"/>
          <w:szCs w:val="24"/>
          <w:lang w:val="el-GR"/>
        </w:rPr>
        <w:t>9</w:t>
      </w:r>
      <w:r w:rsidRPr="00E161E1">
        <w:rPr>
          <w:sz w:val="24"/>
          <w:szCs w:val="24"/>
          <w:lang w:val="el-GR"/>
        </w:rPr>
        <w:t xml:space="preserve"> Μαΐου </w:t>
      </w:r>
      <w:r w:rsidRPr="008D76AE">
        <w:rPr>
          <w:sz w:val="24"/>
          <w:szCs w:val="24"/>
          <w:lang w:val="el-GR"/>
        </w:rPr>
        <w:t>2023</w:t>
      </w:r>
      <w:r w:rsidRPr="00E161E1">
        <w:rPr>
          <w:sz w:val="24"/>
          <w:szCs w:val="24"/>
          <w:lang w:val="el-GR"/>
        </w:rPr>
        <w:t xml:space="preserve"> (</w:t>
      </w:r>
      <w:r w:rsidRPr="00E161E1">
        <w:rPr>
          <w:sz w:val="24"/>
          <w:szCs w:val="24"/>
          <w:lang w:val="en-GB"/>
        </w:rPr>
        <w:t>EE C</w:t>
      </w:r>
      <w:r w:rsidRPr="00E161E1">
        <w:rPr>
          <w:sz w:val="24"/>
          <w:szCs w:val="24"/>
          <w:lang w:val="el-GR"/>
        </w:rPr>
        <w:t xml:space="preserve">, </w:t>
      </w:r>
      <w:r w:rsidRPr="00E161E1">
        <w:rPr>
          <w:sz w:val="24"/>
          <w:szCs w:val="24"/>
          <w:lang w:val="en-GB"/>
        </w:rPr>
        <w:t>C</w:t>
      </w:r>
      <w:r w:rsidRPr="00E161E1">
        <w:rPr>
          <w:sz w:val="24"/>
          <w:szCs w:val="24"/>
          <w:lang w:val="el-GR"/>
        </w:rPr>
        <w:t>/</w:t>
      </w:r>
      <w:r w:rsidRPr="008D76AE">
        <w:rPr>
          <w:sz w:val="24"/>
          <w:szCs w:val="24"/>
          <w:lang w:val="el-GR"/>
        </w:rPr>
        <w:t>2023</w:t>
      </w:r>
      <w:r w:rsidRPr="00E161E1">
        <w:rPr>
          <w:sz w:val="24"/>
          <w:szCs w:val="24"/>
          <w:lang w:val="el-GR"/>
        </w:rPr>
        <w:t>/</w:t>
      </w:r>
      <w:r w:rsidRPr="008D76AE">
        <w:rPr>
          <w:sz w:val="24"/>
          <w:szCs w:val="24"/>
          <w:lang w:val="el-GR"/>
        </w:rPr>
        <w:t>1081</w:t>
      </w:r>
      <w:r w:rsidRPr="00E161E1">
        <w:rPr>
          <w:sz w:val="24"/>
          <w:szCs w:val="24"/>
          <w:lang w:val="el-GR"/>
        </w:rPr>
        <w:t xml:space="preserve">, </w:t>
      </w:r>
      <w:r w:rsidRPr="008D76AE">
        <w:rPr>
          <w:sz w:val="24"/>
          <w:szCs w:val="24"/>
          <w:lang w:val="el-GR"/>
        </w:rPr>
        <w:t>15</w:t>
      </w:r>
      <w:r w:rsidRPr="00E161E1">
        <w:rPr>
          <w:sz w:val="24"/>
          <w:szCs w:val="24"/>
          <w:lang w:val="el-GR"/>
        </w:rPr>
        <w:t>.</w:t>
      </w:r>
      <w:r w:rsidRPr="008D76AE">
        <w:rPr>
          <w:sz w:val="24"/>
          <w:szCs w:val="24"/>
          <w:lang w:val="el-GR"/>
        </w:rPr>
        <w:t>12</w:t>
      </w:r>
      <w:r w:rsidRPr="00E161E1">
        <w:rPr>
          <w:sz w:val="24"/>
          <w:szCs w:val="24"/>
          <w:lang w:val="el-GR"/>
        </w:rPr>
        <w:t>.</w:t>
      </w:r>
      <w:r w:rsidRPr="008D76AE">
        <w:rPr>
          <w:sz w:val="24"/>
          <w:szCs w:val="24"/>
          <w:lang w:val="el-GR"/>
        </w:rPr>
        <w:t>2023</w:t>
      </w:r>
      <w:r w:rsidRPr="00E161E1">
        <w:rPr>
          <w:sz w:val="24"/>
          <w:szCs w:val="24"/>
          <w:lang w:val="el-GR"/>
        </w:rPr>
        <w:t xml:space="preserve">, </w:t>
      </w:r>
      <w:r w:rsidRPr="00E161E1">
        <w:rPr>
          <w:sz w:val="24"/>
          <w:szCs w:val="24"/>
          <w:lang w:val="en-GB"/>
        </w:rPr>
        <w:t>ELI</w:t>
      </w:r>
      <w:r w:rsidRPr="00E161E1">
        <w:rPr>
          <w:sz w:val="24"/>
          <w:szCs w:val="24"/>
          <w:lang w:val="el-GR"/>
        </w:rPr>
        <w:t xml:space="preserve">: </w:t>
      </w:r>
      <w:hyperlink r:id="rId1" w:history="1">
        <w:r w:rsidRPr="00E161E1">
          <w:rPr>
            <w:rStyle w:val="Hyperlink"/>
            <w:sz w:val="24"/>
            <w:szCs w:val="24"/>
          </w:rPr>
          <w:t>http</w:t>
        </w:r>
        <w:r w:rsidRPr="00E161E1">
          <w:rPr>
            <w:rStyle w:val="Hyperlink"/>
            <w:sz w:val="24"/>
            <w:szCs w:val="24"/>
            <w:lang w:val="el-GR"/>
          </w:rPr>
          <w:t>://</w:t>
        </w:r>
        <w:r w:rsidRPr="00E161E1">
          <w:rPr>
            <w:rStyle w:val="Hyperlink"/>
            <w:sz w:val="24"/>
            <w:szCs w:val="24"/>
          </w:rPr>
          <w:t>data</w:t>
        </w:r>
        <w:r w:rsidRPr="00E161E1">
          <w:rPr>
            <w:rStyle w:val="Hyperlink"/>
            <w:sz w:val="24"/>
            <w:szCs w:val="24"/>
            <w:lang w:val="el-GR"/>
          </w:rPr>
          <w:t>.</w:t>
        </w:r>
        <w:proofErr w:type="spellStart"/>
        <w:r w:rsidRPr="00E161E1">
          <w:rPr>
            <w:rStyle w:val="Hyperlink"/>
            <w:sz w:val="24"/>
            <w:szCs w:val="24"/>
          </w:rPr>
          <w:t>europa</w:t>
        </w:r>
        <w:proofErr w:type="spellEnd"/>
        <w:r w:rsidRPr="00E161E1">
          <w:rPr>
            <w:rStyle w:val="Hyperlink"/>
            <w:sz w:val="24"/>
            <w:szCs w:val="24"/>
            <w:lang w:val="el-GR"/>
          </w:rPr>
          <w:t>.</w:t>
        </w:r>
        <w:r w:rsidRPr="00E161E1">
          <w:rPr>
            <w:rStyle w:val="Hyperlink"/>
            <w:sz w:val="24"/>
            <w:szCs w:val="24"/>
          </w:rPr>
          <w:t>eu</w:t>
        </w:r>
        <w:r w:rsidRPr="00E161E1">
          <w:rPr>
            <w:rStyle w:val="Hyperlink"/>
            <w:sz w:val="24"/>
            <w:szCs w:val="24"/>
            <w:lang w:val="el-GR"/>
          </w:rPr>
          <w:t>/</w:t>
        </w:r>
        <w:proofErr w:type="spellStart"/>
        <w:r w:rsidRPr="00E161E1">
          <w:rPr>
            <w:rStyle w:val="Hyperlink"/>
            <w:sz w:val="24"/>
            <w:szCs w:val="24"/>
          </w:rPr>
          <w:t>eli</w:t>
        </w:r>
        <w:proofErr w:type="spellEnd"/>
        <w:r w:rsidRPr="00E161E1">
          <w:rPr>
            <w:rStyle w:val="Hyperlink"/>
            <w:sz w:val="24"/>
            <w:szCs w:val="24"/>
            <w:lang w:val="el-GR"/>
          </w:rPr>
          <w:t>/</w:t>
        </w:r>
        <w:r w:rsidRPr="00E161E1">
          <w:rPr>
            <w:rStyle w:val="Hyperlink"/>
            <w:sz w:val="24"/>
            <w:szCs w:val="24"/>
          </w:rPr>
          <w:t>C</w:t>
        </w:r>
        <w:r w:rsidRPr="00E161E1">
          <w:rPr>
            <w:rStyle w:val="Hyperlink"/>
            <w:sz w:val="24"/>
            <w:szCs w:val="24"/>
            <w:lang w:val="el-GR"/>
          </w:rPr>
          <w:t>/</w:t>
        </w:r>
        <w:r w:rsidRPr="008D76AE">
          <w:rPr>
            <w:rStyle w:val="Hyperlink"/>
            <w:sz w:val="24"/>
            <w:szCs w:val="24"/>
            <w:lang w:val="el-GR"/>
          </w:rPr>
          <w:t>2023</w:t>
        </w:r>
        <w:r w:rsidRPr="00E161E1">
          <w:rPr>
            <w:rStyle w:val="Hyperlink"/>
            <w:sz w:val="24"/>
            <w:szCs w:val="24"/>
            <w:lang w:val="el-GR"/>
          </w:rPr>
          <w:t>/</w:t>
        </w:r>
        <w:r w:rsidRPr="008D76AE">
          <w:rPr>
            <w:rStyle w:val="Hyperlink"/>
            <w:sz w:val="24"/>
            <w:szCs w:val="24"/>
            <w:lang w:val="el-GR"/>
          </w:rPr>
          <w:t>1081</w:t>
        </w:r>
        <w:r w:rsidRPr="00E161E1">
          <w:rPr>
            <w:rStyle w:val="Hyperlink"/>
            <w:sz w:val="24"/>
            <w:szCs w:val="24"/>
            <w:lang w:val="el-GR"/>
          </w:rPr>
          <w:t>/</w:t>
        </w:r>
        <w:proofErr w:type="spellStart"/>
        <w:r w:rsidRPr="00E161E1">
          <w:rPr>
            <w:rStyle w:val="Hyperlink"/>
            <w:sz w:val="24"/>
            <w:szCs w:val="24"/>
          </w:rPr>
          <w:t>oj</w:t>
        </w:r>
        <w:proofErr w:type="spellEnd"/>
      </w:hyperlink>
      <w:r w:rsidRPr="00E161E1">
        <w:rPr>
          <w:sz w:val="24"/>
          <w:szCs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0AE1" w:rsidRPr="00086CB1" w:rsidRDefault="00E20AE1" w:rsidP="00E20A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0AE1" w:rsidRPr="00086CB1" w:rsidRDefault="00E20AE1" w:rsidP="00E20A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0AE1" w:rsidRPr="00086CB1" w:rsidRDefault="00E20AE1" w:rsidP="00E20A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FFFFFFFF"/>
    <w:name w:val="NumPar"/>
    <w:lvl w:ilvl="0">
      <w:start w:val="1"/>
      <w:numFmt w:val="decimal"/>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0000003"/>
    <w:multiLevelType w:val="singleLevel"/>
    <w:tmpl w:val="FFFFFFFF"/>
    <w:name w:val="Tiret 3"/>
    <w:lvl w:ilvl="0">
      <w:start w:val="1"/>
      <w:numFmt w:val="bullet"/>
      <w:pStyle w:val="Tiret3"/>
      <w:lvlText w:val="–"/>
      <w:lvlJc w:val="left"/>
      <w:pPr>
        <w:tabs>
          <w:tab w:val="num" w:pos="2551"/>
        </w:tabs>
        <w:ind w:left="2551" w:hanging="567"/>
      </w:pPr>
    </w:lvl>
  </w:abstractNum>
  <w:abstractNum w:abstractNumId="2" w15:restartNumberingAfterBreak="0">
    <w:nsid w:val="00000004"/>
    <w:multiLevelType w:val="singleLevel"/>
    <w:tmpl w:val="FFFFFFFF"/>
    <w:name w:val="Tiret 1"/>
    <w:lvl w:ilvl="0">
      <w:start w:val="1"/>
      <w:numFmt w:val="bullet"/>
      <w:pStyle w:val="Tiret1"/>
      <w:lvlText w:val="–"/>
      <w:lvlJc w:val="left"/>
      <w:pPr>
        <w:tabs>
          <w:tab w:val="num" w:pos="1417"/>
        </w:tabs>
        <w:ind w:left="1417" w:hanging="567"/>
      </w:pPr>
    </w:lvl>
  </w:abstractNum>
  <w:abstractNum w:abstractNumId="3" w15:restartNumberingAfterBreak="0">
    <w:nsid w:val="00000005"/>
    <w:multiLevelType w:val="singleLevel"/>
    <w:tmpl w:val="FFFFFFFF"/>
    <w:name w:val="Tiret 4"/>
    <w:lvl w:ilvl="0">
      <w:start w:val="1"/>
      <w:numFmt w:val="bullet"/>
      <w:pStyle w:val="Tiret4"/>
      <w:lvlText w:val="–"/>
      <w:lvlJc w:val="left"/>
      <w:pPr>
        <w:tabs>
          <w:tab w:val="num" w:pos="3118"/>
        </w:tabs>
        <w:ind w:left="3118" w:hanging="567"/>
      </w:pPr>
    </w:lvl>
  </w:abstractNum>
  <w:abstractNum w:abstractNumId="4" w15:restartNumberingAfterBreak="0">
    <w:nsid w:val="00000006"/>
    <w:multiLevelType w:val="singleLevel"/>
    <w:tmpl w:val="FFFFFFFF"/>
    <w:name w:val="Bullet 0"/>
    <w:lvl w:ilvl="0">
      <w:start w:val="1"/>
      <w:numFmt w:val="bullet"/>
      <w:pStyle w:val="Bullet0"/>
      <w:lvlText w:val=""/>
      <w:lvlJc w:val="left"/>
      <w:pPr>
        <w:tabs>
          <w:tab w:val="num" w:pos="850"/>
        </w:tabs>
        <w:ind w:left="850" w:hanging="850"/>
      </w:pPr>
      <w:rPr>
        <w:rFonts w:ascii="Symbol" w:hAnsi="Symbol"/>
      </w:rPr>
    </w:lvl>
  </w:abstractNum>
  <w:abstractNum w:abstractNumId="5" w15:restartNumberingAfterBreak="0">
    <w:nsid w:val="0000000A"/>
    <w:multiLevelType w:val="singleLevel"/>
    <w:tmpl w:val="FFFFFFFF"/>
    <w:name w:val="Tiret 0"/>
    <w:lvl w:ilvl="0">
      <w:start w:val="1"/>
      <w:numFmt w:val="bullet"/>
      <w:pStyle w:val="Tiret0"/>
      <w:lvlText w:val="–"/>
      <w:lvlJc w:val="left"/>
      <w:pPr>
        <w:tabs>
          <w:tab w:val="num" w:pos="850"/>
        </w:tabs>
        <w:ind w:left="850" w:hanging="850"/>
      </w:pPr>
    </w:lvl>
  </w:abstractNum>
  <w:abstractNum w:abstractNumId="6" w15:restartNumberingAfterBreak="0">
    <w:nsid w:val="0000000C"/>
    <w:multiLevelType w:val="singleLevel"/>
    <w:tmpl w:val="FFFFFFFF"/>
    <w:name w:val="Tiret 2"/>
    <w:lvl w:ilvl="0">
      <w:start w:val="1"/>
      <w:numFmt w:val="bullet"/>
      <w:pStyle w:val="Tiret2"/>
      <w:lvlText w:val="–"/>
      <w:lvlJc w:val="left"/>
      <w:pPr>
        <w:tabs>
          <w:tab w:val="num" w:pos="1984"/>
        </w:tabs>
        <w:ind w:left="1984" w:hanging="567"/>
      </w:pPr>
    </w:lvl>
  </w:abstractNum>
  <w:abstractNum w:abstractNumId="7"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8"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9"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0"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11"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13"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4" w15:restartNumberingAfterBreak="0">
    <w:nsid w:val="1FC73EED"/>
    <w:multiLevelType w:val="singleLevel"/>
    <w:tmpl w:val="109A6A02"/>
    <w:name w:val="Bullet (1)"/>
    <w:lvl w:ilvl="0">
      <w:start w:val="1"/>
      <w:numFmt w:val="bullet"/>
      <w:lvlRestart w:val="0"/>
      <w:pStyle w:val="LegalNumPar2"/>
      <w:lvlText w:val=""/>
      <w:lvlJc w:val="left"/>
      <w:pPr>
        <w:tabs>
          <w:tab w:val="num" w:pos="1134"/>
        </w:tabs>
        <w:ind w:left="1134" w:hanging="567"/>
      </w:pPr>
      <w:rPr>
        <w:rFonts w:ascii="Symbol" w:hAnsi="Symbol" w:hint="default"/>
      </w:rPr>
    </w:lvl>
  </w:abstractNum>
  <w:abstractNum w:abstractNumId="15"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8" w15:restartNumberingAfterBreak="0">
    <w:nsid w:val="3A0B02A2"/>
    <w:multiLevelType w:val="hybridMultilevel"/>
    <w:tmpl w:val="3B94FF34"/>
    <w:name w:val="WW8Num1"/>
    <w:lvl w:ilvl="0" w:tplc="8FDA2D74">
      <w:start w:val="1"/>
      <w:numFmt w:val="decimal"/>
      <w:lvlText w:val="%1."/>
      <w:lvlJc w:val="left"/>
      <w:pPr>
        <w:tabs>
          <w:tab w:val="num" w:pos="567"/>
        </w:tabs>
        <w:ind w:left="567"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408198C2"/>
    <w:multiLevelType w:val="singleLevel"/>
    <w:tmpl w:val="FFFFFFFF"/>
    <w:name w:val="Tiret 5"/>
    <w:lvl w:ilvl="0">
      <w:start w:val="1"/>
      <w:numFmt w:val="bullet"/>
      <w:pStyle w:val="Tiret5"/>
      <w:lvlText w:val="–"/>
      <w:lvlJc w:val="left"/>
      <w:pPr>
        <w:tabs>
          <w:tab w:val="num" w:pos="3685"/>
        </w:tabs>
        <w:ind w:left="3685" w:hanging="567"/>
      </w:pPr>
    </w:lvl>
  </w:abstractNum>
  <w:abstractNum w:abstractNumId="20" w15:restartNumberingAfterBreak="0">
    <w:nsid w:val="40AF6750"/>
    <w:multiLevelType w:val="singleLevel"/>
    <w:tmpl w:val="FFFFFFFF"/>
    <w:name w:val="Tiret 6"/>
    <w:lvl w:ilvl="0">
      <w:start w:val="1"/>
      <w:numFmt w:val="bullet"/>
      <w:pStyle w:val="Tiret6"/>
      <w:lvlText w:val="–"/>
      <w:lvlJc w:val="left"/>
      <w:pPr>
        <w:tabs>
          <w:tab w:val="num" w:pos="4252"/>
        </w:tabs>
        <w:ind w:left="4252" w:hanging="567"/>
      </w:pPr>
    </w:lvl>
  </w:abstractNum>
  <w:abstractNum w:abstractNumId="21" w15:restartNumberingAfterBreak="0">
    <w:nsid w:val="40BE9DD9"/>
    <w:multiLevelType w:val="singleLevel"/>
    <w:tmpl w:val="FFFFFFFF"/>
    <w:name w:val="Tiret 7"/>
    <w:lvl w:ilvl="0">
      <w:start w:val="1"/>
      <w:numFmt w:val="bullet"/>
      <w:pStyle w:val="Tiret7"/>
      <w:lvlText w:val="–"/>
      <w:lvlJc w:val="left"/>
      <w:pPr>
        <w:tabs>
          <w:tab w:val="num" w:pos="4819"/>
        </w:tabs>
        <w:ind w:left="4819" w:hanging="567"/>
      </w:pPr>
    </w:lvl>
  </w:abstractNum>
  <w:abstractNum w:abstractNumId="22"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3" w15:restartNumberingAfterBreak="0">
    <w:nsid w:val="4C6D4F0B"/>
    <w:multiLevelType w:val="singleLevel"/>
    <w:tmpl w:val="FFFFFFFF"/>
    <w:name w:val="Tiret 8"/>
    <w:lvl w:ilvl="0">
      <w:start w:val="1"/>
      <w:numFmt w:val="bullet"/>
      <w:pStyle w:val="Tiret8"/>
      <w:lvlText w:val="–"/>
      <w:lvlJc w:val="left"/>
      <w:pPr>
        <w:tabs>
          <w:tab w:val="num" w:pos="5386"/>
        </w:tabs>
        <w:ind w:left="5386" w:hanging="567"/>
      </w:pPr>
    </w:lvl>
  </w:abstractNum>
  <w:abstractNum w:abstractNumId="24"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5"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587A2BDD"/>
    <w:multiLevelType w:val="singleLevel"/>
    <w:tmpl w:val="FFFFFFFF"/>
    <w:name w:val="Bullet 5"/>
    <w:lvl w:ilvl="0">
      <w:start w:val="1"/>
      <w:numFmt w:val="bullet"/>
      <w:pStyle w:val="Bullet5"/>
      <w:lvlText w:val=""/>
      <w:lvlJc w:val="left"/>
      <w:pPr>
        <w:tabs>
          <w:tab w:val="num" w:pos="3685"/>
        </w:tabs>
        <w:ind w:left="3685" w:hanging="567"/>
      </w:pPr>
      <w:rPr>
        <w:rFonts w:ascii="Symbol" w:hAnsi="Symbol"/>
      </w:rPr>
    </w:lvl>
  </w:abstractNum>
  <w:abstractNum w:abstractNumId="27"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28"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29"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30"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1"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2" w15:restartNumberingAfterBreak="0">
    <w:nsid w:val="711167E2"/>
    <w:multiLevelType w:val="multilevel"/>
    <w:tmpl w:val="FFFFFFFF"/>
    <w:lvl w:ilvl="0">
      <w:start w:val="1"/>
      <w:numFmt w:val="decimal"/>
      <w:lvlText w:val="%1."/>
      <w:lvlJc w:val="left"/>
      <w:pPr>
        <w:tabs>
          <w:tab w:val="num" w:pos="850"/>
        </w:tabs>
        <w:ind w:left="850" w:hanging="850"/>
      </w:pPr>
    </w:lvl>
    <w:lvl w:ilvl="1">
      <w:start w:val="1"/>
      <w:numFmt w:val="decimal"/>
      <w:pStyle w:val="ListNumberLevel2"/>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4"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35"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36" w15:restartNumberingAfterBreak="0">
    <w:nsid w:val="7A23B303"/>
    <w:multiLevelType w:val="singleLevel"/>
    <w:tmpl w:val="FFFFFFFF"/>
    <w:name w:val="Bullet 7"/>
    <w:lvl w:ilvl="0">
      <w:start w:val="1"/>
      <w:numFmt w:val="bullet"/>
      <w:pStyle w:val="Bullet7"/>
      <w:lvlText w:val=""/>
      <w:lvlJc w:val="left"/>
      <w:pPr>
        <w:tabs>
          <w:tab w:val="num" w:pos="4819"/>
        </w:tabs>
        <w:ind w:left="4819" w:hanging="567"/>
      </w:pPr>
      <w:rPr>
        <w:rFonts w:ascii="Symbol" w:hAnsi="Symbol"/>
      </w:rPr>
    </w:lvl>
  </w:abstractNum>
  <w:abstractNum w:abstractNumId="37" w15:restartNumberingAfterBreak="0">
    <w:nsid w:val="7A2A69C2"/>
    <w:multiLevelType w:val="singleLevel"/>
    <w:tmpl w:val="FFFFFFFF"/>
    <w:name w:val="Bullet 6"/>
    <w:lvl w:ilvl="0">
      <w:start w:val="1"/>
      <w:numFmt w:val="bullet"/>
      <w:pStyle w:val="Bullet6"/>
      <w:lvlText w:val=""/>
      <w:lvlJc w:val="left"/>
      <w:pPr>
        <w:tabs>
          <w:tab w:val="num" w:pos="4252"/>
        </w:tabs>
        <w:ind w:left="4252" w:hanging="567"/>
      </w:pPr>
      <w:rPr>
        <w:rFonts w:ascii="Symbol" w:hAnsi="Symbol"/>
      </w:rPr>
    </w:lvl>
  </w:abstractNum>
  <w:abstractNum w:abstractNumId="38" w15:restartNumberingAfterBreak="0">
    <w:nsid w:val="7AC1799C"/>
    <w:multiLevelType w:val="singleLevel"/>
    <w:tmpl w:val="FFFFFFFF"/>
    <w:name w:val="Bullet 8"/>
    <w:lvl w:ilvl="0">
      <w:start w:val="1"/>
      <w:numFmt w:val="bullet"/>
      <w:pStyle w:val="Bullet8"/>
      <w:lvlText w:val=""/>
      <w:lvlJc w:val="left"/>
      <w:pPr>
        <w:tabs>
          <w:tab w:val="num" w:pos="5386"/>
        </w:tabs>
        <w:ind w:left="5386" w:hanging="567"/>
      </w:pPr>
      <w:rPr>
        <w:rFonts w:ascii="Symbol" w:hAnsi="Symbol"/>
      </w:rPr>
    </w:lvl>
  </w:abstractNum>
  <w:abstractNum w:abstractNumId="39"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num w:numId="1">
    <w:abstractNumId w:val="9"/>
  </w:num>
  <w:num w:numId="2">
    <w:abstractNumId w:val="17"/>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30"/>
  </w:num>
  <w:num w:numId="6">
    <w:abstractNumId w:val="8"/>
  </w:num>
  <w:num w:numId="7">
    <w:abstractNumId w:val="31"/>
  </w:num>
  <w:num w:numId="8">
    <w:abstractNumId w:val="27"/>
  </w:num>
  <w:num w:numId="9">
    <w:abstractNumId w:val="10"/>
  </w:num>
  <w:num w:numId="10">
    <w:abstractNumId w:val="34"/>
  </w:num>
  <w:num w:numId="11">
    <w:abstractNumId w:val="39"/>
  </w:num>
  <w:num w:numId="12">
    <w:abstractNumId w:val="24"/>
  </w:num>
  <w:num w:numId="13">
    <w:abstractNumId w:val="33"/>
  </w:num>
  <w:num w:numId="14">
    <w:abstractNumId w:val="28"/>
  </w:num>
  <w:num w:numId="15">
    <w:abstractNumId w:val="22"/>
  </w:num>
  <w:num w:numId="16">
    <w:abstractNumId w:val="14"/>
  </w:num>
  <w:num w:numId="17">
    <w:abstractNumId w:val="12"/>
  </w:num>
  <w:num w:numId="18">
    <w:abstractNumId w:val="29"/>
  </w:num>
  <w:num w:numId="19">
    <w:abstractNumId w:val="35"/>
  </w:num>
  <w:num w:numId="20">
    <w:abstractNumId w:val="7"/>
  </w:num>
  <w:num w:numId="21">
    <w:abstractNumId w:val="15"/>
  </w:num>
  <w:num w:numId="22">
    <w:abstractNumId w:val="11"/>
  </w:num>
  <w:num w:numId="23">
    <w:abstractNumId w:val="16"/>
  </w:num>
  <w:num w:numId="24">
    <w:abstractNumId w:val="25"/>
  </w:num>
  <w:num w:numId="25">
    <w:abstractNumId w:val="4"/>
  </w:num>
  <w:num w:numId="2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0"/>
  </w:num>
  <w:num w:numId="28">
    <w:abstractNumId w:val="5"/>
  </w:num>
  <w:num w:numId="29">
    <w:abstractNumId w:val="2"/>
  </w:num>
  <w:num w:numId="30">
    <w:abstractNumId w:val="6"/>
  </w:num>
  <w:num w:numId="31">
    <w:abstractNumId w:val="1"/>
  </w:num>
  <w:num w:numId="32">
    <w:abstractNumId w:val="3"/>
  </w:num>
  <w:num w:numId="33">
    <w:abstractNumId w:val="19"/>
  </w:num>
  <w:num w:numId="34">
    <w:abstractNumId w:val="20"/>
  </w:num>
  <w:num w:numId="35">
    <w:abstractNumId w:val="21"/>
  </w:num>
  <w:num w:numId="36">
    <w:abstractNumId w:val="23"/>
  </w:num>
  <w:num w:numId="37">
    <w:abstractNumId w:val="26"/>
  </w:num>
  <w:num w:numId="38">
    <w:abstractNumId w:val="37"/>
  </w:num>
  <w:num w:numId="39">
    <w:abstractNumId w:val="36"/>
  </w:num>
  <w:num w:numId="40">
    <w:abstractNumId w:val="38"/>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62/2023"/>
    <w:docVar w:name="dvlangue" w:val="EL"/>
    <w:docVar w:name="dvnumam" w:val="267"/>
    <w:docVar w:name="dvpe" w:val="736.476"/>
    <w:docVar w:name="dvrapporteur" w:val="Εισηγητές: "/>
    <w:docVar w:name="dvtitre" w:val="Νομοθετικό ψήφισμα του Ευρωπαϊκού Κοινοβουλίου σχετικά με την πρόταση κανονισμού του Ευρωπαϊκού Κοινοβουλίου και του Συμβουλίου που αφορά τη μείωση των εκπομπών μεθανίου στον τομέα της ενέργειας και την τροποποίηση του κανονισμού (ΕΕ) 2019/942(COM(2021)0805 – C9-0467/2021 – 2021/0423(COD))"/>
  </w:docVars>
  <w:rsids>
    <w:rsidRoot w:val="00BF5E9C"/>
    <w:rsid w:val="00002272"/>
    <w:rsid w:val="00064002"/>
    <w:rsid w:val="000677B9"/>
    <w:rsid w:val="000831BA"/>
    <w:rsid w:val="000A42CC"/>
    <w:rsid w:val="000E7DD9"/>
    <w:rsid w:val="0010095E"/>
    <w:rsid w:val="00124628"/>
    <w:rsid w:val="00125B37"/>
    <w:rsid w:val="001677E0"/>
    <w:rsid w:val="00187494"/>
    <w:rsid w:val="001F32AE"/>
    <w:rsid w:val="002767FF"/>
    <w:rsid w:val="002B18FE"/>
    <w:rsid w:val="002B5493"/>
    <w:rsid w:val="003214FC"/>
    <w:rsid w:val="00343214"/>
    <w:rsid w:val="00361C00"/>
    <w:rsid w:val="00395FA1"/>
    <w:rsid w:val="003B4A24"/>
    <w:rsid w:val="003E15D4"/>
    <w:rsid w:val="00411CCE"/>
    <w:rsid w:val="0041666E"/>
    <w:rsid w:val="00421060"/>
    <w:rsid w:val="004376DE"/>
    <w:rsid w:val="00460C1A"/>
    <w:rsid w:val="00471C19"/>
    <w:rsid w:val="004867E3"/>
    <w:rsid w:val="00494A28"/>
    <w:rsid w:val="004B1124"/>
    <w:rsid w:val="004C0004"/>
    <w:rsid w:val="004C5D52"/>
    <w:rsid w:val="0050519A"/>
    <w:rsid w:val="005072A1"/>
    <w:rsid w:val="00514517"/>
    <w:rsid w:val="00545827"/>
    <w:rsid w:val="00560270"/>
    <w:rsid w:val="005C2568"/>
    <w:rsid w:val="006037C0"/>
    <w:rsid w:val="006256B8"/>
    <w:rsid w:val="006631B6"/>
    <w:rsid w:val="00680577"/>
    <w:rsid w:val="0068433B"/>
    <w:rsid w:val="006F74FA"/>
    <w:rsid w:val="00731ADD"/>
    <w:rsid w:val="00734777"/>
    <w:rsid w:val="00747932"/>
    <w:rsid w:val="00751A4A"/>
    <w:rsid w:val="00756632"/>
    <w:rsid w:val="00762C74"/>
    <w:rsid w:val="00786EC0"/>
    <w:rsid w:val="007A5A39"/>
    <w:rsid w:val="007D1690"/>
    <w:rsid w:val="007D4F17"/>
    <w:rsid w:val="007E22AD"/>
    <w:rsid w:val="00817416"/>
    <w:rsid w:val="00824287"/>
    <w:rsid w:val="00842779"/>
    <w:rsid w:val="00865F67"/>
    <w:rsid w:val="00881A7B"/>
    <w:rsid w:val="008840E5"/>
    <w:rsid w:val="00887B3E"/>
    <w:rsid w:val="008C2AC6"/>
    <w:rsid w:val="008D76AE"/>
    <w:rsid w:val="00930C23"/>
    <w:rsid w:val="0093193B"/>
    <w:rsid w:val="009509D8"/>
    <w:rsid w:val="00950B64"/>
    <w:rsid w:val="00981893"/>
    <w:rsid w:val="00A1687D"/>
    <w:rsid w:val="00A30EE2"/>
    <w:rsid w:val="00A43E52"/>
    <w:rsid w:val="00A4678D"/>
    <w:rsid w:val="00A778C7"/>
    <w:rsid w:val="00AB441E"/>
    <w:rsid w:val="00AB6293"/>
    <w:rsid w:val="00AE0928"/>
    <w:rsid w:val="00AF3B82"/>
    <w:rsid w:val="00B12E95"/>
    <w:rsid w:val="00B22876"/>
    <w:rsid w:val="00B278A7"/>
    <w:rsid w:val="00B3476A"/>
    <w:rsid w:val="00B558F0"/>
    <w:rsid w:val="00BD48FE"/>
    <w:rsid w:val="00BD7BD8"/>
    <w:rsid w:val="00BE0E18"/>
    <w:rsid w:val="00BE6ADC"/>
    <w:rsid w:val="00BF5E9C"/>
    <w:rsid w:val="00C05BFE"/>
    <w:rsid w:val="00C23CD4"/>
    <w:rsid w:val="00C61C0C"/>
    <w:rsid w:val="00C941CB"/>
    <w:rsid w:val="00CC2357"/>
    <w:rsid w:val="00CF071A"/>
    <w:rsid w:val="00D058B8"/>
    <w:rsid w:val="00D56C11"/>
    <w:rsid w:val="00D834A0"/>
    <w:rsid w:val="00D872DF"/>
    <w:rsid w:val="00D91E21"/>
    <w:rsid w:val="00DA27D9"/>
    <w:rsid w:val="00DA7FCD"/>
    <w:rsid w:val="00E161E1"/>
    <w:rsid w:val="00E20391"/>
    <w:rsid w:val="00E20AE1"/>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5931"/>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EDC99D"/>
  <w15:chartTrackingRefBased/>
  <w15:docId w15:val="{5F260E43-C191-42D4-8172-794B0160C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lsdException w:name="caption" w:semiHidden="1" w:uiPriority="35" w:unhideWhenUsed="1" w:qFormat="1"/>
    <w:lsdException w:name="table of figures" w:uiPriority="99"/>
    <w:lsdException w:name="footnote reference" w:uiPriority="99" w:qFormat="1"/>
    <w:lsdException w:name="annotation reference" w:uiPriority="99"/>
    <w:lsdException w:name="page number" w:uiPriority="99"/>
    <w:lsdException w:name="endnote reference" w:uiPriority="99"/>
    <w:lsdException w:name="List Bullet"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Body Text" w:uiPriority="1"/>
    <w:lsdException w:name="Body Text Indent" w:uiPriority="99"/>
    <w:lsdException w:name="Subtitle" w:qFormat="1"/>
    <w:lsdException w:name="Hyperlink" w:uiPriority="99"/>
    <w:lsdException w:name="FollowedHyperlink" w:uiPriority="99"/>
    <w:lsdException w:name="Strong" w:qFormat="1"/>
    <w:lsdException w:name="Emphasis" w:qFormat="1"/>
    <w:lsdException w:name="Document Map" w:uiPriority="99"/>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qFormat/>
    <w:pPr>
      <w:spacing w:before="240" w:after="60"/>
      <w:outlineLvl w:val="5"/>
    </w:pPr>
    <w:rPr>
      <w:i/>
      <w:sz w:val="22"/>
    </w:rPr>
  </w:style>
  <w:style w:type="paragraph" w:styleId="Heading7">
    <w:name w:val="heading 7"/>
    <w:basedOn w:val="Normal"/>
    <w:next w:val="Normal"/>
    <w:link w:val="Heading7Char"/>
    <w:uiPriority w:val="9"/>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call,BVI fnr,SUPERS,Footnote symbol,note TESI"/>
    <w:link w:val="BVIfnrZnak"/>
    <w:uiPriority w:val="99"/>
    <w:qFormat/>
    <w:rsid w:val="00395FA1"/>
    <w:rPr>
      <w:b w:val="0"/>
      <w:vertAlign w:val="superscript"/>
    </w:rPr>
  </w:style>
  <w:style w:type="paragraph" w:styleId="FootnoteText">
    <w:name w:val="footnote text"/>
    <w:aliases w:val="Footnote Text Char2,Footnote Text Char Char,Footnote text,Footnote Text Char1,Footnote Text Char2 Char,Footnote Text Char1 Char1 Char,Footnote Text Char2 Char Char Char,Footnote Text Char1 Char1 Char Char Char,Plonk,fn,fn Char Char,Fußnote"/>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2 Char1,Footnote Text Char Char Char,Footnote text Char,Footnote Text Char1 Char,Footnote Text Char2 Char Char,Footnote Text Char1 Char1 Char Char,Footnote Text Char2 Char Char Char Char,Plonk Char,fn Char"/>
    <w:link w:val="FootnoteText"/>
    <w:uiPriority w:val="99"/>
    <w:qFormat/>
    <w:rsid w:val="00762C74"/>
    <w:rPr>
      <w:sz w:val="22"/>
      <w:lang w:val="fr-FR" w:eastAsia="fr-FR"/>
    </w:rPr>
  </w:style>
  <w:style w:type="character" w:styleId="PageNumber">
    <w:name w:val="page number"/>
    <w:uiPriority w:val="99"/>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7D4F17"/>
    <w:rPr>
      <w:b/>
      <w:kern w:val="28"/>
      <w:sz w:val="28"/>
      <w:lang w:val="fr-FR" w:eastAsia="fr-FR"/>
    </w:rPr>
  </w:style>
  <w:style w:type="character" w:customStyle="1" w:styleId="Heading2Char">
    <w:name w:val="Heading 2 Char"/>
    <w:basedOn w:val="DefaultParagraphFont"/>
    <w:link w:val="Heading2"/>
    <w:uiPriority w:val="9"/>
    <w:rsid w:val="007D4F17"/>
    <w:rPr>
      <w:sz w:val="24"/>
      <w:lang w:val="fr-FR" w:eastAsia="fr-FR"/>
    </w:rPr>
  </w:style>
  <w:style w:type="character" w:customStyle="1" w:styleId="Heading3Char">
    <w:name w:val="Heading 3 Char"/>
    <w:basedOn w:val="DefaultParagraphFont"/>
    <w:link w:val="Heading3"/>
    <w:uiPriority w:val="9"/>
    <w:rsid w:val="007D4F17"/>
    <w:rPr>
      <w:rFonts w:ascii="Arial" w:hAnsi="Arial"/>
      <w:sz w:val="24"/>
      <w:lang w:val="fr-FR" w:eastAsia="fr-FR"/>
    </w:rPr>
  </w:style>
  <w:style w:type="character" w:customStyle="1" w:styleId="Heading4Char">
    <w:name w:val="Heading 4 Char"/>
    <w:basedOn w:val="DefaultParagraphFont"/>
    <w:link w:val="Heading4"/>
    <w:uiPriority w:val="9"/>
    <w:rsid w:val="007D4F17"/>
    <w:rPr>
      <w:sz w:val="24"/>
      <w:lang w:val="en-US" w:eastAsia="fr-FR"/>
    </w:rPr>
  </w:style>
  <w:style w:type="character" w:customStyle="1" w:styleId="Heading5Char">
    <w:name w:val="Heading 5 Char"/>
    <w:basedOn w:val="DefaultParagraphFont"/>
    <w:link w:val="Heading5"/>
    <w:uiPriority w:val="9"/>
    <w:rsid w:val="007D4F17"/>
    <w:rPr>
      <w:sz w:val="24"/>
      <w:lang w:val="en-US" w:eastAsia="fr-FR"/>
    </w:rPr>
  </w:style>
  <w:style w:type="character" w:customStyle="1" w:styleId="Heading6Char">
    <w:name w:val="Heading 6 Char"/>
    <w:basedOn w:val="DefaultParagraphFont"/>
    <w:link w:val="Heading6"/>
    <w:uiPriority w:val="9"/>
    <w:rsid w:val="007D4F17"/>
    <w:rPr>
      <w:i/>
      <w:sz w:val="22"/>
      <w:lang w:val="el-GR"/>
    </w:rPr>
  </w:style>
  <w:style w:type="character" w:customStyle="1" w:styleId="Heading7Char">
    <w:name w:val="Heading 7 Char"/>
    <w:basedOn w:val="DefaultParagraphFont"/>
    <w:link w:val="Heading7"/>
    <w:uiPriority w:val="9"/>
    <w:rsid w:val="007D4F17"/>
    <w:rPr>
      <w:rFonts w:ascii="Arial" w:hAnsi="Arial"/>
      <w:sz w:val="24"/>
      <w:lang w:val="el-GR"/>
    </w:rPr>
  </w:style>
  <w:style w:type="character" w:customStyle="1" w:styleId="Heading8Char">
    <w:name w:val="Heading 8 Char"/>
    <w:basedOn w:val="DefaultParagraphFont"/>
    <w:link w:val="Heading8"/>
    <w:semiHidden/>
    <w:rsid w:val="007D4F17"/>
    <w:rPr>
      <w:rFonts w:ascii="Arial" w:hAnsi="Arial"/>
      <w:i/>
      <w:sz w:val="24"/>
      <w:lang w:val="el-GR"/>
    </w:rPr>
  </w:style>
  <w:style w:type="character" w:customStyle="1" w:styleId="Heading9Char">
    <w:name w:val="Heading 9 Char"/>
    <w:basedOn w:val="DefaultParagraphFont"/>
    <w:link w:val="Heading9"/>
    <w:semiHidden/>
    <w:rsid w:val="007D4F17"/>
    <w:rPr>
      <w:rFonts w:ascii="Arial" w:hAnsi="Arial"/>
      <w:b/>
      <w:i/>
      <w:sz w:val="18"/>
      <w:lang w:val="el-GR"/>
    </w:rPr>
  </w:style>
  <w:style w:type="paragraph" w:styleId="TOCHeading">
    <w:name w:val="TOC Heading"/>
    <w:basedOn w:val="Normal"/>
    <w:next w:val="Normal"/>
    <w:uiPriority w:val="39"/>
    <w:unhideWhenUsed/>
    <w:qFormat/>
    <w:rsid w:val="007D4F17"/>
    <w:pPr>
      <w:widowControl/>
      <w:spacing w:after="240"/>
    </w:pPr>
    <w:rPr>
      <w:lang w:val="en-GB"/>
    </w:rPr>
  </w:style>
  <w:style w:type="paragraph" w:customStyle="1" w:styleId="EPFooter2">
    <w:name w:val="EPFooter2"/>
    <w:basedOn w:val="Normal"/>
    <w:next w:val="Normal"/>
    <w:rsid w:val="007D4F17"/>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7D4F17"/>
    <w:pPr>
      <w:keepNext/>
      <w:spacing w:after="240"/>
      <w:jc w:val="right"/>
    </w:pPr>
    <w:rPr>
      <w:rFonts w:ascii="Arial" w:hAnsi="Arial"/>
      <w:b/>
    </w:rPr>
  </w:style>
  <w:style w:type="paragraph" w:customStyle="1" w:styleId="Normal6a">
    <w:name w:val="Normal6a"/>
    <w:basedOn w:val="Normal"/>
    <w:rsid w:val="007D4F17"/>
    <w:pPr>
      <w:spacing w:after="120"/>
    </w:pPr>
  </w:style>
  <w:style w:type="paragraph" w:customStyle="1" w:styleId="PageHeading">
    <w:name w:val="PageHeading"/>
    <w:basedOn w:val="Normal"/>
    <w:rsid w:val="007D4F17"/>
    <w:pPr>
      <w:keepNext/>
      <w:spacing w:after="480"/>
      <w:jc w:val="center"/>
    </w:pPr>
    <w:rPr>
      <w:rFonts w:ascii="Arial" w:hAnsi="Arial" w:cs="Arial"/>
      <w:b/>
    </w:rPr>
  </w:style>
  <w:style w:type="paragraph" w:customStyle="1" w:styleId="NormalBold">
    <w:name w:val="NormalBold"/>
    <w:basedOn w:val="Normal"/>
    <w:link w:val="NormalBoldChar"/>
    <w:rsid w:val="007D4F17"/>
    <w:rPr>
      <w:b/>
    </w:rPr>
  </w:style>
  <w:style w:type="paragraph" w:customStyle="1" w:styleId="NormalBold12a">
    <w:name w:val="NormalBold12a"/>
    <w:basedOn w:val="Normal"/>
    <w:rsid w:val="007D4F17"/>
    <w:pPr>
      <w:spacing w:after="240"/>
    </w:pPr>
    <w:rPr>
      <w:b/>
    </w:rPr>
  </w:style>
  <w:style w:type="paragraph" w:customStyle="1" w:styleId="AmJustText">
    <w:name w:val="AmJustText"/>
    <w:basedOn w:val="Normal"/>
    <w:rsid w:val="007D4F17"/>
    <w:pPr>
      <w:spacing w:after="240"/>
    </w:pPr>
    <w:rPr>
      <w:i/>
    </w:rPr>
  </w:style>
  <w:style w:type="paragraph" w:customStyle="1" w:styleId="NormalHanging12a">
    <w:name w:val="NormalHanging12a"/>
    <w:basedOn w:val="Normal"/>
    <w:rsid w:val="007D4F17"/>
    <w:pPr>
      <w:spacing w:after="240"/>
      <w:ind w:left="567" w:hanging="567"/>
    </w:pPr>
  </w:style>
  <w:style w:type="paragraph" w:customStyle="1" w:styleId="CoverNormal24a">
    <w:name w:val="CoverNormal24a"/>
    <w:basedOn w:val="Normal"/>
    <w:rsid w:val="007D4F17"/>
    <w:pPr>
      <w:spacing w:after="480"/>
      <w:ind w:left="1417"/>
    </w:pPr>
  </w:style>
  <w:style w:type="paragraph" w:customStyle="1" w:styleId="CoverNormal">
    <w:name w:val="CoverNormal"/>
    <w:basedOn w:val="Normal"/>
    <w:rsid w:val="007D4F17"/>
    <w:pPr>
      <w:ind w:left="1418"/>
    </w:pPr>
  </w:style>
  <w:style w:type="paragraph" w:customStyle="1" w:styleId="AmCrossRef">
    <w:name w:val="AmCrossRef"/>
    <w:basedOn w:val="Normal"/>
    <w:rsid w:val="007D4F17"/>
    <w:pPr>
      <w:spacing w:before="240" w:after="240"/>
      <w:jc w:val="center"/>
    </w:pPr>
    <w:rPr>
      <w:i/>
    </w:rPr>
  </w:style>
  <w:style w:type="paragraph" w:customStyle="1" w:styleId="AmJustTitle">
    <w:name w:val="AmJustTitle"/>
    <w:basedOn w:val="Normal"/>
    <w:next w:val="AmJustText"/>
    <w:rsid w:val="007D4F17"/>
    <w:pPr>
      <w:keepNext/>
      <w:spacing w:before="240" w:after="240"/>
      <w:jc w:val="center"/>
    </w:pPr>
    <w:rPr>
      <w:i/>
    </w:rPr>
  </w:style>
  <w:style w:type="paragraph" w:customStyle="1" w:styleId="CoverReference">
    <w:name w:val="CoverReference"/>
    <w:basedOn w:val="Normal"/>
    <w:rsid w:val="007D4F17"/>
    <w:pPr>
      <w:spacing w:before="1080"/>
      <w:jc w:val="right"/>
    </w:pPr>
    <w:rPr>
      <w:rFonts w:ascii="Arial" w:hAnsi="Arial" w:cs="Arial"/>
      <w:b/>
    </w:rPr>
  </w:style>
  <w:style w:type="paragraph" w:customStyle="1" w:styleId="CoverDocType">
    <w:name w:val="CoverDocType"/>
    <w:basedOn w:val="Normal"/>
    <w:rsid w:val="007D4F17"/>
    <w:pPr>
      <w:ind w:left="1418"/>
    </w:pPr>
    <w:rPr>
      <w:rFonts w:ascii="Arial" w:hAnsi="Arial"/>
      <w:b/>
      <w:sz w:val="48"/>
    </w:rPr>
  </w:style>
  <w:style w:type="paragraph" w:customStyle="1" w:styleId="CoverDocType24a">
    <w:name w:val="CoverDocType24a"/>
    <w:basedOn w:val="Normal"/>
    <w:rsid w:val="007D4F17"/>
    <w:pPr>
      <w:spacing w:after="480"/>
      <w:ind w:left="1418"/>
    </w:pPr>
    <w:rPr>
      <w:rFonts w:ascii="Arial" w:hAnsi="Arial"/>
      <w:b/>
      <w:sz w:val="48"/>
    </w:rPr>
  </w:style>
  <w:style w:type="paragraph" w:customStyle="1" w:styleId="CoverDate">
    <w:name w:val="CoverDate"/>
    <w:basedOn w:val="Normal"/>
    <w:rsid w:val="007D4F17"/>
    <w:pPr>
      <w:spacing w:before="240" w:after="1200"/>
    </w:pPr>
  </w:style>
  <w:style w:type="paragraph" w:styleId="Header">
    <w:name w:val="header"/>
    <w:basedOn w:val="Normal"/>
    <w:link w:val="HeaderChar"/>
    <w:uiPriority w:val="99"/>
    <w:rsid w:val="007D4F17"/>
    <w:pPr>
      <w:tabs>
        <w:tab w:val="center" w:pos="4513"/>
        <w:tab w:val="right" w:pos="9026"/>
      </w:tabs>
    </w:pPr>
  </w:style>
  <w:style w:type="character" w:customStyle="1" w:styleId="HeaderChar">
    <w:name w:val="Header Char"/>
    <w:basedOn w:val="DefaultParagraphFont"/>
    <w:link w:val="Header"/>
    <w:uiPriority w:val="99"/>
    <w:rsid w:val="007D4F17"/>
    <w:rPr>
      <w:sz w:val="24"/>
      <w:lang w:val="el-GR"/>
    </w:rPr>
  </w:style>
  <w:style w:type="paragraph" w:customStyle="1" w:styleId="AmOrLang">
    <w:name w:val="AmOrLang"/>
    <w:basedOn w:val="Normal"/>
    <w:rsid w:val="007D4F17"/>
    <w:pPr>
      <w:spacing w:before="240" w:after="240"/>
      <w:jc w:val="right"/>
    </w:pPr>
  </w:style>
  <w:style w:type="paragraph" w:customStyle="1" w:styleId="AmColumnHeading">
    <w:name w:val="AmColumnHeading"/>
    <w:basedOn w:val="Normal"/>
    <w:rsid w:val="007D4F17"/>
    <w:pPr>
      <w:spacing w:after="240"/>
      <w:jc w:val="center"/>
    </w:pPr>
    <w:rPr>
      <w:i/>
    </w:rPr>
  </w:style>
  <w:style w:type="paragraph" w:customStyle="1" w:styleId="AmNumberTabs">
    <w:name w:val="AmNumberTabs"/>
    <w:basedOn w:val="Normal"/>
    <w:rsid w:val="007D4F1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7D4F17"/>
    <w:pPr>
      <w:spacing w:before="240"/>
    </w:pPr>
    <w:rPr>
      <w:b/>
    </w:rPr>
  </w:style>
  <w:style w:type="paragraph" w:customStyle="1" w:styleId="EPBody">
    <w:name w:val="EPBody"/>
    <w:basedOn w:val="Normal"/>
    <w:rsid w:val="007D4F17"/>
    <w:pPr>
      <w:jc w:val="center"/>
    </w:pPr>
    <w:rPr>
      <w:rFonts w:ascii="Arial" w:hAnsi="Arial" w:cs="Arial"/>
      <w:i/>
      <w:sz w:val="22"/>
      <w:szCs w:val="22"/>
    </w:rPr>
  </w:style>
  <w:style w:type="paragraph" w:customStyle="1" w:styleId="EPFooter">
    <w:name w:val="EPFooter"/>
    <w:basedOn w:val="Normal"/>
    <w:rsid w:val="007D4F17"/>
    <w:pPr>
      <w:tabs>
        <w:tab w:val="center" w:pos="4535"/>
        <w:tab w:val="right" w:pos="9071"/>
      </w:tabs>
      <w:spacing w:before="240" w:after="240"/>
    </w:pPr>
    <w:rPr>
      <w:color w:val="010000"/>
      <w:sz w:val="22"/>
    </w:rPr>
  </w:style>
  <w:style w:type="paragraph" w:customStyle="1" w:styleId="EPComma">
    <w:name w:val="EPComma"/>
    <w:basedOn w:val="Normal"/>
    <w:rsid w:val="007D4F17"/>
    <w:pPr>
      <w:spacing w:before="480" w:after="240"/>
    </w:pPr>
  </w:style>
  <w:style w:type="paragraph" w:customStyle="1" w:styleId="Lgendesigne">
    <w:name w:val="Légende signe"/>
    <w:basedOn w:val="Normal"/>
    <w:rsid w:val="007D4F17"/>
    <w:pPr>
      <w:tabs>
        <w:tab w:val="right" w:pos="454"/>
        <w:tab w:val="left" w:pos="737"/>
      </w:tabs>
      <w:ind w:left="737" w:hanging="737"/>
    </w:pPr>
    <w:rPr>
      <w:snapToGrid w:val="0"/>
      <w:sz w:val="18"/>
      <w:lang w:eastAsia="en-US"/>
    </w:rPr>
  </w:style>
  <w:style w:type="paragraph" w:customStyle="1" w:styleId="Lgendetitre">
    <w:name w:val="Légende titre"/>
    <w:basedOn w:val="Normal"/>
    <w:rsid w:val="007D4F17"/>
    <w:pPr>
      <w:spacing w:before="240" w:after="240"/>
    </w:pPr>
    <w:rPr>
      <w:b/>
      <w:i/>
      <w:snapToGrid w:val="0"/>
      <w:lang w:eastAsia="en-US"/>
    </w:rPr>
  </w:style>
  <w:style w:type="paragraph" w:customStyle="1" w:styleId="Lgendestandard">
    <w:name w:val="Légende standard"/>
    <w:basedOn w:val="Normal"/>
    <w:rsid w:val="007D4F17"/>
    <w:rPr>
      <w:sz w:val="18"/>
    </w:rPr>
  </w:style>
  <w:style w:type="paragraph" w:customStyle="1" w:styleId="EntPE">
    <w:name w:val="EntPE"/>
    <w:basedOn w:val="Normal12"/>
    <w:rsid w:val="007D4F17"/>
    <w:pPr>
      <w:jc w:val="center"/>
    </w:pPr>
    <w:rPr>
      <w:noProof w:val="0"/>
      <w:sz w:val="56"/>
    </w:rPr>
  </w:style>
  <w:style w:type="paragraph" w:customStyle="1" w:styleId="Normal12">
    <w:name w:val="Normal12"/>
    <w:basedOn w:val="Normal"/>
    <w:link w:val="Normal12Char"/>
    <w:rsid w:val="007D4F17"/>
    <w:pPr>
      <w:spacing w:after="240"/>
    </w:pPr>
    <w:rPr>
      <w:noProof/>
    </w:rPr>
  </w:style>
  <w:style w:type="paragraph" w:customStyle="1" w:styleId="CommitteeAM">
    <w:name w:val="CommitteeAM"/>
    <w:basedOn w:val="Normal"/>
    <w:rsid w:val="007D4F17"/>
    <w:pPr>
      <w:spacing w:before="240" w:after="600"/>
      <w:jc w:val="center"/>
    </w:pPr>
    <w:rPr>
      <w:i/>
    </w:rPr>
  </w:style>
  <w:style w:type="paragraph" w:customStyle="1" w:styleId="ZDateAM">
    <w:name w:val="ZDateAM"/>
    <w:basedOn w:val="Normal"/>
    <w:rsid w:val="007D4F17"/>
    <w:pPr>
      <w:tabs>
        <w:tab w:val="right" w:pos="9356"/>
      </w:tabs>
      <w:spacing w:after="480"/>
    </w:pPr>
    <w:rPr>
      <w:noProof/>
    </w:rPr>
  </w:style>
  <w:style w:type="paragraph" w:customStyle="1" w:styleId="ProjRap">
    <w:name w:val="ProjRap"/>
    <w:basedOn w:val="Normal"/>
    <w:rsid w:val="007D4F17"/>
    <w:pPr>
      <w:tabs>
        <w:tab w:val="right" w:pos="9356"/>
      </w:tabs>
    </w:pPr>
    <w:rPr>
      <w:b/>
      <w:noProof/>
    </w:rPr>
  </w:style>
  <w:style w:type="character" w:customStyle="1" w:styleId="Normal12Char">
    <w:name w:val="Normal12 Char"/>
    <w:basedOn w:val="DefaultParagraphFont"/>
    <w:link w:val="Normal12"/>
    <w:locked/>
    <w:rsid w:val="007D4F17"/>
    <w:rPr>
      <w:noProof/>
      <w:sz w:val="24"/>
      <w:lang w:val="el-GR"/>
    </w:rPr>
  </w:style>
  <w:style w:type="paragraph" w:customStyle="1" w:styleId="PELeft">
    <w:name w:val="PELeft"/>
    <w:basedOn w:val="Normal"/>
    <w:rsid w:val="007D4F17"/>
    <w:pPr>
      <w:spacing w:before="40" w:after="40"/>
    </w:pPr>
    <w:rPr>
      <w:rFonts w:ascii="Arial" w:hAnsi="Arial" w:cs="Arial"/>
      <w:sz w:val="22"/>
      <w:szCs w:val="22"/>
    </w:rPr>
  </w:style>
  <w:style w:type="paragraph" w:customStyle="1" w:styleId="PERight">
    <w:name w:val="PERight"/>
    <w:basedOn w:val="Normal"/>
    <w:next w:val="Normal"/>
    <w:rsid w:val="007D4F17"/>
    <w:pPr>
      <w:jc w:val="right"/>
    </w:pPr>
    <w:rPr>
      <w:rFonts w:ascii="Arial" w:hAnsi="Arial" w:cs="Arial"/>
      <w:sz w:val="22"/>
      <w:szCs w:val="22"/>
    </w:rPr>
  </w:style>
  <w:style w:type="paragraph" w:customStyle="1" w:styleId="Normal6">
    <w:name w:val="Normal6"/>
    <w:basedOn w:val="Normal"/>
    <w:link w:val="Normal6Char"/>
    <w:rsid w:val="007D4F17"/>
    <w:pPr>
      <w:spacing w:after="120"/>
    </w:pPr>
  </w:style>
  <w:style w:type="paragraph" w:customStyle="1" w:styleId="Normal12Italic">
    <w:name w:val="Normal12Italic"/>
    <w:basedOn w:val="Normal12"/>
    <w:rsid w:val="007D4F17"/>
    <w:rPr>
      <w:i/>
    </w:rPr>
  </w:style>
  <w:style w:type="character" w:customStyle="1" w:styleId="NormalBoldChar">
    <w:name w:val="NormalBold Char"/>
    <w:basedOn w:val="DefaultParagraphFont"/>
    <w:link w:val="NormalBold"/>
    <w:rsid w:val="007D4F17"/>
    <w:rPr>
      <w:b/>
      <w:sz w:val="24"/>
      <w:lang w:val="el-GR"/>
    </w:rPr>
  </w:style>
  <w:style w:type="paragraph" w:customStyle="1" w:styleId="JustificationTitle">
    <w:name w:val="JustificationTitle"/>
    <w:basedOn w:val="Normal"/>
    <w:next w:val="Normal12"/>
    <w:rsid w:val="007D4F17"/>
    <w:pPr>
      <w:keepNext/>
      <w:spacing w:before="240" w:after="240"/>
      <w:jc w:val="center"/>
    </w:pPr>
    <w:rPr>
      <w:i/>
      <w:noProof/>
    </w:rPr>
  </w:style>
  <w:style w:type="paragraph" w:customStyle="1" w:styleId="Olang">
    <w:name w:val="Olang"/>
    <w:basedOn w:val="Normal"/>
    <w:rsid w:val="007D4F17"/>
    <w:pPr>
      <w:spacing w:before="240" w:after="240"/>
      <w:jc w:val="right"/>
    </w:pPr>
    <w:rPr>
      <w:noProof/>
      <w:szCs w:val="24"/>
    </w:rPr>
  </w:style>
  <w:style w:type="character" w:customStyle="1" w:styleId="Normal6Char">
    <w:name w:val="Normal6 Char"/>
    <w:basedOn w:val="DefaultParagraphFont"/>
    <w:link w:val="Normal6"/>
    <w:rsid w:val="007D4F17"/>
    <w:rPr>
      <w:sz w:val="24"/>
      <w:lang w:val="el-GR"/>
    </w:rPr>
  </w:style>
  <w:style w:type="paragraph" w:customStyle="1" w:styleId="ColumnHeading">
    <w:name w:val="ColumnHeading"/>
    <w:basedOn w:val="Normal"/>
    <w:rsid w:val="007D4F17"/>
    <w:pPr>
      <w:spacing w:after="240"/>
      <w:jc w:val="center"/>
    </w:pPr>
    <w:rPr>
      <w:i/>
    </w:rPr>
  </w:style>
  <w:style w:type="paragraph" w:customStyle="1" w:styleId="AMNumberTabs0">
    <w:name w:val="AMNumberTabs"/>
    <w:basedOn w:val="Normal"/>
    <w:rsid w:val="007D4F1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7D4F17"/>
    <w:pPr>
      <w:spacing w:before="240"/>
      <w:jc w:val="center"/>
    </w:pPr>
    <w:rPr>
      <w:i/>
    </w:rPr>
  </w:style>
  <w:style w:type="paragraph" w:styleId="Footer">
    <w:name w:val="footer"/>
    <w:link w:val="FooterChar"/>
    <w:uiPriority w:val="99"/>
    <w:rsid w:val="007D4F17"/>
    <w:pPr>
      <w:tabs>
        <w:tab w:val="center" w:pos="4536"/>
        <w:tab w:val="right" w:pos="9072"/>
      </w:tabs>
      <w:spacing w:before="240" w:after="240" w:line="221" w:lineRule="auto"/>
    </w:pPr>
    <w:rPr>
      <w:sz w:val="22"/>
      <w:lang w:val="el-GR"/>
    </w:rPr>
  </w:style>
  <w:style w:type="character" w:customStyle="1" w:styleId="FooterChar">
    <w:name w:val="Footer Char"/>
    <w:basedOn w:val="DefaultParagraphFont"/>
    <w:link w:val="Footer"/>
    <w:uiPriority w:val="99"/>
    <w:rsid w:val="007D4F17"/>
    <w:rPr>
      <w:sz w:val="22"/>
      <w:lang w:val="el-GR"/>
    </w:rPr>
  </w:style>
  <w:style w:type="paragraph" w:customStyle="1" w:styleId="Footer2">
    <w:name w:val="Footer2"/>
    <w:basedOn w:val="Normal12"/>
    <w:rsid w:val="007D4F17"/>
    <w:pPr>
      <w:tabs>
        <w:tab w:val="center" w:pos="4535"/>
        <w:tab w:val="right" w:pos="9923"/>
      </w:tabs>
      <w:spacing w:line="480" w:lineRule="auto"/>
      <w:ind w:left="-851"/>
    </w:pPr>
    <w:rPr>
      <w:rFonts w:ascii="Arial" w:cs="Arial"/>
      <w:b/>
      <w:sz w:val="48"/>
    </w:rPr>
  </w:style>
  <w:style w:type="character" w:customStyle="1" w:styleId="Footer2Middle">
    <w:name w:val="Footer2Middle"/>
    <w:rsid w:val="007D4F17"/>
    <w:rPr>
      <w:rFonts w:ascii="Arial" w:cs="Arial"/>
      <w:b w:val="0"/>
      <w:i/>
      <w:color w:val="C0C0C0"/>
      <w:sz w:val="22"/>
    </w:rPr>
  </w:style>
  <w:style w:type="character" w:styleId="Hyperlink">
    <w:name w:val="Hyperlink"/>
    <w:basedOn w:val="DefaultParagraphFont"/>
    <w:uiPriority w:val="99"/>
    <w:rsid w:val="007D4F17"/>
    <w:rPr>
      <w:color w:val="0563C1" w:themeColor="hyperlink"/>
      <w:u w:val="single"/>
    </w:rPr>
  </w:style>
  <w:style w:type="paragraph" w:styleId="BalloonText">
    <w:name w:val="Balloon Text"/>
    <w:basedOn w:val="Normal"/>
    <w:link w:val="BalloonTextChar"/>
    <w:uiPriority w:val="99"/>
    <w:unhideWhenUsed/>
    <w:rsid w:val="007D4F17"/>
    <w:rPr>
      <w:rFonts w:ascii="Segoe UI" w:hAnsi="Segoe UI" w:cs="Segoe UI"/>
      <w:sz w:val="18"/>
      <w:szCs w:val="18"/>
    </w:rPr>
  </w:style>
  <w:style w:type="character" w:customStyle="1" w:styleId="BalloonTextChar">
    <w:name w:val="Balloon Text Char"/>
    <w:basedOn w:val="DefaultParagraphFont"/>
    <w:link w:val="BalloonText"/>
    <w:uiPriority w:val="99"/>
    <w:rsid w:val="007D4F17"/>
    <w:rPr>
      <w:rFonts w:ascii="Segoe UI" w:hAnsi="Segoe UI" w:cs="Segoe UI"/>
      <w:sz w:val="18"/>
      <w:szCs w:val="18"/>
      <w:lang w:val="el-GR"/>
    </w:rPr>
  </w:style>
  <w:style w:type="character" w:styleId="CommentReference">
    <w:name w:val="annotation reference"/>
    <w:basedOn w:val="DefaultParagraphFont"/>
    <w:uiPriority w:val="99"/>
    <w:rsid w:val="007D4F17"/>
    <w:rPr>
      <w:sz w:val="16"/>
      <w:szCs w:val="16"/>
    </w:rPr>
  </w:style>
  <w:style w:type="paragraph" w:styleId="CommentText">
    <w:name w:val="annotation text"/>
    <w:basedOn w:val="Normal"/>
    <w:link w:val="CommentTextChar"/>
    <w:uiPriority w:val="99"/>
    <w:rsid w:val="007D4F17"/>
    <w:rPr>
      <w:sz w:val="20"/>
    </w:rPr>
  </w:style>
  <w:style w:type="character" w:customStyle="1" w:styleId="CommentTextChar">
    <w:name w:val="Comment Text Char"/>
    <w:basedOn w:val="DefaultParagraphFont"/>
    <w:link w:val="CommentText"/>
    <w:uiPriority w:val="99"/>
    <w:rsid w:val="007D4F17"/>
    <w:rPr>
      <w:lang w:val="el-GR"/>
    </w:rPr>
  </w:style>
  <w:style w:type="paragraph" w:styleId="CommentSubject">
    <w:name w:val="annotation subject"/>
    <w:basedOn w:val="CommentText"/>
    <w:next w:val="CommentText"/>
    <w:link w:val="CommentSubjectChar"/>
    <w:uiPriority w:val="99"/>
    <w:unhideWhenUsed/>
    <w:rsid w:val="007D4F17"/>
    <w:rPr>
      <w:b/>
      <w:bCs/>
    </w:rPr>
  </w:style>
  <w:style w:type="character" w:customStyle="1" w:styleId="CommentSubjectChar">
    <w:name w:val="Comment Subject Char"/>
    <w:basedOn w:val="CommentTextChar"/>
    <w:link w:val="CommentSubject"/>
    <w:uiPriority w:val="99"/>
    <w:rsid w:val="007D4F17"/>
    <w:rPr>
      <w:b/>
      <w:bCs/>
      <w:lang w:val="el-GR"/>
    </w:rPr>
  </w:style>
  <w:style w:type="paragraph" w:customStyle="1" w:styleId="Normal12a">
    <w:name w:val="Normal12a"/>
    <w:basedOn w:val="Normal"/>
    <w:rsid w:val="007D4F17"/>
    <w:pPr>
      <w:spacing w:after="240"/>
    </w:pPr>
  </w:style>
  <w:style w:type="paragraph" w:customStyle="1" w:styleId="RollCallVotes">
    <w:name w:val="RollCallVotes"/>
    <w:basedOn w:val="Normal"/>
    <w:rsid w:val="007D4F17"/>
    <w:pPr>
      <w:spacing w:before="120" w:after="120"/>
      <w:jc w:val="center"/>
    </w:pPr>
    <w:rPr>
      <w:b/>
      <w:bCs/>
      <w:snapToGrid w:val="0"/>
      <w:sz w:val="16"/>
      <w:lang w:eastAsia="en-US"/>
    </w:rPr>
  </w:style>
  <w:style w:type="paragraph" w:customStyle="1" w:styleId="RollCallTabs">
    <w:name w:val="RollCallTabs"/>
    <w:basedOn w:val="Normal"/>
    <w:qFormat/>
    <w:rsid w:val="007D4F17"/>
    <w:pPr>
      <w:tabs>
        <w:tab w:val="center" w:pos="284"/>
        <w:tab w:val="left" w:pos="426"/>
      </w:tabs>
    </w:pPr>
    <w:rPr>
      <w:snapToGrid w:val="0"/>
      <w:lang w:eastAsia="en-US"/>
    </w:rPr>
  </w:style>
  <w:style w:type="paragraph" w:customStyle="1" w:styleId="RollCallSymbols14pt">
    <w:name w:val="RollCallSymbols14pt"/>
    <w:basedOn w:val="Normal"/>
    <w:rsid w:val="007D4F17"/>
    <w:pPr>
      <w:spacing w:before="120" w:after="120"/>
      <w:jc w:val="center"/>
    </w:pPr>
    <w:rPr>
      <w:rFonts w:ascii="Arial" w:hAnsi="Arial"/>
      <w:b/>
      <w:bCs/>
      <w:snapToGrid w:val="0"/>
      <w:sz w:val="28"/>
      <w:lang w:eastAsia="en-US"/>
    </w:rPr>
  </w:style>
  <w:style w:type="paragraph" w:customStyle="1" w:styleId="RollCallTable">
    <w:name w:val="RollCallTable"/>
    <w:basedOn w:val="Normal"/>
    <w:rsid w:val="007D4F17"/>
    <w:pPr>
      <w:spacing w:before="120" w:after="120"/>
    </w:pPr>
    <w:rPr>
      <w:snapToGrid w:val="0"/>
      <w:sz w:val="16"/>
      <w:lang w:eastAsia="en-US"/>
    </w:rPr>
  </w:style>
  <w:style w:type="paragraph" w:customStyle="1" w:styleId="LetterSalutation">
    <w:name w:val="LetterSalutation"/>
    <w:basedOn w:val="Normal"/>
    <w:rsid w:val="007D4F17"/>
    <w:pPr>
      <w:spacing w:before="600" w:after="360"/>
    </w:pPr>
  </w:style>
  <w:style w:type="paragraph" w:customStyle="1" w:styleId="LetterSubject">
    <w:name w:val="LetterSubject"/>
    <w:basedOn w:val="Normal"/>
    <w:rsid w:val="007D4F17"/>
    <w:pPr>
      <w:spacing w:before="480"/>
      <w:ind w:left="1134" w:hanging="1134"/>
    </w:pPr>
  </w:style>
  <w:style w:type="paragraph" w:customStyle="1" w:styleId="LetterSignature">
    <w:name w:val="LetterSignature"/>
    <w:basedOn w:val="Normal"/>
    <w:next w:val="Normal"/>
    <w:rsid w:val="007D4F17"/>
    <w:pPr>
      <w:spacing w:before="1320"/>
    </w:pPr>
  </w:style>
  <w:style w:type="paragraph" w:customStyle="1" w:styleId="Normal24a">
    <w:name w:val="Normal24a"/>
    <w:basedOn w:val="Normal"/>
    <w:link w:val="Normal24aChar"/>
    <w:uiPriority w:val="99"/>
    <w:rsid w:val="007D4F17"/>
    <w:pPr>
      <w:spacing w:after="480"/>
    </w:pPr>
  </w:style>
  <w:style w:type="character" w:customStyle="1" w:styleId="Normal24aChar">
    <w:name w:val="Normal24a Char"/>
    <w:basedOn w:val="DefaultParagraphFont"/>
    <w:link w:val="Normal24a"/>
    <w:uiPriority w:val="99"/>
    <w:rsid w:val="007D4F17"/>
    <w:rPr>
      <w:sz w:val="24"/>
      <w:lang w:val="el-GR"/>
    </w:rPr>
  </w:style>
  <w:style w:type="paragraph" w:customStyle="1" w:styleId="NormalBoldCenter">
    <w:name w:val="NormalBoldCenter"/>
    <w:basedOn w:val="Normal"/>
    <w:uiPriority w:val="99"/>
    <w:rsid w:val="007D4F17"/>
    <w:pPr>
      <w:jc w:val="center"/>
    </w:pPr>
    <w:rPr>
      <w:b/>
    </w:rPr>
  </w:style>
  <w:style w:type="paragraph" w:styleId="Revision">
    <w:name w:val="Revision"/>
    <w:hidden/>
    <w:uiPriority w:val="99"/>
    <w:rsid w:val="007D4F17"/>
    <w:rPr>
      <w:sz w:val="24"/>
      <w:lang w:val="el-GR"/>
    </w:rPr>
  </w:style>
  <w:style w:type="paragraph" w:customStyle="1" w:styleId="Point0number">
    <w:name w:val="Point 0 (number)"/>
    <w:basedOn w:val="Normal"/>
    <w:qFormat/>
    <w:rsid w:val="007D4F17"/>
    <w:pPr>
      <w:widowControl/>
      <w:numPr>
        <w:numId w:val="3"/>
      </w:numPr>
      <w:spacing w:before="120" w:after="120"/>
      <w:jc w:val="both"/>
    </w:pPr>
    <w:rPr>
      <w:rFonts w:eastAsiaTheme="minorHAnsi"/>
      <w:szCs w:val="22"/>
      <w:lang w:eastAsia="en-US"/>
    </w:rPr>
  </w:style>
  <w:style w:type="paragraph" w:customStyle="1" w:styleId="Point1number">
    <w:name w:val="Point 1 (number)"/>
    <w:basedOn w:val="Normal"/>
    <w:rsid w:val="007D4F17"/>
    <w:pPr>
      <w:widowControl/>
      <w:numPr>
        <w:ilvl w:val="2"/>
        <w:numId w:val="3"/>
      </w:numPr>
      <w:spacing w:before="120" w:after="120"/>
      <w:jc w:val="both"/>
    </w:pPr>
    <w:rPr>
      <w:rFonts w:eastAsiaTheme="minorHAnsi"/>
      <w:szCs w:val="22"/>
      <w:lang w:eastAsia="en-US"/>
    </w:rPr>
  </w:style>
  <w:style w:type="paragraph" w:customStyle="1" w:styleId="Point2number">
    <w:name w:val="Point 2 (number)"/>
    <w:basedOn w:val="Normal"/>
    <w:qFormat/>
    <w:rsid w:val="007D4F17"/>
    <w:pPr>
      <w:widowControl/>
      <w:numPr>
        <w:ilvl w:val="4"/>
        <w:numId w:val="3"/>
      </w:numPr>
      <w:spacing w:before="120" w:after="120"/>
      <w:jc w:val="both"/>
    </w:pPr>
    <w:rPr>
      <w:rFonts w:eastAsiaTheme="minorHAnsi"/>
      <w:szCs w:val="22"/>
      <w:lang w:eastAsia="en-US"/>
    </w:rPr>
  </w:style>
  <w:style w:type="paragraph" w:customStyle="1" w:styleId="Point3number">
    <w:name w:val="Point 3 (number)"/>
    <w:basedOn w:val="Normal"/>
    <w:rsid w:val="007D4F17"/>
    <w:pPr>
      <w:widowControl/>
      <w:numPr>
        <w:ilvl w:val="6"/>
        <w:numId w:val="3"/>
      </w:numPr>
      <w:spacing w:before="120" w:after="120"/>
      <w:jc w:val="both"/>
    </w:pPr>
    <w:rPr>
      <w:rFonts w:eastAsiaTheme="minorHAnsi"/>
      <w:szCs w:val="22"/>
      <w:lang w:eastAsia="en-US"/>
    </w:rPr>
  </w:style>
  <w:style w:type="paragraph" w:customStyle="1" w:styleId="Point0letter">
    <w:name w:val="Point 0 (letter)"/>
    <w:basedOn w:val="Normal"/>
    <w:rsid w:val="007D4F17"/>
    <w:pPr>
      <w:widowControl/>
      <w:numPr>
        <w:ilvl w:val="1"/>
        <w:numId w:val="3"/>
      </w:numPr>
      <w:spacing w:before="120" w:after="120"/>
      <w:jc w:val="both"/>
    </w:pPr>
    <w:rPr>
      <w:rFonts w:eastAsiaTheme="minorHAnsi"/>
      <w:szCs w:val="22"/>
      <w:lang w:eastAsia="en-US"/>
    </w:rPr>
  </w:style>
  <w:style w:type="paragraph" w:customStyle="1" w:styleId="Point1letter">
    <w:name w:val="Point 1 (letter)"/>
    <w:basedOn w:val="Normal"/>
    <w:qFormat/>
    <w:rsid w:val="007D4F17"/>
    <w:pPr>
      <w:widowControl/>
      <w:numPr>
        <w:ilvl w:val="3"/>
        <w:numId w:val="3"/>
      </w:numPr>
      <w:spacing w:before="120" w:after="120"/>
      <w:jc w:val="both"/>
    </w:pPr>
    <w:rPr>
      <w:rFonts w:eastAsiaTheme="minorHAnsi"/>
      <w:szCs w:val="22"/>
      <w:lang w:eastAsia="en-US"/>
    </w:rPr>
  </w:style>
  <w:style w:type="paragraph" w:customStyle="1" w:styleId="Point2letter">
    <w:name w:val="Point 2 (letter)"/>
    <w:basedOn w:val="Normal"/>
    <w:rsid w:val="007D4F17"/>
    <w:pPr>
      <w:widowControl/>
      <w:numPr>
        <w:ilvl w:val="5"/>
        <w:numId w:val="3"/>
      </w:numPr>
      <w:spacing w:before="120" w:after="120"/>
      <w:jc w:val="both"/>
    </w:pPr>
    <w:rPr>
      <w:rFonts w:eastAsiaTheme="minorHAnsi"/>
      <w:szCs w:val="22"/>
      <w:lang w:eastAsia="en-US"/>
    </w:rPr>
  </w:style>
  <w:style w:type="paragraph" w:customStyle="1" w:styleId="Point3letter">
    <w:name w:val="Point 3 (letter)"/>
    <w:basedOn w:val="Normal"/>
    <w:rsid w:val="007D4F17"/>
    <w:pPr>
      <w:widowControl/>
      <w:numPr>
        <w:ilvl w:val="7"/>
        <w:numId w:val="3"/>
      </w:numPr>
      <w:spacing w:before="120" w:after="120"/>
      <w:jc w:val="both"/>
    </w:pPr>
    <w:rPr>
      <w:rFonts w:eastAsiaTheme="minorHAnsi"/>
      <w:szCs w:val="22"/>
      <w:lang w:eastAsia="en-US"/>
    </w:rPr>
  </w:style>
  <w:style w:type="paragraph" w:customStyle="1" w:styleId="Point4letter">
    <w:name w:val="Point 4 (letter)"/>
    <w:basedOn w:val="Normal"/>
    <w:rsid w:val="007D4F17"/>
    <w:pPr>
      <w:widowControl/>
      <w:numPr>
        <w:ilvl w:val="8"/>
        <w:numId w:val="3"/>
      </w:numPr>
      <w:spacing w:before="120" w:after="120"/>
      <w:jc w:val="both"/>
    </w:pPr>
    <w:rPr>
      <w:rFonts w:eastAsiaTheme="minorHAnsi"/>
      <w:szCs w:val="22"/>
      <w:lang w:eastAsia="en-US"/>
    </w:rPr>
  </w:style>
  <w:style w:type="paragraph" w:customStyle="1" w:styleId="Normal12Hanging">
    <w:name w:val="Normal12Hanging"/>
    <w:basedOn w:val="Normal"/>
    <w:qFormat/>
    <w:rsid w:val="00DA27D9"/>
    <w:pPr>
      <w:spacing w:after="240"/>
      <w:ind w:left="357" w:hanging="357"/>
    </w:pPr>
    <w:rPr>
      <w:snapToGrid w:val="0"/>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link w:val="FootnoteReference"/>
    <w:rsid w:val="00DA27D9"/>
    <w:pPr>
      <w:widowControl/>
      <w:spacing w:after="160" w:line="240" w:lineRule="exact"/>
    </w:pPr>
    <w:rPr>
      <w:sz w:val="20"/>
      <w:vertAlign w:val="superscript"/>
      <w:lang w:val="en-GB"/>
    </w:rPr>
  </w:style>
  <w:style w:type="character" w:styleId="FollowedHyperlink">
    <w:name w:val="FollowedHyperlink"/>
    <w:basedOn w:val="DefaultParagraphFont"/>
    <w:uiPriority w:val="99"/>
    <w:rsid w:val="00E20AE1"/>
    <w:rPr>
      <w:color w:val="954F72" w:themeColor="followedHyperlink"/>
      <w:u w:val="single"/>
    </w:rPr>
  </w:style>
  <w:style w:type="paragraph" w:customStyle="1" w:styleId="AmDocTypeTab">
    <w:name w:val="AmDocTypeTab"/>
    <w:basedOn w:val="Normal"/>
    <w:rsid w:val="00E20AE1"/>
    <w:pPr>
      <w:tabs>
        <w:tab w:val="right" w:pos="9072"/>
      </w:tabs>
    </w:pPr>
    <w:rPr>
      <w:b/>
    </w:rPr>
  </w:style>
  <w:style w:type="paragraph" w:customStyle="1" w:styleId="NormalCenter12a">
    <w:name w:val="NormalCenter12a"/>
    <w:basedOn w:val="Normal"/>
    <w:rsid w:val="00E20AE1"/>
    <w:pPr>
      <w:spacing w:after="240"/>
      <w:jc w:val="center"/>
    </w:pPr>
  </w:style>
  <w:style w:type="paragraph" w:customStyle="1" w:styleId="AmDateTab">
    <w:name w:val="AmDateTab"/>
    <w:basedOn w:val="Normal"/>
    <w:rsid w:val="00E20AE1"/>
    <w:pPr>
      <w:tabs>
        <w:tab w:val="right" w:pos="9072"/>
      </w:tabs>
    </w:pPr>
  </w:style>
  <w:style w:type="paragraph" w:customStyle="1" w:styleId="AmHeadingConsam">
    <w:name w:val="AmHeadingConsam"/>
    <w:basedOn w:val="Normal"/>
    <w:next w:val="NormalCenter12a"/>
    <w:rsid w:val="00E20AE1"/>
    <w:pPr>
      <w:spacing w:before="720" w:after="240"/>
      <w:jc w:val="center"/>
    </w:pPr>
  </w:style>
  <w:style w:type="numbering" w:customStyle="1" w:styleId="NoList1">
    <w:name w:val="No List1"/>
    <w:next w:val="NoList"/>
    <w:uiPriority w:val="99"/>
    <w:semiHidden/>
    <w:unhideWhenUsed/>
    <w:rsid w:val="00E20AE1"/>
  </w:style>
  <w:style w:type="paragraph" w:customStyle="1" w:styleId="NormalCentered">
    <w:name w:val="Normal Centered"/>
    <w:basedOn w:val="Normal"/>
    <w:rsid w:val="00E20AE1"/>
    <w:pPr>
      <w:widowControl/>
      <w:spacing w:before="200" w:after="120" w:line="360" w:lineRule="auto"/>
      <w:jc w:val="center"/>
    </w:pPr>
    <w:rPr>
      <w:rFonts w:eastAsia="Calibri"/>
      <w:szCs w:val="22"/>
      <w:lang w:eastAsia="en-US"/>
    </w:rPr>
  </w:style>
  <w:style w:type="paragraph" w:customStyle="1" w:styleId="NormalRight">
    <w:name w:val="Normal Right"/>
    <w:basedOn w:val="Normal"/>
    <w:rsid w:val="00E20AE1"/>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E20AE1"/>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E20AE1"/>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E20AE1"/>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E20AE1"/>
    <w:pPr>
      <w:widowControl/>
    </w:pPr>
    <w:rPr>
      <w:rFonts w:eastAsia="Calibri"/>
      <w:sz w:val="2"/>
      <w:szCs w:val="22"/>
      <w:lang w:eastAsia="en-US"/>
    </w:rPr>
  </w:style>
  <w:style w:type="paragraph" w:customStyle="1" w:styleId="FooterCouncil">
    <w:name w:val="Footer Council"/>
    <w:basedOn w:val="Normal"/>
    <w:rsid w:val="00E20AE1"/>
    <w:pPr>
      <w:widowControl/>
    </w:pPr>
    <w:rPr>
      <w:rFonts w:eastAsia="Calibri"/>
      <w:sz w:val="2"/>
      <w:szCs w:val="22"/>
      <w:lang w:eastAsia="en-US"/>
    </w:rPr>
  </w:style>
  <w:style w:type="paragraph" w:customStyle="1" w:styleId="TechnicalBlock">
    <w:name w:val="Technical Block"/>
    <w:basedOn w:val="Normal"/>
    <w:next w:val="Normal"/>
    <w:link w:val="TechnicalBlockChar"/>
    <w:rsid w:val="00E20AE1"/>
    <w:pPr>
      <w:widowControl/>
      <w:spacing w:after="240"/>
      <w:jc w:val="center"/>
    </w:pPr>
    <w:rPr>
      <w:rFonts w:eastAsia="Calibri"/>
      <w:szCs w:val="22"/>
      <w:lang w:eastAsia="en-US"/>
    </w:rPr>
  </w:style>
  <w:style w:type="paragraph" w:customStyle="1" w:styleId="FinalLine">
    <w:name w:val="Final Line"/>
    <w:basedOn w:val="Normal"/>
    <w:next w:val="Normal"/>
    <w:rsid w:val="00E20AE1"/>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E20AE1"/>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E20AE1"/>
    <w:pPr>
      <w:widowControl/>
      <w:spacing w:before="120" w:after="120" w:line="360" w:lineRule="auto"/>
      <w:ind w:left="567"/>
    </w:pPr>
    <w:rPr>
      <w:rFonts w:eastAsia="Calibri"/>
      <w:szCs w:val="22"/>
      <w:lang w:eastAsia="en-US"/>
    </w:rPr>
  </w:style>
  <w:style w:type="paragraph" w:customStyle="1" w:styleId="Text2">
    <w:name w:val="Text 2"/>
    <w:basedOn w:val="Normal"/>
    <w:rsid w:val="00E20AE1"/>
    <w:pPr>
      <w:widowControl/>
      <w:spacing w:before="120" w:after="120" w:line="360" w:lineRule="auto"/>
      <w:ind w:left="1134"/>
    </w:pPr>
    <w:rPr>
      <w:rFonts w:eastAsia="Calibri"/>
      <w:szCs w:val="22"/>
      <w:lang w:eastAsia="en-US"/>
    </w:rPr>
  </w:style>
  <w:style w:type="paragraph" w:customStyle="1" w:styleId="Text3">
    <w:name w:val="Text 3"/>
    <w:basedOn w:val="Normal"/>
    <w:rsid w:val="00E20AE1"/>
    <w:pPr>
      <w:widowControl/>
      <w:spacing w:before="120" w:after="120" w:line="360" w:lineRule="auto"/>
      <w:ind w:left="1701"/>
    </w:pPr>
    <w:rPr>
      <w:rFonts w:eastAsia="Calibri"/>
      <w:szCs w:val="22"/>
      <w:lang w:eastAsia="en-US"/>
    </w:rPr>
  </w:style>
  <w:style w:type="paragraph" w:customStyle="1" w:styleId="Text4">
    <w:name w:val="Text 4"/>
    <w:basedOn w:val="Normal"/>
    <w:rsid w:val="00E20AE1"/>
    <w:pPr>
      <w:widowControl/>
      <w:spacing w:before="120" w:after="120" w:line="360" w:lineRule="auto"/>
      <w:ind w:left="2268"/>
    </w:pPr>
    <w:rPr>
      <w:rFonts w:eastAsia="Calibri"/>
      <w:szCs w:val="22"/>
      <w:lang w:eastAsia="en-US"/>
    </w:rPr>
  </w:style>
  <w:style w:type="paragraph" w:customStyle="1" w:styleId="Text5">
    <w:name w:val="Text 5"/>
    <w:basedOn w:val="Normal"/>
    <w:qFormat/>
    <w:rsid w:val="00E20AE1"/>
    <w:pPr>
      <w:widowControl/>
      <w:spacing w:before="120" w:after="120" w:line="360" w:lineRule="auto"/>
      <w:ind w:left="2835"/>
    </w:pPr>
    <w:rPr>
      <w:rFonts w:eastAsia="Calibri"/>
      <w:szCs w:val="22"/>
      <w:lang w:eastAsia="en-US"/>
    </w:rPr>
  </w:style>
  <w:style w:type="paragraph" w:customStyle="1" w:styleId="Text6">
    <w:name w:val="Text 6"/>
    <w:basedOn w:val="Normal"/>
    <w:qFormat/>
    <w:rsid w:val="00E20AE1"/>
    <w:pPr>
      <w:widowControl/>
      <w:spacing w:before="120" w:after="120" w:line="360" w:lineRule="auto"/>
      <w:ind w:left="3402"/>
    </w:pPr>
    <w:rPr>
      <w:rFonts w:eastAsia="Calibri"/>
      <w:szCs w:val="22"/>
      <w:lang w:eastAsia="en-US"/>
    </w:rPr>
  </w:style>
  <w:style w:type="paragraph" w:customStyle="1" w:styleId="PointManual">
    <w:name w:val="Point Manual"/>
    <w:basedOn w:val="Normal"/>
    <w:rsid w:val="00E20AE1"/>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E20AE1"/>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E20AE1"/>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E20AE1"/>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E20AE1"/>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E20AE1"/>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E20AE1"/>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E20AE1"/>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E20AE1"/>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E20AE1"/>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E20AE1"/>
    <w:pPr>
      <w:widowControl/>
      <w:numPr>
        <w:ilvl w:val="1"/>
        <w:numId w:val="20"/>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rsid w:val="00E20AE1"/>
    <w:pPr>
      <w:widowControl/>
      <w:numPr>
        <w:ilvl w:val="3"/>
        <w:numId w:val="20"/>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rsid w:val="00E20AE1"/>
    <w:pPr>
      <w:widowControl/>
      <w:numPr>
        <w:ilvl w:val="5"/>
        <w:numId w:val="20"/>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rsid w:val="00E20AE1"/>
    <w:pPr>
      <w:widowControl/>
      <w:numPr>
        <w:ilvl w:val="7"/>
        <w:numId w:val="20"/>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rsid w:val="00E20AE1"/>
    <w:pPr>
      <w:widowControl/>
      <w:numPr>
        <w:ilvl w:val="8"/>
        <w:numId w:val="20"/>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rsid w:val="00E20AE1"/>
    <w:pPr>
      <w:widowControl/>
      <w:numPr>
        <w:numId w:val="20"/>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rsid w:val="00E20AE1"/>
    <w:pPr>
      <w:widowControl/>
      <w:numPr>
        <w:ilvl w:val="2"/>
        <w:numId w:val="20"/>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rsid w:val="00E20AE1"/>
    <w:pPr>
      <w:widowControl/>
      <w:numPr>
        <w:ilvl w:val="4"/>
        <w:numId w:val="20"/>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E20AE1"/>
    <w:pPr>
      <w:widowControl/>
      <w:numPr>
        <w:ilvl w:val="6"/>
        <w:numId w:val="20"/>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rsid w:val="00E20AE1"/>
    <w:pPr>
      <w:widowControl/>
      <w:numPr>
        <w:numId w:val="21"/>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rsid w:val="00E20AE1"/>
    <w:pPr>
      <w:widowControl/>
      <w:numPr>
        <w:ilvl w:val="1"/>
        <w:numId w:val="21"/>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rsid w:val="00E20AE1"/>
    <w:pPr>
      <w:widowControl/>
      <w:numPr>
        <w:ilvl w:val="2"/>
        <w:numId w:val="21"/>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rsid w:val="00E20AE1"/>
    <w:pPr>
      <w:widowControl/>
      <w:numPr>
        <w:ilvl w:val="3"/>
        <w:numId w:val="21"/>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E20AE1"/>
    <w:pPr>
      <w:widowControl/>
      <w:numPr>
        <w:ilvl w:val="4"/>
        <w:numId w:val="21"/>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E20AE1"/>
    <w:pPr>
      <w:widowControl/>
      <w:numPr>
        <w:numId w:val="15"/>
      </w:numPr>
      <w:tabs>
        <w:tab w:val="clear" w:pos="567"/>
        <w:tab w:val="num" w:pos="360"/>
      </w:tabs>
      <w:spacing w:before="120" w:after="120" w:line="360" w:lineRule="auto"/>
      <w:ind w:left="360" w:hanging="360"/>
    </w:pPr>
    <w:rPr>
      <w:rFonts w:eastAsia="Calibri"/>
      <w:szCs w:val="22"/>
      <w:lang w:eastAsia="en-US"/>
    </w:rPr>
  </w:style>
  <w:style w:type="paragraph" w:customStyle="1" w:styleId="Bullet1">
    <w:name w:val="Bullet 1"/>
    <w:basedOn w:val="Normal"/>
    <w:rsid w:val="00E20AE1"/>
    <w:pPr>
      <w:widowControl/>
      <w:tabs>
        <w:tab w:val="num" w:pos="1134"/>
      </w:tabs>
      <w:spacing w:before="120" w:after="120" w:line="360" w:lineRule="auto"/>
      <w:ind w:left="1134" w:hanging="567"/>
    </w:pPr>
    <w:rPr>
      <w:rFonts w:eastAsia="Calibri"/>
      <w:szCs w:val="22"/>
      <w:lang w:eastAsia="en-US"/>
    </w:rPr>
  </w:style>
  <w:style w:type="paragraph" w:customStyle="1" w:styleId="Bullet2">
    <w:name w:val="Bullet 2"/>
    <w:basedOn w:val="Normal"/>
    <w:rsid w:val="00E20AE1"/>
    <w:pPr>
      <w:widowControl/>
      <w:numPr>
        <w:numId w:val="17"/>
      </w:numPr>
      <w:tabs>
        <w:tab w:val="clear" w:pos="1701"/>
        <w:tab w:val="num" w:pos="720"/>
      </w:tabs>
      <w:spacing w:before="120" w:after="120" w:line="360" w:lineRule="auto"/>
      <w:ind w:left="720" w:hanging="360"/>
    </w:pPr>
    <w:rPr>
      <w:rFonts w:eastAsia="Calibri"/>
      <w:szCs w:val="22"/>
      <w:lang w:eastAsia="en-US"/>
    </w:rPr>
  </w:style>
  <w:style w:type="paragraph" w:customStyle="1" w:styleId="Bullet3">
    <w:name w:val="Bullet 3"/>
    <w:basedOn w:val="Normal"/>
    <w:rsid w:val="00E20AE1"/>
    <w:pPr>
      <w:widowControl/>
      <w:numPr>
        <w:numId w:val="18"/>
      </w:numPr>
      <w:tabs>
        <w:tab w:val="clear" w:pos="2268"/>
        <w:tab w:val="num" w:pos="720"/>
      </w:tabs>
      <w:spacing w:before="120" w:after="120" w:line="360" w:lineRule="auto"/>
      <w:ind w:left="720" w:hanging="360"/>
    </w:pPr>
    <w:rPr>
      <w:rFonts w:eastAsia="Calibri"/>
      <w:szCs w:val="22"/>
      <w:lang w:eastAsia="en-US"/>
    </w:rPr>
  </w:style>
  <w:style w:type="paragraph" w:customStyle="1" w:styleId="Bullet4">
    <w:name w:val="Bullet 4"/>
    <w:basedOn w:val="Normal"/>
    <w:rsid w:val="00E20AE1"/>
    <w:pPr>
      <w:widowControl/>
      <w:numPr>
        <w:numId w:val="19"/>
      </w:numPr>
      <w:tabs>
        <w:tab w:val="clear" w:pos="2835"/>
        <w:tab w:val="num" w:pos="1080"/>
      </w:tabs>
      <w:spacing w:before="120" w:after="120" w:line="360" w:lineRule="auto"/>
      <w:ind w:left="1080" w:hanging="360"/>
    </w:pPr>
    <w:rPr>
      <w:rFonts w:eastAsia="Calibri"/>
      <w:szCs w:val="22"/>
      <w:lang w:eastAsia="en-US"/>
    </w:rPr>
  </w:style>
  <w:style w:type="paragraph" w:customStyle="1" w:styleId="Dash">
    <w:name w:val="Dash"/>
    <w:basedOn w:val="Normal"/>
    <w:rsid w:val="00E20AE1"/>
    <w:pPr>
      <w:widowControl/>
      <w:numPr>
        <w:numId w:val="5"/>
      </w:numPr>
      <w:spacing w:before="120" w:after="120" w:line="360" w:lineRule="auto"/>
    </w:pPr>
    <w:rPr>
      <w:rFonts w:eastAsia="Calibri"/>
      <w:szCs w:val="22"/>
      <w:lang w:eastAsia="en-US"/>
    </w:rPr>
  </w:style>
  <w:style w:type="paragraph" w:customStyle="1" w:styleId="Dash1">
    <w:name w:val="Dash 1"/>
    <w:basedOn w:val="Normal"/>
    <w:rsid w:val="00E20AE1"/>
    <w:pPr>
      <w:widowControl/>
      <w:numPr>
        <w:numId w:val="6"/>
      </w:numPr>
      <w:spacing w:before="120" w:after="120" w:line="360" w:lineRule="auto"/>
    </w:pPr>
    <w:rPr>
      <w:rFonts w:eastAsia="Calibri"/>
      <w:szCs w:val="22"/>
      <w:lang w:eastAsia="en-US"/>
    </w:rPr>
  </w:style>
  <w:style w:type="paragraph" w:customStyle="1" w:styleId="Dash2">
    <w:name w:val="Dash 2"/>
    <w:basedOn w:val="Normal"/>
    <w:rsid w:val="00E20AE1"/>
    <w:pPr>
      <w:widowControl/>
      <w:numPr>
        <w:numId w:val="7"/>
      </w:numPr>
      <w:spacing w:before="120" w:after="120" w:line="360" w:lineRule="auto"/>
    </w:pPr>
    <w:rPr>
      <w:rFonts w:eastAsia="Calibri"/>
      <w:szCs w:val="22"/>
      <w:lang w:eastAsia="en-US"/>
    </w:rPr>
  </w:style>
  <w:style w:type="paragraph" w:customStyle="1" w:styleId="Dash3">
    <w:name w:val="Dash 3"/>
    <w:basedOn w:val="Normal"/>
    <w:rsid w:val="00E20AE1"/>
    <w:pPr>
      <w:widowControl/>
      <w:numPr>
        <w:numId w:val="8"/>
      </w:numPr>
      <w:spacing w:before="120" w:after="120" w:line="360" w:lineRule="auto"/>
    </w:pPr>
    <w:rPr>
      <w:rFonts w:eastAsia="Calibri"/>
      <w:szCs w:val="22"/>
      <w:lang w:eastAsia="en-US"/>
    </w:rPr>
  </w:style>
  <w:style w:type="paragraph" w:customStyle="1" w:styleId="Dash4">
    <w:name w:val="Dash 4"/>
    <w:basedOn w:val="Normal"/>
    <w:rsid w:val="00E20AE1"/>
    <w:pPr>
      <w:widowControl/>
      <w:numPr>
        <w:numId w:val="9"/>
      </w:numPr>
      <w:spacing w:before="120" w:after="120" w:line="360" w:lineRule="auto"/>
    </w:pPr>
    <w:rPr>
      <w:rFonts w:eastAsia="Calibri"/>
      <w:szCs w:val="22"/>
      <w:lang w:eastAsia="en-US"/>
    </w:rPr>
  </w:style>
  <w:style w:type="paragraph" w:customStyle="1" w:styleId="DashEqual">
    <w:name w:val="Dash Equal"/>
    <w:basedOn w:val="Dash"/>
    <w:rsid w:val="00E20AE1"/>
    <w:pPr>
      <w:numPr>
        <w:numId w:val="10"/>
      </w:numPr>
      <w:tabs>
        <w:tab w:val="clear" w:pos="567"/>
        <w:tab w:val="num" w:pos="1080"/>
      </w:tabs>
      <w:ind w:left="1080" w:hanging="360"/>
    </w:pPr>
  </w:style>
  <w:style w:type="paragraph" w:customStyle="1" w:styleId="DashEqual1">
    <w:name w:val="Dash Equal 1"/>
    <w:basedOn w:val="Dash1"/>
    <w:rsid w:val="00E20AE1"/>
    <w:pPr>
      <w:numPr>
        <w:numId w:val="11"/>
      </w:numPr>
      <w:tabs>
        <w:tab w:val="clear" w:pos="1134"/>
        <w:tab w:val="num" w:pos="1440"/>
      </w:tabs>
      <w:ind w:left="1440" w:hanging="360"/>
    </w:pPr>
  </w:style>
  <w:style w:type="paragraph" w:customStyle="1" w:styleId="DashEqual2">
    <w:name w:val="Dash Equal 2"/>
    <w:basedOn w:val="Dash2"/>
    <w:rsid w:val="00E20AE1"/>
    <w:pPr>
      <w:numPr>
        <w:numId w:val="12"/>
      </w:numPr>
      <w:tabs>
        <w:tab w:val="clear" w:pos="1701"/>
        <w:tab w:val="num" w:pos="1440"/>
      </w:tabs>
      <w:ind w:left="1440" w:hanging="360"/>
    </w:pPr>
  </w:style>
  <w:style w:type="paragraph" w:customStyle="1" w:styleId="DashEqual3">
    <w:name w:val="Dash Equal 3"/>
    <w:basedOn w:val="Dash3"/>
    <w:rsid w:val="00E20AE1"/>
    <w:pPr>
      <w:numPr>
        <w:numId w:val="13"/>
      </w:numPr>
      <w:tabs>
        <w:tab w:val="clear" w:pos="2268"/>
        <w:tab w:val="num" w:pos="1800"/>
      </w:tabs>
      <w:ind w:left="1800" w:hanging="360"/>
    </w:pPr>
  </w:style>
  <w:style w:type="paragraph" w:customStyle="1" w:styleId="DashEqual4">
    <w:name w:val="Dash Equal 4"/>
    <w:basedOn w:val="Dash4"/>
    <w:rsid w:val="00E20AE1"/>
    <w:pPr>
      <w:numPr>
        <w:numId w:val="14"/>
      </w:numPr>
      <w:tabs>
        <w:tab w:val="clear" w:pos="2835"/>
        <w:tab w:val="num" w:pos="1800"/>
      </w:tabs>
      <w:ind w:left="1800" w:hanging="360"/>
    </w:pPr>
  </w:style>
  <w:style w:type="character" w:customStyle="1" w:styleId="Marker">
    <w:name w:val="Marker"/>
    <w:basedOn w:val="DefaultParagraphFont"/>
    <w:rsid w:val="00E20AE1"/>
    <w:rPr>
      <w:color w:val="0000FF"/>
      <w:shd w:val="clear" w:color="auto" w:fill="auto"/>
    </w:rPr>
  </w:style>
  <w:style w:type="character" w:customStyle="1" w:styleId="Marker1">
    <w:name w:val="Marker1"/>
    <w:basedOn w:val="DefaultParagraphFont"/>
    <w:rsid w:val="00E20AE1"/>
    <w:rPr>
      <w:color w:val="008000"/>
      <w:shd w:val="clear" w:color="auto" w:fill="auto"/>
    </w:rPr>
  </w:style>
  <w:style w:type="paragraph" w:customStyle="1" w:styleId="HeadingLeft">
    <w:name w:val="Heading Left"/>
    <w:basedOn w:val="Normal"/>
    <w:next w:val="Normal"/>
    <w:rsid w:val="00E20AE1"/>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E20AE1"/>
    <w:pPr>
      <w:numPr>
        <w:numId w:val="24"/>
      </w:numPr>
      <w:tabs>
        <w:tab w:val="clear" w:pos="567"/>
        <w:tab w:val="num" w:pos="1800"/>
      </w:tabs>
      <w:ind w:left="1800" w:hanging="360"/>
    </w:pPr>
  </w:style>
  <w:style w:type="paragraph" w:customStyle="1" w:styleId="Heading123">
    <w:name w:val="Heading 123"/>
    <w:basedOn w:val="HeadingLeft"/>
    <w:next w:val="Normal"/>
    <w:rsid w:val="00E20AE1"/>
    <w:pPr>
      <w:numPr>
        <w:numId w:val="23"/>
      </w:numPr>
      <w:tabs>
        <w:tab w:val="clear" w:pos="567"/>
        <w:tab w:val="num" w:pos="1800"/>
      </w:tabs>
      <w:ind w:left="1800" w:hanging="360"/>
    </w:pPr>
  </w:style>
  <w:style w:type="paragraph" w:customStyle="1" w:styleId="HeadingABC">
    <w:name w:val="Heading ABC"/>
    <w:basedOn w:val="HeadingLeft"/>
    <w:next w:val="Normal"/>
    <w:rsid w:val="00E20AE1"/>
    <w:pPr>
      <w:numPr>
        <w:numId w:val="22"/>
      </w:numPr>
      <w:tabs>
        <w:tab w:val="clear" w:pos="567"/>
        <w:tab w:val="num" w:pos="1440"/>
      </w:tabs>
      <w:ind w:left="1440" w:hanging="360"/>
    </w:pPr>
  </w:style>
  <w:style w:type="paragraph" w:customStyle="1" w:styleId="HeadingCentered">
    <w:name w:val="Heading Centered"/>
    <w:basedOn w:val="HeadingLeft"/>
    <w:next w:val="Normal"/>
    <w:rsid w:val="00E20AE1"/>
    <w:pPr>
      <w:jc w:val="center"/>
    </w:pPr>
  </w:style>
  <w:style w:type="paragraph" w:customStyle="1" w:styleId="Jardin">
    <w:name w:val="Jardin"/>
    <w:basedOn w:val="Normal"/>
    <w:rsid w:val="00E20AE1"/>
    <w:pPr>
      <w:widowControl/>
      <w:spacing w:before="200"/>
      <w:jc w:val="center"/>
    </w:pPr>
    <w:rPr>
      <w:rFonts w:eastAsia="Calibri"/>
      <w:szCs w:val="22"/>
      <w:lang w:eastAsia="en-US"/>
    </w:rPr>
  </w:style>
  <w:style w:type="paragraph" w:customStyle="1" w:styleId="Amendment">
    <w:name w:val="Amendment"/>
    <w:basedOn w:val="Normal"/>
    <w:next w:val="Normal"/>
    <w:rsid w:val="00E20AE1"/>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E20AE1"/>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E20AE1"/>
    <w:pPr>
      <w:widowControl/>
      <w:spacing w:before="120" w:after="480"/>
      <w:contextualSpacing/>
    </w:pPr>
    <w:rPr>
      <w:rFonts w:eastAsia="Calibri"/>
      <w:szCs w:val="22"/>
      <w:lang w:eastAsia="en-US"/>
    </w:rPr>
  </w:style>
  <w:style w:type="paragraph" w:customStyle="1" w:styleId="ReplyBold">
    <w:name w:val="Reply Bold"/>
    <w:basedOn w:val="ReplyRE"/>
    <w:next w:val="Normal"/>
    <w:rsid w:val="00E20AE1"/>
    <w:rPr>
      <w:b/>
    </w:rPr>
  </w:style>
  <w:style w:type="paragraph" w:customStyle="1" w:styleId="Annex">
    <w:name w:val="Annex"/>
    <w:basedOn w:val="Normal"/>
    <w:next w:val="Normal"/>
    <w:rsid w:val="00E20AE1"/>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E20AE1"/>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E20AE1"/>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E20AE1"/>
    <w:rPr>
      <w:rFonts w:ascii="Times New Roman" w:hAnsi="Times New Roman" w:cs="Times New Roman"/>
      <w:b/>
      <w:sz w:val="24"/>
      <w:shd w:val="clear" w:color="auto" w:fill="CCCCCC"/>
    </w:rPr>
  </w:style>
  <w:style w:type="paragraph" w:customStyle="1" w:styleId="NormalCompact">
    <w:name w:val="Normal Compact"/>
    <w:basedOn w:val="Normal"/>
    <w:next w:val="Normal"/>
    <w:rsid w:val="00E20AE1"/>
    <w:pPr>
      <w:widowControl/>
      <w:spacing w:before="120" w:after="120"/>
    </w:pPr>
    <w:rPr>
      <w:rFonts w:eastAsia="Calibri"/>
      <w:szCs w:val="22"/>
      <w:lang w:eastAsia="en-US"/>
    </w:rPr>
  </w:style>
  <w:style w:type="paragraph" w:customStyle="1" w:styleId="EndnoteText1">
    <w:name w:val="Endnote Text1"/>
    <w:basedOn w:val="Normal"/>
    <w:next w:val="EndnoteText"/>
    <w:link w:val="EndnoteTextChar"/>
    <w:uiPriority w:val="99"/>
    <w:unhideWhenUsed/>
    <w:rsid w:val="00E20AE1"/>
    <w:pPr>
      <w:widowControl/>
    </w:pPr>
    <w:rPr>
      <w:sz w:val="20"/>
      <w:lang w:val="en-GB"/>
    </w:rPr>
  </w:style>
  <w:style w:type="character" w:customStyle="1" w:styleId="EndnoteTextChar">
    <w:name w:val="Endnote Text Char"/>
    <w:basedOn w:val="DefaultParagraphFont"/>
    <w:link w:val="EndnoteText1"/>
    <w:uiPriority w:val="99"/>
    <w:rsid w:val="00E20AE1"/>
  </w:style>
  <w:style w:type="character" w:styleId="EndnoteReference">
    <w:name w:val="endnote reference"/>
    <w:basedOn w:val="DefaultParagraphFont"/>
    <w:uiPriority w:val="99"/>
    <w:unhideWhenUsed/>
    <w:rsid w:val="00E20AE1"/>
    <w:rPr>
      <w:vertAlign w:val="superscript"/>
    </w:rPr>
  </w:style>
  <w:style w:type="paragraph" w:customStyle="1" w:styleId="HeaderCouncilLarge">
    <w:name w:val="Header Council Large"/>
    <w:basedOn w:val="Normal"/>
    <w:link w:val="HeaderCouncilLargeChar"/>
    <w:rsid w:val="00E20AE1"/>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E20AE1"/>
    <w:rPr>
      <w:rFonts w:eastAsia="Calibri"/>
      <w:sz w:val="24"/>
      <w:szCs w:val="22"/>
      <w:lang w:val="el-GR" w:eastAsia="en-US"/>
    </w:rPr>
  </w:style>
  <w:style w:type="character" w:customStyle="1" w:styleId="HeaderCouncilLargeChar">
    <w:name w:val="Header Council Large Char"/>
    <w:basedOn w:val="TechnicalBlockChar"/>
    <w:link w:val="HeaderCouncilLarge"/>
    <w:rsid w:val="00E20AE1"/>
    <w:rPr>
      <w:rFonts w:eastAsia="Calibri"/>
      <w:sz w:val="2"/>
      <w:szCs w:val="22"/>
      <w:lang w:val="el-GR" w:eastAsia="en-US"/>
    </w:rPr>
  </w:style>
  <w:style w:type="paragraph" w:customStyle="1" w:styleId="FooterText">
    <w:name w:val="Footer Text"/>
    <w:basedOn w:val="Normal"/>
    <w:rsid w:val="00E20AE1"/>
    <w:pPr>
      <w:widowControl/>
    </w:pPr>
    <w:rPr>
      <w:szCs w:val="24"/>
      <w:lang w:eastAsia="en-US"/>
    </w:rPr>
  </w:style>
  <w:style w:type="character" w:styleId="PlaceholderText">
    <w:name w:val="Placeholder Text"/>
    <w:basedOn w:val="DefaultParagraphFont"/>
    <w:uiPriority w:val="99"/>
    <w:rsid w:val="00E20AE1"/>
    <w:rPr>
      <w:color w:val="808080"/>
    </w:rPr>
  </w:style>
  <w:style w:type="paragraph" w:styleId="ListParagraph">
    <w:name w:val="List Paragraph"/>
    <w:aliases w:val="Bullet Points,Colorful List - Accent 11,Dot pt,F5 List Paragraph,Indicator Text,L,List Paragraph Char Char Char,List Paragraph1,List Paragraph11,List Paragraph12,MAIN CONTENT,No Spacing1,Normal numbered,Numbered Para 1,OBC Bullet"/>
    <w:basedOn w:val="Normal"/>
    <w:uiPriority w:val="34"/>
    <w:qFormat/>
    <w:rsid w:val="00E20AE1"/>
    <w:pPr>
      <w:autoSpaceDE w:val="0"/>
      <w:autoSpaceDN w:val="0"/>
      <w:adjustRightInd w:val="0"/>
      <w:spacing w:after="200" w:line="276" w:lineRule="auto"/>
      <w:ind w:left="720"/>
      <w:contextualSpacing/>
    </w:pPr>
    <w:rPr>
      <w:rFonts w:ascii="Calibri" w:hAnsi="Calibri" w:cs="Cambria Math"/>
      <w:sz w:val="22"/>
      <w:szCs w:val="22"/>
      <w:lang w:eastAsia="sl-SI"/>
    </w:rPr>
  </w:style>
  <w:style w:type="paragraph" w:customStyle="1" w:styleId="Par-dash">
    <w:name w:val="Par-dash"/>
    <w:basedOn w:val="Normal"/>
    <w:next w:val="Normal"/>
    <w:rsid w:val="00E20AE1"/>
    <w:pPr>
      <w:autoSpaceDE w:val="0"/>
      <w:autoSpaceDN w:val="0"/>
      <w:adjustRightInd w:val="0"/>
      <w:spacing w:line="360" w:lineRule="auto"/>
    </w:pPr>
    <w:rPr>
      <w:lang w:eastAsia="sl-SI"/>
    </w:rPr>
  </w:style>
  <w:style w:type="paragraph" w:styleId="TOC4">
    <w:name w:val="toc 4"/>
    <w:basedOn w:val="Normal"/>
    <w:next w:val="Normal"/>
    <w:uiPriority w:val="39"/>
    <w:rsid w:val="00E20AE1"/>
    <w:pPr>
      <w:tabs>
        <w:tab w:val="right" w:leader="dot" w:pos="9071"/>
      </w:tabs>
      <w:autoSpaceDE w:val="0"/>
      <w:autoSpaceDN w:val="0"/>
      <w:adjustRightInd w:val="0"/>
      <w:spacing w:before="60" w:after="120" w:line="360" w:lineRule="auto"/>
      <w:ind w:left="850" w:hanging="850"/>
    </w:pPr>
    <w:rPr>
      <w:szCs w:val="22"/>
      <w:lang w:eastAsia="sl-SI"/>
    </w:rPr>
  </w:style>
  <w:style w:type="paragraph" w:styleId="TOC5">
    <w:name w:val="toc 5"/>
    <w:basedOn w:val="Normal"/>
    <w:next w:val="Normal"/>
    <w:uiPriority w:val="39"/>
    <w:rsid w:val="00E20AE1"/>
    <w:pPr>
      <w:tabs>
        <w:tab w:val="right" w:leader="dot" w:pos="9071"/>
      </w:tabs>
      <w:autoSpaceDE w:val="0"/>
      <w:autoSpaceDN w:val="0"/>
      <w:adjustRightInd w:val="0"/>
      <w:spacing w:before="300" w:after="120" w:line="360" w:lineRule="auto"/>
    </w:pPr>
    <w:rPr>
      <w:szCs w:val="22"/>
      <w:lang w:eastAsia="sl-SI"/>
    </w:rPr>
  </w:style>
  <w:style w:type="paragraph" w:styleId="TOC6">
    <w:name w:val="toc 6"/>
    <w:basedOn w:val="Normal"/>
    <w:next w:val="Normal"/>
    <w:uiPriority w:val="39"/>
    <w:rsid w:val="00E20AE1"/>
    <w:pPr>
      <w:tabs>
        <w:tab w:val="right" w:leader="dot" w:pos="9071"/>
      </w:tabs>
      <w:autoSpaceDE w:val="0"/>
      <w:autoSpaceDN w:val="0"/>
      <w:adjustRightInd w:val="0"/>
      <w:spacing w:before="240" w:after="120" w:line="360" w:lineRule="auto"/>
    </w:pPr>
    <w:rPr>
      <w:szCs w:val="22"/>
      <w:lang w:eastAsia="sl-SI"/>
    </w:rPr>
  </w:style>
  <w:style w:type="paragraph" w:styleId="TOC7">
    <w:name w:val="toc 7"/>
    <w:basedOn w:val="Normal"/>
    <w:next w:val="Normal"/>
    <w:uiPriority w:val="39"/>
    <w:rsid w:val="00E20AE1"/>
    <w:pPr>
      <w:tabs>
        <w:tab w:val="right" w:leader="dot" w:pos="9071"/>
      </w:tabs>
      <w:autoSpaceDE w:val="0"/>
      <w:autoSpaceDN w:val="0"/>
      <w:adjustRightInd w:val="0"/>
      <w:spacing w:before="180" w:after="120" w:line="360" w:lineRule="auto"/>
    </w:pPr>
    <w:rPr>
      <w:szCs w:val="22"/>
      <w:lang w:eastAsia="sl-SI"/>
    </w:rPr>
  </w:style>
  <w:style w:type="paragraph" w:styleId="TOC8">
    <w:name w:val="toc 8"/>
    <w:basedOn w:val="Normal"/>
    <w:next w:val="Normal"/>
    <w:uiPriority w:val="39"/>
    <w:rsid w:val="00E20AE1"/>
    <w:pPr>
      <w:tabs>
        <w:tab w:val="right" w:leader="dot" w:pos="9071"/>
      </w:tabs>
      <w:autoSpaceDE w:val="0"/>
      <w:autoSpaceDN w:val="0"/>
      <w:adjustRightInd w:val="0"/>
      <w:spacing w:before="120" w:after="120" w:line="360" w:lineRule="auto"/>
    </w:pPr>
    <w:rPr>
      <w:szCs w:val="22"/>
      <w:lang w:eastAsia="sl-SI"/>
    </w:rPr>
  </w:style>
  <w:style w:type="paragraph" w:styleId="TOC9">
    <w:name w:val="toc 9"/>
    <w:basedOn w:val="Normal"/>
    <w:next w:val="Normal"/>
    <w:uiPriority w:val="39"/>
    <w:rsid w:val="00E20AE1"/>
    <w:pPr>
      <w:tabs>
        <w:tab w:val="right" w:leader="dot" w:pos="9071"/>
      </w:tabs>
      <w:autoSpaceDE w:val="0"/>
      <w:autoSpaceDN w:val="0"/>
      <w:adjustRightInd w:val="0"/>
      <w:spacing w:before="120" w:after="120" w:line="360" w:lineRule="auto"/>
      <w:jc w:val="both"/>
    </w:pPr>
    <w:rPr>
      <w:szCs w:val="22"/>
      <w:lang w:eastAsia="sl-SI"/>
    </w:rPr>
  </w:style>
  <w:style w:type="paragraph" w:customStyle="1" w:styleId="HeaderSensitivity">
    <w:name w:val="Header Sensitivity"/>
    <w:basedOn w:val="Normal"/>
    <w:rsid w:val="00E20AE1"/>
    <w:pPr>
      <w:pBdr>
        <w:top w:val="single" w:sz="4" w:space="1" w:color="auto"/>
        <w:left w:val="single" w:sz="4" w:space="4" w:color="auto"/>
        <w:bottom w:val="single" w:sz="4" w:space="1" w:color="auto"/>
        <w:right w:val="single" w:sz="4" w:space="4" w:color="auto"/>
      </w:pBdr>
      <w:autoSpaceDE w:val="0"/>
      <w:autoSpaceDN w:val="0"/>
      <w:adjustRightInd w:val="0"/>
      <w:spacing w:after="120" w:line="360" w:lineRule="auto"/>
      <w:ind w:left="113" w:right="113"/>
      <w:jc w:val="center"/>
    </w:pPr>
    <w:rPr>
      <w:b/>
      <w:sz w:val="32"/>
      <w:szCs w:val="22"/>
      <w:lang w:eastAsia="sl-SI"/>
    </w:rPr>
  </w:style>
  <w:style w:type="paragraph" w:customStyle="1" w:styleId="FooterSensitivity">
    <w:name w:val="Footer Sensitivity"/>
    <w:basedOn w:val="Normal"/>
    <w:rsid w:val="00E20AE1"/>
    <w:pPr>
      <w:pBdr>
        <w:top w:val="single" w:sz="4" w:space="1" w:color="auto"/>
        <w:left w:val="single" w:sz="4" w:space="4" w:color="auto"/>
        <w:bottom w:val="single" w:sz="4" w:space="1" w:color="auto"/>
        <w:right w:val="single" w:sz="4" w:space="4" w:color="auto"/>
      </w:pBdr>
      <w:autoSpaceDE w:val="0"/>
      <w:autoSpaceDN w:val="0"/>
      <w:adjustRightInd w:val="0"/>
      <w:spacing w:before="360" w:line="360" w:lineRule="auto"/>
      <w:ind w:left="113" w:right="113"/>
      <w:jc w:val="center"/>
    </w:pPr>
    <w:rPr>
      <w:b/>
      <w:sz w:val="32"/>
      <w:szCs w:val="22"/>
      <w:lang w:eastAsia="sl-SI"/>
    </w:rPr>
  </w:style>
  <w:style w:type="paragraph" w:customStyle="1" w:styleId="NormalLeft">
    <w:name w:val="Normal Left"/>
    <w:basedOn w:val="Normal"/>
    <w:rsid w:val="00E20AE1"/>
    <w:pPr>
      <w:autoSpaceDE w:val="0"/>
      <w:autoSpaceDN w:val="0"/>
      <w:adjustRightInd w:val="0"/>
      <w:spacing w:before="120" w:after="120" w:line="360" w:lineRule="auto"/>
    </w:pPr>
    <w:rPr>
      <w:szCs w:val="22"/>
      <w:lang w:eastAsia="sl-SI"/>
    </w:rPr>
  </w:style>
  <w:style w:type="paragraph" w:customStyle="1" w:styleId="QuotedText">
    <w:name w:val="Quoted Text"/>
    <w:basedOn w:val="Normal"/>
    <w:rsid w:val="00E20AE1"/>
    <w:pPr>
      <w:autoSpaceDE w:val="0"/>
      <w:autoSpaceDN w:val="0"/>
      <w:adjustRightInd w:val="0"/>
      <w:spacing w:before="120" w:after="120" w:line="360" w:lineRule="auto"/>
      <w:ind w:left="1417"/>
      <w:jc w:val="both"/>
    </w:pPr>
    <w:rPr>
      <w:szCs w:val="22"/>
      <w:lang w:eastAsia="sl-SI"/>
    </w:rPr>
  </w:style>
  <w:style w:type="paragraph" w:customStyle="1" w:styleId="Point0">
    <w:name w:val="Point 0"/>
    <w:basedOn w:val="Normal"/>
    <w:rsid w:val="00E20AE1"/>
    <w:pPr>
      <w:autoSpaceDE w:val="0"/>
      <w:autoSpaceDN w:val="0"/>
      <w:adjustRightInd w:val="0"/>
      <w:spacing w:before="120" w:after="120" w:line="360" w:lineRule="auto"/>
      <w:ind w:left="850" w:hanging="850"/>
      <w:jc w:val="both"/>
    </w:pPr>
    <w:rPr>
      <w:szCs w:val="22"/>
      <w:lang w:eastAsia="sl-SI"/>
    </w:rPr>
  </w:style>
  <w:style w:type="paragraph" w:customStyle="1" w:styleId="Point1">
    <w:name w:val="Point 1"/>
    <w:basedOn w:val="Normal"/>
    <w:rsid w:val="00E20AE1"/>
    <w:pPr>
      <w:autoSpaceDE w:val="0"/>
      <w:autoSpaceDN w:val="0"/>
      <w:adjustRightInd w:val="0"/>
      <w:spacing w:before="120" w:after="120" w:line="360" w:lineRule="auto"/>
      <w:ind w:left="1417" w:hanging="567"/>
      <w:jc w:val="both"/>
    </w:pPr>
    <w:rPr>
      <w:szCs w:val="22"/>
      <w:lang w:eastAsia="sl-SI"/>
    </w:rPr>
  </w:style>
  <w:style w:type="paragraph" w:customStyle="1" w:styleId="Point2">
    <w:name w:val="Point 2"/>
    <w:basedOn w:val="Normal"/>
    <w:rsid w:val="00E20AE1"/>
    <w:pPr>
      <w:autoSpaceDE w:val="0"/>
      <w:autoSpaceDN w:val="0"/>
      <w:adjustRightInd w:val="0"/>
      <w:spacing w:before="120" w:after="120" w:line="360" w:lineRule="auto"/>
      <w:ind w:left="1984" w:hanging="567"/>
      <w:jc w:val="both"/>
    </w:pPr>
    <w:rPr>
      <w:szCs w:val="22"/>
      <w:lang w:eastAsia="sl-SI"/>
    </w:rPr>
  </w:style>
  <w:style w:type="paragraph" w:customStyle="1" w:styleId="Point3">
    <w:name w:val="Point 3"/>
    <w:basedOn w:val="Normal"/>
    <w:rsid w:val="00E20AE1"/>
    <w:pPr>
      <w:autoSpaceDE w:val="0"/>
      <w:autoSpaceDN w:val="0"/>
      <w:adjustRightInd w:val="0"/>
      <w:spacing w:before="120" w:after="120" w:line="360" w:lineRule="auto"/>
      <w:ind w:left="2551" w:hanging="567"/>
      <w:jc w:val="both"/>
    </w:pPr>
    <w:rPr>
      <w:szCs w:val="22"/>
      <w:lang w:eastAsia="sl-SI"/>
    </w:rPr>
  </w:style>
  <w:style w:type="paragraph" w:customStyle="1" w:styleId="Point4">
    <w:name w:val="Point 4"/>
    <w:basedOn w:val="Normal"/>
    <w:rsid w:val="00E20AE1"/>
    <w:pPr>
      <w:autoSpaceDE w:val="0"/>
      <w:autoSpaceDN w:val="0"/>
      <w:adjustRightInd w:val="0"/>
      <w:spacing w:before="120" w:after="120" w:line="360" w:lineRule="auto"/>
      <w:ind w:left="3118" w:hanging="567"/>
      <w:jc w:val="both"/>
    </w:pPr>
    <w:rPr>
      <w:szCs w:val="22"/>
      <w:lang w:eastAsia="sl-SI"/>
    </w:rPr>
  </w:style>
  <w:style w:type="paragraph" w:customStyle="1" w:styleId="Tiret0">
    <w:name w:val="Tiret 0"/>
    <w:basedOn w:val="Point0"/>
    <w:rsid w:val="00E20AE1"/>
    <w:pPr>
      <w:numPr>
        <w:numId w:val="28"/>
      </w:numPr>
      <w:tabs>
        <w:tab w:val="left" w:pos="850"/>
      </w:tabs>
    </w:pPr>
  </w:style>
  <w:style w:type="paragraph" w:customStyle="1" w:styleId="Tiret1">
    <w:name w:val="Tiret 1"/>
    <w:basedOn w:val="Point1"/>
    <w:rsid w:val="00E20AE1"/>
    <w:pPr>
      <w:numPr>
        <w:numId w:val="29"/>
      </w:numPr>
      <w:tabs>
        <w:tab w:val="left" w:pos="1417"/>
      </w:tabs>
    </w:pPr>
  </w:style>
  <w:style w:type="paragraph" w:customStyle="1" w:styleId="Tiret2">
    <w:name w:val="Tiret 2"/>
    <w:basedOn w:val="Point2"/>
    <w:rsid w:val="00E20AE1"/>
    <w:pPr>
      <w:numPr>
        <w:numId w:val="30"/>
      </w:numPr>
      <w:tabs>
        <w:tab w:val="left" w:pos="1984"/>
      </w:tabs>
    </w:pPr>
  </w:style>
  <w:style w:type="paragraph" w:customStyle="1" w:styleId="Tiret3">
    <w:name w:val="Tiret 3"/>
    <w:basedOn w:val="Point3"/>
    <w:rsid w:val="00E20AE1"/>
    <w:pPr>
      <w:numPr>
        <w:numId w:val="31"/>
      </w:numPr>
      <w:tabs>
        <w:tab w:val="left" w:pos="2551"/>
      </w:tabs>
    </w:pPr>
  </w:style>
  <w:style w:type="paragraph" w:customStyle="1" w:styleId="Tiret4">
    <w:name w:val="Tiret 4"/>
    <w:basedOn w:val="Point4"/>
    <w:rsid w:val="00E20AE1"/>
    <w:pPr>
      <w:numPr>
        <w:numId w:val="32"/>
      </w:numPr>
      <w:tabs>
        <w:tab w:val="left" w:pos="3118"/>
      </w:tabs>
    </w:pPr>
  </w:style>
  <w:style w:type="paragraph" w:customStyle="1" w:styleId="PointDouble0">
    <w:name w:val="PointDouble 0"/>
    <w:basedOn w:val="Normal"/>
    <w:rsid w:val="00E20AE1"/>
    <w:pPr>
      <w:tabs>
        <w:tab w:val="left" w:pos="850"/>
      </w:tabs>
      <w:autoSpaceDE w:val="0"/>
      <w:autoSpaceDN w:val="0"/>
      <w:adjustRightInd w:val="0"/>
      <w:spacing w:before="120" w:after="120" w:line="360" w:lineRule="auto"/>
      <w:ind w:left="1417" w:hanging="1417"/>
      <w:jc w:val="both"/>
    </w:pPr>
    <w:rPr>
      <w:szCs w:val="22"/>
      <w:lang w:eastAsia="sl-SI"/>
    </w:rPr>
  </w:style>
  <w:style w:type="paragraph" w:customStyle="1" w:styleId="PointDouble1">
    <w:name w:val="PointDouble 1"/>
    <w:basedOn w:val="Normal"/>
    <w:rsid w:val="00E20AE1"/>
    <w:pPr>
      <w:tabs>
        <w:tab w:val="left" w:pos="1417"/>
      </w:tabs>
      <w:autoSpaceDE w:val="0"/>
      <w:autoSpaceDN w:val="0"/>
      <w:adjustRightInd w:val="0"/>
      <w:spacing w:before="120" w:after="120" w:line="360" w:lineRule="auto"/>
      <w:ind w:left="1984" w:hanging="1134"/>
      <w:jc w:val="both"/>
    </w:pPr>
    <w:rPr>
      <w:szCs w:val="22"/>
      <w:lang w:eastAsia="sl-SI"/>
    </w:rPr>
  </w:style>
  <w:style w:type="paragraph" w:customStyle="1" w:styleId="PointDouble2">
    <w:name w:val="PointDouble 2"/>
    <w:basedOn w:val="Normal"/>
    <w:rsid w:val="00E20AE1"/>
    <w:pPr>
      <w:tabs>
        <w:tab w:val="left" w:pos="1984"/>
      </w:tabs>
      <w:autoSpaceDE w:val="0"/>
      <w:autoSpaceDN w:val="0"/>
      <w:adjustRightInd w:val="0"/>
      <w:spacing w:before="120" w:after="120" w:line="360" w:lineRule="auto"/>
      <w:ind w:left="2551" w:hanging="1134"/>
      <w:jc w:val="both"/>
    </w:pPr>
    <w:rPr>
      <w:szCs w:val="22"/>
      <w:lang w:eastAsia="sl-SI"/>
    </w:rPr>
  </w:style>
  <w:style w:type="paragraph" w:customStyle="1" w:styleId="PointDouble3">
    <w:name w:val="PointDouble 3"/>
    <w:basedOn w:val="Normal"/>
    <w:rsid w:val="00E20AE1"/>
    <w:pPr>
      <w:tabs>
        <w:tab w:val="left" w:pos="2551"/>
      </w:tabs>
      <w:autoSpaceDE w:val="0"/>
      <w:autoSpaceDN w:val="0"/>
      <w:adjustRightInd w:val="0"/>
      <w:spacing w:before="120" w:after="120" w:line="360" w:lineRule="auto"/>
      <w:ind w:left="3118" w:hanging="1134"/>
      <w:jc w:val="both"/>
    </w:pPr>
    <w:rPr>
      <w:szCs w:val="22"/>
      <w:lang w:eastAsia="sl-SI"/>
    </w:rPr>
  </w:style>
  <w:style w:type="paragraph" w:customStyle="1" w:styleId="PointDouble4">
    <w:name w:val="PointDouble 4"/>
    <w:basedOn w:val="Normal"/>
    <w:rsid w:val="00E20AE1"/>
    <w:pPr>
      <w:tabs>
        <w:tab w:val="left" w:pos="3118"/>
      </w:tabs>
      <w:autoSpaceDE w:val="0"/>
      <w:autoSpaceDN w:val="0"/>
      <w:adjustRightInd w:val="0"/>
      <w:spacing w:before="120" w:after="120" w:line="360" w:lineRule="auto"/>
      <w:ind w:left="3685" w:hanging="1134"/>
      <w:jc w:val="both"/>
    </w:pPr>
    <w:rPr>
      <w:szCs w:val="22"/>
      <w:lang w:eastAsia="sl-SI"/>
    </w:rPr>
  </w:style>
  <w:style w:type="paragraph" w:customStyle="1" w:styleId="PointTriple0">
    <w:name w:val="PointTriple 0"/>
    <w:basedOn w:val="Normal"/>
    <w:rsid w:val="00E20AE1"/>
    <w:pPr>
      <w:tabs>
        <w:tab w:val="left" w:pos="850"/>
        <w:tab w:val="left" w:pos="1417"/>
      </w:tabs>
      <w:autoSpaceDE w:val="0"/>
      <w:autoSpaceDN w:val="0"/>
      <w:adjustRightInd w:val="0"/>
      <w:spacing w:before="120" w:after="120" w:line="360" w:lineRule="auto"/>
      <w:ind w:left="1984" w:hanging="1984"/>
      <w:jc w:val="both"/>
    </w:pPr>
    <w:rPr>
      <w:szCs w:val="22"/>
      <w:lang w:eastAsia="sl-SI"/>
    </w:rPr>
  </w:style>
  <w:style w:type="paragraph" w:customStyle="1" w:styleId="PointTriple1">
    <w:name w:val="PointTriple 1"/>
    <w:basedOn w:val="Normal"/>
    <w:rsid w:val="00E20AE1"/>
    <w:pPr>
      <w:tabs>
        <w:tab w:val="left" w:pos="1417"/>
        <w:tab w:val="left" w:pos="1984"/>
      </w:tabs>
      <w:autoSpaceDE w:val="0"/>
      <w:autoSpaceDN w:val="0"/>
      <w:adjustRightInd w:val="0"/>
      <w:spacing w:before="120" w:after="120" w:line="360" w:lineRule="auto"/>
      <w:ind w:left="2551" w:hanging="1701"/>
      <w:jc w:val="both"/>
    </w:pPr>
    <w:rPr>
      <w:szCs w:val="22"/>
      <w:lang w:eastAsia="sl-SI"/>
    </w:rPr>
  </w:style>
  <w:style w:type="paragraph" w:customStyle="1" w:styleId="PointTriple2">
    <w:name w:val="PointTriple 2"/>
    <w:basedOn w:val="Normal"/>
    <w:rsid w:val="00E20AE1"/>
    <w:pPr>
      <w:tabs>
        <w:tab w:val="left" w:pos="1984"/>
        <w:tab w:val="left" w:pos="2551"/>
      </w:tabs>
      <w:autoSpaceDE w:val="0"/>
      <w:autoSpaceDN w:val="0"/>
      <w:adjustRightInd w:val="0"/>
      <w:spacing w:before="120" w:after="120" w:line="360" w:lineRule="auto"/>
      <w:ind w:left="3118" w:hanging="1701"/>
      <w:jc w:val="both"/>
    </w:pPr>
    <w:rPr>
      <w:szCs w:val="22"/>
      <w:lang w:eastAsia="sl-SI"/>
    </w:rPr>
  </w:style>
  <w:style w:type="paragraph" w:customStyle="1" w:styleId="PointTriple3">
    <w:name w:val="PointTriple 3"/>
    <w:basedOn w:val="Normal"/>
    <w:rsid w:val="00E20AE1"/>
    <w:pPr>
      <w:tabs>
        <w:tab w:val="left" w:pos="2551"/>
        <w:tab w:val="left" w:pos="3118"/>
      </w:tabs>
      <w:autoSpaceDE w:val="0"/>
      <w:autoSpaceDN w:val="0"/>
      <w:adjustRightInd w:val="0"/>
      <w:spacing w:before="120" w:after="120" w:line="360" w:lineRule="auto"/>
      <w:ind w:left="3685" w:hanging="1701"/>
      <w:jc w:val="both"/>
    </w:pPr>
    <w:rPr>
      <w:szCs w:val="22"/>
      <w:lang w:eastAsia="sl-SI"/>
    </w:rPr>
  </w:style>
  <w:style w:type="paragraph" w:customStyle="1" w:styleId="PointTriple4">
    <w:name w:val="PointTriple 4"/>
    <w:basedOn w:val="Normal"/>
    <w:rsid w:val="00E20AE1"/>
    <w:pPr>
      <w:tabs>
        <w:tab w:val="left" w:pos="3118"/>
        <w:tab w:val="left" w:pos="3685"/>
      </w:tabs>
      <w:autoSpaceDE w:val="0"/>
      <w:autoSpaceDN w:val="0"/>
      <w:adjustRightInd w:val="0"/>
      <w:spacing w:before="120" w:after="120" w:line="360" w:lineRule="auto"/>
      <w:ind w:left="4252" w:hanging="1701"/>
      <w:jc w:val="both"/>
    </w:pPr>
    <w:rPr>
      <w:szCs w:val="22"/>
      <w:lang w:eastAsia="sl-SI"/>
    </w:rPr>
  </w:style>
  <w:style w:type="paragraph" w:customStyle="1" w:styleId="NumPar1">
    <w:name w:val="NumPar 1"/>
    <w:basedOn w:val="Normal"/>
    <w:qFormat/>
    <w:rsid w:val="00E20AE1"/>
    <w:pPr>
      <w:autoSpaceDE w:val="0"/>
      <w:autoSpaceDN w:val="0"/>
      <w:adjustRightInd w:val="0"/>
      <w:spacing w:before="120" w:after="120" w:line="360" w:lineRule="auto"/>
      <w:ind w:left="851" w:hanging="851"/>
      <w:jc w:val="both"/>
    </w:pPr>
    <w:rPr>
      <w:szCs w:val="22"/>
      <w:lang w:eastAsia="sl-SI"/>
    </w:rPr>
  </w:style>
  <w:style w:type="paragraph" w:customStyle="1" w:styleId="NumPar2">
    <w:name w:val="NumPar 2"/>
    <w:basedOn w:val="Normal"/>
    <w:next w:val="Text1"/>
    <w:rsid w:val="00E20AE1"/>
    <w:pPr>
      <w:numPr>
        <w:ilvl w:val="1"/>
        <w:numId w:val="27"/>
      </w:numPr>
      <w:tabs>
        <w:tab w:val="left" w:pos="850"/>
      </w:tabs>
      <w:autoSpaceDE w:val="0"/>
      <w:autoSpaceDN w:val="0"/>
      <w:adjustRightInd w:val="0"/>
      <w:spacing w:before="120" w:after="120" w:line="360" w:lineRule="auto"/>
      <w:jc w:val="both"/>
    </w:pPr>
    <w:rPr>
      <w:szCs w:val="22"/>
      <w:lang w:eastAsia="sl-SI"/>
    </w:rPr>
  </w:style>
  <w:style w:type="paragraph" w:customStyle="1" w:styleId="NumPar3">
    <w:name w:val="NumPar 3"/>
    <w:basedOn w:val="Normal"/>
    <w:next w:val="Text1"/>
    <w:rsid w:val="00E20AE1"/>
    <w:pPr>
      <w:numPr>
        <w:ilvl w:val="2"/>
        <w:numId w:val="27"/>
      </w:numPr>
      <w:tabs>
        <w:tab w:val="left" w:pos="850"/>
      </w:tabs>
      <w:autoSpaceDE w:val="0"/>
      <w:autoSpaceDN w:val="0"/>
      <w:adjustRightInd w:val="0"/>
      <w:spacing w:before="120" w:after="120" w:line="360" w:lineRule="auto"/>
      <w:jc w:val="both"/>
    </w:pPr>
    <w:rPr>
      <w:szCs w:val="22"/>
      <w:lang w:eastAsia="sl-SI"/>
    </w:rPr>
  </w:style>
  <w:style w:type="paragraph" w:customStyle="1" w:styleId="NumPar4">
    <w:name w:val="NumPar 4"/>
    <w:basedOn w:val="Normal"/>
    <w:next w:val="Text1"/>
    <w:rsid w:val="00E20AE1"/>
    <w:pPr>
      <w:numPr>
        <w:ilvl w:val="3"/>
        <w:numId w:val="27"/>
      </w:numPr>
      <w:tabs>
        <w:tab w:val="left" w:pos="850"/>
      </w:tabs>
      <w:autoSpaceDE w:val="0"/>
      <w:autoSpaceDN w:val="0"/>
      <w:adjustRightInd w:val="0"/>
      <w:spacing w:before="120" w:after="120" w:line="360" w:lineRule="auto"/>
      <w:jc w:val="both"/>
    </w:pPr>
    <w:rPr>
      <w:szCs w:val="22"/>
      <w:lang w:eastAsia="sl-SI"/>
    </w:rPr>
  </w:style>
  <w:style w:type="paragraph" w:customStyle="1" w:styleId="ManualNumPar1">
    <w:name w:val="Manual NumPar 1"/>
    <w:basedOn w:val="Normal"/>
    <w:next w:val="Text1"/>
    <w:rsid w:val="00E20AE1"/>
    <w:pPr>
      <w:autoSpaceDE w:val="0"/>
      <w:autoSpaceDN w:val="0"/>
      <w:adjustRightInd w:val="0"/>
      <w:spacing w:before="120" w:after="120" w:line="360" w:lineRule="auto"/>
      <w:ind w:left="850" w:hanging="850"/>
      <w:jc w:val="both"/>
    </w:pPr>
    <w:rPr>
      <w:szCs w:val="22"/>
      <w:lang w:eastAsia="sl-SI"/>
    </w:rPr>
  </w:style>
  <w:style w:type="paragraph" w:customStyle="1" w:styleId="ManualNumPar2">
    <w:name w:val="Manual NumPar 2"/>
    <w:basedOn w:val="Normal"/>
    <w:next w:val="Text1"/>
    <w:rsid w:val="00E20AE1"/>
    <w:pPr>
      <w:autoSpaceDE w:val="0"/>
      <w:autoSpaceDN w:val="0"/>
      <w:adjustRightInd w:val="0"/>
      <w:spacing w:before="120" w:after="120" w:line="360" w:lineRule="auto"/>
      <w:ind w:left="850" w:hanging="850"/>
      <w:jc w:val="both"/>
    </w:pPr>
    <w:rPr>
      <w:szCs w:val="22"/>
      <w:lang w:eastAsia="sl-SI"/>
    </w:rPr>
  </w:style>
  <w:style w:type="paragraph" w:customStyle="1" w:styleId="ManualNumPar3">
    <w:name w:val="Manual NumPar 3"/>
    <w:basedOn w:val="Normal"/>
    <w:next w:val="Text1"/>
    <w:rsid w:val="00E20AE1"/>
    <w:pPr>
      <w:autoSpaceDE w:val="0"/>
      <w:autoSpaceDN w:val="0"/>
      <w:adjustRightInd w:val="0"/>
      <w:spacing w:before="120" w:after="120" w:line="360" w:lineRule="auto"/>
      <w:ind w:left="850" w:hanging="850"/>
      <w:jc w:val="both"/>
    </w:pPr>
    <w:rPr>
      <w:szCs w:val="22"/>
      <w:lang w:eastAsia="sl-SI"/>
    </w:rPr>
  </w:style>
  <w:style w:type="paragraph" w:customStyle="1" w:styleId="ManualNumPar4">
    <w:name w:val="Manual NumPar 4"/>
    <w:basedOn w:val="Normal"/>
    <w:next w:val="Text1"/>
    <w:rsid w:val="00E20AE1"/>
    <w:pPr>
      <w:autoSpaceDE w:val="0"/>
      <w:autoSpaceDN w:val="0"/>
      <w:adjustRightInd w:val="0"/>
      <w:spacing w:before="120" w:after="120" w:line="360" w:lineRule="auto"/>
      <w:ind w:left="850" w:hanging="850"/>
      <w:jc w:val="both"/>
    </w:pPr>
    <w:rPr>
      <w:szCs w:val="22"/>
      <w:lang w:eastAsia="sl-SI"/>
    </w:rPr>
  </w:style>
  <w:style w:type="paragraph" w:customStyle="1" w:styleId="QuotedNumPar">
    <w:name w:val="Quoted NumPar"/>
    <w:basedOn w:val="Normal"/>
    <w:rsid w:val="00E20AE1"/>
    <w:pPr>
      <w:autoSpaceDE w:val="0"/>
      <w:autoSpaceDN w:val="0"/>
      <w:adjustRightInd w:val="0"/>
      <w:spacing w:before="120" w:after="120" w:line="360" w:lineRule="auto"/>
      <w:ind w:left="1417" w:hanging="567"/>
      <w:jc w:val="both"/>
    </w:pPr>
    <w:rPr>
      <w:szCs w:val="22"/>
      <w:lang w:eastAsia="sl-SI"/>
    </w:rPr>
  </w:style>
  <w:style w:type="paragraph" w:customStyle="1" w:styleId="ManualHeading1">
    <w:name w:val="Manual Heading 1"/>
    <w:basedOn w:val="Normal"/>
    <w:next w:val="Text1"/>
    <w:rsid w:val="00E20AE1"/>
    <w:pPr>
      <w:keepNext/>
      <w:tabs>
        <w:tab w:val="left" w:pos="850"/>
      </w:tabs>
      <w:autoSpaceDE w:val="0"/>
      <w:autoSpaceDN w:val="0"/>
      <w:adjustRightInd w:val="0"/>
      <w:spacing w:before="360" w:after="120" w:line="360" w:lineRule="auto"/>
      <w:ind w:left="850" w:hanging="850"/>
      <w:jc w:val="both"/>
      <w:outlineLvl w:val="0"/>
    </w:pPr>
    <w:rPr>
      <w:b/>
      <w:smallCaps/>
      <w:szCs w:val="22"/>
      <w:lang w:eastAsia="sl-SI"/>
    </w:rPr>
  </w:style>
  <w:style w:type="paragraph" w:customStyle="1" w:styleId="ManualHeading2">
    <w:name w:val="Manual Heading 2"/>
    <w:basedOn w:val="Normal"/>
    <w:next w:val="Text1"/>
    <w:rsid w:val="00E20AE1"/>
    <w:pPr>
      <w:keepNext/>
      <w:tabs>
        <w:tab w:val="left" w:pos="850"/>
      </w:tabs>
      <w:autoSpaceDE w:val="0"/>
      <w:autoSpaceDN w:val="0"/>
      <w:adjustRightInd w:val="0"/>
      <w:spacing w:before="120" w:after="120" w:line="360" w:lineRule="auto"/>
      <w:ind w:left="850" w:hanging="850"/>
      <w:jc w:val="both"/>
      <w:outlineLvl w:val="1"/>
    </w:pPr>
    <w:rPr>
      <w:b/>
      <w:szCs w:val="22"/>
      <w:lang w:eastAsia="sl-SI"/>
    </w:rPr>
  </w:style>
  <w:style w:type="paragraph" w:customStyle="1" w:styleId="ManualHeading3">
    <w:name w:val="Manual Heading 3"/>
    <w:basedOn w:val="Normal"/>
    <w:next w:val="Text1"/>
    <w:rsid w:val="00E20AE1"/>
    <w:pPr>
      <w:keepNext/>
      <w:tabs>
        <w:tab w:val="left" w:pos="850"/>
      </w:tabs>
      <w:autoSpaceDE w:val="0"/>
      <w:autoSpaceDN w:val="0"/>
      <w:adjustRightInd w:val="0"/>
      <w:spacing w:before="120" w:after="120" w:line="360" w:lineRule="auto"/>
      <w:ind w:left="850" w:hanging="850"/>
      <w:jc w:val="both"/>
      <w:outlineLvl w:val="2"/>
    </w:pPr>
    <w:rPr>
      <w:i/>
      <w:szCs w:val="22"/>
      <w:lang w:eastAsia="sl-SI"/>
    </w:rPr>
  </w:style>
  <w:style w:type="paragraph" w:customStyle="1" w:styleId="ManualHeading4">
    <w:name w:val="Manual Heading 4"/>
    <w:basedOn w:val="Normal"/>
    <w:next w:val="Text1"/>
    <w:rsid w:val="00E20AE1"/>
    <w:pPr>
      <w:keepNext/>
      <w:tabs>
        <w:tab w:val="left" w:pos="850"/>
      </w:tabs>
      <w:autoSpaceDE w:val="0"/>
      <w:autoSpaceDN w:val="0"/>
      <w:adjustRightInd w:val="0"/>
      <w:spacing w:before="120" w:after="120" w:line="360" w:lineRule="auto"/>
      <w:ind w:left="850" w:hanging="850"/>
      <w:jc w:val="both"/>
      <w:outlineLvl w:val="3"/>
    </w:pPr>
    <w:rPr>
      <w:szCs w:val="22"/>
      <w:lang w:eastAsia="sl-SI"/>
    </w:rPr>
  </w:style>
  <w:style w:type="paragraph" w:customStyle="1" w:styleId="ChapterTitle">
    <w:name w:val="ChapterTitle"/>
    <w:basedOn w:val="Normal"/>
    <w:next w:val="Normal"/>
    <w:rsid w:val="00E20AE1"/>
    <w:pPr>
      <w:autoSpaceDE w:val="0"/>
      <w:autoSpaceDN w:val="0"/>
      <w:adjustRightInd w:val="0"/>
      <w:spacing w:before="120" w:after="360" w:line="360" w:lineRule="auto"/>
      <w:jc w:val="center"/>
    </w:pPr>
    <w:rPr>
      <w:sz w:val="28"/>
      <w:szCs w:val="22"/>
      <w:lang w:eastAsia="sl-SI"/>
    </w:rPr>
  </w:style>
  <w:style w:type="paragraph" w:customStyle="1" w:styleId="PartTitle">
    <w:name w:val="PartTitle"/>
    <w:basedOn w:val="Normal"/>
    <w:next w:val="ChapterTitle"/>
    <w:rsid w:val="00E20AE1"/>
    <w:pPr>
      <w:autoSpaceDE w:val="0"/>
      <w:autoSpaceDN w:val="0"/>
      <w:adjustRightInd w:val="0"/>
      <w:spacing w:before="120" w:after="360" w:line="360" w:lineRule="auto"/>
      <w:jc w:val="center"/>
    </w:pPr>
    <w:rPr>
      <w:sz w:val="28"/>
      <w:szCs w:val="22"/>
      <w:lang w:eastAsia="sl-SI"/>
    </w:rPr>
  </w:style>
  <w:style w:type="paragraph" w:customStyle="1" w:styleId="SectionTitle">
    <w:name w:val="SectionTitle"/>
    <w:basedOn w:val="Normal"/>
    <w:next w:val="Heading1"/>
    <w:rsid w:val="00E20AE1"/>
    <w:pPr>
      <w:autoSpaceDE w:val="0"/>
      <w:autoSpaceDN w:val="0"/>
      <w:adjustRightInd w:val="0"/>
      <w:spacing w:before="120" w:after="360" w:line="360" w:lineRule="auto"/>
      <w:jc w:val="center"/>
    </w:pPr>
    <w:rPr>
      <w:sz w:val="28"/>
      <w:szCs w:val="22"/>
      <w:lang w:eastAsia="sl-SI"/>
    </w:rPr>
  </w:style>
  <w:style w:type="paragraph" w:customStyle="1" w:styleId="TableTitle">
    <w:name w:val="Table Title"/>
    <w:basedOn w:val="Normal"/>
    <w:next w:val="Normal"/>
    <w:rsid w:val="00E20AE1"/>
    <w:pPr>
      <w:autoSpaceDE w:val="0"/>
      <w:autoSpaceDN w:val="0"/>
      <w:adjustRightInd w:val="0"/>
      <w:spacing w:before="120" w:after="120" w:line="360" w:lineRule="auto"/>
      <w:jc w:val="center"/>
    </w:pPr>
    <w:rPr>
      <w:b/>
      <w:szCs w:val="22"/>
      <w:lang w:eastAsia="sl-SI"/>
    </w:rPr>
  </w:style>
  <w:style w:type="character" w:customStyle="1" w:styleId="Marker2">
    <w:name w:val="Marker2"/>
    <w:basedOn w:val="DefaultParagraphFont"/>
    <w:rsid w:val="00E20AE1"/>
    <w:rPr>
      <w:color w:val="FF0000"/>
    </w:rPr>
  </w:style>
  <w:style w:type="paragraph" w:customStyle="1" w:styleId="Bullet0">
    <w:name w:val="Bullet 0"/>
    <w:basedOn w:val="Normal"/>
    <w:rsid w:val="00E20AE1"/>
    <w:pPr>
      <w:numPr>
        <w:numId w:val="25"/>
      </w:numPr>
      <w:tabs>
        <w:tab w:val="left" w:pos="850"/>
      </w:tabs>
      <w:autoSpaceDE w:val="0"/>
      <w:autoSpaceDN w:val="0"/>
      <w:adjustRightInd w:val="0"/>
      <w:spacing w:before="120" w:after="120" w:line="360" w:lineRule="auto"/>
      <w:jc w:val="both"/>
    </w:pPr>
    <w:rPr>
      <w:szCs w:val="22"/>
      <w:lang w:eastAsia="sl-SI"/>
    </w:rPr>
  </w:style>
  <w:style w:type="paragraph" w:customStyle="1" w:styleId="Langue">
    <w:name w:val="Langue"/>
    <w:basedOn w:val="Normal"/>
    <w:next w:val="Rfrenceinterne"/>
    <w:rsid w:val="00E20AE1"/>
    <w:pPr>
      <w:framePr w:wrap="auto" w:vAnchor="page" w:hAnchor="text" w:xAlign="center" w:y="14742"/>
      <w:autoSpaceDE w:val="0"/>
      <w:autoSpaceDN w:val="0"/>
      <w:adjustRightInd w:val="0"/>
      <w:spacing w:after="600" w:line="360" w:lineRule="auto"/>
      <w:jc w:val="center"/>
    </w:pPr>
    <w:rPr>
      <w:b/>
      <w:caps/>
      <w:szCs w:val="22"/>
      <w:lang w:eastAsia="sl-SI"/>
    </w:rPr>
  </w:style>
  <w:style w:type="paragraph" w:customStyle="1" w:styleId="Nomdelinstitution">
    <w:name w:val="Nom de l'institution"/>
    <w:basedOn w:val="Normal"/>
    <w:next w:val="Emission"/>
    <w:rsid w:val="00E20AE1"/>
    <w:pPr>
      <w:autoSpaceDE w:val="0"/>
      <w:autoSpaceDN w:val="0"/>
      <w:adjustRightInd w:val="0"/>
      <w:spacing w:line="360" w:lineRule="auto"/>
    </w:pPr>
    <w:rPr>
      <w:rFonts w:ascii="Arial" w:hAnsi="Arial" w:cs="Arial"/>
      <w:szCs w:val="22"/>
      <w:lang w:eastAsia="sl-SI"/>
    </w:rPr>
  </w:style>
  <w:style w:type="paragraph" w:customStyle="1" w:styleId="Emission">
    <w:name w:val="Emission"/>
    <w:basedOn w:val="Normal"/>
    <w:next w:val="Rfrenceinstitutionnelle"/>
    <w:rsid w:val="00E20AE1"/>
    <w:pPr>
      <w:autoSpaceDE w:val="0"/>
      <w:autoSpaceDN w:val="0"/>
      <w:adjustRightInd w:val="0"/>
      <w:spacing w:line="360" w:lineRule="auto"/>
      <w:ind w:left="5103"/>
    </w:pPr>
    <w:rPr>
      <w:szCs w:val="22"/>
      <w:lang w:eastAsia="sl-SI"/>
    </w:rPr>
  </w:style>
  <w:style w:type="paragraph" w:customStyle="1" w:styleId="Rfrenceinstitutionnelle">
    <w:name w:val="Référence institutionnelle"/>
    <w:basedOn w:val="Normal"/>
    <w:next w:val="Confidentialit"/>
    <w:rsid w:val="00E20AE1"/>
    <w:pPr>
      <w:autoSpaceDE w:val="0"/>
      <w:autoSpaceDN w:val="0"/>
      <w:adjustRightInd w:val="0"/>
      <w:spacing w:after="240" w:line="360" w:lineRule="auto"/>
      <w:ind w:left="5103"/>
    </w:pPr>
    <w:rPr>
      <w:szCs w:val="22"/>
      <w:lang w:eastAsia="sl-SI"/>
    </w:rPr>
  </w:style>
  <w:style w:type="paragraph" w:customStyle="1" w:styleId="Pagedecouverture">
    <w:name w:val="Page de couverture"/>
    <w:basedOn w:val="Normal"/>
    <w:next w:val="Normal"/>
    <w:rsid w:val="00E20AE1"/>
    <w:pPr>
      <w:autoSpaceDE w:val="0"/>
      <w:autoSpaceDN w:val="0"/>
      <w:adjustRightInd w:val="0"/>
      <w:spacing w:line="360" w:lineRule="auto"/>
      <w:jc w:val="both"/>
    </w:pPr>
    <w:rPr>
      <w:szCs w:val="22"/>
      <w:lang w:eastAsia="sl-SI"/>
    </w:rPr>
  </w:style>
  <w:style w:type="paragraph" w:customStyle="1" w:styleId="Declassification">
    <w:name w:val="Declassification"/>
    <w:basedOn w:val="Normal"/>
    <w:next w:val="Normal"/>
    <w:rsid w:val="00E20AE1"/>
    <w:pPr>
      <w:autoSpaceDE w:val="0"/>
      <w:autoSpaceDN w:val="0"/>
      <w:adjustRightInd w:val="0"/>
      <w:spacing w:line="360" w:lineRule="auto"/>
      <w:jc w:val="both"/>
    </w:pPr>
    <w:rPr>
      <w:szCs w:val="22"/>
      <w:lang w:eastAsia="sl-SI"/>
    </w:rPr>
  </w:style>
  <w:style w:type="paragraph" w:customStyle="1" w:styleId="Disclaimer">
    <w:name w:val="Disclaimer"/>
    <w:basedOn w:val="Normal"/>
    <w:rsid w:val="00E20AE1"/>
    <w:pPr>
      <w:framePr w:w="8220" w:wrap="notBeside" w:hAnchor="margin" w:xAlign="center" w:y="10402"/>
      <w:pBdr>
        <w:top w:val="single" w:sz="6" w:space="4" w:color="auto"/>
        <w:left w:val="single" w:sz="6" w:space="7" w:color="auto"/>
        <w:bottom w:val="single" w:sz="6" w:space="4" w:color="auto"/>
        <w:right w:val="single" w:sz="6" w:space="7" w:color="auto"/>
      </w:pBdr>
      <w:shd w:val="clear" w:color="FFFFFF" w:fill="auto"/>
      <w:autoSpaceDE w:val="0"/>
      <w:autoSpaceDN w:val="0"/>
      <w:adjustRightInd w:val="0"/>
      <w:spacing w:before="120" w:after="120" w:line="360" w:lineRule="auto"/>
      <w:jc w:val="both"/>
    </w:pPr>
    <w:rPr>
      <w:szCs w:val="22"/>
      <w:lang w:eastAsia="sl-SI"/>
    </w:rPr>
  </w:style>
  <w:style w:type="paragraph" w:customStyle="1" w:styleId="Annexetitreexpos">
    <w:name w:val="Annexe titre (exposé)"/>
    <w:basedOn w:val="Normal"/>
    <w:next w:val="Normal"/>
    <w:rsid w:val="00E20AE1"/>
    <w:pPr>
      <w:autoSpaceDE w:val="0"/>
      <w:autoSpaceDN w:val="0"/>
      <w:adjustRightInd w:val="0"/>
      <w:spacing w:before="120" w:after="120" w:line="360" w:lineRule="auto"/>
      <w:jc w:val="center"/>
    </w:pPr>
    <w:rPr>
      <w:b/>
      <w:szCs w:val="22"/>
      <w:u w:val="single"/>
      <w:lang w:eastAsia="sl-SI"/>
    </w:rPr>
  </w:style>
  <w:style w:type="paragraph" w:customStyle="1" w:styleId="Annexetitre">
    <w:name w:val="Annexe titre"/>
    <w:basedOn w:val="Normal"/>
    <w:next w:val="Normal"/>
    <w:rsid w:val="00E20AE1"/>
    <w:pPr>
      <w:autoSpaceDE w:val="0"/>
      <w:autoSpaceDN w:val="0"/>
      <w:adjustRightInd w:val="0"/>
      <w:spacing w:before="120" w:after="120" w:line="360" w:lineRule="auto"/>
      <w:jc w:val="center"/>
    </w:pPr>
    <w:rPr>
      <w:b/>
      <w:szCs w:val="22"/>
      <w:u w:val="single"/>
      <w:lang w:eastAsia="sl-SI"/>
    </w:rPr>
  </w:style>
  <w:style w:type="paragraph" w:customStyle="1" w:styleId="Annexetitrefichefinancire">
    <w:name w:val="Annexe titre (fiche financière)"/>
    <w:basedOn w:val="Normal"/>
    <w:next w:val="Normal"/>
    <w:rsid w:val="00E20AE1"/>
    <w:pPr>
      <w:autoSpaceDE w:val="0"/>
      <w:autoSpaceDN w:val="0"/>
      <w:adjustRightInd w:val="0"/>
      <w:spacing w:before="120" w:after="120" w:line="360" w:lineRule="auto"/>
      <w:jc w:val="center"/>
    </w:pPr>
    <w:rPr>
      <w:b/>
      <w:szCs w:val="22"/>
      <w:u w:val="single"/>
      <w:lang w:eastAsia="sl-SI"/>
    </w:rPr>
  </w:style>
  <w:style w:type="paragraph" w:customStyle="1" w:styleId="Applicationdirecte">
    <w:name w:val="Application directe"/>
    <w:basedOn w:val="Normal"/>
    <w:next w:val="Fait"/>
    <w:rsid w:val="00E20AE1"/>
    <w:pPr>
      <w:autoSpaceDE w:val="0"/>
      <w:autoSpaceDN w:val="0"/>
      <w:adjustRightInd w:val="0"/>
      <w:spacing w:before="480" w:after="120" w:line="360" w:lineRule="auto"/>
      <w:jc w:val="both"/>
    </w:pPr>
    <w:rPr>
      <w:szCs w:val="22"/>
      <w:lang w:eastAsia="sl-SI"/>
    </w:rPr>
  </w:style>
  <w:style w:type="paragraph" w:customStyle="1" w:styleId="Avertissementtitre">
    <w:name w:val="Avertissement titre"/>
    <w:basedOn w:val="Normal"/>
    <w:next w:val="Normal"/>
    <w:rsid w:val="00E20AE1"/>
    <w:pPr>
      <w:keepNext/>
      <w:autoSpaceDE w:val="0"/>
      <w:autoSpaceDN w:val="0"/>
      <w:adjustRightInd w:val="0"/>
      <w:spacing w:before="480" w:after="120" w:line="360" w:lineRule="auto"/>
      <w:jc w:val="both"/>
    </w:pPr>
    <w:rPr>
      <w:szCs w:val="22"/>
      <w:u w:val="single"/>
      <w:lang w:eastAsia="sl-SI"/>
    </w:rPr>
  </w:style>
  <w:style w:type="paragraph" w:customStyle="1" w:styleId="Confidence">
    <w:name w:val="Confidence"/>
    <w:basedOn w:val="Normal"/>
    <w:next w:val="Normal"/>
    <w:rsid w:val="00E20AE1"/>
    <w:pPr>
      <w:autoSpaceDE w:val="0"/>
      <w:autoSpaceDN w:val="0"/>
      <w:adjustRightInd w:val="0"/>
      <w:spacing w:before="360" w:after="120" w:line="360" w:lineRule="auto"/>
      <w:jc w:val="center"/>
    </w:pPr>
    <w:rPr>
      <w:szCs w:val="22"/>
      <w:lang w:eastAsia="sl-SI"/>
    </w:rPr>
  </w:style>
  <w:style w:type="paragraph" w:customStyle="1" w:styleId="Confidentialit">
    <w:name w:val="Confidentialité"/>
    <w:basedOn w:val="Normal"/>
    <w:next w:val="TypedudocumentPagedecouverture"/>
    <w:rsid w:val="00E20AE1"/>
    <w:pPr>
      <w:autoSpaceDE w:val="0"/>
      <w:autoSpaceDN w:val="0"/>
      <w:adjustRightInd w:val="0"/>
      <w:spacing w:before="240" w:after="240" w:line="360" w:lineRule="auto"/>
      <w:ind w:left="5103"/>
    </w:pPr>
    <w:rPr>
      <w:i/>
      <w:sz w:val="32"/>
      <w:szCs w:val="22"/>
      <w:lang w:eastAsia="sl-SI"/>
    </w:rPr>
  </w:style>
  <w:style w:type="paragraph" w:customStyle="1" w:styleId="Considrant">
    <w:name w:val="Considérant"/>
    <w:basedOn w:val="Normal"/>
    <w:rsid w:val="00E20AE1"/>
    <w:pPr>
      <w:autoSpaceDE w:val="0"/>
      <w:autoSpaceDN w:val="0"/>
      <w:adjustRightInd w:val="0"/>
      <w:spacing w:before="120" w:after="120" w:line="360" w:lineRule="auto"/>
      <w:ind w:left="709" w:hanging="709"/>
      <w:jc w:val="both"/>
    </w:pPr>
    <w:rPr>
      <w:szCs w:val="22"/>
      <w:lang w:eastAsia="sl-SI"/>
    </w:rPr>
  </w:style>
  <w:style w:type="paragraph" w:customStyle="1" w:styleId="Corrigendum">
    <w:name w:val="Corrigendum"/>
    <w:basedOn w:val="Normal"/>
    <w:next w:val="Normal"/>
    <w:rsid w:val="00E20AE1"/>
    <w:pPr>
      <w:autoSpaceDE w:val="0"/>
      <w:autoSpaceDN w:val="0"/>
      <w:adjustRightInd w:val="0"/>
      <w:spacing w:after="240" w:line="360" w:lineRule="auto"/>
    </w:pPr>
    <w:rPr>
      <w:szCs w:val="22"/>
      <w:lang w:eastAsia="sl-SI"/>
    </w:rPr>
  </w:style>
  <w:style w:type="paragraph" w:customStyle="1" w:styleId="Datedadoption">
    <w:name w:val="Date d'adoption"/>
    <w:basedOn w:val="Normal"/>
    <w:next w:val="Titreobjet"/>
    <w:rsid w:val="00E20AE1"/>
    <w:pPr>
      <w:autoSpaceDE w:val="0"/>
      <w:autoSpaceDN w:val="0"/>
      <w:adjustRightInd w:val="0"/>
      <w:spacing w:before="360" w:line="360" w:lineRule="auto"/>
      <w:jc w:val="center"/>
    </w:pPr>
    <w:rPr>
      <w:b/>
      <w:szCs w:val="22"/>
      <w:lang w:eastAsia="sl-SI"/>
    </w:rPr>
  </w:style>
  <w:style w:type="paragraph" w:customStyle="1" w:styleId="Exposdesmotifstitre">
    <w:name w:val="Exposé des motifs titre"/>
    <w:basedOn w:val="Normal"/>
    <w:next w:val="Normal"/>
    <w:rsid w:val="00E20AE1"/>
    <w:pPr>
      <w:autoSpaceDE w:val="0"/>
      <w:autoSpaceDN w:val="0"/>
      <w:adjustRightInd w:val="0"/>
      <w:spacing w:before="120" w:after="120" w:line="360" w:lineRule="auto"/>
      <w:jc w:val="center"/>
    </w:pPr>
    <w:rPr>
      <w:b/>
      <w:szCs w:val="22"/>
      <w:u w:val="single"/>
      <w:lang w:eastAsia="sl-SI"/>
    </w:rPr>
  </w:style>
  <w:style w:type="paragraph" w:customStyle="1" w:styleId="Fait">
    <w:name w:val="Fait à"/>
    <w:basedOn w:val="Normal"/>
    <w:next w:val="Institutionquisigne"/>
    <w:rsid w:val="00E20AE1"/>
    <w:pPr>
      <w:keepNext/>
      <w:autoSpaceDE w:val="0"/>
      <w:autoSpaceDN w:val="0"/>
      <w:adjustRightInd w:val="0"/>
      <w:spacing w:before="480" w:line="360" w:lineRule="auto"/>
      <w:jc w:val="both"/>
    </w:pPr>
    <w:rPr>
      <w:szCs w:val="22"/>
      <w:lang w:eastAsia="sl-SI"/>
    </w:rPr>
  </w:style>
  <w:style w:type="paragraph" w:customStyle="1" w:styleId="Formuledadoption">
    <w:name w:val="Formule d'adoption"/>
    <w:basedOn w:val="Normal"/>
    <w:next w:val="Titrearticle"/>
    <w:rsid w:val="00E20AE1"/>
    <w:pPr>
      <w:keepNext/>
      <w:autoSpaceDE w:val="0"/>
      <w:autoSpaceDN w:val="0"/>
      <w:adjustRightInd w:val="0"/>
      <w:spacing w:before="120" w:after="120" w:line="360" w:lineRule="auto"/>
      <w:jc w:val="both"/>
    </w:pPr>
    <w:rPr>
      <w:szCs w:val="22"/>
      <w:lang w:eastAsia="sl-SI"/>
    </w:rPr>
  </w:style>
  <w:style w:type="paragraph" w:customStyle="1" w:styleId="Institutionquiagit">
    <w:name w:val="Institution qui agit"/>
    <w:basedOn w:val="Normal"/>
    <w:next w:val="Normal"/>
    <w:rsid w:val="00E20AE1"/>
    <w:pPr>
      <w:keepNext/>
      <w:autoSpaceDE w:val="0"/>
      <w:autoSpaceDN w:val="0"/>
      <w:adjustRightInd w:val="0"/>
      <w:spacing w:before="600" w:after="120" w:line="360" w:lineRule="auto"/>
      <w:jc w:val="both"/>
    </w:pPr>
    <w:rPr>
      <w:szCs w:val="22"/>
      <w:lang w:eastAsia="sl-SI"/>
    </w:rPr>
  </w:style>
  <w:style w:type="paragraph" w:customStyle="1" w:styleId="Institutionquisigne">
    <w:name w:val="Institution qui signe"/>
    <w:basedOn w:val="Normal"/>
    <w:next w:val="Personnequisigne"/>
    <w:rsid w:val="00E20AE1"/>
    <w:pPr>
      <w:keepNext/>
      <w:tabs>
        <w:tab w:val="left" w:pos="4252"/>
      </w:tabs>
      <w:autoSpaceDE w:val="0"/>
      <w:autoSpaceDN w:val="0"/>
      <w:adjustRightInd w:val="0"/>
      <w:spacing w:before="720" w:line="360" w:lineRule="auto"/>
      <w:jc w:val="both"/>
    </w:pPr>
    <w:rPr>
      <w:i/>
      <w:szCs w:val="22"/>
      <w:lang w:eastAsia="sl-SI"/>
    </w:rPr>
  </w:style>
  <w:style w:type="paragraph" w:customStyle="1" w:styleId="ManualConsidrant">
    <w:name w:val="Manual Considérant"/>
    <w:basedOn w:val="Normal"/>
    <w:rsid w:val="00E20AE1"/>
    <w:pPr>
      <w:autoSpaceDE w:val="0"/>
      <w:autoSpaceDN w:val="0"/>
      <w:adjustRightInd w:val="0"/>
      <w:spacing w:before="120" w:after="120" w:line="360" w:lineRule="auto"/>
      <w:ind w:left="709" w:hanging="709"/>
      <w:jc w:val="both"/>
    </w:pPr>
    <w:rPr>
      <w:szCs w:val="22"/>
      <w:lang w:eastAsia="sl-SI"/>
    </w:rPr>
  </w:style>
  <w:style w:type="paragraph" w:customStyle="1" w:styleId="Personnequisigne">
    <w:name w:val="Personne qui signe"/>
    <w:basedOn w:val="Normal"/>
    <w:next w:val="Institutionquisigne"/>
    <w:rsid w:val="00E20AE1"/>
    <w:pPr>
      <w:tabs>
        <w:tab w:val="left" w:pos="4252"/>
      </w:tabs>
      <w:autoSpaceDE w:val="0"/>
      <w:autoSpaceDN w:val="0"/>
      <w:adjustRightInd w:val="0"/>
      <w:spacing w:line="360" w:lineRule="auto"/>
    </w:pPr>
    <w:rPr>
      <w:i/>
      <w:szCs w:val="22"/>
      <w:lang w:eastAsia="sl-SI"/>
    </w:rPr>
  </w:style>
  <w:style w:type="paragraph" w:customStyle="1" w:styleId="Rfrenceinterinstitutionnelle">
    <w:name w:val="Référence interinstitutionnelle"/>
    <w:basedOn w:val="Normal"/>
    <w:next w:val="Statut"/>
    <w:rsid w:val="00E20AE1"/>
    <w:pPr>
      <w:autoSpaceDE w:val="0"/>
      <w:autoSpaceDN w:val="0"/>
      <w:adjustRightInd w:val="0"/>
      <w:spacing w:line="360" w:lineRule="auto"/>
      <w:ind w:left="5103"/>
    </w:pPr>
    <w:rPr>
      <w:szCs w:val="22"/>
      <w:lang w:eastAsia="sl-SI"/>
    </w:rPr>
  </w:style>
  <w:style w:type="paragraph" w:customStyle="1" w:styleId="Rfrenceinterne">
    <w:name w:val="Référence interne"/>
    <w:basedOn w:val="Normal"/>
    <w:next w:val="Rfrenceinterinstitutionnelle"/>
    <w:rsid w:val="00E20AE1"/>
    <w:pPr>
      <w:autoSpaceDE w:val="0"/>
      <w:autoSpaceDN w:val="0"/>
      <w:adjustRightInd w:val="0"/>
      <w:spacing w:line="360" w:lineRule="auto"/>
      <w:ind w:left="5103"/>
    </w:pPr>
    <w:rPr>
      <w:szCs w:val="22"/>
      <w:lang w:eastAsia="sl-SI"/>
    </w:rPr>
  </w:style>
  <w:style w:type="paragraph" w:customStyle="1" w:styleId="Statut">
    <w:name w:val="Statut"/>
    <w:basedOn w:val="Normal"/>
    <w:next w:val="Typedudocument"/>
    <w:rsid w:val="00E20AE1"/>
    <w:pPr>
      <w:autoSpaceDE w:val="0"/>
      <w:autoSpaceDN w:val="0"/>
      <w:adjustRightInd w:val="0"/>
      <w:spacing w:before="360" w:line="360" w:lineRule="auto"/>
      <w:jc w:val="center"/>
    </w:pPr>
    <w:rPr>
      <w:szCs w:val="22"/>
      <w:lang w:eastAsia="sl-SI"/>
    </w:rPr>
  </w:style>
  <w:style w:type="paragraph" w:customStyle="1" w:styleId="Titrearticle">
    <w:name w:val="Titre article"/>
    <w:basedOn w:val="Normal"/>
    <w:next w:val="Normal"/>
    <w:rsid w:val="00E20AE1"/>
    <w:pPr>
      <w:keepNext/>
      <w:autoSpaceDE w:val="0"/>
      <w:autoSpaceDN w:val="0"/>
      <w:adjustRightInd w:val="0"/>
      <w:spacing w:before="360" w:after="120" w:line="360" w:lineRule="auto"/>
      <w:jc w:val="center"/>
    </w:pPr>
    <w:rPr>
      <w:szCs w:val="22"/>
      <w:lang w:eastAsia="sl-SI"/>
    </w:rPr>
  </w:style>
  <w:style w:type="paragraph" w:customStyle="1" w:styleId="Titreobjet">
    <w:name w:val="Titre objet"/>
    <w:basedOn w:val="Normal"/>
    <w:next w:val="IntrtEEE"/>
    <w:rsid w:val="00E20AE1"/>
    <w:pPr>
      <w:autoSpaceDE w:val="0"/>
      <w:autoSpaceDN w:val="0"/>
      <w:adjustRightInd w:val="0"/>
      <w:spacing w:before="360" w:after="360" w:line="360" w:lineRule="auto"/>
      <w:jc w:val="center"/>
    </w:pPr>
    <w:rPr>
      <w:b/>
      <w:szCs w:val="22"/>
      <w:lang w:eastAsia="sl-SI"/>
    </w:rPr>
  </w:style>
  <w:style w:type="paragraph" w:customStyle="1" w:styleId="Typedudocument">
    <w:name w:val="Type du document"/>
    <w:basedOn w:val="Normal"/>
    <w:next w:val="Titreobjet"/>
    <w:rsid w:val="00E20AE1"/>
    <w:pPr>
      <w:autoSpaceDE w:val="0"/>
      <w:autoSpaceDN w:val="0"/>
      <w:adjustRightInd w:val="0"/>
      <w:spacing w:before="360" w:line="360" w:lineRule="auto"/>
      <w:jc w:val="center"/>
    </w:pPr>
    <w:rPr>
      <w:b/>
      <w:szCs w:val="22"/>
      <w:lang w:eastAsia="sl-SI"/>
    </w:rPr>
  </w:style>
  <w:style w:type="character" w:customStyle="1" w:styleId="Added">
    <w:name w:val="Added"/>
    <w:basedOn w:val="DefaultParagraphFont"/>
    <w:rsid w:val="00E20AE1"/>
    <w:rPr>
      <w:b/>
      <w:u w:val="single"/>
    </w:rPr>
  </w:style>
  <w:style w:type="character" w:customStyle="1" w:styleId="Deleted">
    <w:name w:val="Deleted"/>
    <w:basedOn w:val="DefaultParagraphFont"/>
    <w:rsid w:val="00E20AE1"/>
    <w:rPr>
      <w:strike/>
    </w:rPr>
  </w:style>
  <w:style w:type="paragraph" w:customStyle="1" w:styleId="Address">
    <w:name w:val="Address"/>
    <w:basedOn w:val="Normal"/>
    <w:next w:val="Normal"/>
    <w:rsid w:val="00E20AE1"/>
    <w:pPr>
      <w:keepLines/>
      <w:autoSpaceDE w:val="0"/>
      <w:autoSpaceDN w:val="0"/>
      <w:adjustRightInd w:val="0"/>
      <w:spacing w:before="120" w:after="120" w:line="360" w:lineRule="auto"/>
      <w:ind w:left="3402"/>
    </w:pPr>
    <w:rPr>
      <w:szCs w:val="22"/>
      <w:lang w:eastAsia="sl-SI"/>
    </w:rPr>
  </w:style>
  <w:style w:type="paragraph" w:customStyle="1" w:styleId="Objetexterne">
    <w:name w:val="Objet externe"/>
    <w:basedOn w:val="Normal"/>
    <w:next w:val="Normal"/>
    <w:rsid w:val="00E20AE1"/>
    <w:pPr>
      <w:autoSpaceDE w:val="0"/>
      <w:autoSpaceDN w:val="0"/>
      <w:adjustRightInd w:val="0"/>
      <w:spacing w:before="120" w:after="120" w:line="360" w:lineRule="auto"/>
      <w:jc w:val="both"/>
    </w:pPr>
    <w:rPr>
      <w:i/>
      <w:caps/>
      <w:szCs w:val="22"/>
      <w:lang w:eastAsia="sl-SI"/>
    </w:rPr>
  </w:style>
  <w:style w:type="paragraph" w:customStyle="1" w:styleId="Supertitre">
    <w:name w:val="Supertitre"/>
    <w:basedOn w:val="Normal"/>
    <w:next w:val="Normal"/>
    <w:rsid w:val="00E20AE1"/>
    <w:pPr>
      <w:autoSpaceDE w:val="0"/>
      <w:autoSpaceDN w:val="0"/>
      <w:adjustRightInd w:val="0"/>
      <w:spacing w:after="600" w:line="360" w:lineRule="auto"/>
      <w:jc w:val="center"/>
    </w:pPr>
    <w:rPr>
      <w:b/>
      <w:szCs w:val="22"/>
      <w:lang w:eastAsia="sl-SI"/>
    </w:rPr>
  </w:style>
  <w:style w:type="paragraph" w:customStyle="1" w:styleId="Languesfaisantfoi">
    <w:name w:val="Langues faisant foi"/>
    <w:basedOn w:val="Normal"/>
    <w:next w:val="Normal"/>
    <w:rsid w:val="00E20AE1"/>
    <w:pPr>
      <w:autoSpaceDE w:val="0"/>
      <w:autoSpaceDN w:val="0"/>
      <w:adjustRightInd w:val="0"/>
      <w:spacing w:before="360" w:line="360" w:lineRule="auto"/>
      <w:jc w:val="center"/>
    </w:pPr>
    <w:rPr>
      <w:szCs w:val="22"/>
      <w:lang w:eastAsia="sl-SI"/>
    </w:rPr>
  </w:style>
  <w:style w:type="paragraph" w:customStyle="1" w:styleId="Rfrencecroise">
    <w:name w:val="Référence croisée"/>
    <w:basedOn w:val="Normal"/>
    <w:rsid w:val="00E20AE1"/>
    <w:pPr>
      <w:autoSpaceDE w:val="0"/>
      <w:autoSpaceDN w:val="0"/>
      <w:adjustRightInd w:val="0"/>
      <w:spacing w:line="360" w:lineRule="auto"/>
      <w:jc w:val="center"/>
    </w:pPr>
    <w:rPr>
      <w:szCs w:val="22"/>
      <w:lang w:eastAsia="sl-SI"/>
    </w:rPr>
  </w:style>
  <w:style w:type="paragraph" w:customStyle="1" w:styleId="Fichefinanciretitre">
    <w:name w:val="Fiche financière titre"/>
    <w:basedOn w:val="Normal"/>
    <w:next w:val="Normal"/>
    <w:rsid w:val="00E20AE1"/>
    <w:pPr>
      <w:autoSpaceDE w:val="0"/>
      <w:autoSpaceDN w:val="0"/>
      <w:adjustRightInd w:val="0"/>
      <w:spacing w:before="120" w:after="120" w:line="360" w:lineRule="auto"/>
      <w:jc w:val="center"/>
    </w:pPr>
    <w:rPr>
      <w:b/>
      <w:szCs w:val="22"/>
      <w:u w:val="single"/>
      <w:lang w:eastAsia="sl-SI"/>
    </w:rPr>
  </w:style>
  <w:style w:type="paragraph" w:customStyle="1" w:styleId="DatedadoptionPagedecouverture">
    <w:name w:val="Date d'adoption (Page de couverture)"/>
    <w:basedOn w:val="Datedadoption"/>
    <w:next w:val="TitreobjetPagedecouverture"/>
    <w:rsid w:val="00E20AE1"/>
  </w:style>
  <w:style w:type="paragraph" w:customStyle="1" w:styleId="RfrenceinterinstitutionnellePagedecouverture">
    <w:name w:val="Référence interinstitutionnelle (Page de couverture)"/>
    <w:basedOn w:val="Rfrenceinterinstitutionnelle"/>
    <w:next w:val="Confidentialit"/>
    <w:rsid w:val="00E20AE1"/>
  </w:style>
  <w:style w:type="paragraph" w:customStyle="1" w:styleId="StatutPagedecouverture">
    <w:name w:val="Statut (Page de couverture)"/>
    <w:basedOn w:val="Statut"/>
    <w:next w:val="TypedudocumentPagedecouverture"/>
    <w:rsid w:val="00E20AE1"/>
  </w:style>
  <w:style w:type="paragraph" w:customStyle="1" w:styleId="TitreobjetPagedecouverture">
    <w:name w:val="Titre objet (Page de couverture)"/>
    <w:basedOn w:val="Titreobjet"/>
    <w:next w:val="IntrtEEEPagedecouverture"/>
    <w:rsid w:val="00E20AE1"/>
  </w:style>
  <w:style w:type="paragraph" w:customStyle="1" w:styleId="TypedudocumentPagedecouverture">
    <w:name w:val="Type du document (Page de couverture)"/>
    <w:basedOn w:val="Typedudocument"/>
    <w:next w:val="TitreobjetPagedecouverture"/>
    <w:rsid w:val="00E20AE1"/>
  </w:style>
  <w:style w:type="paragraph" w:customStyle="1" w:styleId="Volume">
    <w:name w:val="Volume"/>
    <w:basedOn w:val="Normal"/>
    <w:next w:val="Confidentialit"/>
    <w:rsid w:val="00E20AE1"/>
    <w:pPr>
      <w:autoSpaceDE w:val="0"/>
      <w:autoSpaceDN w:val="0"/>
      <w:adjustRightInd w:val="0"/>
      <w:spacing w:after="240" w:line="360" w:lineRule="auto"/>
      <w:ind w:left="5103"/>
    </w:pPr>
    <w:rPr>
      <w:szCs w:val="22"/>
      <w:lang w:eastAsia="sl-SI"/>
    </w:rPr>
  </w:style>
  <w:style w:type="paragraph" w:customStyle="1" w:styleId="IntrtEEE">
    <w:name w:val="Intérêt EEE"/>
    <w:basedOn w:val="Languesfaisantfoi"/>
    <w:next w:val="Normal"/>
    <w:rsid w:val="00E20AE1"/>
    <w:pPr>
      <w:spacing w:after="240"/>
    </w:pPr>
  </w:style>
  <w:style w:type="paragraph" w:customStyle="1" w:styleId="Accompagnant">
    <w:name w:val="Accompagnant"/>
    <w:basedOn w:val="Normal"/>
    <w:next w:val="Typeacteprincipal"/>
    <w:rsid w:val="00E20AE1"/>
    <w:pPr>
      <w:autoSpaceDE w:val="0"/>
      <w:autoSpaceDN w:val="0"/>
      <w:adjustRightInd w:val="0"/>
      <w:spacing w:after="240" w:line="360" w:lineRule="auto"/>
      <w:jc w:val="center"/>
    </w:pPr>
    <w:rPr>
      <w:b/>
      <w:i/>
      <w:szCs w:val="22"/>
      <w:lang w:eastAsia="sl-SI"/>
    </w:rPr>
  </w:style>
  <w:style w:type="paragraph" w:customStyle="1" w:styleId="Typeacteprincipal">
    <w:name w:val="Type acte principal"/>
    <w:basedOn w:val="Normal"/>
    <w:next w:val="Objetacteprincipal"/>
    <w:rsid w:val="00E20AE1"/>
    <w:pPr>
      <w:autoSpaceDE w:val="0"/>
      <w:autoSpaceDN w:val="0"/>
      <w:adjustRightInd w:val="0"/>
      <w:spacing w:after="240" w:line="360" w:lineRule="auto"/>
      <w:jc w:val="center"/>
    </w:pPr>
    <w:rPr>
      <w:b/>
      <w:szCs w:val="22"/>
      <w:lang w:eastAsia="sl-SI"/>
    </w:rPr>
  </w:style>
  <w:style w:type="paragraph" w:customStyle="1" w:styleId="Objetacteprincipal">
    <w:name w:val="Objet acte principal"/>
    <w:basedOn w:val="Normal"/>
    <w:next w:val="Titrearticle"/>
    <w:rsid w:val="00E20AE1"/>
    <w:pPr>
      <w:autoSpaceDE w:val="0"/>
      <w:autoSpaceDN w:val="0"/>
      <w:adjustRightInd w:val="0"/>
      <w:spacing w:after="360" w:line="360" w:lineRule="auto"/>
      <w:jc w:val="center"/>
    </w:pPr>
    <w:rPr>
      <w:b/>
      <w:szCs w:val="22"/>
      <w:lang w:eastAsia="sl-SI"/>
    </w:rPr>
  </w:style>
  <w:style w:type="paragraph" w:customStyle="1" w:styleId="IntrtEEEPagedecouverture">
    <w:name w:val="Intérêt EEE (Page de couverture)"/>
    <w:basedOn w:val="IntrtEEE"/>
    <w:next w:val="Rfrencecroise"/>
    <w:rsid w:val="00E20AE1"/>
  </w:style>
  <w:style w:type="paragraph" w:customStyle="1" w:styleId="AccompagnantPagedecouverture">
    <w:name w:val="Accompagnant (Page de couverture)"/>
    <w:basedOn w:val="Accompagnant"/>
    <w:next w:val="TypeacteprincipalPagedecouverture"/>
    <w:rsid w:val="00E20AE1"/>
  </w:style>
  <w:style w:type="paragraph" w:customStyle="1" w:styleId="TypeacteprincipalPagedecouverture">
    <w:name w:val="Type acte principal (Page de couverture)"/>
    <w:basedOn w:val="Typeacteprincipal"/>
    <w:next w:val="ObjetacteprincipalPagedecouverture"/>
    <w:rsid w:val="00E20AE1"/>
  </w:style>
  <w:style w:type="paragraph" w:customStyle="1" w:styleId="ObjetacteprincipalPagedecouverture">
    <w:name w:val="Objet acte principal (Page de couverture)"/>
    <w:basedOn w:val="Objetacteprincipal"/>
    <w:next w:val="Rfrencecroise"/>
    <w:rsid w:val="00E20AE1"/>
  </w:style>
  <w:style w:type="paragraph" w:customStyle="1" w:styleId="LanguesfaisantfoiPagedecouverture">
    <w:name w:val="Langues faisant foi (Page de couverture)"/>
    <w:basedOn w:val="Normal"/>
    <w:next w:val="Normal"/>
    <w:rsid w:val="00E20AE1"/>
    <w:pPr>
      <w:autoSpaceDE w:val="0"/>
      <w:autoSpaceDN w:val="0"/>
      <w:adjustRightInd w:val="0"/>
      <w:spacing w:before="360" w:line="360" w:lineRule="auto"/>
      <w:jc w:val="center"/>
    </w:pPr>
    <w:rPr>
      <w:szCs w:val="22"/>
      <w:lang w:eastAsia="sl-SI"/>
    </w:rPr>
  </w:style>
  <w:style w:type="paragraph" w:customStyle="1" w:styleId="Sous-titreobjet">
    <w:name w:val="Sous-titre objet"/>
    <w:basedOn w:val="Normal"/>
    <w:rsid w:val="00E20AE1"/>
    <w:pPr>
      <w:autoSpaceDE w:val="0"/>
      <w:autoSpaceDN w:val="0"/>
      <w:adjustRightInd w:val="0"/>
      <w:spacing w:line="360" w:lineRule="auto"/>
      <w:jc w:val="center"/>
    </w:pPr>
    <w:rPr>
      <w:b/>
      <w:szCs w:val="24"/>
      <w:lang w:eastAsia="sl-SI"/>
    </w:rPr>
  </w:style>
  <w:style w:type="paragraph" w:customStyle="1" w:styleId="ListNumberLevel2">
    <w:name w:val="List Number (Level 2)"/>
    <w:basedOn w:val="Normal"/>
    <w:rsid w:val="00E20AE1"/>
    <w:pPr>
      <w:numPr>
        <w:ilvl w:val="1"/>
        <w:numId w:val="26"/>
      </w:numPr>
      <w:tabs>
        <w:tab w:val="left" w:pos="850"/>
        <w:tab w:val="num" w:pos="2268"/>
      </w:tabs>
      <w:autoSpaceDE w:val="0"/>
      <w:autoSpaceDN w:val="0"/>
      <w:adjustRightInd w:val="0"/>
      <w:spacing w:before="120" w:after="120" w:line="360" w:lineRule="auto"/>
      <w:ind w:left="2268" w:hanging="567"/>
      <w:jc w:val="both"/>
    </w:pPr>
    <w:rPr>
      <w:szCs w:val="24"/>
      <w:lang w:eastAsia="sl-SI"/>
    </w:rPr>
  </w:style>
  <w:style w:type="paragraph" w:customStyle="1" w:styleId="Normale">
    <w:name w:val="Normale"/>
    <w:qFormat/>
    <w:rsid w:val="00E20AE1"/>
    <w:pPr>
      <w:widowControl w:val="0"/>
      <w:autoSpaceDE w:val="0"/>
      <w:autoSpaceDN w:val="0"/>
      <w:adjustRightInd w:val="0"/>
      <w:spacing w:before="120" w:after="120" w:line="360" w:lineRule="auto"/>
      <w:jc w:val="both"/>
    </w:pPr>
    <w:rPr>
      <w:sz w:val="24"/>
      <w:szCs w:val="22"/>
      <w:lang w:val="el-GR" w:eastAsia="sl-SI"/>
    </w:rPr>
  </w:style>
  <w:style w:type="character" w:customStyle="1" w:styleId="Sub">
    <w:name w:val="Sub"/>
    <w:uiPriority w:val="1"/>
    <w:qFormat/>
    <w:rsid w:val="00E20AE1"/>
    <w:rPr>
      <w:rFonts w:ascii="Times New Roman" w:hAnsi="Times New Roman"/>
      <w:sz w:val="24"/>
      <w:vertAlign w:val="subscript"/>
    </w:rPr>
  </w:style>
  <w:style w:type="character" w:customStyle="1" w:styleId="Sup">
    <w:name w:val="Sup"/>
    <w:uiPriority w:val="1"/>
    <w:qFormat/>
    <w:rsid w:val="00E20AE1"/>
    <w:rPr>
      <w:rFonts w:ascii="Times New Roman" w:hAnsi="Times New Roman"/>
      <w:sz w:val="24"/>
      <w:vertAlign w:val="superscript"/>
    </w:rPr>
  </w:style>
  <w:style w:type="character" w:customStyle="1" w:styleId="Italic">
    <w:name w:val="Italic"/>
    <w:uiPriority w:val="1"/>
    <w:qFormat/>
    <w:rsid w:val="00E20AE1"/>
    <w:rPr>
      <w:rFonts w:ascii="Times New Roman" w:hAnsi="Times New Roman"/>
      <w:i/>
    </w:rPr>
  </w:style>
  <w:style w:type="character" w:customStyle="1" w:styleId="Bold">
    <w:name w:val="Bold"/>
    <w:uiPriority w:val="1"/>
    <w:qFormat/>
    <w:rsid w:val="00E20AE1"/>
    <w:rPr>
      <w:rFonts w:ascii="Times New Roman" w:hAnsi="Times New Roman"/>
      <w:b/>
    </w:rPr>
  </w:style>
  <w:style w:type="character" w:customStyle="1" w:styleId="Underline">
    <w:name w:val="Underline"/>
    <w:uiPriority w:val="1"/>
    <w:qFormat/>
    <w:rsid w:val="00E20AE1"/>
    <w:rPr>
      <w:rFonts w:ascii="Times New Roman" w:hAnsi="Times New Roman"/>
      <w:sz w:val="24"/>
      <w:u w:val="single"/>
    </w:rPr>
  </w:style>
  <w:style w:type="character" w:customStyle="1" w:styleId="Strikethrough">
    <w:name w:val="Strikethrough"/>
    <w:uiPriority w:val="1"/>
    <w:qFormat/>
    <w:rsid w:val="00E20AE1"/>
    <w:rPr>
      <w:rFonts w:ascii="Times New Roman" w:hAnsi="Times New Roman"/>
      <w:strike/>
      <w:sz w:val="24"/>
    </w:rPr>
  </w:style>
  <w:style w:type="character" w:customStyle="1" w:styleId="BoldItalic">
    <w:name w:val="BoldItalic"/>
    <w:basedOn w:val="Bold"/>
    <w:uiPriority w:val="1"/>
    <w:qFormat/>
    <w:rsid w:val="00E20AE1"/>
    <w:rPr>
      <w:rFonts w:ascii="Times New Roman" w:hAnsi="Times New Roman"/>
      <w:b/>
      <w:i/>
    </w:rPr>
  </w:style>
  <w:style w:type="character" w:customStyle="1" w:styleId="BoldItalicFootnote">
    <w:name w:val="BoldItalicFootnote"/>
    <w:basedOn w:val="BoldItalic"/>
    <w:uiPriority w:val="1"/>
    <w:qFormat/>
    <w:rsid w:val="00E20AE1"/>
    <w:rPr>
      <w:rFonts w:ascii="Times New Roman" w:hAnsi="Times New Roman"/>
      <w:b/>
      <w:i/>
      <w:sz w:val="20"/>
    </w:rPr>
  </w:style>
  <w:style w:type="character" w:customStyle="1" w:styleId="StrikethroughFootnote">
    <w:name w:val="StrikethroughFootnote"/>
    <w:basedOn w:val="Strikethrough"/>
    <w:uiPriority w:val="1"/>
    <w:qFormat/>
    <w:rsid w:val="00E20AE1"/>
    <w:rPr>
      <w:rFonts w:ascii="Times New Roman" w:hAnsi="Times New Roman"/>
      <w:strike/>
      <w:sz w:val="20"/>
    </w:rPr>
  </w:style>
  <w:style w:type="paragraph" w:customStyle="1" w:styleId="HeaderDisclaimer">
    <w:name w:val="HeaderDisclaimer"/>
    <w:basedOn w:val="Normal"/>
    <w:qFormat/>
    <w:rsid w:val="00E20AE1"/>
    <w:pPr>
      <w:autoSpaceDE w:val="0"/>
      <w:autoSpaceDN w:val="0"/>
      <w:adjustRightInd w:val="0"/>
      <w:spacing w:line="360" w:lineRule="auto"/>
      <w:jc w:val="both"/>
    </w:pPr>
    <w:rPr>
      <w:rFonts w:ascii="Calibri" w:hAnsi="Calibri"/>
      <w:i/>
      <w:sz w:val="16"/>
      <w:szCs w:val="22"/>
      <w:lang w:eastAsia="sl-SI"/>
    </w:rPr>
  </w:style>
  <w:style w:type="paragraph" w:customStyle="1" w:styleId="Normal12b">
    <w:name w:val="Normal12b"/>
    <w:basedOn w:val="Normal"/>
    <w:qFormat/>
    <w:rsid w:val="00E20AE1"/>
    <w:pPr>
      <w:autoSpaceDE w:val="0"/>
      <w:autoSpaceDN w:val="0"/>
      <w:adjustRightInd w:val="0"/>
      <w:spacing w:before="120" w:after="120" w:line="360" w:lineRule="auto"/>
    </w:pPr>
    <w:rPr>
      <w:b/>
      <w:szCs w:val="22"/>
      <w:lang w:eastAsia="sl-SI"/>
    </w:rPr>
  </w:style>
  <w:style w:type="paragraph" w:customStyle="1" w:styleId="TitlePar1">
    <w:name w:val="TitlePar 1"/>
    <w:basedOn w:val="Normal"/>
    <w:qFormat/>
    <w:rsid w:val="00E20AE1"/>
    <w:pPr>
      <w:autoSpaceDE w:val="0"/>
      <w:autoSpaceDN w:val="0"/>
      <w:adjustRightInd w:val="0"/>
      <w:spacing w:before="480" w:after="120" w:line="360" w:lineRule="auto"/>
    </w:pPr>
    <w:rPr>
      <w:b/>
      <w:szCs w:val="22"/>
      <w:lang w:eastAsia="sl-SI"/>
    </w:rPr>
  </w:style>
  <w:style w:type="paragraph" w:customStyle="1" w:styleId="TitlePar2">
    <w:name w:val="TitlePar 2"/>
    <w:basedOn w:val="TitlePar1"/>
    <w:qFormat/>
    <w:rsid w:val="00E20AE1"/>
    <w:pPr>
      <w:spacing w:before="120"/>
    </w:pPr>
  </w:style>
  <w:style w:type="paragraph" w:customStyle="1" w:styleId="TitlePar3">
    <w:name w:val="TitlePar 3"/>
    <w:basedOn w:val="TitlePar2"/>
    <w:qFormat/>
    <w:rsid w:val="00E20AE1"/>
    <w:rPr>
      <w:b w:val="0"/>
      <w:i/>
    </w:rPr>
  </w:style>
  <w:style w:type="paragraph" w:customStyle="1" w:styleId="SubsectionTitle">
    <w:name w:val="SubsectionTitle"/>
    <w:basedOn w:val="SectionTitle"/>
    <w:qFormat/>
    <w:rsid w:val="00E20AE1"/>
    <w:pPr>
      <w:spacing w:after="240"/>
    </w:pPr>
    <w:rPr>
      <w:sz w:val="24"/>
    </w:rPr>
  </w:style>
  <w:style w:type="paragraph" w:customStyle="1" w:styleId="TextBorder0">
    <w:name w:val="TextBorder 0"/>
    <w:basedOn w:val="NormalWeb"/>
    <w:qFormat/>
    <w:rsid w:val="00E20AE1"/>
    <w:pPr>
      <w:pBdr>
        <w:bottom w:val="single" w:sz="4" w:space="1" w:color="auto"/>
      </w:pBdr>
      <w:spacing w:before="0"/>
      <w:ind w:right="7371"/>
      <w:jc w:val="left"/>
    </w:pPr>
  </w:style>
  <w:style w:type="paragraph" w:styleId="NormalWeb">
    <w:name w:val="Normal (Web)"/>
    <w:basedOn w:val="Normal"/>
    <w:uiPriority w:val="99"/>
    <w:rsid w:val="00E20AE1"/>
    <w:pPr>
      <w:autoSpaceDE w:val="0"/>
      <w:autoSpaceDN w:val="0"/>
      <w:adjustRightInd w:val="0"/>
      <w:spacing w:before="120" w:after="120" w:line="360" w:lineRule="auto"/>
      <w:jc w:val="both"/>
    </w:pPr>
    <w:rPr>
      <w:szCs w:val="24"/>
      <w:lang w:eastAsia="sl-SI"/>
    </w:rPr>
  </w:style>
  <w:style w:type="paragraph" w:customStyle="1" w:styleId="NormalCenteredBold">
    <w:name w:val="Normal Centered Bold"/>
    <w:basedOn w:val="NormalCentered"/>
    <w:qFormat/>
    <w:rsid w:val="00E20AE1"/>
    <w:pPr>
      <w:widowControl w:val="0"/>
      <w:autoSpaceDE w:val="0"/>
      <w:autoSpaceDN w:val="0"/>
      <w:adjustRightInd w:val="0"/>
      <w:spacing w:before="120"/>
    </w:pPr>
    <w:rPr>
      <w:rFonts w:eastAsia="Times New Roman"/>
      <w:b/>
      <w:lang w:eastAsia="sl-SI"/>
    </w:rPr>
  </w:style>
  <w:style w:type="paragraph" w:customStyle="1" w:styleId="NumTitle">
    <w:name w:val="NumTitle"/>
    <w:basedOn w:val="Normal"/>
    <w:qFormat/>
    <w:rsid w:val="00E20AE1"/>
    <w:pPr>
      <w:autoSpaceDE w:val="0"/>
      <w:autoSpaceDN w:val="0"/>
      <w:adjustRightInd w:val="0"/>
      <w:spacing w:before="360" w:after="120" w:line="360" w:lineRule="auto"/>
      <w:jc w:val="center"/>
    </w:pPr>
    <w:rPr>
      <w:sz w:val="28"/>
      <w:szCs w:val="22"/>
      <w:lang w:eastAsia="sl-SI"/>
    </w:rPr>
  </w:style>
  <w:style w:type="paragraph" w:customStyle="1" w:styleId="QuotedTitrearticle">
    <w:name w:val="Quoted Titre article"/>
    <w:basedOn w:val="Titrearticle"/>
    <w:qFormat/>
    <w:rsid w:val="00E20AE1"/>
  </w:style>
  <w:style w:type="paragraph" w:customStyle="1" w:styleId="Text0">
    <w:name w:val="Text 0"/>
    <w:basedOn w:val="Normal"/>
    <w:qFormat/>
    <w:rsid w:val="00E20AE1"/>
    <w:pPr>
      <w:autoSpaceDE w:val="0"/>
      <w:autoSpaceDN w:val="0"/>
      <w:adjustRightInd w:val="0"/>
      <w:spacing w:before="120" w:after="120" w:line="360" w:lineRule="auto"/>
      <w:jc w:val="both"/>
    </w:pPr>
    <w:rPr>
      <w:szCs w:val="22"/>
      <w:lang w:eastAsia="sl-SI"/>
    </w:rPr>
  </w:style>
  <w:style w:type="paragraph" w:customStyle="1" w:styleId="ChapterNum">
    <w:name w:val="ChapterNum"/>
    <w:basedOn w:val="ChapterTitle"/>
    <w:qFormat/>
    <w:rsid w:val="00E20AE1"/>
    <w:pPr>
      <w:spacing w:before="360" w:after="120"/>
    </w:pPr>
  </w:style>
  <w:style w:type="paragraph" w:customStyle="1" w:styleId="PartNum">
    <w:name w:val="PartNum"/>
    <w:basedOn w:val="PartTitle"/>
    <w:qFormat/>
    <w:rsid w:val="00E20AE1"/>
    <w:pPr>
      <w:spacing w:before="360" w:after="120"/>
    </w:pPr>
  </w:style>
  <w:style w:type="paragraph" w:customStyle="1" w:styleId="SectionNum">
    <w:name w:val="SectionNum"/>
    <w:basedOn w:val="SectionTitle"/>
    <w:qFormat/>
    <w:rsid w:val="00E20AE1"/>
    <w:pPr>
      <w:spacing w:before="360" w:after="120"/>
    </w:pPr>
  </w:style>
  <w:style w:type="paragraph" w:customStyle="1" w:styleId="TitleHeading">
    <w:name w:val="TitleHeading"/>
    <w:basedOn w:val="NumTitle"/>
    <w:qFormat/>
    <w:rsid w:val="00E20AE1"/>
    <w:pPr>
      <w:spacing w:before="120" w:after="360"/>
    </w:pPr>
  </w:style>
  <w:style w:type="character" w:customStyle="1" w:styleId="SubItalic">
    <w:name w:val="SubItalic"/>
    <w:basedOn w:val="Italic"/>
    <w:uiPriority w:val="1"/>
    <w:qFormat/>
    <w:rsid w:val="00E20AE1"/>
    <w:rPr>
      <w:rFonts w:ascii="Times New Roman" w:hAnsi="Times New Roman"/>
      <w:i/>
      <w:vertAlign w:val="subscript"/>
    </w:rPr>
  </w:style>
  <w:style w:type="character" w:customStyle="1" w:styleId="SupItalic">
    <w:name w:val="SupItalic"/>
    <w:basedOn w:val="Italic"/>
    <w:uiPriority w:val="1"/>
    <w:qFormat/>
    <w:rsid w:val="00E20AE1"/>
    <w:rPr>
      <w:rFonts w:ascii="Times New Roman" w:hAnsi="Times New Roman"/>
      <w:i/>
      <w:vertAlign w:val="superscript"/>
    </w:rPr>
  </w:style>
  <w:style w:type="paragraph" w:customStyle="1" w:styleId="Point5">
    <w:name w:val="Point 5"/>
    <w:basedOn w:val="Normal"/>
    <w:qFormat/>
    <w:rsid w:val="00E20AE1"/>
    <w:pPr>
      <w:autoSpaceDE w:val="0"/>
      <w:autoSpaceDN w:val="0"/>
      <w:adjustRightInd w:val="0"/>
      <w:spacing w:before="120" w:after="120" w:line="360" w:lineRule="auto"/>
      <w:ind w:left="3686" w:hanging="567"/>
      <w:jc w:val="both"/>
    </w:pPr>
    <w:rPr>
      <w:szCs w:val="22"/>
      <w:lang w:eastAsia="sl-SI"/>
    </w:rPr>
  </w:style>
  <w:style w:type="paragraph" w:customStyle="1" w:styleId="Point6">
    <w:name w:val="Point 6"/>
    <w:basedOn w:val="Point5"/>
    <w:qFormat/>
    <w:rsid w:val="00E20AE1"/>
    <w:pPr>
      <w:ind w:left="4253"/>
    </w:pPr>
  </w:style>
  <w:style w:type="paragraph" w:customStyle="1" w:styleId="Text7">
    <w:name w:val="Text 7"/>
    <w:basedOn w:val="Normal"/>
    <w:rsid w:val="00E20AE1"/>
    <w:pPr>
      <w:autoSpaceDE w:val="0"/>
      <w:autoSpaceDN w:val="0"/>
      <w:adjustRightInd w:val="0"/>
      <w:spacing w:before="120" w:after="120" w:line="360" w:lineRule="auto"/>
      <w:ind w:left="4252"/>
    </w:pPr>
    <w:rPr>
      <w:szCs w:val="22"/>
      <w:lang w:eastAsia="sl-SI"/>
    </w:rPr>
  </w:style>
  <w:style w:type="paragraph" w:customStyle="1" w:styleId="Text8">
    <w:name w:val="Text 8"/>
    <w:basedOn w:val="Normal"/>
    <w:rsid w:val="00E20AE1"/>
    <w:pPr>
      <w:autoSpaceDE w:val="0"/>
      <w:autoSpaceDN w:val="0"/>
      <w:adjustRightInd w:val="0"/>
      <w:spacing w:before="120" w:after="120" w:line="360" w:lineRule="auto"/>
      <w:ind w:left="4819"/>
    </w:pPr>
    <w:rPr>
      <w:szCs w:val="22"/>
      <w:lang w:eastAsia="sl-SI"/>
    </w:rPr>
  </w:style>
  <w:style w:type="paragraph" w:customStyle="1" w:styleId="Text9">
    <w:name w:val="Text 9"/>
    <w:basedOn w:val="Normal"/>
    <w:rsid w:val="00E20AE1"/>
    <w:pPr>
      <w:autoSpaceDE w:val="0"/>
      <w:autoSpaceDN w:val="0"/>
      <w:adjustRightInd w:val="0"/>
      <w:spacing w:before="120" w:after="120" w:line="360" w:lineRule="auto"/>
      <w:ind w:left="5386"/>
    </w:pPr>
    <w:rPr>
      <w:szCs w:val="22"/>
      <w:lang w:eastAsia="sl-SI"/>
    </w:rPr>
  </w:style>
  <w:style w:type="paragraph" w:customStyle="1" w:styleId="Text10">
    <w:name w:val="Text 10"/>
    <w:basedOn w:val="Normal"/>
    <w:rsid w:val="00E20AE1"/>
    <w:pPr>
      <w:autoSpaceDE w:val="0"/>
      <w:autoSpaceDN w:val="0"/>
      <w:adjustRightInd w:val="0"/>
      <w:spacing w:before="120" w:after="120" w:line="360" w:lineRule="auto"/>
      <w:ind w:left="5953"/>
    </w:pPr>
    <w:rPr>
      <w:szCs w:val="22"/>
      <w:lang w:eastAsia="sl-SI"/>
    </w:rPr>
  </w:style>
  <w:style w:type="paragraph" w:customStyle="1" w:styleId="Point7">
    <w:name w:val="Point 7"/>
    <w:basedOn w:val="Normal"/>
    <w:rsid w:val="00E20AE1"/>
    <w:pPr>
      <w:autoSpaceDE w:val="0"/>
      <w:autoSpaceDN w:val="0"/>
      <w:adjustRightInd w:val="0"/>
      <w:spacing w:before="120" w:after="120" w:line="360" w:lineRule="auto"/>
      <w:ind w:left="4819" w:hanging="567"/>
    </w:pPr>
    <w:rPr>
      <w:szCs w:val="22"/>
      <w:lang w:eastAsia="sl-SI"/>
    </w:rPr>
  </w:style>
  <w:style w:type="paragraph" w:customStyle="1" w:styleId="Point8">
    <w:name w:val="Point 8"/>
    <w:basedOn w:val="Normal"/>
    <w:rsid w:val="00E20AE1"/>
    <w:pPr>
      <w:autoSpaceDE w:val="0"/>
      <w:autoSpaceDN w:val="0"/>
      <w:adjustRightInd w:val="0"/>
      <w:spacing w:before="120" w:after="120" w:line="360" w:lineRule="auto"/>
      <w:ind w:left="5386" w:hanging="567"/>
    </w:pPr>
    <w:rPr>
      <w:szCs w:val="22"/>
      <w:lang w:eastAsia="sl-SI"/>
    </w:rPr>
  </w:style>
  <w:style w:type="paragraph" w:customStyle="1" w:styleId="Point9">
    <w:name w:val="Point 9"/>
    <w:basedOn w:val="Normal"/>
    <w:rsid w:val="00E20AE1"/>
    <w:pPr>
      <w:autoSpaceDE w:val="0"/>
      <w:autoSpaceDN w:val="0"/>
      <w:adjustRightInd w:val="0"/>
      <w:spacing w:before="120" w:after="120" w:line="360" w:lineRule="auto"/>
      <w:ind w:left="5953" w:hanging="567"/>
    </w:pPr>
    <w:rPr>
      <w:szCs w:val="22"/>
      <w:lang w:eastAsia="sl-SI"/>
    </w:rPr>
  </w:style>
  <w:style w:type="paragraph" w:customStyle="1" w:styleId="PointDouble5">
    <w:name w:val="PointDouble 5"/>
    <w:basedOn w:val="Normal"/>
    <w:rsid w:val="00E20AE1"/>
    <w:pPr>
      <w:tabs>
        <w:tab w:val="left" w:pos="3685"/>
      </w:tabs>
      <w:autoSpaceDE w:val="0"/>
      <w:autoSpaceDN w:val="0"/>
      <w:adjustRightInd w:val="0"/>
      <w:spacing w:before="120" w:after="120" w:line="360" w:lineRule="auto"/>
      <w:ind w:left="4252" w:hanging="1134"/>
    </w:pPr>
    <w:rPr>
      <w:szCs w:val="22"/>
      <w:lang w:eastAsia="sl-SI"/>
    </w:rPr>
  </w:style>
  <w:style w:type="paragraph" w:customStyle="1" w:styleId="PointTriple5">
    <w:name w:val="PointTriple 5"/>
    <w:basedOn w:val="Normal"/>
    <w:rsid w:val="00E20AE1"/>
    <w:pPr>
      <w:tabs>
        <w:tab w:val="left" w:pos="3685"/>
        <w:tab w:val="left" w:pos="4252"/>
      </w:tabs>
      <w:autoSpaceDE w:val="0"/>
      <w:autoSpaceDN w:val="0"/>
      <w:adjustRightInd w:val="0"/>
      <w:spacing w:before="120" w:after="120" w:line="360" w:lineRule="auto"/>
      <w:ind w:left="4819" w:hanging="1701"/>
    </w:pPr>
    <w:rPr>
      <w:szCs w:val="22"/>
      <w:lang w:eastAsia="sl-SI"/>
    </w:rPr>
  </w:style>
  <w:style w:type="paragraph" w:customStyle="1" w:styleId="Tiret5">
    <w:name w:val="Tiret 5"/>
    <w:basedOn w:val="Normal"/>
    <w:rsid w:val="00E20AE1"/>
    <w:pPr>
      <w:numPr>
        <w:numId w:val="33"/>
      </w:numPr>
      <w:tabs>
        <w:tab w:val="left" w:pos="3685"/>
      </w:tabs>
      <w:autoSpaceDE w:val="0"/>
      <w:autoSpaceDN w:val="0"/>
      <w:adjustRightInd w:val="0"/>
      <w:spacing w:before="120" w:after="120" w:line="360" w:lineRule="auto"/>
    </w:pPr>
    <w:rPr>
      <w:szCs w:val="22"/>
      <w:lang w:eastAsia="sl-SI"/>
    </w:rPr>
  </w:style>
  <w:style w:type="paragraph" w:customStyle="1" w:styleId="Tiret6">
    <w:name w:val="Tiret 6"/>
    <w:basedOn w:val="Normal"/>
    <w:rsid w:val="00E20AE1"/>
    <w:pPr>
      <w:numPr>
        <w:numId w:val="34"/>
      </w:numPr>
      <w:tabs>
        <w:tab w:val="left" w:pos="4252"/>
      </w:tabs>
      <w:autoSpaceDE w:val="0"/>
      <w:autoSpaceDN w:val="0"/>
      <w:adjustRightInd w:val="0"/>
      <w:spacing w:before="120" w:after="120" w:line="360" w:lineRule="auto"/>
    </w:pPr>
    <w:rPr>
      <w:szCs w:val="22"/>
      <w:lang w:eastAsia="sl-SI"/>
    </w:rPr>
  </w:style>
  <w:style w:type="paragraph" w:customStyle="1" w:styleId="Tiret7">
    <w:name w:val="Tiret 7"/>
    <w:basedOn w:val="Normal"/>
    <w:rsid w:val="00E20AE1"/>
    <w:pPr>
      <w:numPr>
        <w:numId w:val="35"/>
      </w:numPr>
      <w:tabs>
        <w:tab w:val="left" w:pos="4819"/>
      </w:tabs>
      <w:autoSpaceDE w:val="0"/>
      <w:autoSpaceDN w:val="0"/>
      <w:adjustRightInd w:val="0"/>
      <w:spacing w:before="120" w:after="120" w:line="360" w:lineRule="auto"/>
    </w:pPr>
    <w:rPr>
      <w:szCs w:val="22"/>
      <w:lang w:eastAsia="sl-SI"/>
    </w:rPr>
  </w:style>
  <w:style w:type="paragraph" w:customStyle="1" w:styleId="Tiret8">
    <w:name w:val="Tiret 8"/>
    <w:basedOn w:val="Normal"/>
    <w:rsid w:val="00E20AE1"/>
    <w:pPr>
      <w:numPr>
        <w:numId w:val="36"/>
      </w:numPr>
      <w:tabs>
        <w:tab w:val="left" w:pos="5386"/>
      </w:tabs>
      <w:autoSpaceDE w:val="0"/>
      <w:autoSpaceDN w:val="0"/>
      <w:adjustRightInd w:val="0"/>
      <w:spacing w:before="120" w:after="120" w:line="360" w:lineRule="auto"/>
    </w:pPr>
    <w:rPr>
      <w:szCs w:val="22"/>
      <w:lang w:eastAsia="sl-SI"/>
    </w:rPr>
  </w:style>
  <w:style w:type="paragraph" w:customStyle="1" w:styleId="NumPar5">
    <w:name w:val="NumPar 5"/>
    <w:basedOn w:val="Normal"/>
    <w:next w:val="Text2"/>
    <w:rsid w:val="00E20AE1"/>
    <w:pPr>
      <w:tabs>
        <w:tab w:val="left" w:pos="1417"/>
      </w:tabs>
      <w:autoSpaceDE w:val="0"/>
      <w:autoSpaceDN w:val="0"/>
      <w:adjustRightInd w:val="0"/>
      <w:spacing w:before="120" w:after="120" w:line="360" w:lineRule="auto"/>
      <w:ind w:left="1417" w:hanging="1417"/>
    </w:pPr>
    <w:rPr>
      <w:szCs w:val="22"/>
      <w:lang w:eastAsia="sl-SI"/>
    </w:rPr>
  </w:style>
  <w:style w:type="paragraph" w:customStyle="1" w:styleId="NumPar6">
    <w:name w:val="NumPar 6"/>
    <w:basedOn w:val="Normal"/>
    <w:next w:val="Text2"/>
    <w:rsid w:val="00E20AE1"/>
    <w:pPr>
      <w:tabs>
        <w:tab w:val="left" w:pos="1417"/>
      </w:tabs>
      <w:autoSpaceDE w:val="0"/>
      <w:autoSpaceDN w:val="0"/>
      <w:adjustRightInd w:val="0"/>
      <w:spacing w:before="120" w:after="120" w:line="360" w:lineRule="auto"/>
      <w:ind w:left="1417" w:hanging="1417"/>
    </w:pPr>
    <w:rPr>
      <w:szCs w:val="22"/>
      <w:lang w:eastAsia="sl-SI"/>
    </w:rPr>
  </w:style>
  <w:style w:type="paragraph" w:customStyle="1" w:styleId="NumPar7">
    <w:name w:val="NumPar 7"/>
    <w:basedOn w:val="Normal"/>
    <w:next w:val="Text2"/>
    <w:rsid w:val="00E20AE1"/>
    <w:pPr>
      <w:tabs>
        <w:tab w:val="left" w:pos="1417"/>
      </w:tabs>
      <w:autoSpaceDE w:val="0"/>
      <w:autoSpaceDN w:val="0"/>
      <w:adjustRightInd w:val="0"/>
      <w:spacing w:before="120" w:after="120" w:line="360" w:lineRule="auto"/>
      <w:ind w:left="1417" w:hanging="1417"/>
    </w:pPr>
    <w:rPr>
      <w:szCs w:val="22"/>
      <w:lang w:eastAsia="sl-SI"/>
    </w:rPr>
  </w:style>
  <w:style w:type="paragraph" w:customStyle="1" w:styleId="ManualNumPar5">
    <w:name w:val="Manual NumPar 5"/>
    <w:basedOn w:val="Normal"/>
    <w:next w:val="Text2"/>
    <w:rsid w:val="00E20AE1"/>
    <w:pPr>
      <w:autoSpaceDE w:val="0"/>
      <w:autoSpaceDN w:val="0"/>
      <w:adjustRightInd w:val="0"/>
      <w:spacing w:before="120" w:after="120" w:line="360" w:lineRule="auto"/>
      <w:ind w:left="1417" w:hanging="1417"/>
    </w:pPr>
    <w:rPr>
      <w:szCs w:val="22"/>
      <w:lang w:eastAsia="sl-SI"/>
    </w:rPr>
  </w:style>
  <w:style w:type="paragraph" w:customStyle="1" w:styleId="ManualNumPar6">
    <w:name w:val="Manual NumPar 6"/>
    <w:basedOn w:val="Normal"/>
    <w:next w:val="Text2"/>
    <w:rsid w:val="00E20AE1"/>
    <w:pPr>
      <w:autoSpaceDE w:val="0"/>
      <w:autoSpaceDN w:val="0"/>
      <w:adjustRightInd w:val="0"/>
      <w:spacing w:before="120" w:after="120" w:line="360" w:lineRule="auto"/>
      <w:ind w:left="1417" w:hanging="1417"/>
    </w:pPr>
    <w:rPr>
      <w:szCs w:val="22"/>
      <w:lang w:eastAsia="sl-SI"/>
    </w:rPr>
  </w:style>
  <w:style w:type="paragraph" w:customStyle="1" w:styleId="ManualNumPar7">
    <w:name w:val="Manual NumPar 7"/>
    <w:basedOn w:val="Normal"/>
    <w:next w:val="Text2"/>
    <w:rsid w:val="00E20AE1"/>
    <w:pPr>
      <w:autoSpaceDE w:val="0"/>
      <w:autoSpaceDN w:val="0"/>
      <w:adjustRightInd w:val="0"/>
      <w:spacing w:before="120" w:after="120" w:line="360" w:lineRule="auto"/>
      <w:ind w:left="1417" w:hanging="1417"/>
    </w:pPr>
    <w:rPr>
      <w:szCs w:val="22"/>
      <w:lang w:eastAsia="sl-SI"/>
    </w:rPr>
  </w:style>
  <w:style w:type="paragraph" w:customStyle="1" w:styleId="ManualHeading5">
    <w:name w:val="Manual Heading 5"/>
    <w:basedOn w:val="Normal"/>
    <w:next w:val="Text1"/>
    <w:rsid w:val="00E20AE1"/>
    <w:pPr>
      <w:keepNext/>
      <w:tabs>
        <w:tab w:val="left" w:pos="850"/>
      </w:tabs>
      <w:autoSpaceDE w:val="0"/>
      <w:autoSpaceDN w:val="0"/>
      <w:adjustRightInd w:val="0"/>
      <w:spacing w:before="120" w:after="120" w:line="360" w:lineRule="auto"/>
      <w:ind w:left="850" w:hanging="850"/>
      <w:outlineLvl w:val="4"/>
    </w:pPr>
    <w:rPr>
      <w:szCs w:val="22"/>
      <w:lang w:eastAsia="sl-SI"/>
    </w:rPr>
  </w:style>
  <w:style w:type="paragraph" w:customStyle="1" w:styleId="ManualHeading6">
    <w:name w:val="Manual Heading 6"/>
    <w:basedOn w:val="Normal"/>
    <w:next w:val="Text1"/>
    <w:rsid w:val="00E20AE1"/>
    <w:pPr>
      <w:keepNext/>
      <w:tabs>
        <w:tab w:val="left" w:pos="850"/>
      </w:tabs>
      <w:autoSpaceDE w:val="0"/>
      <w:autoSpaceDN w:val="0"/>
      <w:adjustRightInd w:val="0"/>
      <w:spacing w:before="120" w:after="120" w:line="360" w:lineRule="auto"/>
      <w:ind w:left="850" w:hanging="850"/>
      <w:outlineLvl w:val="5"/>
    </w:pPr>
    <w:rPr>
      <w:szCs w:val="22"/>
      <w:lang w:eastAsia="sl-SI"/>
    </w:rPr>
  </w:style>
  <w:style w:type="paragraph" w:customStyle="1" w:styleId="ManualHeading7">
    <w:name w:val="Manual Heading 7"/>
    <w:basedOn w:val="Normal"/>
    <w:next w:val="Text1"/>
    <w:rsid w:val="00E20AE1"/>
    <w:pPr>
      <w:keepNext/>
      <w:tabs>
        <w:tab w:val="left" w:pos="850"/>
      </w:tabs>
      <w:autoSpaceDE w:val="0"/>
      <w:autoSpaceDN w:val="0"/>
      <w:adjustRightInd w:val="0"/>
      <w:spacing w:before="120" w:after="120" w:line="360" w:lineRule="auto"/>
      <w:ind w:left="850" w:hanging="850"/>
      <w:outlineLvl w:val="6"/>
    </w:pPr>
    <w:rPr>
      <w:szCs w:val="22"/>
      <w:lang w:eastAsia="sl-SI"/>
    </w:rPr>
  </w:style>
  <w:style w:type="paragraph" w:customStyle="1" w:styleId="Bullet5">
    <w:name w:val="Bullet 5"/>
    <w:basedOn w:val="Normal"/>
    <w:rsid w:val="00E20AE1"/>
    <w:pPr>
      <w:numPr>
        <w:numId w:val="37"/>
      </w:numPr>
      <w:tabs>
        <w:tab w:val="left" w:pos="3685"/>
      </w:tabs>
      <w:autoSpaceDE w:val="0"/>
      <w:autoSpaceDN w:val="0"/>
      <w:adjustRightInd w:val="0"/>
      <w:spacing w:before="120" w:after="120" w:line="360" w:lineRule="auto"/>
    </w:pPr>
    <w:rPr>
      <w:szCs w:val="22"/>
      <w:lang w:eastAsia="sl-SI"/>
    </w:rPr>
  </w:style>
  <w:style w:type="paragraph" w:customStyle="1" w:styleId="Bullet6">
    <w:name w:val="Bullet 6"/>
    <w:basedOn w:val="Normal"/>
    <w:rsid w:val="00E20AE1"/>
    <w:pPr>
      <w:numPr>
        <w:numId w:val="38"/>
      </w:numPr>
      <w:tabs>
        <w:tab w:val="left" w:pos="4252"/>
      </w:tabs>
      <w:autoSpaceDE w:val="0"/>
      <w:autoSpaceDN w:val="0"/>
      <w:adjustRightInd w:val="0"/>
      <w:spacing w:before="120" w:after="120" w:line="360" w:lineRule="auto"/>
    </w:pPr>
    <w:rPr>
      <w:szCs w:val="22"/>
      <w:lang w:eastAsia="sl-SI"/>
    </w:rPr>
  </w:style>
  <w:style w:type="paragraph" w:customStyle="1" w:styleId="Bullet7">
    <w:name w:val="Bullet 7"/>
    <w:basedOn w:val="Normal"/>
    <w:rsid w:val="00E20AE1"/>
    <w:pPr>
      <w:numPr>
        <w:numId w:val="39"/>
      </w:numPr>
      <w:tabs>
        <w:tab w:val="left" w:pos="4819"/>
      </w:tabs>
      <w:autoSpaceDE w:val="0"/>
      <w:autoSpaceDN w:val="0"/>
      <w:adjustRightInd w:val="0"/>
      <w:spacing w:before="120" w:after="120" w:line="360" w:lineRule="auto"/>
    </w:pPr>
    <w:rPr>
      <w:szCs w:val="22"/>
      <w:lang w:eastAsia="sl-SI"/>
    </w:rPr>
  </w:style>
  <w:style w:type="paragraph" w:customStyle="1" w:styleId="Bullet8">
    <w:name w:val="Bullet 8"/>
    <w:basedOn w:val="Normal"/>
    <w:rsid w:val="00E20AE1"/>
    <w:pPr>
      <w:numPr>
        <w:numId w:val="40"/>
      </w:numPr>
      <w:tabs>
        <w:tab w:val="left" w:pos="5386"/>
      </w:tabs>
      <w:autoSpaceDE w:val="0"/>
      <w:autoSpaceDN w:val="0"/>
      <w:adjustRightInd w:val="0"/>
      <w:spacing w:before="120" w:after="120" w:line="360" w:lineRule="auto"/>
    </w:pPr>
    <w:rPr>
      <w:szCs w:val="22"/>
      <w:lang w:eastAsia="sl-SI"/>
    </w:rPr>
  </w:style>
  <w:style w:type="paragraph" w:customStyle="1" w:styleId="Annexetitreacte">
    <w:name w:val="Annexe titre (acte)"/>
    <w:basedOn w:val="Normal"/>
    <w:next w:val="Normal"/>
    <w:rsid w:val="00E20AE1"/>
    <w:pPr>
      <w:autoSpaceDE w:val="0"/>
      <w:autoSpaceDN w:val="0"/>
      <w:adjustRightInd w:val="0"/>
      <w:spacing w:before="120" w:after="120" w:line="360" w:lineRule="auto"/>
      <w:jc w:val="center"/>
    </w:pPr>
    <w:rPr>
      <w:b/>
      <w:szCs w:val="22"/>
      <w:u w:val="single"/>
      <w:lang w:eastAsia="sl-SI"/>
    </w:rPr>
  </w:style>
  <w:style w:type="paragraph" w:customStyle="1" w:styleId="Annexetitreglobale">
    <w:name w:val="Annexe titre (globale)"/>
    <w:basedOn w:val="Normal"/>
    <w:next w:val="Normal"/>
    <w:rsid w:val="00E20AE1"/>
    <w:pPr>
      <w:autoSpaceDE w:val="0"/>
      <w:autoSpaceDN w:val="0"/>
      <w:adjustRightInd w:val="0"/>
      <w:spacing w:before="120" w:after="120" w:line="360" w:lineRule="auto"/>
      <w:jc w:val="center"/>
    </w:pPr>
    <w:rPr>
      <w:b/>
      <w:szCs w:val="22"/>
      <w:u w:val="single"/>
      <w:lang w:eastAsia="sl-SI"/>
    </w:rPr>
  </w:style>
  <w:style w:type="paragraph" w:customStyle="1" w:styleId="Lignefinal">
    <w:name w:val="Ligne final"/>
    <w:basedOn w:val="Normal"/>
    <w:next w:val="Normal"/>
    <w:rsid w:val="00E20AE1"/>
    <w:pPr>
      <w:pBdr>
        <w:bottom w:val="single" w:sz="4" w:space="0" w:color="000000"/>
      </w:pBdr>
      <w:autoSpaceDE w:val="0"/>
      <w:autoSpaceDN w:val="0"/>
      <w:adjustRightInd w:val="0"/>
      <w:spacing w:before="360" w:after="120" w:line="360" w:lineRule="auto"/>
      <w:ind w:left="3400" w:right="3400"/>
      <w:jc w:val="center"/>
    </w:pPr>
    <w:rPr>
      <w:b/>
      <w:szCs w:val="22"/>
      <w:lang w:eastAsia="sl-SI"/>
    </w:rPr>
  </w:style>
  <w:style w:type="paragraph" w:customStyle="1" w:styleId="LignefinalLandscape">
    <w:name w:val="Ligne final (Landscape)"/>
    <w:basedOn w:val="Normal"/>
    <w:next w:val="Normal"/>
    <w:rsid w:val="00E20AE1"/>
    <w:pPr>
      <w:pBdr>
        <w:bottom w:val="single" w:sz="4" w:space="0" w:color="000000"/>
      </w:pBdr>
      <w:autoSpaceDE w:val="0"/>
      <w:autoSpaceDN w:val="0"/>
      <w:adjustRightInd w:val="0"/>
      <w:spacing w:before="360" w:after="120" w:line="360" w:lineRule="auto"/>
      <w:ind w:left="5868" w:right="5868"/>
      <w:jc w:val="center"/>
    </w:pPr>
    <w:rPr>
      <w:b/>
      <w:szCs w:val="22"/>
      <w:lang w:eastAsia="sl-SI"/>
    </w:rPr>
  </w:style>
  <w:style w:type="paragraph" w:customStyle="1" w:styleId="Rfrenceinterinstitutionelle">
    <w:name w:val="Référence interinstitutionelle"/>
    <w:basedOn w:val="Normal"/>
    <w:next w:val="Statut"/>
    <w:rsid w:val="00E20AE1"/>
    <w:pPr>
      <w:autoSpaceDE w:val="0"/>
      <w:autoSpaceDN w:val="0"/>
      <w:adjustRightInd w:val="0"/>
      <w:spacing w:line="360" w:lineRule="auto"/>
      <w:ind w:left="5103"/>
    </w:pPr>
    <w:rPr>
      <w:szCs w:val="22"/>
      <w:lang w:eastAsia="sl-SI"/>
    </w:rPr>
  </w:style>
  <w:style w:type="paragraph" w:customStyle="1" w:styleId="EntLogo">
    <w:name w:val="EntLogo"/>
    <w:basedOn w:val="Normal"/>
    <w:rsid w:val="00E20AE1"/>
    <w:pPr>
      <w:tabs>
        <w:tab w:val="right" w:pos="9639"/>
      </w:tabs>
      <w:autoSpaceDE w:val="0"/>
      <w:autoSpaceDN w:val="0"/>
      <w:adjustRightInd w:val="0"/>
      <w:spacing w:line="360" w:lineRule="auto"/>
    </w:pPr>
    <w:rPr>
      <w:b/>
      <w:szCs w:val="22"/>
      <w:lang w:eastAsia="sl-SI"/>
    </w:rPr>
  </w:style>
  <w:style w:type="paragraph" w:customStyle="1" w:styleId="EntInstit">
    <w:name w:val="EntInstit"/>
    <w:basedOn w:val="Normal"/>
    <w:rsid w:val="00E20AE1"/>
    <w:pPr>
      <w:autoSpaceDE w:val="0"/>
      <w:autoSpaceDN w:val="0"/>
      <w:adjustRightInd w:val="0"/>
      <w:jc w:val="right"/>
    </w:pPr>
    <w:rPr>
      <w:b/>
      <w:szCs w:val="22"/>
      <w:lang w:eastAsia="sl-SI"/>
    </w:rPr>
  </w:style>
  <w:style w:type="paragraph" w:customStyle="1" w:styleId="EntRefer">
    <w:name w:val="EntRefer"/>
    <w:basedOn w:val="Normal"/>
    <w:rsid w:val="00E20AE1"/>
    <w:pPr>
      <w:autoSpaceDE w:val="0"/>
      <w:autoSpaceDN w:val="0"/>
      <w:adjustRightInd w:val="0"/>
    </w:pPr>
    <w:rPr>
      <w:b/>
      <w:szCs w:val="22"/>
      <w:lang w:eastAsia="sl-SI"/>
    </w:rPr>
  </w:style>
  <w:style w:type="paragraph" w:customStyle="1" w:styleId="EntEmet">
    <w:name w:val="EntEmet"/>
    <w:basedOn w:val="Normal"/>
    <w:rsid w:val="00E20AE1"/>
    <w:pPr>
      <w:autoSpaceDE w:val="0"/>
      <w:autoSpaceDN w:val="0"/>
      <w:adjustRightInd w:val="0"/>
      <w:spacing w:before="40"/>
    </w:pPr>
    <w:rPr>
      <w:szCs w:val="22"/>
      <w:lang w:eastAsia="sl-SI"/>
    </w:rPr>
  </w:style>
  <w:style w:type="paragraph" w:customStyle="1" w:styleId="EntText">
    <w:name w:val="EntText"/>
    <w:basedOn w:val="Normal"/>
    <w:rsid w:val="00E20AE1"/>
    <w:pPr>
      <w:autoSpaceDE w:val="0"/>
      <w:autoSpaceDN w:val="0"/>
      <w:adjustRightInd w:val="0"/>
      <w:spacing w:before="120" w:after="120" w:line="360" w:lineRule="auto"/>
    </w:pPr>
    <w:rPr>
      <w:szCs w:val="22"/>
      <w:lang w:eastAsia="sl-SI"/>
    </w:rPr>
  </w:style>
  <w:style w:type="paragraph" w:customStyle="1" w:styleId="EntEU">
    <w:name w:val="EntEU"/>
    <w:basedOn w:val="Normal"/>
    <w:rsid w:val="00E20AE1"/>
    <w:pPr>
      <w:autoSpaceDE w:val="0"/>
      <w:autoSpaceDN w:val="0"/>
      <w:adjustRightInd w:val="0"/>
      <w:spacing w:before="240" w:after="240"/>
      <w:jc w:val="center"/>
    </w:pPr>
    <w:rPr>
      <w:b/>
      <w:sz w:val="36"/>
      <w:szCs w:val="22"/>
      <w:lang w:eastAsia="sl-SI"/>
    </w:rPr>
  </w:style>
  <w:style w:type="paragraph" w:customStyle="1" w:styleId="EntASSOC">
    <w:name w:val="EntASSOC"/>
    <w:basedOn w:val="Normal"/>
    <w:rsid w:val="00E20AE1"/>
    <w:pPr>
      <w:autoSpaceDE w:val="0"/>
      <w:autoSpaceDN w:val="0"/>
      <w:adjustRightInd w:val="0"/>
      <w:jc w:val="center"/>
    </w:pPr>
    <w:rPr>
      <w:b/>
      <w:szCs w:val="22"/>
      <w:lang w:eastAsia="sl-SI"/>
    </w:rPr>
  </w:style>
  <w:style w:type="paragraph" w:customStyle="1" w:styleId="EntACP">
    <w:name w:val="EntACP"/>
    <w:basedOn w:val="Normal"/>
    <w:rsid w:val="00E20AE1"/>
    <w:pPr>
      <w:autoSpaceDE w:val="0"/>
      <w:autoSpaceDN w:val="0"/>
      <w:adjustRightInd w:val="0"/>
      <w:spacing w:after="180"/>
      <w:jc w:val="center"/>
    </w:pPr>
    <w:rPr>
      <w:b/>
      <w:spacing w:val="40"/>
      <w:sz w:val="28"/>
      <w:szCs w:val="22"/>
      <w:lang w:eastAsia="sl-SI"/>
    </w:rPr>
  </w:style>
  <w:style w:type="paragraph" w:customStyle="1" w:styleId="EntInstitACP">
    <w:name w:val="EntInstitACP"/>
    <w:basedOn w:val="Normal"/>
    <w:rsid w:val="00E20AE1"/>
    <w:pPr>
      <w:autoSpaceDE w:val="0"/>
      <w:autoSpaceDN w:val="0"/>
      <w:adjustRightInd w:val="0"/>
      <w:jc w:val="center"/>
    </w:pPr>
    <w:rPr>
      <w:b/>
      <w:szCs w:val="22"/>
      <w:lang w:eastAsia="sl-SI"/>
    </w:rPr>
  </w:style>
  <w:style w:type="paragraph" w:customStyle="1" w:styleId="Genredudocument">
    <w:name w:val="Genre du document"/>
    <w:basedOn w:val="EntRefer"/>
    <w:next w:val="EntRefer"/>
    <w:rsid w:val="00E20AE1"/>
    <w:pPr>
      <w:spacing w:before="240"/>
    </w:pPr>
  </w:style>
  <w:style w:type="paragraph" w:customStyle="1" w:styleId="Accordtitre">
    <w:name w:val="Accord titre"/>
    <w:basedOn w:val="Normal"/>
    <w:rsid w:val="00E20AE1"/>
    <w:pPr>
      <w:autoSpaceDE w:val="0"/>
      <w:autoSpaceDN w:val="0"/>
      <w:adjustRightInd w:val="0"/>
      <w:spacing w:line="360" w:lineRule="auto"/>
      <w:jc w:val="center"/>
    </w:pPr>
    <w:rPr>
      <w:szCs w:val="22"/>
      <w:lang w:eastAsia="sl-SI"/>
    </w:rPr>
  </w:style>
  <w:style w:type="paragraph" w:customStyle="1" w:styleId="FooterAccord">
    <w:name w:val="Footer Accord"/>
    <w:basedOn w:val="Normal"/>
    <w:rsid w:val="00E20AE1"/>
    <w:pPr>
      <w:tabs>
        <w:tab w:val="center" w:pos="4819"/>
        <w:tab w:val="center" w:pos="7370"/>
        <w:tab w:val="right" w:pos="9638"/>
      </w:tabs>
      <w:autoSpaceDE w:val="0"/>
      <w:autoSpaceDN w:val="0"/>
      <w:adjustRightInd w:val="0"/>
      <w:spacing w:before="360"/>
      <w:jc w:val="center"/>
    </w:pPr>
    <w:rPr>
      <w:szCs w:val="22"/>
      <w:lang w:eastAsia="sl-SI"/>
    </w:rPr>
  </w:style>
  <w:style w:type="paragraph" w:customStyle="1" w:styleId="FooterLandscapeAccord">
    <w:name w:val="FooterLandscape Accord"/>
    <w:basedOn w:val="Normal"/>
    <w:rsid w:val="00E20AE1"/>
    <w:pPr>
      <w:tabs>
        <w:tab w:val="center" w:pos="7285"/>
        <w:tab w:val="right" w:pos="9629"/>
      </w:tabs>
      <w:autoSpaceDE w:val="0"/>
      <w:autoSpaceDN w:val="0"/>
      <w:adjustRightInd w:val="0"/>
      <w:spacing w:before="360"/>
      <w:jc w:val="center"/>
    </w:pPr>
    <w:rPr>
      <w:szCs w:val="22"/>
      <w:lang w:eastAsia="sl-SI"/>
    </w:rPr>
  </w:style>
  <w:style w:type="paragraph" w:customStyle="1" w:styleId="TitrearticleAccord">
    <w:name w:val="Titre article Accord"/>
    <w:basedOn w:val="Normal"/>
    <w:next w:val="Normal"/>
    <w:rsid w:val="00E20AE1"/>
    <w:pPr>
      <w:keepNext/>
      <w:autoSpaceDE w:val="0"/>
      <w:autoSpaceDN w:val="0"/>
      <w:adjustRightInd w:val="0"/>
      <w:spacing w:before="600" w:after="120" w:line="360" w:lineRule="auto"/>
      <w:jc w:val="center"/>
    </w:pPr>
    <w:rPr>
      <w:i/>
      <w:szCs w:val="22"/>
      <w:lang w:eastAsia="sl-SI"/>
    </w:rPr>
  </w:style>
  <w:style w:type="paragraph" w:customStyle="1" w:styleId="DESignature">
    <w:name w:val="DE Signature"/>
    <w:basedOn w:val="Normal"/>
    <w:next w:val="Normal"/>
    <w:rsid w:val="00E20AE1"/>
    <w:pPr>
      <w:tabs>
        <w:tab w:val="center" w:pos="5953"/>
      </w:tabs>
      <w:autoSpaceDE w:val="0"/>
      <w:autoSpaceDN w:val="0"/>
      <w:adjustRightInd w:val="0"/>
      <w:spacing w:before="720" w:after="120" w:line="360" w:lineRule="auto"/>
    </w:pPr>
    <w:rPr>
      <w:szCs w:val="22"/>
      <w:lang w:eastAsia="sl-SI"/>
    </w:rPr>
  </w:style>
  <w:style w:type="paragraph" w:customStyle="1" w:styleId="Division1">
    <w:name w:val="Division 1"/>
    <w:basedOn w:val="Normal"/>
    <w:next w:val="Normal"/>
    <w:rsid w:val="00E20AE1"/>
    <w:pPr>
      <w:keepNext/>
      <w:autoSpaceDE w:val="0"/>
      <w:autoSpaceDN w:val="0"/>
      <w:adjustRightInd w:val="0"/>
      <w:spacing w:before="720" w:after="120" w:line="360" w:lineRule="auto"/>
      <w:ind w:left="850" w:hanging="850"/>
    </w:pPr>
    <w:rPr>
      <w:szCs w:val="22"/>
      <w:lang w:eastAsia="sl-SI"/>
    </w:rPr>
  </w:style>
  <w:style w:type="paragraph" w:customStyle="1" w:styleId="Division2">
    <w:name w:val="Division 2"/>
    <w:basedOn w:val="Normal"/>
    <w:next w:val="Normal"/>
    <w:rsid w:val="00E20AE1"/>
    <w:pPr>
      <w:keepNext/>
      <w:autoSpaceDE w:val="0"/>
      <w:autoSpaceDN w:val="0"/>
      <w:adjustRightInd w:val="0"/>
      <w:spacing w:before="720" w:after="120" w:line="360" w:lineRule="auto"/>
      <w:ind w:left="850" w:hanging="850"/>
    </w:pPr>
    <w:rPr>
      <w:szCs w:val="22"/>
      <w:lang w:eastAsia="sl-SI"/>
    </w:rPr>
  </w:style>
  <w:style w:type="paragraph" w:customStyle="1" w:styleId="Division3">
    <w:name w:val="Division 3"/>
    <w:basedOn w:val="Normal"/>
    <w:next w:val="Normal"/>
    <w:rsid w:val="00E20AE1"/>
    <w:pPr>
      <w:keepNext/>
      <w:autoSpaceDE w:val="0"/>
      <w:autoSpaceDN w:val="0"/>
      <w:adjustRightInd w:val="0"/>
      <w:spacing w:before="720" w:after="120" w:line="360" w:lineRule="auto"/>
      <w:ind w:left="850" w:hanging="850"/>
    </w:pPr>
    <w:rPr>
      <w:szCs w:val="22"/>
      <w:lang w:eastAsia="sl-SI"/>
    </w:rPr>
  </w:style>
  <w:style w:type="paragraph" w:customStyle="1" w:styleId="Division4">
    <w:name w:val="Division 4"/>
    <w:basedOn w:val="Normal"/>
    <w:next w:val="Normal"/>
    <w:rsid w:val="00E20AE1"/>
    <w:pPr>
      <w:keepNext/>
      <w:autoSpaceDE w:val="0"/>
      <w:autoSpaceDN w:val="0"/>
      <w:adjustRightInd w:val="0"/>
      <w:spacing w:before="720" w:after="120" w:line="360" w:lineRule="auto"/>
      <w:ind w:left="850" w:hanging="850"/>
    </w:pPr>
    <w:rPr>
      <w:szCs w:val="22"/>
      <w:lang w:eastAsia="sl-SI"/>
    </w:rPr>
  </w:style>
  <w:style w:type="paragraph" w:customStyle="1" w:styleId="Crossheading1">
    <w:name w:val="Crossheading 1"/>
    <w:basedOn w:val="Normal"/>
    <w:next w:val="Normal"/>
    <w:rsid w:val="00E20AE1"/>
    <w:pPr>
      <w:autoSpaceDE w:val="0"/>
      <w:autoSpaceDN w:val="0"/>
      <w:adjustRightInd w:val="0"/>
      <w:spacing w:before="120" w:after="120" w:line="360" w:lineRule="auto"/>
      <w:ind w:left="850"/>
    </w:pPr>
    <w:rPr>
      <w:szCs w:val="22"/>
      <w:lang w:eastAsia="sl-SI"/>
    </w:rPr>
  </w:style>
  <w:style w:type="paragraph" w:customStyle="1" w:styleId="CrossheadingIndent1">
    <w:name w:val="Crossheading Indent 1"/>
    <w:basedOn w:val="Normal"/>
    <w:next w:val="Normal"/>
    <w:rsid w:val="00E20AE1"/>
    <w:pPr>
      <w:autoSpaceDE w:val="0"/>
      <w:autoSpaceDN w:val="0"/>
      <w:adjustRightInd w:val="0"/>
      <w:spacing w:before="120" w:after="120" w:line="360" w:lineRule="auto"/>
      <w:ind w:left="1417" w:hanging="567"/>
    </w:pPr>
    <w:rPr>
      <w:szCs w:val="22"/>
      <w:lang w:eastAsia="sl-SI"/>
    </w:rPr>
  </w:style>
  <w:style w:type="paragraph" w:customStyle="1" w:styleId="Crossheading2">
    <w:name w:val="Crossheading 2"/>
    <w:basedOn w:val="Normal"/>
    <w:next w:val="Normal"/>
    <w:rsid w:val="00E20AE1"/>
    <w:pPr>
      <w:autoSpaceDE w:val="0"/>
      <w:autoSpaceDN w:val="0"/>
      <w:adjustRightInd w:val="0"/>
      <w:spacing w:before="120" w:after="120" w:line="360" w:lineRule="auto"/>
      <w:ind w:left="1417"/>
    </w:pPr>
    <w:rPr>
      <w:szCs w:val="22"/>
      <w:lang w:eastAsia="sl-SI"/>
    </w:rPr>
  </w:style>
  <w:style w:type="paragraph" w:customStyle="1" w:styleId="CrossheadingIndent2">
    <w:name w:val="Crossheading Indent 2"/>
    <w:basedOn w:val="Normal"/>
    <w:next w:val="Normal"/>
    <w:rsid w:val="00E20AE1"/>
    <w:pPr>
      <w:autoSpaceDE w:val="0"/>
      <w:autoSpaceDN w:val="0"/>
      <w:adjustRightInd w:val="0"/>
      <w:spacing w:before="120" w:after="120" w:line="360" w:lineRule="auto"/>
      <w:ind w:left="1984" w:hanging="567"/>
    </w:pPr>
    <w:rPr>
      <w:szCs w:val="22"/>
      <w:lang w:eastAsia="sl-SI"/>
    </w:rPr>
  </w:style>
  <w:style w:type="paragraph" w:customStyle="1" w:styleId="Crossheading3">
    <w:name w:val="Crossheading 3"/>
    <w:basedOn w:val="Normal"/>
    <w:next w:val="Normal"/>
    <w:rsid w:val="00E20AE1"/>
    <w:pPr>
      <w:autoSpaceDE w:val="0"/>
      <w:autoSpaceDN w:val="0"/>
      <w:adjustRightInd w:val="0"/>
      <w:spacing w:before="120" w:after="120" w:line="360" w:lineRule="auto"/>
      <w:ind w:left="1984"/>
    </w:pPr>
    <w:rPr>
      <w:szCs w:val="22"/>
      <w:lang w:eastAsia="sl-SI"/>
    </w:rPr>
  </w:style>
  <w:style w:type="paragraph" w:customStyle="1" w:styleId="CrossheadingIndent3">
    <w:name w:val="Crossheading Indent 3"/>
    <w:basedOn w:val="Normal"/>
    <w:next w:val="Normal"/>
    <w:rsid w:val="00E20AE1"/>
    <w:pPr>
      <w:autoSpaceDE w:val="0"/>
      <w:autoSpaceDN w:val="0"/>
      <w:adjustRightInd w:val="0"/>
      <w:spacing w:before="120" w:after="120" w:line="360" w:lineRule="auto"/>
      <w:ind w:left="2551" w:hanging="567"/>
    </w:pPr>
    <w:rPr>
      <w:szCs w:val="22"/>
      <w:lang w:eastAsia="sl-SI"/>
    </w:rPr>
  </w:style>
  <w:style w:type="paragraph" w:customStyle="1" w:styleId="Crossheading4">
    <w:name w:val="Crossheading 4"/>
    <w:basedOn w:val="Normal"/>
    <w:next w:val="Normal"/>
    <w:rsid w:val="00E20AE1"/>
    <w:pPr>
      <w:autoSpaceDE w:val="0"/>
      <w:autoSpaceDN w:val="0"/>
      <w:adjustRightInd w:val="0"/>
      <w:spacing w:before="120" w:after="120" w:line="360" w:lineRule="auto"/>
      <w:ind w:left="2551"/>
    </w:pPr>
    <w:rPr>
      <w:szCs w:val="22"/>
      <w:lang w:eastAsia="sl-SI"/>
    </w:rPr>
  </w:style>
  <w:style w:type="paragraph" w:customStyle="1" w:styleId="CrossheadingIndent4">
    <w:name w:val="Crossheading Indent 4"/>
    <w:basedOn w:val="Normal"/>
    <w:next w:val="Normal"/>
    <w:rsid w:val="00E20AE1"/>
    <w:pPr>
      <w:autoSpaceDE w:val="0"/>
      <w:autoSpaceDN w:val="0"/>
      <w:adjustRightInd w:val="0"/>
      <w:spacing w:before="120" w:after="120" w:line="360" w:lineRule="auto"/>
      <w:ind w:left="3118" w:hanging="567"/>
    </w:pPr>
    <w:rPr>
      <w:szCs w:val="22"/>
      <w:lang w:eastAsia="sl-SI"/>
    </w:rPr>
  </w:style>
  <w:style w:type="paragraph" w:customStyle="1" w:styleId="Crossheading5">
    <w:name w:val="Crossheading 5"/>
    <w:basedOn w:val="Normal"/>
    <w:next w:val="Normal"/>
    <w:rsid w:val="00E20AE1"/>
    <w:pPr>
      <w:autoSpaceDE w:val="0"/>
      <w:autoSpaceDN w:val="0"/>
      <w:adjustRightInd w:val="0"/>
      <w:spacing w:before="120" w:after="120" w:line="360" w:lineRule="auto"/>
      <w:ind w:left="3118"/>
    </w:pPr>
    <w:rPr>
      <w:szCs w:val="22"/>
      <w:lang w:eastAsia="sl-SI"/>
    </w:rPr>
  </w:style>
  <w:style w:type="paragraph" w:customStyle="1" w:styleId="CrossheadingIndent5">
    <w:name w:val="Crossheading Indent 5"/>
    <w:basedOn w:val="Normal"/>
    <w:next w:val="Normal"/>
    <w:rsid w:val="00E20AE1"/>
    <w:pPr>
      <w:autoSpaceDE w:val="0"/>
      <w:autoSpaceDN w:val="0"/>
      <w:adjustRightInd w:val="0"/>
      <w:spacing w:before="120" w:after="120" w:line="360" w:lineRule="auto"/>
      <w:ind w:left="3685" w:hanging="567"/>
    </w:pPr>
    <w:rPr>
      <w:szCs w:val="22"/>
      <w:lang w:eastAsia="sl-SI"/>
    </w:rPr>
  </w:style>
  <w:style w:type="paragraph" w:customStyle="1" w:styleId="Crossheading6">
    <w:name w:val="Crossheading 6"/>
    <w:basedOn w:val="Normal"/>
    <w:next w:val="Normal"/>
    <w:rsid w:val="00E20AE1"/>
    <w:pPr>
      <w:autoSpaceDE w:val="0"/>
      <w:autoSpaceDN w:val="0"/>
      <w:adjustRightInd w:val="0"/>
      <w:spacing w:before="120" w:after="120" w:line="360" w:lineRule="auto"/>
      <w:ind w:left="3685"/>
    </w:pPr>
    <w:rPr>
      <w:szCs w:val="22"/>
      <w:lang w:eastAsia="sl-SI"/>
    </w:rPr>
  </w:style>
  <w:style w:type="paragraph" w:customStyle="1" w:styleId="CrossheadingIndent6">
    <w:name w:val="Crossheading Indent 6"/>
    <w:basedOn w:val="Normal"/>
    <w:next w:val="Normal"/>
    <w:rsid w:val="00E20AE1"/>
    <w:pPr>
      <w:autoSpaceDE w:val="0"/>
      <w:autoSpaceDN w:val="0"/>
      <w:adjustRightInd w:val="0"/>
      <w:spacing w:before="120" w:after="120" w:line="360" w:lineRule="auto"/>
      <w:ind w:left="4252" w:hanging="567"/>
    </w:pPr>
    <w:rPr>
      <w:szCs w:val="22"/>
      <w:lang w:eastAsia="sl-SI"/>
    </w:rPr>
  </w:style>
  <w:style w:type="paragraph" w:customStyle="1" w:styleId="Crossheading7">
    <w:name w:val="Crossheading 7"/>
    <w:basedOn w:val="Normal"/>
    <w:next w:val="Normal"/>
    <w:rsid w:val="00E20AE1"/>
    <w:pPr>
      <w:autoSpaceDE w:val="0"/>
      <w:autoSpaceDN w:val="0"/>
      <w:adjustRightInd w:val="0"/>
      <w:spacing w:before="120" w:after="120" w:line="360" w:lineRule="auto"/>
      <w:ind w:left="4252"/>
    </w:pPr>
    <w:rPr>
      <w:szCs w:val="22"/>
      <w:lang w:eastAsia="sl-SI"/>
    </w:rPr>
  </w:style>
  <w:style w:type="paragraph" w:customStyle="1" w:styleId="CrossheadingIndent7">
    <w:name w:val="Crossheading Indent 7"/>
    <w:basedOn w:val="Normal"/>
    <w:next w:val="Normal"/>
    <w:rsid w:val="00E20AE1"/>
    <w:pPr>
      <w:autoSpaceDE w:val="0"/>
      <w:autoSpaceDN w:val="0"/>
      <w:adjustRightInd w:val="0"/>
      <w:spacing w:before="120" w:after="120" w:line="360" w:lineRule="auto"/>
      <w:ind w:left="4819" w:hanging="567"/>
    </w:pPr>
    <w:rPr>
      <w:szCs w:val="22"/>
      <w:lang w:eastAsia="sl-SI"/>
    </w:rPr>
  </w:style>
  <w:style w:type="paragraph" w:customStyle="1" w:styleId="Crossheading8">
    <w:name w:val="Crossheading 8"/>
    <w:basedOn w:val="Normal"/>
    <w:next w:val="Normal"/>
    <w:rsid w:val="00E20AE1"/>
    <w:pPr>
      <w:autoSpaceDE w:val="0"/>
      <w:autoSpaceDN w:val="0"/>
      <w:adjustRightInd w:val="0"/>
      <w:spacing w:before="120" w:after="120" w:line="360" w:lineRule="auto"/>
      <w:ind w:left="4819"/>
    </w:pPr>
    <w:rPr>
      <w:szCs w:val="22"/>
      <w:lang w:eastAsia="sl-SI"/>
    </w:rPr>
  </w:style>
  <w:style w:type="paragraph" w:customStyle="1" w:styleId="CrossheadingIndent8">
    <w:name w:val="Crossheading Indent 8"/>
    <w:basedOn w:val="Normal"/>
    <w:next w:val="Normal"/>
    <w:rsid w:val="00E20AE1"/>
    <w:pPr>
      <w:autoSpaceDE w:val="0"/>
      <w:autoSpaceDN w:val="0"/>
      <w:adjustRightInd w:val="0"/>
      <w:spacing w:before="120" w:after="120" w:line="360" w:lineRule="auto"/>
      <w:ind w:left="5386" w:hanging="567"/>
    </w:pPr>
    <w:rPr>
      <w:szCs w:val="22"/>
      <w:lang w:eastAsia="sl-SI"/>
    </w:rPr>
  </w:style>
  <w:style w:type="paragraph" w:customStyle="1" w:styleId="Crossheading9">
    <w:name w:val="Crossheading 9"/>
    <w:basedOn w:val="Normal"/>
    <w:next w:val="Normal"/>
    <w:rsid w:val="00E20AE1"/>
    <w:pPr>
      <w:autoSpaceDE w:val="0"/>
      <w:autoSpaceDN w:val="0"/>
      <w:adjustRightInd w:val="0"/>
      <w:spacing w:before="120" w:after="120" w:line="360" w:lineRule="auto"/>
      <w:ind w:left="5386"/>
    </w:pPr>
    <w:rPr>
      <w:szCs w:val="22"/>
      <w:lang w:eastAsia="sl-SI"/>
    </w:rPr>
  </w:style>
  <w:style w:type="paragraph" w:customStyle="1" w:styleId="CrossheadingIndent9">
    <w:name w:val="Crossheading Indent 9"/>
    <w:basedOn w:val="Normal"/>
    <w:next w:val="Normal"/>
    <w:rsid w:val="00E20AE1"/>
    <w:pPr>
      <w:autoSpaceDE w:val="0"/>
      <w:autoSpaceDN w:val="0"/>
      <w:adjustRightInd w:val="0"/>
      <w:spacing w:before="120" w:after="120" w:line="360" w:lineRule="auto"/>
      <w:ind w:left="5953" w:hanging="567"/>
    </w:pPr>
    <w:rPr>
      <w:szCs w:val="22"/>
      <w:lang w:eastAsia="sl-SI"/>
    </w:rPr>
  </w:style>
  <w:style w:type="paragraph" w:customStyle="1" w:styleId="Crossheading10">
    <w:name w:val="Crossheading 10"/>
    <w:basedOn w:val="Normal"/>
    <w:next w:val="Normal"/>
    <w:rsid w:val="00E20AE1"/>
    <w:pPr>
      <w:autoSpaceDE w:val="0"/>
      <w:autoSpaceDN w:val="0"/>
      <w:adjustRightInd w:val="0"/>
      <w:spacing w:before="120" w:after="120" w:line="360" w:lineRule="auto"/>
      <w:ind w:left="5953"/>
    </w:pPr>
    <w:rPr>
      <w:szCs w:val="22"/>
      <w:lang w:eastAsia="sl-SI"/>
    </w:rPr>
  </w:style>
  <w:style w:type="paragraph" w:customStyle="1" w:styleId="CrossheadingIndent10">
    <w:name w:val="Crossheading Indent 10"/>
    <w:basedOn w:val="Normal"/>
    <w:next w:val="Normal"/>
    <w:rsid w:val="00E20AE1"/>
    <w:pPr>
      <w:autoSpaceDE w:val="0"/>
      <w:autoSpaceDN w:val="0"/>
      <w:adjustRightInd w:val="0"/>
      <w:spacing w:before="120" w:after="120" w:line="360" w:lineRule="auto"/>
      <w:ind w:left="6520" w:hanging="567"/>
    </w:pPr>
    <w:rPr>
      <w:szCs w:val="22"/>
      <w:lang w:eastAsia="sl-SI"/>
    </w:rPr>
  </w:style>
  <w:style w:type="paragraph" w:customStyle="1" w:styleId="Crossheading0">
    <w:name w:val="Crossheading 0"/>
    <w:basedOn w:val="Normal"/>
    <w:next w:val="Normal"/>
    <w:rsid w:val="00E20AE1"/>
    <w:pPr>
      <w:autoSpaceDE w:val="0"/>
      <w:autoSpaceDN w:val="0"/>
      <w:adjustRightInd w:val="0"/>
      <w:spacing w:before="120" w:after="120" w:line="360" w:lineRule="auto"/>
    </w:pPr>
    <w:rPr>
      <w:szCs w:val="22"/>
      <w:lang w:eastAsia="sl-SI"/>
    </w:rPr>
  </w:style>
  <w:style w:type="paragraph" w:customStyle="1" w:styleId="CrossheadingIndent0">
    <w:name w:val="Crossheading Indent 0"/>
    <w:basedOn w:val="Normal"/>
    <w:next w:val="Normal"/>
    <w:rsid w:val="00E20AE1"/>
    <w:pPr>
      <w:autoSpaceDE w:val="0"/>
      <w:autoSpaceDN w:val="0"/>
      <w:adjustRightInd w:val="0"/>
      <w:spacing w:before="120" w:after="120" w:line="360" w:lineRule="auto"/>
      <w:ind w:left="850" w:hanging="850"/>
    </w:pPr>
    <w:rPr>
      <w:szCs w:val="22"/>
      <w:lang w:eastAsia="sl-SI"/>
    </w:rPr>
  </w:style>
  <w:style w:type="paragraph" w:customStyle="1" w:styleId="CommentQuotedText">
    <w:name w:val="CommentQuotedText"/>
    <w:rsid w:val="00E20AE1"/>
    <w:pPr>
      <w:widowControl w:val="0"/>
      <w:pBdr>
        <w:left w:val="single" w:sz="18" w:space="5" w:color="0070C0"/>
      </w:pBdr>
      <w:autoSpaceDE w:val="0"/>
      <w:autoSpaceDN w:val="0"/>
      <w:adjustRightInd w:val="0"/>
      <w:spacing w:after="160" w:line="259" w:lineRule="auto"/>
    </w:pPr>
    <w:rPr>
      <w:rFonts w:ascii="Calibri" w:hAnsi="Calibri" w:cs="Arial"/>
      <w:i/>
      <w:sz w:val="22"/>
      <w:szCs w:val="22"/>
      <w:lang w:val="el-GR" w:eastAsia="sl-SI"/>
    </w:rPr>
  </w:style>
  <w:style w:type="paragraph" w:customStyle="1" w:styleId="CommentFwdQuotedText">
    <w:name w:val="CommentFwdQuotedText"/>
    <w:basedOn w:val="Normal"/>
    <w:rsid w:val="00E20AE1"/>
    <w:pPr>
      <w:pBdr>
        <w:top w:val="single" w:sz="4" w:space="1" w:color="auto"/>
        <w:left w:val="single" w:sz="4" w:space="0" w:color="auto"/>
        <w:bottom w:val="single" w:sz="4" w:space="1" w:color="auto"/>
        <w:right w:val="single" w:sz="4" w:space="0" w:color="auto"/>
      </w:pBdr>
      <w:autoSpaceDE w:val="0"/>
      <w:autoSpaceDN w:val="0"/>
      <w:adjustRightInd w:val="0"/>
      <w:spacing w:before="120" w:after="120" w:line="360" w:lineRule="auto"/>
      <w:ind w:left="113" w:right="284"/>
    </w:pPr>
    <w:rPr>
      <w:szCs w:val="22"/>
      <w:lang w:eastAsia="sl-SI"/>
    </w:rPr>
  </w:style>
  <w:style w:type="paragraph" w:customStyle="1" w:styleId="CommentReplyFwdQuotedText">
    <w:name w:val="CommentReplyFwdQuotedText"/>
    <w:basedOn w:val="CommentFwdQuotedText"/>
    <w:rsid w:val="00E20AE1"/>
    <w:pPr>
      <w:pBdr>
        <w:top w:val="none" w:sz="0" w:space="0" w:color="auto"/>
        <w:left w:val="single" w:sz="4" w:space="20" w:color="auto"/>
      </w:pBdr>
    </w:pPr>
  </w:style>
  <w:style w:type="character" w:customStyle="1" w:styleId="diff-tte-added">
    <w:name w:val="diff-tte-added"/>
    <w:basedOn w:val="DefaultParagraphFont"/>
    <w:rsid w:val="00E20AE1"/>
    <w:rPr>
      <w:b/>
      <w:i/>
    </w:rPr>
  </w:style>
  <w:style w:type="character" w:customStyle="1" w:styleId="diff-tte-removed">
    <w:name w:val="diff-tte-removed"/>
    <w:basedOn w:val="DefaultParagraphFont"/>
    <w:rsid w:val="00E20AE1"/>
    <w:rPr>
      <w:strike/>
    </w:rPr>
  </w:style>
  <w:style w:type="paragraph" w:customStyle="1" w:styleId="paragraph">
    <w:name w:val="paragraph"/>
    <w:basedOn w:val="Normal"/>
    <w:rsid w:val="00E20AE1"/>
    <w:pPr>
      <w:autoSpaceDE w:val="0"/>
      <w:autoSpaceDN w:val="0"/>
      <w:adjustRightInd w:val="0"/>
      <w:spacing w:before="100" w:beforeAutospacing="1" w:after="100" w:afterAutospacing="1"/>
    </w:pPr>
    <w:rPr>
      <w:szCs w:val="24"/>
      <w:lang w:eastAsia="sl-SI"/>
    </w:rPr>
  </w:style>
  <w:style w:type="character" w:customStyle="1" w:styleId="normaltextrun">
    <w:name w:val="normaltextrun"/>
    <w:basedOn w:val="DefaultParagraphFont"/>
    <w:rsid w:val="00E20AE1"/>
  </w:style>
  <w:style w:type="character" w:customStyle="1" w:styleId="eop">
    <w:name w:val="eop"/>
    <w:basedOn w:val="DefaultParagraphFont"/>
    <w:rsid w:val="00E20AE1"/>
  </w:style>
  <w:style w:type="character" w:customStyle="1" w:styleId="ListParagraphChar">
    <w:name w:val="List Paragraph Char"/>
    <w:aliases w:val="Bullet Points Char,Dot pt Char,Indicator Text Char,L Char,List Paragraph Char Char Char Char,List Paragraph1 Char,List Paragraph11 Char,List Paragraph12 Char,MAIN CONTENT Char,No Spacing1 Char,Numbered Para 1 Char,OBC Bullet Char"/>
    <w:basedOn w:val="DefaultParagraphFont"/>
    <w:uiPriority w:val="34"/>
    <w:rsid w:val="00E20AE1"/>
    <w:rPr>
      <w:lang w:val="el-GR"/>
    </w:rPr>
  </w:style>
  <w:style w:type="paragraph" w:styleId="ListBullet">
    <w:name w:val="List Bullet"/>
    <w:basedOn w:val="Normal"/>
    <w:uiPriority w:val="99"/>
    <w:rsid w:val="00E20AE1"/>
    <w:pPr>
      <w:tabs>
        <w:tab w:val="left" w:pos="360"/>
      </w:tabs>
      <w:autoSpaceDE w:val="0"/>
      <w:autoSpaceDN w:val="0"/>
      <w:adjustRightInd w:val="0"/>
      <w:spacing w:before="120" w:after="120"/>
      <w:ind w:left="360" w:hanging="360"/>
      <w:contextualSpacing/>
      <w:jc w:val="both"/>
    </w:pPr>
    <w:rPr>
      <w:szCs w:val="22"/>
      <w:lang w:eastAsia="sl-SI"/>
    </w:rPr>
  </w:style>
  <w:style w:type="paragraph" w:styleId="ListBullet2">
    <w:name w:val="List Bullet 2"/>
    <w:basedOn w:val="Normal"/>
    <w:uiPriority w:val="99"/>
    <w:rsid w:val="00E20AE1"/>
    <w:pPr>
      <w:tabs>
        <w:tab w:val="left" w:pos="720"/>
      </w:tabs>
      <w:autoSpaceDE w:val="0"/>
      <w:autoSpaceDN w:val="0"/>
      <w:adjustRightInd w:val="0"/>
      <w:spacing w:before="120" w:after="120"/>
      <w:ind w:left="720" w:hanging="360"/>
      <w:contextualSpacing/>
      <w:jc w:val="both"/>
    </w:pPr>
    <w:rPr>
      <w:szCs w:val="22"/>
      <w:lang w:eastAsia="sl-SI"/>
    </w:rPr>
  </w:style>
  <w:style w:type="paragraph" w:styleId="ListBullet3">
    <w:name w:val="List Bullet 3"/>
    <w:basedOn w:val="Normal"/>
    <w:uiPriority w:val="99"/>
    <w:rsid w:val="00E20AE1"/>
    <w:pPr>
      <w:tabs>
        <w:tab w:val="left" w:pos="1080"/>
      </w:tabs>
      <w:autoSpaceDE w:val="0"/>
      <w:autoSpaceDN w:val="0"/>
      <w:adjustRightInd w:val="0"/>
      <w:spacing w:before="120" w:after="120"/>
      <w:ind w:left="1080" w:hanging="360"/>
      <w:contextualSpacing/>
      <w:jc w:val="both"/>
    </w:pPr>
    <w:rPr>
      <w:szCs w:val="22"/>
      <w:lang w:eastAsia="sl-SI"/>
    </w:rPr>
  </w:style>
  <w:style w:type="paragraph" w:styleId="ListBullet4">
    <w:name w:val="List Bullet 4"/>
    <w:basedOn w:val="Normal"/>
    <w:uiPriority w:val="99"/>
    <w:rsid w:val="00E20AE1"/>
    <w:pPr>
      <w:tabs>
        <w:tab w:val="left" w:pos="1440"/>
      </w:tabs>
      <w:autoSpaceDE w:val="0"/>
      <w:autoSpaceDN w:val="0"/>
      <w:adjustRightInd w:val="0"/>
      <w:spacing w:before="120" w:after="120"/>
      <w:ind w:left="1440" w:hanging="360"/>
      <w:contextualSpacing/>
      <w:jc w:val="both"/>
    </w:pPr>
    <w:rPr>
      <w:szCs w:val="22"/>
      <w:lang w:eastAsia="sl-SI"/>
    </w:rPr>
  </w:style>
  <w:style w:type="paragraph" w:customStyle="1" w:styleId="ti-art">
    <w:name w:val="ti-art"/>
    <w:basedOn w:val="Normal"/>
    <w:rsid w:val="00E20AE1"/>
    <w:pPr>
      <w:autoSpaceDE w:val="0"/>
      <w:autoSpaceDN w:val="0"/>
      <w:adjustRightInd w:val="0"/>
      <w:spacing w:before="100" w:beforeAutospacing="1" w:after="100" w:afterAutospacing="1"/>
    </w:pPr>
    <w:rPr>
      <w:szCs w:val="24"/>
      <w:lang w:eastAsia="sl-SI"/>
    </w:rPr>
  </w:style>
  <w:style w:type="paragraph" w:customStyle="1" w:styleId="sti-art">
    <w:name w:val="sti-art"/>
    <w:basedOn w:val="Normal"/>
    <w:rsid w:val="00E20AE1"/>
    <w:pPr>
      <w:autoSpaceDE w:val="0"/>
      <w:autoSpaceDN w:val="0"/>
      <w:adjustRightInd w:val="0"/>
      <w:spacing w:before="100" w:beforeAutospacing="1" w:after="100" w:afterAutospacing="1"/>
    </w:pPr>
    <w:rPr>
      <w:szCs w:val="24"/>
      <w:lang w:eastAsia="sl-SI"/>
    </w:rPr>
  </w:style>
  <w:style w:type="paragraph" w:customStyle="1" w:styleId="Normal1">
    <w:name w:val="Normal1"/>
    <w:basedOn w:val="Normal"/>
    <w:rsid w:val="00E20AE1"/>
    <w:pPr>
      <w:autoSpaceDE w:val="0"/>
      <w:autoSpaceDN w:val="0"/>
      <w:adjustRightInd w:val="0"/>
      <w:spacing w:before="100" w:beforeAutospacing="1" w:after="100" w:afterAutospacing="1"/>
    </w:pPr>
    <w:rPr>
      <w:szCs w:val="24"/>
      <w:lang w:eastAsia="sl-SI"/>
    </w:rPr>
  </w:style>
  <w:style w:type="paragraph" w:customStyle="1" w:styleId="Normal10">
    <w:name w:val="Normal1_0"/>
    <w:basedOn w:val="Normal"/>
    <w:rsid w:val="00E20AE1"/>
    <w:pPr>
      <w:autoSpaceDE w:val="0"/>
      <w:autoSpaceDN w:val="0"/>
      <w:adjustRightInd w:val="0"/>
      <w:spacing w:before="100" w:beforeAutospacing="1" w:after="100" w:afterAutospacing="1"/>
    </w:pPr>
    <w:rPr>
      <w:szCs w:val="24"/>
      <w:lang w:eastAsia="sl-SI"/>
    </w:rPr>
  </w:style>
  <w:style w:type="paragraph" w:styleId="BodyText">
    <w:name w:val="Body Text"/>
    <w:basedOn w:val="Normal"/>
    <w:link w:val="BodyTextChar"/>
    <w:uiPriority w:val="1"/>
    <w:rsid w:val="00E20AE1"/>
    <w:pPr>
      <w:autoSpaceDE w:val="0"/>
      <w:autoSpaceDN w:val="0"/>
      <w:adjustRightInd w:val="0"/>
      <w:ind w:left="340"/>
    </w:pPr>
    <w:rPr>
      <w:rFonts w:ascii="Calibri" w:hAnsi="Calibri" w:cs="Cambria"/>
      <w:sz w:val="22"/>
      <w:szCs w:val="22"/>
      <w:lang w:eastAsia="sl-SI"/>
    </w:rPr>
  </w:style>
  <w:style w:type="character" w:customStyle="1" w:styleId="BodyTextChar">
    <w:name w:val="Body Text Char"/>
    <w:basedOn w:val="DefaultParagraphFont"/>
    <w:link w:val="BodyText"/>
    <w:uiPriority w:val="1"/>
    <w:rsid w:val="00E20AE1"/>
    <w:rPr>
      <w:rFonts w:ascii="Calibri" w:hAnsi="Calibri" w:cs="Cambria"/>
      <w:sz w:val="22"/>
      <w:szCs w:val="22"/>
      <w:lang w:val="el-GR" w:eastAsia="sl-SI"/>
    </w:rPr>
  </w:style>
  <w:style w:type="paragraph" w:styleId="NoSpacing">
    <w:name w:val="No Spacing"/>
    <w:uiPriority w:val="1"/>
    <w:qFormat/>
    <w:rsid w:val="00E20AE1"/>
    <w:pPr>
      <w:widowControl w:val="0"/>
      <w:autoSpaceDE w:val="0"/>
      <w:autoSpaceDN w:val="0"/>
      <w:adjustRightInd w:val="0"/>
    </w:pPr>
    <w:rPr>
      <w:rFonts w:eastAsia="Arial Unicode MS" w:hAnsi="Arial Unicode MS" w:cs="Calibri"/>
      <w:color w:val="000000"/>
      <w:sz w:val="24"/>
      <w:szCs w:val="24"/>
      <w:lang w:val="el-GR" w:eastAsia="sl-SI"/>
    </w:rPr>
  </w:style>
  <w:style w:type="paragraph" w:styleId="Caption">
    <w:name w:val="caption"/>
    <w:basedOn w:val="Normal"/>
    <w:next w:val="Normal"/>
    <w:uiPriority w:val="35"/>
    <w:qFormat/>
    <w:rsid w:val="00E20AE1"/>
    <w:pPr>
      <w:autoSpaceDE w:val="0"/>
      <w:autoSpaceDN w:val="0"/>
      <w:adjustRightInd w:val="0"/>
      <w:spacing w:after="200"/>
      <w:jc w:val="both"/>
    </w:pPr>
    <w:rPr>
      <w:i/>
      <w:color w:val="1F497D"/>
      <w:sz w:val="18"/>
      <w:szCs w:val="18"/>
      <w:lang w:eastAsia="sl-SI"/>
    </w:rPr>
  </w:style>
  <w:style w:type="paragraph" w:styleId="TableofFigures">
    <w:name w:val="table of figures"/>
    <w:basedOn w:val="Normal"/>
    <w:next w:val="Normal"/>
    <w:uiPriority w:val="99"/>
    <w:rsid w:val="00E20AE1"/>
    <w:pPr>
      <w:autoSpaceDE w:val="0"/>
      <w:autoSpaceDN w:val="0"/>
      <w:adjustRightInd w:val="0"/>
      <w:spacing w:before="120"/>
      <w:jc w:val="both"/>
    </w:pPr>
    <w:rPr>
      <w:szCs w:val="22"/>
      <w:lang w:eastAsia="sl-SI"/>
    </w:rPr>
  </w:style>
  <w:style w:type="paragraph" w:styleId="ListNumber2">
    <w:name w:val="List Number 2"/>
    <w:basedOn w:val="Normal"/>
    <w:uiPriority w:val="99"/>
    <w:rsid w:val="00E20AE1"/>
    <w:pPr>
      <w:tabs>
        <w:tab w:val="left" w:pos="643"/>
      </w:tabs>
      <w:autoSpaceDE w:val="0"/>
      <w:autoSpaceDN w:val="0"/>
      <w:adjustRightInd w:val="0"/>
      <w:spacing w:before="120" w:after="120"/>
      <w:ind w:left="643" w:hanging="360"/>
      <w:contextualSpacing/>
      <w:jc w:val="both"/>
    </w:pPr>
    <w:rPr>
      <w:szCs w:val="22"/>
      <w:lang w:eastAsia="sl-SI"/>
    </w:rPr>
  </w:style>
  <w:style w:type="paragraph" w:styleId="ListNumber3">
    <w:name w:val="List Number 3"/>
    <w:basedOn w:val="Normal"/>
    <w:uiPriority w:val="99"/>
    <w:rsid w:val="00E20AE1"/>
    <w:pPr>
      <w:tabs>
        <w:tab w:val="left" w:pos="926"/>
      </w:tabs>
      <w:autoSpaceDE w:val="0"/>
      <w:autoSpaceDN w:val="0"/>
      <w:adjustRightInd w:val="0"/>
      <w:spacing w:before="120" w:after="120"/>
      <w:ind w:left="926" w:hanging="360"/>
      <w:contextualSpacing/>
      <w:jc w:val="both"/>
    </w:pPr>
    <w:rPr>
      <w:szCs w:val="22"/>
      <w:lang w:eastAsia="sl-SI"/>
    </w:rPr>
  </w:style>
  <w:style w:type="paragraph" w:styleId="ListNumber4">
    <w:name w:val="List Number 4"/>
    <w:basedOn w:val="Normal"/>
    <w:uiPriority w:val="99"/>
    <w:rsid w:val="00E20AE1"/>
    <w:pPr>
      <w:tabs>
        <w:tab w:val="num" w:pos="567"/>
        <w:tab w:val="left" w:pos="1209"/>
      </w:tabs>
      <w:autoSpaceDE w:val="0"/>
      <w:autoSpaceDN w:val="0"/>
      <w:adjustRightInd w:val="0"/>
      <w:spacing w:before="120" w:after="120"/>
      <w:ind w:left="1209" w:hanging="360"/>
      <w:contextualSpacing/>
      <w:jc w:val="both"/>
    </w:pPr>
    <w:rPr>
      <w:szCs w:val="22"/>
      <w:lang w:eastAsia="sl-SI"/>
    </w:rPr>
  </w:style>
  <w:style w:type="paragraph" w:customStyle="1" w:styleId="ListBullet1">
    <w:name w:val="List Bullet 1"/>
    <w:basedOn w:val="Normal"/>
    <w:rsid w:val="00E20AE1"/>
    <w:pPr>
      <w:tabs>
        <w:tab w:val="left" w:pos="1134"/>
      </w:tabs>
      <w:autoSpaceDE w:val="0"/>
      <w:autoSpaceDN w:val="0"/>
      <w:adjustRightInd w:val="0"/>
      <w:spacing w:before="120" w:after="120"/>
      <w:ind w:left="1134" w:hanging="283"/>
      <w:jc w:val="both"/>
    </w:pPr>
    <w:rPr>
      <w:szCs w:val="22"/>
      <w:lang w:eastAsia="sl-SI"/>
    </w:rPr>
  </w:style>
  <w:style w:type="paragraph" w:customStyle="1" w:styleId="ListDash1">
    <w:name w:val="List Dash 1"/>
    <w:basedOn w:val="Normal"/>
    <w:rsid w:val="00E20AE1"/>
    <w:pPr>
      <w:tabs>
        <w:tab w:val="left" w:pos="1134"/>
        <w:tab w:val="num" w:pos="1701"/>
      </w:tabs>
      <w:autoSpaceDE w:val="0"/>
      <w:autoSpaceDN w:val="0"/>
      <w:adjustRightInd w:val="0"/>
      <w:spacing w:before="120" w:after="120"/>
      <w:ind w:left="1134" w:hanging="283"/>
      <w:jc w:val="both"/>
    </w:pPr>
    <w:rPr>
      <w:szCs w:val="22"/>
      <w:lang w:eastAsia="sl-SI"/>
    </w:rPr>
  </w:style>
  <w:style w:type="paragraph" w:customStyle="1" w:styleId="ListDash2">
    <w:name w:val="List Dash 2"/>
    <w:basedOn w:val="Normal"/>
    <w:rsid w:val="00E20AE1"/>
    <w:pPr>
      <w:tabs>
        <w:tab w:val="left" w:pos="1134"/>
        <w:tab w:val="num" w:pos="2268"/>
      </w:tabs>
      <w:autoSpaceDE w:val="0"/>
      <w:autoSpaceDN w:val="0"/>
      <w:adjustRightInd w:val="0"/>
      <w:spacing w:before="120" w:after="120"/>
      <w:ind w:left="1134" w:hanging="283"/>
      <w:jc w:val="both"/>
    </w:pPr>
    <w:rPr>
      <w:szCs w:val="22"/>
      <w:lang w:eastAsia="sl-SI"/>
    </w:rPr>
  </w:style>
  <w:style w:type="paragraph" w:customStyle="1" w:styleId="ListNumberLevel3">
    <w:name w:val="List Number (Level 3)"/>
    <w:basedOn w:val="Normal"/>
    <w:rsid w:val="00E20AE1"/>
    <w:pPr>
      <w:tabs>
        <w:tab w:val="left" w:pos="2126"/>
      </w:tabs>
      <w:autoSpaceDE w:val="0"/>
      <w:autoSpaceDN w:val="0"/>
      <w:adjustRightInd w:val="0"/>
      <w:spacing w:before="120" w:after="120"/>
      <w:ind w:left="2126" w:hanging="709"/>
      <w:jc w:val="both"/>
    </w:pPr>
    <w:rPr>
      <w:szCs w:val="22"/>
      <w:lang w:eastAsia="sl-SI"/>
    </w:rPr>
  </w:style>
  <w:style w:type="paragraph" w:customStyle="1" w:styleId="ListNumberLevel4">
    <w:name w:val="List Number (Level 4)"/>
    <w:basedOn w:val="Normal"/>
    <w:rsid w:val="00E20AE1"/>
    <w:pPr>
      <w:tabs>
        <w:tab w:val="left" w:pos="2835"/>
      </w:tabs>
      <w:autoSpaceDE w:val="0"/>
      <w:autoSpaceDN w:val="0"/>
      <w:adjustRightInd w:val="0"/>
      <w:spacing w:before="120" w:after="120"/>
      <w:ind w:left="2835" w:hanging="709"/>
      <w:jc w:val="both"/>
    </w:pPr>
    <w:rPr>
      <w:szCs w:val="22"/>
      <w:lang w:eastAsia="sl-SI"/>
    </w:rPr>
  </w:style>
  <w:style w:type="paragraph" w:customStyle="1" w:styleId="Fichefinancirestandardtitre">
    <w:name w:val="Fiche financière (standard) titre"/>
    <w:basedOn w:val="Normal"/>
    <w:next w:val="Normal"/>
    <w:rsid w:val="00E20AE1"/>
    <w:pPr>
      <w:autoSpaceDE w:val="0"/>
      <w:autoSpaceDN w:val="0"/>
      <w:adjustRightInd w:val="0"/>
      <w:spacing w:before="120" w:after="120"/>
      <w:jc w:val="center"/>
    </w:pPr>
    <w:rPr>
      <w:b/>
      <w:szCs w:val="22"/>
      <w:u w:val="single"/>
      <w:lang w:eastAsia="sl-SI"/>
    </w:rPr>
  </w:style>
  <w:style w:type="paragraph" w:customStyle="1" w:styleId="Sous-titreobjetPagedecouverture">
    <w:name w:val="Sous-titre objet (Page de couverture)"/>
    <w:basedOn w:val="Sous-titreobjet"/>
    <w:rsid w:val="00E20AE1"/>
    <w:pPr>
      <w:spacing w:line="240" w:lineRule="auto"/>
    </w:pPr>
    <w:rPr>
      <w:szCs w:val="22"/>
    </w:rPr>
  </w:style>
  <w:style w:type="paragraph" w:customStyle="1" w:styleId="FooterCoverPage">
    <w:name w:val="Footer Cover Page"/>
    <w:basedOn w:val="Normal"/>
    <w:rsid w:val="00E20AE1"/>
    <w:pPr>
      <w:tabs>
        <w:tab w:val="center" w:pos="4535"/>
        <w:tab w:val="right" w:pos="9071"/>
        <w:tab w:val="right" w:pos="9629"/>
      </w:tabs>
      <w:autoSpaceDE w:val="0"/>
      <w:autoSpaceDN w:val="0"/>
      <w:adjustRightInd w:val="0"/>
      <w:spacing w:before="360"/>
      <w:ind w:left="-850" w:right="-850"/>
    </w:pPr>
    <w:rPr>
      <w:szCs w:val="22"/>
      <w:lang w:eastAsia="sl-SI"/>
    </w:rPr>
  </w:style>
  <w:style w:type="character" w:customStyle="1" w:styleId="TOCHeadingChar">
    <w:name w:val="TOC Heading Char"/>
    <w:basedOn w:val="DefaultParagraphFont"/>
    <w:uiPriority w:val="39"/>
    <w:rsid w:val="00E20AE1"/>
    <w:rPr>
      <w:rFonts w:ascii="Times New Roman" w:hAnsi="Times New Roman" w:cs="Times New Roman"/>
      <w:b/>
      <w:sz w:val="28"/>
      <w:lang w:val="el-GR"/>
    </w:rPr>
  </w:style>
  <w:style w:type="character" w:customStyle="1" w:styleId="FooterCoverPageChar">
    <w:name w:val="Footer Cover Page Char"/>
    <w:basedOn w:val="TOCHeadingChar"/>
    <w:rsid w:val="00E20AE1"/>
    <w:rPr>
      <w:rFonts w:ascii="Times New Roman" w:hAnsi="Times New Roman" w:cs="Times New Roman"/>
      <w:b w:val="0"/>
      <w:sz w:val="24"/>
      <w:lang w:val="el-GR"/>
    </w:rPr>
  </w:style>
  <w:style w:type="paragraph" w:customStyle="1" w:styleId="HeaderCoverPage">
    <w:name w:val="Header Cover Page"/>
    <w:basedOn w:val="Normal"/>
    <w:rsid w:val="00E20AE1"/>
    <w:pPr>
      <w:tabs>
        <w:tab w:val="center" w:pos="4535"/>
        <w:tab w:val="right" w:pos="9071"/>
      </w:tabs>
      <w:autoSpaceDE w:val="0"/>
      <w:autoSpaceDN w:val="0"/>
      <w:adjustRightInd w:val="0"/>
      <w:spacing w:after="120"/>
      <w:jc w:val="both"/>
    </w:pPr>
    <w:rPr>
      <w:szCs w:val="22"/>
      <w:lang w:eastAsia="sl-SI"/>
    </w:rPr>
  </w:style>
  <w:style w:type="character" w:customStyle="1" w:styleId="HeaderCoverPageChar">
    <w:name w:val="Header Cover Page Char"/>
    <w:basedOn w:val="TOCHeadingChar"/>
    <w:rsid w:val="00E20AE1"/>
    <w:rPr>
      <w:rFonts w:ascii="Times New Roman" w:hAnsi="Times New Roman" w:cs="Times New Roman"/>
      <w:b w:val="0"/>
      <w:sz w:val="24"/>
      <w:lang w:val="el-GR"/>
    </w:rPr>
  </w:style>
  <w:style w:type="paragraph" w:styleId="BodyTextIndent">
    <w:name w:val="Body Text Indent"/>
    <w:basedOn w:val="Normal"/>
    <w:link w:val="BodyTextIndentChar"/>
    <w:uiPriority w:val="99"/>
    <w:rsid w:val="00E20AE1"/>
    <w:pPr>
      <w:pBdr>
        <w:top w:val="single" w:sz="4" w:space="1" w:color="auto"/>
        <w:left w:val="single" w:sz="4" w:space="1" w:color="auto"/>
        <w:bottom w:val="single" w:sz="4" w:space="1" w:color="auto"/>
        <w:right w:val="single" w:sz="4" w:space="4" w:color="auto"/>
      </w:pBdr>
      <w:autoSpaceDE w:val="0"/>
      <w:autoSpaceDN w:val="0"/>
      <w:adjustRightInd w:val="0"/>
      <w:spacing w:before="120" w:after="120"/>
      <w:ind w:left="851"/>
      <w:jc w:val="both"/>
    </w:pPr>
    <w:rPr>
      <w:noProof/>
      <w:szCs w:val="22"/>
      <w:lang w:eastAsia="sl-SI"/>
    </w:rPr>
  </w:style>
  <w:style w:type="character" w:customStyle="1" w:styleId="BodyTextIndentChar">
    <w:name w:val="Body Text Indent Char"/>
    <w:basedOn w:val="DefaultParagraphFont"/>
    <w:link w:val="BodyTextIndent"/>
    <w:uiPriority w:val="99"/>
    <w:rsid w:val="00E20AE1"/>
    <w:rPr>
      <w:noProof/>
      <w:sz w:val="24"/>
      <w:szCs w:val="22"/>
      <w:lang w:val="el-GR" w:eastAsia="sl-SI"/>
    </w:rPr>
  </w:style>
  <w:style w:type="paragraph" w:customStyle="1" w:styleId="Body">
    <w:name w:val="Body"/>
    <w:rsid w:val="00E20AE1"/>
    <w:pPr>
      <w:widowControl w:val="0"/>
      <w:autoSpaceDE w:val="0"/>
      <w:autoSpaceDN w:val="0"/>
      <w:adjustRightInd w:val="0"/>
      <w:spacing w:before="120" w:after="120"/>
      <w:jc w:val="both"/>
    </w:pPr>
    <w:rPr>
      <w:color w:val="000000"/>
      <w:sz w:val="24"/>
      <w:szCs w:val="24"/>
      <w:lang w:val="el-GR" w:eastAsia="sl-SI"/>
    </w:rPr>
  </w:style>
  <w:style w:type="paragraph" w:customStyle="1" w:styleId="LegalNumPar">
    <w:name w:val="LegalNumPar"/>
    <w:basedOn w:val="Normal"/>
    <w:rsid w:val="00E20AE1"/>
    <w:pPr>
      <w:tabs>
        <w:tab w:val="num" w:pos="567"/>
      </w:tabs>
      <w:autoSpaceDE w:val="0"/>
      <w:autoSpaceDN w:val="0"/>
      <w:adjustRightInd w:val="0"/>
      <w:spacing w:before="120" w:after="120" w:line="360" w:lineRule="auto"/>
      <w:ind w:left="476" w:hanging="476"/>
      <w:jc w:val="both"/>
    </w:pPr>
    <w:rPr>
      <w:szCs w:val="22"/>
      <w:lang w:eastAsia="sl-SI"/>
    </w:rPr>
  </w:style>
  <w:style w:type="paragraph" w:customStyle="1" w:styleId="LegalNumPar2">
    <w:name w:val="LegalNumPar2"/>
    <w:basedOn w:val="Normal"/>
    <w:rsid w:val="00E20AE1"/>
    <w:pPr>
      <w:numPr>
        <w:numId w:val="16"/>
      </w:numPr>
      <w:autoSpaceDE w:val="0"/>
      <w:autoSpaceDN w:val="0"/>
      <w:adjustRightInd w:val="0"/>
      <w:spacing w:before="120" w:after="120" w:line="360" w:lineRule="auto"/>
      <w:ind w:left="953" w:hanging="477"/>
      <w:jc w:val="both"/>
    </w:pPr>
    <w:rPr>
      <w:szCs w:val="22"/>
      <w:lang w:eastAsia="sl-SI"/>
    </w:rPr>
  </w:style>
  <w:style w:type="paragraph" w:customStyle="1" w:styleId="LegalNumPar3">
    <w:name w:val="LegalNumPar3"/>
    <w:basedOn w:val="Normal"/>
    <w:rsid w:val="00E20AE1"/>
    <w:pPr>
      <w:tabs>
        <w:tab w:val="num" w:pos="567"/>
      </w:tabs>
      <w:autoSpaceDE w:val="0"/>
      <w:autoSpaceDN w:val="0"/>
      <w:adjustRightInd w:val="0"/>
      <w:spacing w:before="120" w:after="120" w:line="360" w:lineRule="auto"/>
      <w:ind w:left="1429" w:hanging="476"/>
      <w:jc w:val="both"/>
    </w:pPr>
    <w:rPr>
      <w:szCs w:val="22"/>
      <w:lang w:eastAsia="sl-SI"/>
    </w:rPr>
  </w:style>
  <w:style w:type="paragraph" w:customStyle="1" w:styleId="s48">
    <w:name w:val="s48"/>
    <w:basedOn w:val="Normal"/>
    <w:rsid w:val="00E20AE1"/>
    <w:pPr>
      <w:autoSpaceDE w:val="0"/>
      <w:autoSpaceDN w:val="0"/>
      <w:adjustRightInd w:val="0"/>
      <w:spacing w:before="100" w:beforeAutospacing="1" w:after="100" w:afterAutospacing="1"/>
    </w:pPr>
    <w:rPr>
      <w:szCs w:val="24"/>
      <w:lang w:eastAsia="sl-SI"/>
    </w:rPr>
  </w:style>
  <w:style w:type="character" w:customStyle="1" w:styleId="s4">
    <w:name w:val="s4"/>
    <w:basedOn w:val="DefaultParagraphFont"/>
    <w:rsid w:val="00E20AE1"/>
  </w:style>
  <w:style w:type="character" w:customStyle="1" w:styleId="tw4winMark">
    <w:name w:val="tw4winMark"/>
    <w:rsid w:val="00E20AE1"/>
    <w:rPr>
      <w:rFonts w:ascii="Times New Roman" w:hAnsi="Times New Roman"/>
      <w:vanish/>
      <w:color w:val="800080"/>
      <w:sz w:val="24"/>
      <w:vertAlign w:val="subscript"/>
      <w:lang w:val="el-GR"/>
    </w:rPr>
  </w:style>
  <w:style w:type="character" w:customStyle="1" w:styleId="tw4winError">
    <w:name w:val="tw4winError"/>
    <w:rsid w:val="00E20AE1"/>
    <w:rPr>
      <w:color w:val="00FF00"/>
      <w:sz w:val="40"/>
      <w:lang w:val="el-GR"/>
    </w:rPr>
  </w:style>
  <w:style w:type="character" w:customStyle="1" w:styleId="tw4winTerm">
    <w:name w:val="tw4winTerm"/>
    <w:rsid w:val="00E20AE1"/>
    <w:rPr>
      <w:color w:val="0000FF"/>
      <w:lang w:val="el-GR"/>
    </w:rPr>
  </w:style>
  <w:style w:type="character" w:customStyle="1" w:styleId="tw4winPopup">
    <w:name w:val="tw4winPopup"/>
    <w:rsid w:val="00E20AE1"/>
    <w:rPr>
      <w:noProof/>
      <w:color w:val="008000"/>
    </w:rPr>
  </w:style>
  <w:style w:type="character" w:customStyle="1" w:styleId="tw4winJump">
    <w:name w:val="tw4winJump"/>
    <w:rsid w:val="00E20AE1"/>
    <w:rPr>
      <w:noProof/>
      <w:color w:val="008080"/>
    </w:rPr>
  </w:style>
  <w:style w:type="character" w:customStyle="1" w:styleId="tw4winExternal">
    <w:name w:val="tw4winExternal"/>
    <w:rsid w:val="00E20AE1"/>
    <w:rPr>
      <w:noProof/>
      <w:color w:val="808080"/>
    </w:rPr>
  </w:style>
  <w:style w:type="character" w:customStyle="1" w:styleId="tw4winInternal">
    <w:name w:val="tw4winInternal"/>
    <w:rsid w:val="00E20AE1"/>
    <w:rPr>
      <w:noProof/>
      <w:color w:val="FF0000"/>
    </w:rPr>
  </w:style>
  <w:style w:type="character" w:customStyle="1" w:styleId="DONOTTRANSLATE">
    <w:name w:val="DO_NOT_TRANSLATE"/>
    <w:rsid w:val="00E20AE1"/>
    <w:rPr>
      <w:noProof/>
      <w:color w:val="800000"/>
    </w:rPr>
  </w:style>
  <w:style w:type="paragraph" w:customStyle="1" w:styleId="ListBullet1ListBullet1">
    <w:name w:val="List Bullet 1List Bullet 1"/>
    <w:basedOn w:val="Normal"/>
    <w:rsid w:val="00E20AE1"/>
    <w:pPr>
      <w:tabs>
        <w:tab w:val="left" w:pos="1134"/>
      </w:tabs>
      <w:autoSpaceDE w:val="0"/>
      <w:autoSpaceDN w:val="0"/>
      <w:adjustRightInd w:val="0"/>
      <w:spacing w:before="120" w:after="120"/>
      <w:ind w:left="1134" w:hanging="283"/>
      <w:jc w:val="both"/>
    </w:pPr>
    <w:rPr>
      <w:noProof/>
      <w:szCs w:val="22"/>
      <w:lang w:eastAsia="sl-SI"/>
    </w:rPr>
  </w:style>
  <w:style w:type="paragraph" w:customStyle="1" w:styleId="HeaderSensitivityRight">
    <w:name w:val="Header Sensitivity Right"/>
    <w:basedOn w:val="Normal"/>
    <w:rsid w:val="00E20AE1"/>
    <w:pPr>
      <w:autoSpaceDE w:val="0"/>
      <w:autoSpaceDN w:val="0"/>
      <w:adjustRightInd w:val="0"/>
      <w:spacing w:after="120"/>
      <w:jc w:val="right"/>
    </w:pPr>
    <w:rPr>
      <w:sz w:val="28"/>
      <w:szCs w:val="22"/>
      <w:lang w:eastAsia="sl-SI"/>
    </w:rPr>
  </w:style>
  <w:style w:type="paragraph" w:customStyle="1" w:styleId="SecurityMarking">
    <w:name w:val="SecurityMarking"/>
    <w:basedOn w:val="Normal"/>
    <w:rsid w:val="00E20AE1"/>
    <w:pPr>
      <w:autoSpaceDE w:val="0"/>
      <w:autoSpaceDN w:val="0"/>
      <w:adjustRightInd w:val="0"/>
      <w:spacing w:line="276" w:lineRule="auto"/>
      <w:ind w:left="5103"/>
    </w:pPr>
    <w:rPr>
      <w:sz w:val="28"/>
      <w:szCs w:val="22"/>
      <w:lang w:eastAsia="sl-SI"/>
    </w:rPr>
  </w:style>
  <w:style w:type="paragraph" w:customStyle="1" w:styleId="DateMarking">
    <w:name w:val="DateMarking"/>
    <w:basedOn w:val="Normal"/>
    <w:rsid w:val="00E20AE1"/>
    <w:pPr>
      <w:autoSpaceDE w:val="0"/>
      <w:autoSpaceDN w:val="0"/>
      <w:adjustRightInd w:val="0"/>
      <w:spacing w:line="276" w:lineRule="auto"/>
      <w:ind w:left="5103"/>
    </w:pPr>
    <w:rPr>
      <w:i/>
      <w:sz w:val="28"/>
      <w:szCs w:val="22"/>
      <w:lang w:eastAsia="sl-SI"/>
    </w:rPr>
  </w:style>
  <w:style w:type="paragraph" w:customStyle="1" w:styleId="ReleasableTo">
    <w:name w:val="ReleasableTo"/>
    <w:basedOn w:val="Normal"/>
    <w:rsid w:val="00E20AE1"/>
    <w:pPr>
      <w:autoSpaceDE w:val="0"/>
      <w:autoSpaceDN w:val="0"/>
      <w:adjustRightInd w:val="0"/>
      <w:spacing w:line="276" w:lineRule="auto"/>
      <w:ind w:left="5103"/>
    </w:pPr>
    <w:rPr>
      <w:i/>
      <w:sz w:val="28"/>
      <w:szCs w:val="22"/>
      <w:lang w:eastAsia="sl-SI"/>
    </w:rPr>
  </w:style>
  <w:style w:type="paragraph" w:customStyle="1" w:styleId="pj">
    <w:name w:val="p.j."/>
    <w:basedOn w:val="TechnicalBlock"/>
    <w:rsid w:val="00E20AE1"/>
    <w:pPr>
      <w:widowControl w:val="0"/>
      <w:autoSpaceDE w:val="0"/>
      <w:autoSpaceDN w:val="0"/>
      <w:adjustRightInd w:val="0"/>
      <w:spacing w:before="1200" w:after="120"/>
      <w:ind w:left="1440" w:hanging="1440"/>
      <w:jc w:val="left"/>
    </w:pPr>
    <w:rPr>
      <w:rFonts w:eastAsia="Times New Roman"/>
      <w:lang w:eastAsia="sl-SI"/>
    </w:rPr>
  </w:style>
  <w:style w:type="character" w:customStyle="1" w:styleId="pjChar">
    <w:name w:val="p.j. Char"/>
    <w:basedOn w:val="TechnicalBlockChar"/>
    <w:rsid w:val="00E20AE1"/>
    <w:rPr>
      <w:rFonts w:eastAsia="Calibri"/>
      <w:sz w:val="24"/>
      <w:szCs w:val="22"/>
      <w:lang w:val="el-GR" w:eastAsia="en-US"/>
    </w:rPr>
  </w:style>
  <w:style w:type="paragraph" w:customStyle="1" w:styleId="nbbordered">
    <w:name w:val="nb bordered"/>
    <w:basedOn w:val="TechnicalBlock"/>
    <w:rsid w:val="00E20AE1"/>
    <w:pPr>
      <w:widowControl w:val="0"/>
      <w:pBdr>
        <w:top w:val="single" w:sz="4" w:space="1" w:color="auto"/>
        <w:left w:val="single" w:sz="4" w:space="4" w:color="auto"/>
        <w:bottom w:val="single" w:sz="4" w:space="1" w:color="auto"/>
        <w:right w:val="single" w:sz="4" w:space="4" w:color="auto"/>
        <w:between w:val="single" w:sz="4" w:space="0" w:color="auto"/>
      </w:pBdr>
      <w:autoSpaceDE w:val="0"/>
      <w:autoSpaceDN w:val="0"/>
      <w:adjustRightInd w:val="0"/>
      <w:spacing w:before="120" w:after="160"/>
      <w:ind w:left="480" w:hanging="480"/>
      <w:jc w:val="both"/>
    </w:pPr>
    <w:rPr>
      <w:rFonts w:eastAsia="Times New Roman"/>
      <w:b/>
      <w:lang w:eastAsia="sl-SI"/>
    </w:rPr>
  </w:style>
  <w:style w:type="character" w:customStyle="1" w:styleId="nbborderedChar">
    <w:name w:val="nb bordered Char"/>
    <w:basedOn w:val="TechnicalBlockChar"/>
    <w:rsid w:val="00E20AE1"/>
    <w:rPr>
      <w:rFonts w:eastAsia="Calibri"/>
      <w:b/>
      <w:sz w:val="24"/>
      <w:szCs w:val="22"/>
      <w:lang w:val="el-GR" w:eastAsia="en-US"/>
    </w:rPr>
  </w:style>
  <w:style w:type="character" w:customStyle="1" w:styleId="HeaderCouncilChar">
    <w:name w:val="Header Council Char"/>
    <w:basedOn w:val="DefaultParagraphFont"/>
    <w:rsid w:val="00E20AE1"/>
    <w:rPr>
      <w:rFonts w:ascii="Times New Roman" w:hAnsi="Times New Roman" w:cs="Times New Roman"/>
      <w:sz w:val="2"/>
      <w:lang w:val="el-GR"/>
    </w:rPr>
  </w:style>
  <w:style w:type="character" w:customStyle="1" w:styleId="FooterCouncilChar">
    <w:name w:val="Footer Council Char"/>
    <w:basedOn w:val="DefaultParagraphFont"/>
    <w:rsid w:val="00E20AE1"/>
    <w:rPr>
      <w:rFonts w:ascii="Times New Roman" w:hAnsi="Times New Roman" w:cs="Times New Roman"/>
      <w:sz w:val="2"/>
      <w:lang w:val="el-GR"/>
    </w:rPr>
  </w:style>
  <w:style w:type="paragraph" w:customStyle="1" w:styleId="DeltaViewTableHeading">
    <w:name w:val="DeltaView Table Heading"/>
    <w:basedOn w:val="Normal"/>
    <w:uiPriority w:val="99"/>
    <w:rsid w:val="00E20AE1"/>
    <w:pPr>
      <w:widowControl/>
      <w:autoSpaceDE w:val="0"/>
      <w:autoSpaceDN w:val="0"/>
      <w:adjustRightInd w:val="0"/>
      <w:spacing w:after="120"/>
    </w:pPr>
    <w:rPr>
      <w:rFonts w:ascii="Arial" w:hAnsi="Arial" w:cs="Calibri"/>
      <w:b/>
      <w:szCs w:val="24"/>
      <w:lang w:eastAsia="sl-SI"/>
    </w:rPr>
  </w:style>
  <w:style w:type="paragraph" w:customStyle="1" w:styleId="DeltaViewTableBody">
    <w:name w:val="DeltaView Table Body"/>
    <w:basedOn w:val="Normal"/>
    <w:uiPriority w:val="99"/>
    <w:rsid w:val="00E20AE1"/>
    <w:pPr>
      <w:widowControl/>
      <w:autoSpaceDE w:val="0"/>
      <w:autoSpaceDN w:val="0"/>
      <w:adjustRightInd w:val="0"/>
    </w:pPr>
    <w:rPr>
      <w:rFonts w:ascii="Arial" w:hAnsi="Arial" w:cs="Calibri"/>
      <w:szCs w:val="24"/>
      <w:lang w:eastAsia="sl-SI"/>
    </w:rPr>
  </w:style>
  <w:style w:type="paragraph" w:customStyle="1" w:styleId="DeltaViewAnnounce">
    <w:name w:val="DeltaView Announce"/>
    <w:uiPriority w:val="99"/>
    <w:rsid w:val="00E20AE1"/>
    <w:pPr>
      <w:autoSpaceDE w:val="0"/>
      <w:autoSpaceDN w:val="0"/>
      <w:adjustRightInd w:val="0"/>
      <w:spacing w:before="100" w:beforeAutospacing="1" w:after="100" w:afterAutospacing="1"/>
    </w:pPr>
    <w:rPr>
      <w:rFonts w:ascii="Arial" w:hAnsi="Arial" w:cs="Calibri"/>
      <w:sz w:val="24"/>
      <w:szCs w:val="24"/>
      <w:lang w:val="el-GR" w:eastAsia="sl-SI"/>
    </w:rPr>
  </w:style>
  <w:style w:type="character" w:customStyle="1" w:styleId="DeltaViewInsertion">
    <w:name w:val="DeltaView Insertion"/>
    <w:uiPriority w:val="99"/>
    <w:rsid w:val="00E20AE1"/>
    <w:rPr>
      <w:b/>
      <w:i/>
      <w:color w:val="000000"/>
    </w:rPr>
  </w:style>
  <w:style w:type="character" w:customStyle="1" w:styleId="DeltaViewDeletion">
    <w:name w:val="DeltaView Deletion"/>
    <w:uiPriority w:val="99"/>
    <w:rsid w:val="00E20AE1"/>
    <w:rPr>
      <w:strike/>
      <w:color w:val="000000"/>
    </w:rPr>
  </w:style>
  <w:style w:type="character" w:customStyle="1" w:styleId="DeltaViewMoveSource">
    <w:name w:val="DeltaView Move Source"/>
    <w:uiPriority w:val="99"/>
    <w:rsid w:val="00E20AE1"/>
    <w:rPr>
      <w:strike/>
      <w:color w:val="000000"/>
    </w:rPr>
  </w:style>
  <w:style w:type="character" w:customStyle="1" w:styleId="DeltaViewMoveDestination">
    <w:name w:val="DeltaView Move Destination"/>
    <w:uiPriority w:val="99"/>
    <w:rsid w:val="00E20AE1"/>
    <w:rPr>
      <w:color w:val="000000"/>
      <w:u w:val="double"/>
    </w:rPr>
  </w:style>
  <w:style w:type="character" w:customStyle="1" w:styleId="DeltaViewChangeNumber">
    <w:name w:val="DeltaView Change Number"/>
    <w:uiPriority w:val="99"/>
    <w:rsid w:val="00E20AE1"/>
    <w:rPr>
      <w:color w:val="000000"/>
      <w:vertAlign w:val="superscript"/>
    </w:rPr>
  </w:style>
  <w:style w:type="character" w:customStyle="1" w:styleId="DeltaViewDelimiter">
    <w:name w:val="DeltaView Delimiter"/>
    <w:uiPriority w:val="99"/>
    <w:rsid w:val="00E20AE1"/>
  </w:style>
  <w:style w:type="paragraph" w:customStyle="1" w:styleId="DocumentMap1">
    <w:name w:val="Document Map1"/>
    <w:basedOn w:val="Normal"/>
    <w:next w:val="HeaderCouncil"/>
    <w:uiPriority w:val="99"/>
    <w:rsid w:val="00E20AE1"/>
    <w:pPr>
      <w:widowControl/>
      <w:shd w:val="clear" w:color="auto" w:fill="000080"/>
      <w:autoSpaceDE w:val="0"/>
      <w:autoSpaceDN w:val="0"/>
      <w:adjustRightInd w:val="0"/>
    </w:pPr>
    <w:rPr>
      <w:rFonts w:ascii="Tahoma" w:hAnsi="Tahoma" w:cs="Calibri"/>
      <w:szCs w:val="24"/>
      <w:lang w:eastAsia="sl-SI"/>
    </w:rPr>
  </w:style>
  <w:style w:type="character" w:customStyle="1" w:styleId="DocumentMapChar">
    <w:name w:val="Document Map Char"/>
    <w:basedOn w:val="DefaultParagraphFont"/>
    <w:link w:val="DocumentMap"/>
    <w:uiPriority w:val="99"/>
    <w:rsid w:val="00E20AE1"/>
    <w:rPr>
      <w:rFonts w:ascii="Tahoma" w:hAnsi="Tahoma" w:cs="Calibri"/>
      <w:sz w:val="24"/>
      <w:szCs w:val="24"/>
      <w:lang w:eastAsia="sl-SI"/>
    </w:rPr>
  </w:style>
  <w:style w:type="character" w:customStyle="1" w:styleId="DeltaViewFormatChange">
    <w:name w:val="DeltaView Format Change"/>
    <w:uiPriority w:val="99"/>
    <w:rsid w:val="00E20AE1"/>
    <w:rPr>
      <w:color w:val="000000"/>
    </w:rPr>
  </w:style>
  <w:style w:type="character" w:customStyle="1" w:styleId="DeltaViewMovedDeletion">
    <w:name w:val="DeltaView Moved Deletion"/>
    <w:uiPriority w:val="99"/>
    <w:rsid w:val="00E20AE1"/>
    <w:rPr>
      <w:strike/>
      <w:color w:val="C08080"/>
    </w:rPr>
  </w:style>
  <w:style w:type="character" w:customStyle="1" w:styleId="DeltaViewComment">
    <w:name w:val="DeltaView Comment"/>
    <w:basedOn w:val="DefaultParagraphFont"/>
    <w:uiPriority w:val="99"/>
    <w:rsid w:val="00E20AE1"/>
    <w:rPr>
      <w:color w:val="000000"/>
    </w:rPr>
  </w:style>
  <w:style w:type="character" w:customStyle="1" w:styleId="DeltaViewStyleChangeText">
    <w:name w:val="DeltaView Style Change Text"/>
    <w:uiPriority w:val="99"/>
    <w:rsid w:val="00E20AE1"/>
    <w:rPr>
      <w:color w:val="000000"/>
      <w:u w:val="double"/>
    </w:rPr>
  </w:style>
  <w:style w:type="character" w:customStyle="1" w:styleId="DeltaViewStyleChangeLabel">
    <w:name w:val="DeltaView Style Change Label"/>
    <w:uiPriority w:val="99"/>
    <w:rsid w:val="00E20AE1"/>
    <w:rPr>
      <w:color w:val="000000"/>
    </w:rPr>
  </w:style>
  <w:style w:type="character" w:customStyle="1" w:styleId="DeltaViewInsertedComment">
    <w:name w:val="DeltaView Inserted Comment"/>
    <w:basedOn w:val="DefaultParagraphFont"/>
    <w:uiPriority w:val="99"/>
    <w:rsid w:val="00E20AE1"/>
    <w:rPr>
      <w:color w:val="0000FF"/>
      <w:u w:val="double"/>
    </w:rPr>
  </w:style>
  <w:style w:type="character" w:customStyle="1" w:styleId="DeltaViewDeletedComment">
    <w:name w:val="DeltaView Deleted Comment"/>
    <w:basedOn w:val="DefaultParagraphFont"/>
    <w:uiPriority w:val="99"/>
    <w:rsid w:val="00E20AE1"/>
    <w:rPr>
      <w:strike/>
      <w:color w:val="FF0000"/>
    </w:rPr>
  </w:style>
  <w:style w:type="character" w:customStyle="1" w:styleId="DeltaViewParagraphAlignmentChanged">
    <w:name w:val="DeltaView Paragraph Alignment Changed"/>
    <w:basedOn w:val="DefaultParagraphFont"/>
    <w:uiPriority w:val="99"/>
    <w:rsid w:val="00E20AE1"/>
    <w:rPr>
      <w:color w:val="000000"/>
    </w:rPr>
  </w:style>
  <w:style w:type="paragraph" w:styleId="EndnoteText">
    <w:name w:val="endnote text"/>
    <w:basedOn w:val="Normal"/>
    <w:link w:val="EndnoteTextChar1"/>
    <w:rsid w:val="00E20AE1"/>
    <w:rPr>
      <w:sz w:val="20"/>
    </w:rPr>
  </w:style>
  <w:style w:type="character" w:customStyle="1" w:styleId="EndnoteTextChar1">
    <w:name w:val="Endnote Text Char1"/>
    <w:basedOn w:val="DefaultParagraphFont"/>
    <w:link w:val="EndnoteText"/>
    <w:rsid w:val="00E20AE1"/>
    <w:rPr>
      <w:lang w:val="el-GR"/>
    </w:rPr>
  </w:style>
  <w:style w:type="paragraph" w:styleId="DocumentMap">
    <w:name w:val="Document Map"/>
    <w:basedOn w:val="Normal"/>
    <w:link w:val="DocumentMapChar"/>
    <w:uiPriority w:val="99"/>
    <w:rsid w:val="00E20AE1"/>
    <w:rPr>
      <w:rFonts w:ascii="Tahoma" w:hAnsi="Tahoma" w:cs="Calibri"/>
      <w:szCs w:val="24"/>
      <w:lang w:val="en-GB" w:eastAsia="sl-SI"/>
    </w:rPr>
  </w:style>
  <w:style w:type="character" w:customStyle="1" w:styleId="DocumentMapChar1">
    <w:name w:val="Document Map Char1"/>
    <w:basedOn w:val="DefaultParagraphFont"/>
    <w:rsid w:val="00E20AE1"/>
    <w:rPr>
      <w:rFonts w:ascii="Segoe UI" w:hAnsi="Segoe UI" w:cs="Segoe UI"/>
      <w:sz w:val="16"/>
      <w:szCs w:val="16"/>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88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europarl.europa.eu/committees/el/agri/home/highlights" TargetMode="Externa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108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AD79D1-4066-4A8A-8141-17FBDD2646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497</Words>
  <Characters>3121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Relec Amalia</cp:lastModifiedBy>
  <cp:revision>2</cp:revision>
  <cp:lastPrinted>2004-11-19T15:42:00Z</cp:lastPrinted>
  <dcterms:created xsi:type="dcterms:W3CDTF">2024-07-19T11:56:00Z</dcterms:created>
  <dcterms:modified xsi:type="dcterms:W3CDTF">2024-07-19T11:56:00Z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P9_TA(2024)0190_</vt:lpwstr>
  </property>
  <property fmtid="{D5CDD505-2E9C-101B-9397-08002B2CF9AE}" pid="4" name="&lt;Type&gt;">
    <vt:lpwstr>RR</vt:lpwstr>
  </property>
</Properties>
</file>