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1458" w:rsidTr="0010095E">
        <w:trPr>
          <w:trHeight w:hRule="exact" w:val="1418"/>
        </w:trPr>
        <w:tc>
          <w:tcPr>
            <w:tcW w:w="6804" w:type="dxa"/>
            <w:shd w:val="clear" w:color="auto" w:fill="auto"/>
            <w:vAlign w:val="center"/>
          </w:tcPr>
          <w:p w:rsidR="00751A4A" w:rsidRPr="00541458" w:rsidRDefault="00D129B1" w:rsidP="0010095E">
            <w:pPr>
              <w:pStyle w:val="EPName"/>
            </w:pPr>
            <w:r w:rsidRPr="00541458">
              <w:t>Euroopa Parlament</w:t>
            </w:r>
          </w:p>
          <w:p w:rsidR="00751A4A" w:rsidRPr="00541458" w:rsidRDefault="00817416" w:rsidP="00756632">
            <w:pPr>
              <w:pStyle w:val="EPTerm"/>
              <w:rPr>
                <w:rStyle w:val="HideTWBExt"/>
                <w:noProof w:val="0"/>
                <w:vanish w:val="0"/>
                <w:color w:val="auto"/>
              </w:rPr>
            </w:pPr>
            <w:r w:rsidRPr="00541458">
              <w:t>2019-2024</w:t>
            </w:r>
          </w:p>
        </w:tc>
        <w:tc>
          <w:tcPr>
            <w:tcW w:w="2268" w:type="dxa"/>
            <w:shd w:val="clear" w:color="auto" w:fill="auto"/>
          </w:tcPr>
          <w:p w:rsidR="00751A4A" w:rsidRPr="00541458" w:rsidRDefault="00187494" w:rsidP="0010095E">
            <w:pPr>
              <w:pStyle w:val="EPLogo"/>
            </w:pPr>
            <w:r w:rsidRPr="005414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1458" w:rsidRDefault="00D058B8" w:rsidP="004C5D52">
      <w:pPr>
        <w:pStyle w:val="LineTop"/>
      </w:pPr>
    </w:p>
    <w:p w:rsidR="00680577" w:rsidRPr="00541458" w:rsidRDefault="00D129B1" w:rsidP="00680577">
      <w:pPr>
        <w:pStyle w:val="EPBodyTA1"/>
      </w:pPr>
      <w:r w:rsidRPr="00541458">
        <w:t>VASTUVÕETUD TEKSTID</w:t>
      </w:r>
    </w:p>
    <w:p w:rsidR="00D058B8" w:rsidRPr="00541458" w:rsidRDefault="00D058B8" w:rsidP="00D058B8">
      <w:pPr>
        <w:pStyle w:val="LineBottom"/>
      </w:pPr>
    </w:p>
    <w:p w:rsidR="00D129B1" w:rsidRPr="00541458" w:rsidRDefault="00D129B1" w:rsidP="00D129B1">
      <w:pPr>
        <w:pStyle w:val="ATHeading1"/>
      </w:pPr>
      <w:bookmarkStart w:id="0" w:name="TANumber"/>
      <w:r w:rsidRPr="00541458">
        <w:t>P9_TA(2024)0</w:t>
      </w:r>
      <w:r w:rsidR="000A3EEF" w:rsidRPr="00541458">
        <w:t>197</w:t>
      </w:r>
      <w:bookmarkEnd w:id="0"/>
    </w:p>
    <w:p w:rsidR="00D129B1" w:rsidRPr="00541458" w:rsidRDefault="00D129B1" w:rsidP="00D129B1">
      <w:pPr>
        <w:pStyle w:val="ATHeading2"/>
      </w:pPr>
      <w:bookmarkStart w:id="1" w:name="title"/>
      <w:r w:rsidRPr="00541458">
        <w:t xml:space="preserve">Nõukogu direktiiv </w:t>
      </w:r>
      <w:proofErr w:type="spellStart"/>
      <w:r w:rsidRPr="00541458">
        <w:t>võrdõigusasutuste</w:t>
      </w:r>
      <w:proofErr w:type="spellEnd"/>
      <w:r w:rsidRPr="00541458">
        <w:t xml:space="preserve"> suhtes kohaldatavate nõuete kohta isikute võrdse kohtlemise</w:t>
      </w:r>
      <w:r w:rsidR="003C461D" w:rsidRPr="00541458">
        <w:t xml:space="preserve"> </w:t>
      </w:r>
      <w:r w:rsidRPr="00541458">
        <w:t xml:space="preserve">valdkonnas sõltumata isiku </w:t>
      </w:r>
      <w:proofErr w:type="spellStart"/>
      <w:r w:rsidRPr="00541458">
        <w:t>rassilisest</w:t>
      </w:r>
      <w:proofErr w:type="spellEnd"/>
      <w:r w:rsidRPr="00541458">
        <w:t xml:space="preserve"> või etnilisest päritolust, isikute võrdse kohtlemise kohta tööhõive ja</w:t>
      </w:r>
      <w:r w:rsidR="003C461D" w:rsidRPr="00541458">
        <w:t xml:space="preserve"> </w:t>
      </w:r>
      <w:r w:rsidRPr="00541458">
        <w:t>elukutse küsimustes sõltumata isiku usutunnistusest või veendumustest, puudest, vanusest või seksuaalsest</w:t>
      </w:r>
      <w:r w:rsidR="003C461D" w:rsidRPr="00541458">
        <w:t xml:space="preserve"> </w:t>
      </w:r>
      <w:proofErr w:type="spellStart"/>
      <w:r w:rsidRPr="00541458">
        <w:t>sättumusest</w:t>
      </w:r>
      <w:proofErr w:type="spellEnd"/>
      <w:r w:rsidRPr="00541458">
        <w:t>, naiste ja meeste võrdse kohtlemise kohta sotsiaalkindlustuse valdkonnas ning seoses kaupade ja</w:t>
      </w:r>
      <w:r w:rsidR="003C461D" w:rsidRPr="00541458">
        <w:t xml:space="preserve"> </w:t>
      </w:r>
      <w:r w:rsidRPr="00541458">
        <w:t>teenuste kättesaadavuse ja pakkumisega ning millega muudetakse direktiive 2000/43/EÜ ja 2004/113/EÜ</w:t>
      </w:r>
      <w:bookmarkEnd w:id="1"/>
    </w:p>
    <w:p w:rsidR="00D129B1" w:rsidRPr="00541458" w:rsidRDefault="00D129B1" w:rsidP="00D129B1">
      <w:pPr>
        <w:rPr>
          <w:i/>
          <w:vanish/>
        </w:rPr>
      </w:pPr>
      <w:r w:rsidRPr="00541458">
        <w:rPr>
          <w:i/>
        </w:rPr>
        <w:fldChar w:fldCharType="begin"/>
      </w:r>
      <w:r w:rsidRPr="00541458">
        <w:rPr>
          <w:i/>
        </w:rPr>
        <w:instrText xml:space="preserve"> TC"(</w:instrText>
      </w:r>
      <w:bookmarkStart w:id="2" w:name="DocNumber"/>
      <w:r w:rsidRPr="00541458">
        <w:rPr>
          <w:i/>
        </w:rPr>
        <w:instrText>A9-0128/2024</w:instrText>
      </w:r>
      <w:bookmarkEnd w:id="2"/>
      <w:r w:rsidRPr="00541458">
        <w:rPr>
          <w:i/>
        </w:rPr>
        <w:instrText xml:space="preserve"> - Raportöör: </w:instrText>
      </w:r>
      <w:proofErr w:type="spellStart"/>
      <w:r w:rsidRPr="00541458">
        <w:rPr>
          <w:i/>
        </w:rPr>
        <w:instrText>Sirpa</w:instrText>
      </w:r>
      <w:proofErr w:type="spellEnd"/>
      <w:r w:rsidRPr="00541458">
        <w:rPr>
          <w:i/>
        </w:rPr>
        <w:instrText xml:space="preserve"> </w:instrText>
      </w:r>
      <w:proofErr w:type="spellStart"/>
      <w:r w:rsidRPr="00541458">
        <w:rPr>
          <w:i/>
        </w:rPr>
        <w:instrText>Pietikäinen</w:instrText>
      </w:r>
      <w:proofErr w:type="spellEnd"/>
      <w:r w:rsidRPr="00541458">
        <w:rPr>
          <w:i/>
        </w:rPr>
        <w:instrText xml:space="preserve">)"\l3 \n&gt; \* MERGEFORMAT </w:instrText>
      </w:r>
      <w:r w:rsidRPr="00541458">
        <w:rPr>
          <w:i/>
        </w:rPr>
        <w:fldChar w:fldCharType="end"/>
      </w:r>
    </w:p>
    <w:p w:rsidR="00D129B1" w:rsidRPr="00541458" w:rsidRDefault="00D129B1" w:rsidP="00D129B1">
      <w:pPr>
        <w:rPr>
          <w:vanish/>
        </w:rPr>
      </w:pPr>
      <w:bookmarkStart w:id="3" w:name="Commission"/>
      <w:r w:rsidRPr="00541458">
        <w:rPr>
          <w:vanish/>
        </w:rPr>
        <w:t>Naiste õiguste ja soolise võrdõiguslikkuse komisjon</w:t>
      </w:r>
      <w:bookmarkEnd w:id="3"/>
    </w:p>
    <w:p w:rsidR="00D129B1" w:rsidRPr="00541458" w:rsidRDefault="00D129B1" w:rsidP="00D129B1">
      <w:pPr>
        <w:rPr>
          <w:vanish/>
        </w:rPr>
      </w:pPr>
      <w:bookmarkStart w:id="4" w:name="PE"/>
      <w:r w:rsidRPr="00541458">
        <w:rPr>
          <w:vanish/>
        </w:rPr>
        <w:t>PE759.668</w:t>
      </w:r>
      <w:bookmarkStart w:id="5" w:name="_GoBack"/>
      <w:bookmarkEnd w:id="4"/>
      <w:bookmarkEnd w:id="5"/>
    </w:p>
    <w:p w:rsidR="00D129B1" w:rsidRPr="00541458" w:rsidRDefault="003C461D" w:rsidP="00D129B1">
      <w:pPr>
        <w:pStyle w:val="ATHeading3"/>
      </w:pPr>
      <w:bookmarkStart w:id="6" w:name="Sujet"/>
      <w:r w:rsidRPr="00541458">
        <w:t>Euroopa Parlamendi 10</w:t>
      </w:r>
      <w:r w:rsidR="00D129B1" w:rsidRPr="00541458">
        <w:t>.</w:t>
      </w:r>
      <w:r w:rsidRPr="00541458">
        <w:t> aprilli 2024. </w:t>
      </w:r>
      <w:r w:rsidR="00D129B1" w:rsidRPr="00541458">
        <w:t>aasta seadusandlik resolutsioon</w:t>
      </w:r>
      <w:r w:rsidRPr="00541458">
        <w:t>,</w:t>
      </w:r>
      <w:r w:rsidR="00D129B1" w:rsidRPr="00541458">
        <w:t xml:space="preserve"> mis käsitleb nõukogu direktiivi eelnõu </w:t>
      </w:r>
      <w:proofErr w:type="spellStart"/>
      <w:r w:rsidR="00D129B1" w:rsidRPr="00541458">
        <w:t>võrdõigusasutuste</w:t>
      </w:r>
      <w:proofErr w:type="spellEnd"/>
      <w:r w:rsidR="00D129B1" w:rsidRPr="00541458">
        <w:t xml:space="preserve"> suhtes kohaldatavate nõuete kohta isikute võrdse kohtlemise valdkonnas sõltumata isiku </w:t>
      </w:r>
      <w:proofErr w:type="spellStart"/>
      <w:r w:rsidR="00D129B1" w:rsidRPr="00541458">
        <w:t>rassilisest</w:t>
      </w:r>
      <w:proofErr w:type="spellEnd"/>
      <w:r w:rsidR="00D129B1" w:rsidRPr="00541458">
        <w:t xml:space="preserve"> või etnilisest päritolust, isikute võrdse kohtlemise kohta tööhõive ja elukutse küsimustes sõltumata isiku usutunnistusest või veendumustest, puudest, vanusest või seksuaalsest </w:t>
      </w:r>
      <w:proofErr w:type="spellStart"/>
      <w:r w:rsidR="00D129B1" w:rsidRPr="00541458">
        <w:t>sättumusest</w:t>
      </w:r>
      <w:proofErr w:type="spellEnd"/>
      <w:r w:rsidR="00D129B1" w:rsidRPr="00541458">
        <w:t>, naiste ja meeste võrdse kohtlemise kohta sotsiaalkindlustuse valdkonnas ning seoses kaupade ja teenuste kättesaadavuse ja pakkumisega ning millega muudetakse direktiive 2000/43/EÜ ja 2004/113/EÜ</w:t>
      </w:r>
      <w:bookmarkEnd w:id="6"/>
      <w:r w:rsidR="00D129B1" w:rsidRPr="00541458">
        <w:t xml:space="preserve"> </w:t>
      </w:r>
      <w:bookmarkStart w:id="7" w:name="References"/>
      <w:r w:rsidR="00D129B1" w:rsidRPr="00541458">
        <w:t>(10788/</w:t>
      </w:r>
      <w:r w:rsidR="00AE41EB" w:rsidRPr="00541458">
        <w:t>1/</w:t>
      </w:r>
      <w:r w:rsidR="00D129B1" w:rsidRPr="00541458">
        <w:t>2023 – C9-0031/2024 – 2022/0401(APP))</w:t>
      </w:r>
      <w:bookmarkEnd w:id="7"/>
    </w:p>
    <w:p w:rsidR="00585D65" w:rsidRPr="00541458" w:rsidRDefault="00585D65" w:rsidP="00585D65">
      <w:pPr>
        <w:pStyle w:val="NormalBold"/>
      </w:pPr>
      <w:bookmarkStart w:id="8" w:name="TextBodyBegin"/>
      <w:bookmarkEnd w:id="8"/>
      <w:r w:rsidRPr="00541458">
        <w:t>(Seadusandlik erimenetlus – nõusolek)</w:t>
      </w:r>
    </w:p>
    <w:p w:rsidR="00585D65" w:rsidRPr="00541458" w:rsidRDefault="00585D65" w:rsidP="00585D65">
      <w:pPr>
        <w:pStyle w:val="EPComma"/>
      </w:pPr>
      <w:r w:rsidRPr="00541458">
        <w:rPr>
          <w:i/>
        </w:rPr>
        <w:t>Euroopa Parlament,</w:t>
      </w:r>
    </w:p>
    <w:p w:rsidR="00585D65" w:rsidRPr="00541458" w:rsidRDefault="00585D65" w:rsidP="00585D65">
      <w:pPr>
        <w:pStyle w:val="NormalHanging12a"/>
      </w:pPr>
      <w:r w:rsidRPr="00541458">
        <w:t>–</w:t>
      </w:r>
      <w:r w:rsidRPr="00541458">
        <w:tab/>
        <w:t>võttes arvesse nõukogu direktiivi eelnõu (10788/1/2023),</w:t>
      </w:r>
    </w:p>
    <w:p w:rsidR="00585D65" w:rsidRPr="00541458" w:rsidRDefault="00585D65" w:rsidP="00585D65">
      <w:pPr>
        <w:pStyle w:val="NormalHanging12a"/>
      </w:pPr>
      <w:r w:rsidRPr="00541458">
        <w:t>–</w:t>
      </w:r>
      <w:r w:rsidRPr="00541458">
        <w:tab/>
        <w:t>võttes arvesse nõusoleku taotlust, mille nõukogu esitas vastavalt Euroopa Liidu toimimise lepingu artikli 19 lõikele 1 (C9</w:t>
      </w:r>
      <w:r w:rsidRPr="00541458">
        <w:noBreakHyphen/>
        <w:t>0031/2024),</w:t>
      </w:r>
    </w:p>
    <w:p w:rsidR="00585D65" w:rsidRPr="00541458" w:rsidRDefault="00585D65" w:rsidP="00585D65">
      <w:pPr>
        <w:pStyle w:val="NormalHanging12a"/>
      </w:pPr>
      <w:r w:rsidRPr="00541458">
        <w:t>–</w:t>
      </w:r>
      <w:r w:rsidRPr="00541458">
        <w:tab/>
        <w:t>v</w:t>
      </w:r>
      <w:r w:rsidR="003C461D" w:rsidRPr="00541458">
        <w:t>õttes arvesse kodukorra artikli 105 lõikeid 1 ja </w:t>
      </w:r>
      <w:r w:rsidRPr="00541458">
        <w:t>4,</w:t>
      </w:r>
    </w:p>
    <w:p w:rsidR="00585D65" w:rsidRPr="00541458" w:rsidRDefault="00585D65" w:rsidP="00585D65">
      <w:pPr>
        <w:pStyle w:val="NormalHanging12a"/>
      </w:pPr>
      <w:r w:rsidRPr="00541458">
        <w:t>–</w:t>
      </w:r>
      <w:r w:rsidRPr="00541458">
        <w:tab/>
        <w:t>võttes arvesse naiste õiguste ja soolise võrdõigus</w:t>
      </w:r>
      <w:r w:rsidR="003C461D" w:rsidRPr="00541458">
        <w:t>likkuse komisjoni soovitust (A9</w:t>
      </w:r>
      <w:r w:rsidR="003C461D" w:rsidRPr="00541458">
        <w:noBreakHyphen/>
      </w:r>
      <w:r w:rsidRPr="00541458">
        <w:t>0128/2024),</w:t>
      </w:r>
    </w:p>
    <w:p w:rsidR="00585D65" w:rsidRPr="00541458" w:rsidRDefault="00585D65" w:rsidP="00585D65">
      <w:pPr>
        <w:pStyle w:val="NormalHanging12a"/>
      </w:pPr>
      <w:r w:rsidRPr="00541458">
        <w:t>1.</w:t>
      </w:r>
      <w:r w:rsidRPr="00541458">
        <w:tab/>
        <w:t>annab nõusoleku nõukogu direktiivi eelnõule;</w:t>
      </w:r>
    </w:p>
    <w:p w:rsidR="00E365E1" w:rsidRPr="00541458" w:rsidRDefault="00585D65" w:rsidP="003C461D">
      <w:pPr>
        <w:pStyle w:val="NormalHanging12a"/>
      </w:pPr>
      <w:r w:rsidRPr="00541458">
        <w:t>2.</w:t>
      </w:r>
      <w:r w:rsidRPr="00541458">
        <w:tab/>
        <w:t xml:space="preserve">teeb presidendile ülesandeks edastada Euroopa Parlamendi seisukoht nõukogule ja </w:t>
      </w:r>
      <w:r w:rsidRPr="00541458">
        <w:lastRenderedPageBreak/>
        <w:t>komisjonile ning liikmesriikide parlamentidele.</w:t>
      </w:r>
      <w:bookmarkStart w:id="9" w:name="TextBodyEnd"/>
      <w:bookmarkEnd w:id="9"/>
    </w:p>
    <w:sectPr w:rsidR="00E365E1" w:rsidRPr="00541458" w:rsidSect="004D08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9B1" w:rsidRPr="004D0879" w:rsidRDefault="00D129B1">
      <w:r w:rsidRPr="004D0879">
        <w:separator/>
      </w:r>
    </w:p>
  </w:endnote>
  <w:endnote w:type="continuationSeparator" w:id="0">
    <w:p w:rsidR="00D129B1" w:rsidRPr="004D0879" w:rsidRDefault="00D129B1">
      <w:r w:rsidRPr="004D08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8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8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8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9B1" w:rsidRPr="004D0879" w:rsidRDefault="00D129B1">
      <w:r w:rsidRPr="004D0879">
        <w:separator/>
      </w:r>
    </w:p>
  </w:footnote>
  <w:footnote w:type="continuationSeparator" w:id="0">
    <w:p w:rsidR="00D129B1" w:rsidRPr="004D0879" w:rsidRDefault="00D129B1">
      <w:r w:rsidRPr="004D08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8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8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8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ET"/>
    <w:docVar w:name="dvnumam" w:val="0"/>
    <w:docVar w:name="dvpe" w:val="759.668"/>
    <w:docVar w:name="dvrapporteur" w:val="Raportöör: "/>
    <w:docVar w:name="dvstar" w:val="***"/>
    <w:docVar w:name="dvtitre" w:val="Euroopa Parlamendi .... 2024. aasta seadusandlik resolutsioon mis käsitleb nõukogu direktiivi eelnõu võrdõigusasutuste suhtes kohaldatavate nõuete kohta isikute võrdse kohtlemise valdkonnas sõltumata isiku rassilisest või etnilisest päritolust, isikute võrdse kohtlemise kohta tööhõive ja elukutse küsimustes sõltumata isiku usutunnistusest või veendumustest, puudest, vanusest või seksuaalsest sättumusest, naiste ja meeste võrdse kohtlemise kohta sotsiaalkindlustuse valdkonnas ning seoses kaupade ja teenuste kättesaadavuse ja pakkumisega ning millega muudetakse direktiive 2000/43/EÜ ja 2004/113/EÜ(10788/2023 – C9-0031/2024 – 2022/0401(APP))"/>
  </w:docVars>
  <w:rsids>
    <w:rsidRoot w:val="00D129B1"/>
    <w:rsid w:val="00002272"/>
    <w:rsid w:val="00064002"/>
    <w:rsid w:val="000677B9"/>
    <w:rsid w:val="000831BA"/>
    <w:rsid w:val="000A3EEF"/>
    <w:rsid w:val="000A42CC"/>
    <w:rsid w:val="000E7DD9"/>
    <w:rsid w:val="0010095E"/>
    <w:rsid w:val="00125B37"/>
    <w:rsid w:val="00187494"/>
    <w:rsid w:val="001F32AE"/>
    <w:rsid w:val="002767FF"/>
    <w:rsid w:val="002B18FE"/>
    <w:rsid w:val="002B5493"/>
    <w:rsid w:val="00343214"/>
    <w:rsid w:val="00361C00"/>
    <w:rsid w:val="00395FA1"/>
    <w:rsid w:val="003C461D"/>
    <w:rsid w:val="003E15D4"/>
    <w:rsid w:val="00411CCE"/>
    <w:rsid w:val="0041666E"/>
    <w:rsid w:val="00421060"/>
    <w:rsid w:val="00471C19"/>
    <w:rsid w:val="004867E3"/>
    <w:rsid w:val="00494A28"/>
    <w:rsid w:val="004C0004"/>
    <w:rsid w:val="004C5D52"/>
    <w:rsid w:val="004D0879"/>
    <w:rsid w:val="0050519A"/>
    <w:rsid w:val="005072A1"/>
    <w:rsid w:val="00514517"/>
    <w:rsid w:val="00541458"/>
    <w:rsid w:val="00545827"/>
    <w:rsid w:val="00560270"/>
    <w:rsid w:val="00585D6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1EB"/>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9B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B31E6EB-9E11-4604-BA30-AF0505EA9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5D65"/>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585D65"/>
    <w:rPr>
      <w:b/>
    </w:rPr>
  </w:style>
  <w:style w:type="paragraph" w:customStyle="1" w:styleId="NormalHanging12a">
    <w:name w:val="NormalHanging12a"/>
    <w:basedOn w:val="Normal"/>
    <w:rsid w:val="00585D65"/>
    <w:pPr>
      <w:spacing w:after="240"/>
      <w:ind w:left="567" w:hanging="567"/>
    </w:pPr>
  </w:style>
  <w:style w:type="paragraph" w:customStyle="1" w:styleId="EPComma">
    <w:name w:val="EPComma"/>
    <w:basedOn w:val="Normal"/>
    <w:rsid w:val="00585D65"/>
    <w:pPr>
      <w:spacing w:before="480" w:after="240"/>
    </w:pPr>
  </w:style>
  <w:style w:type="paragraph" w:styleId="Header">
    <w:name w:val="header"/>
    <w:basedOn w:val="Normal"/>
    <w:link w:val="HeaderChar"/>
    <w:rsid w:val="00585D65"/>
    <w:pPr>
      <w:tabs>
        <w:tab w:val="center" w:pos="4513"/>
        <w:tab w:val="right" w:pos="9026"/>
      </w:tabs>
    </w:pPr>
  </w:style>
  <w:style w:type="character" w:customStyle="1" w:styleId="HeaderChar">
    <w:name w:val="Header Char"/>
    <w:basedOn w:val="DefaultParagraphFont"/>
    <w:link w:val="Header"/>
    <w:rsid w:val="00585D65"/>
    <w:rPr>
      <w:sz w:val="24"/>
      <w:lang w:val="et-EE"/>
    </w:rPr>
  </w:style>
  <w:style w:type="paragraph" w:customStyle="1" w:styleId="EPFooter">
    <w:name w:val="EPFooter"/>
    <w:basedOn w:val="Normal"/>
    <w:rsid w:val="00585D65"/>
    <w:pPr>
      <w:tabs>
        <w:tab w:val="center" w:pos="4535"/>
        <w:tab w:val="right" w:pos="9071"/>
      </w:tabs>
      <w:spacing w:before="240" w:after="240"/>
    </w:pPr>
    <w:rPr>
      <w:color w:val="010000"/>
      <w:sz w:val="22"/>
    </w:rPr>
  </w:style>
  <w:style w:type="paragraph" w:styleId="BalloonText">
    <w:name w:val="Balloon Text"/>
    <w:basedOn w:val="Normal"/>
    <w:link w:val="BalloonTextChar"/>
    <w:rsid w:val="000A3EEF"/>
    <w:rPr>
      <w:rFonts w:ascii="Segoe UI" w:hAnsi="Segoe UI" w:cs="Segoe UI"/>
      <w:sz w:val="18"/>
      <w:szCs w:val="18"/>
    </w:rPr>
  </w:style>
  <w:style w:type="character" w:customStyle="1" w:styleId="BalloonTextChar">
    <w:name w:val="Balloon Text Char"/>
    <w:basedOn w:val="DefaultParagraphFont"/>
    <w:link w:val="BalloonText"/>
    <w:rsid w:val="000A3EE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57822-FCC4-4F4C-97AB-9115277FD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1748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2024-04-11T07:32:00Z</dcterms:created>
  <dcterms:modified xsi:type="dcterms:W3CDTF">2024-04-11T07:32:00Z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A9-0128/2024</vt:lpwstr>
  </property>
  <property fmtid="{D5CDD505-2E9C-101B-9397-08002B2CF9AE}" pid="4" name="&lt;Type&gt;">
    <vt:lpwstr>RR</vt:lpwstr>
  </property>
</Properties>
</file>