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41ECC" w:rsidRPr="00534500" w14:paraId="1A6ECBF6" w14:textId="77777777" w:rsidTr="00941ECC">
        <w:trPr>
          <w:trHeight w:hRule="exact" w:val="1418"/>
        </w:trPr>
        <w:tc>
          <w:tcPr>
            <w:tcW w:w="6804" w:type="dxa"/>
            <w:shd w:val="clear" w:color="auto" w:fill="auto"/>
            <w:vAlign w:val="center"/>
          </w:tcPr>
          <w:p w14:paraId="10E2F13E" w14:textId="77777777" w:rsidR="00941ECC" w:rsidRPr="00534500" w:rsidRDefault="00941ECC" w:rsidP="00941ECC">
            <w:pPr>
              <w:pStyle w:val="EPName"/>
            </w:pPr>
            <w:r w:rsidRPr="00534500">
              <w:t>Ευρωπαϊκό Κοινοβούλιο</w:t>
            </w:r>
          </w:p>
          <w:p w14:paraId="6D4D884D" w14:textId="77777777" w:rsidR="00941ECC" w:rsidRPr="00534500" w:rsidRDefault="00941ECC" w:rsidP="00941ECC">
            <w:pPr>
              <w:pStyle w:val="EPTerm"/>
              <w:rPr>
                <w:rStyle w:val="HideTWBExt"/>
                <w:vanish w:val="0"/>
              </w:rPr>
            </w:pPr>
            <w:r w:rsidRPr="00534500">
              <w:t>2019-2024</w:t>
            </w:r>
          </w:p>
        </w:tc>
        <w:tc>
          <w:tcPr>
            <w:tcW w:w="2268" w:type="dxa"/>
            <w:shd w:val="clear" w:color="auto" w:fill="auto"/>
          </w:tcPr>
          <w:p w14:paraId="5272D554" w14:textId="77777777" w:rsidR="00941ECC" w:rsidRPr="00534500" w:rsidRDefault="00941ECC" w:rsidP="00941ECC">
            <w:pPr>
              <w:pStyle w:val="EPLogo"/>
            </w:pPr>
            <w:r w:rsidRPr="00534500">
              <w:rPr>
                <w:noProof/>
                <w:lang w:val="en-GB"/>
              </w:rPr>
              <w:drawing>
                <wp:inline distT="0" distB="0" distL="0" distR="0" wp14:anchorId="32EBE01E" wp14:editId="1E01AC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936B0B" w14:textId="77777777" w:rsidR="00941ECC" w:rsidRPr="00534500" w:rsidRDefault="00941ECC" w:rsidP="00941ECC">
      <w:pPr>
        <w:pStyle w:val="LineTop"/>
      </w:pPr>
    </w:p>
    <w:p w14:paraId="5D7E5432" w14:textId="77777777" w:rsidR="00941ECC" w:rsidRPr="00534500" w:rsidRDefault="00941ECC" w:rsidP="00941ECC">
      <w:pPr>
        <w:pStyle w:val="EPBodyTA1"/>
      </w:pPr>
      <w:r w:rsidRPr="00534500">
        <w:t>ΚΕΙΜΕΝΑ ΠΟΥ ΕΓΚΡΙΘΗΚΑΝ</w:t>
      </w:r>
    </w:p>
    <w:p w14:paraId="5270DBC7" w14:textId="77777777" w:rsidR="00941ECC" w:rsidRPr="00534500" w:rsidRDefault="00941ECC" w:rsidP="00941ECC">
      <w:pPr>
        <w:pStyle w:val="LineBottom"/>
      </w:pPr>
    </w:p>
    <w:p w14:paraId="4EAC446C" w14:textId="77777777" w:rsidR="00941ECC" w:rsidRPr="00534500" w:rsidRDefault="00941ECC" w:rsidP="00941ECC">
      <w:pPr>
        <w:pStyle w:val="ATHeading1"/>
      </w:pPr>
      <w:bookmarkStart w:id="0" w:name="TANumber"/>
      <w:r w:rsidRPr="00534500">
        <w:t>P9_TA(2024)0</w:t>
      </w:r>
      <w:r>
        <w:t>199</w:t>
      </w:r>
      <w:bookmarkEnd w:id="0"/>
    </w:p>
    <w:p w14:paraId="41C9C8FD" w14:textId="77777777" w:rsidR="00941ECC" w:rsidRPr="00534500" w:rsidRDefault="00941ECC" w:rsidP="00941ECC">
      <w:pPr>
        <w:pStyle w:val="ATHeading2"/>
      </w:pPr>
      <w:bookmarkStart w:id="1" w:name="title"/>
      <w:r>
        <w:t xml:space="preserve">Μέτρα διατήρησης, διαχείρισης και ελέγχου που εφαρμόζονται στη ζώνη που καλύπτεται από τη σύμβαση </w:t>
      </w:r>
      <w:r w:rsidRPr="00534500">
        <w:t>NEAFC</w:t>
      </w:r>
      <w:bookmarkEnd w:id="1"/>
    </w:p>
    <w:p w14:paraId="75305F02" w14:textId="77777777" w:rsidR="00941ECC" w:rsidRPr="00534500" w:rsidRDefault="00941ECC" w:rsidP="00941ECC">
      <w:pPr>
        <w:spacing w:before="0" w:after="0" w:line="240" w:lineRule="auto"/>
        <w:rPr>
          <w:i/>
          <w:vanish/>
        </w:rPr>
      </w:pPr>
      <w:r w:rsidRPr="00534500">
        <w:rPr>
          <w:i/>
        </w:rPr>
        <w:fldChar w:fldCharType="begin"/>
      </w:r>
      <w:r w:rsidRPr="00534500">
        <w:rPr>
          <w:i/>
        </w:rPr>
        <w:instrText xml:space="preserve"> TC"(</w:instrText>
      </w:r>
      <w:bookmarkStart w:id="2" w:name="DocNumber"/>
      <w:r w:rsidRPr="00534500">
        <w:rPr>
          <w:i/>
        </w:rPr>
        <w:instrText>A9-0004/2024</w:instrText>
      </w:r>
      <w:bookmarkEnd w:id="2"/>
      <w:r w:rsidRPr="00534500">
        <w:rPr>
          <w:i/>
        </w:rPr>
        <w:instrText xml:space="preserve"> - Εισηγητής: Francisco Guerreiro)"\l3 \n&gt; \* MERGEFORMAT </w:instrText>
      </w:r>
      <w:r w:rsidRPr="00534500">
        <w:rPr>
          <w:i/>
        </w:rPr>
        <w:fldChar w:fldCharType="end"/>
      </w:r>
    </w:p>
    <w:p w14:paraId="5BB9CC68" w14:textId="77777777" w:rsidR="00941ECC" w:rsidRPr="00534500" w:rsidRDefault="00941ECC" w:rsidP="00941ECC">
      <w:pPr>
        <w:spacing w:before="0" w:after="0" w:line="240" w:lineRule="auto"/>
        <w:rPr>
          <w:vanish/>
        </w:rPr>
      </w:pPr>
      <w:bookmarkStart w:id="3" w:name="Commission"/>
      <w:r w:rsidRPr="00534500">
        <w:rPr>
          <w:vanish/>
        </w:rPr>
        <w:t>Επιτροπή Αλιείας</w:t>
      </w:r>
      <w:bookmarkEnd w:id="3"/>
    </w:p>
    <w:p w14:paraId="01E39537" w14:textId="77777777" w:rsidR="00941ECC" w:rsidRPr="00534500" w:rsidRDefault="00941ECC" w:rsidP="00941ECC">
      <w:pPr>
        <w:spacing w:before="0" w:after="0" w:line="240" w:lineRule="auto"/>
        <w:rPr>
          <w:vanish/>
        </w:rPr>
      </w:pPr>
      <w:bookmarkStart w:id="4" w:name="PE"/>
      <w:r w:rsidRPr="00534500">
        <w:rPr>
          <w:vanish/>
        </w:rPr>
        <w:t>PE756.019</w:t>
      </w:r>
      <w:bookmarkEnd w:id="4"/>
    </w:p>
    <w:p w14:paraId="12E013E2" w14:textId="3B88B42F" w:rsidR="00941ECC" w:rsidRPr="00534500" w:rsidRDefault="00941ECC" w:rsidP="00941ECC">
      <w:pPr>
        <w:pStyle w:val="ATHeading3"/>
      </w:pPr>
      <w:bookmarkStart w:id="5" w:name="Sujet"/>
      <w:r w:rsidRPr="00534500">
        <w:t xml:space="preserve">Νομοθετικό ψήφισμα του Ευρωπαϊκού Κοινοβουλίου </w:t>
      </w:r>
      <w:r>
        <w:t xml:space="preserve">της 10ης Απριλίου 2024 </w:t>
      </w:r>
      <w:r w:rsidRPr="00534500">
        <w:t>σχετικά με την πρόταση κανονισμού του Ευρωπαϊκού Κοινοβουλίου και του Συμβουλίου για τη θέσπιση μέτρων διατήρησης, διαχείρισης και ελέγχου που εφαρμόζονται στη ζώνη που καλύπτεται από τη σύμβαση για τη μελλοντική πολυμερή συνεργασία στον τομέα της αλιείας στον Βορειοανατολικό Ατλαντικό, για την τροποποίηση του κανονισμού (ΕΕ)</w:t>
      </w:r>
      <w:r w:rsidR="001F3F22">
        <w:t> </w:t>
      </w:r>
      <w:r w:rsidRPr="00534500">
        <w:t>2019/1241 του Ευρωπαϊκού Κοινοβουλίου και του Συμβουλίου και του κανονισμού (ΕΚ) αριθ. 1224/2009 του Συμβουλίου, και για την κατάργηση του κανονισμού (ΕΟΚ)</w:t>
      </w:r>
      <w:r w:rsidR="001F3F22">
        <w:t> </w:t>
      </w:r>
      <w:r w:rsidRPr="00534500">
        <w:t>αριθ. 1899/85 του Συμβουλίου και του κανονισμού (ΕΕ) αριθ. 1236/2010</w:t>
      </w:r>
      <w:bookmarkEnd w:id="5"/>
      <w:r w:rsidRPr="00534500">
        <w:t xml:space="preserve"> </w:t>
      </w:r>
      <w:bookmarkStart w:id="6" w:name="References"/>
      <w:r w:rsidRPr="00534500">
        <w:t>(COM(2023)0362 – C9-0221/2023 – 2023/0206(COD))</w:t>
      </w:r>
      <w:bookmarkEnd w:id="6"/>
    </w:p>
    <w:p w14:paraId="396781B9" w14:textId="77777777" w:rsidR="00941ECC" w:rsidRDefault="00941ECC" w:rsidP="00941ECC">
      <w:pPr>
        <w:pStyle w:val="NormalBold"/>
      </w:pPr>
      <w:bookmarkStart w:id="7" w:name="TextBodyBegin"/>
      <w:bookmarkEnd w:id="7"/>
    </w:p>
    <w:p w14:paraId="52E85EA9" w14:textId="77777777" w:rsidR="00941ECC" w:rsidRPr="00534500" w:rsidRDefault="00941ECC" w:rsidP="00941ECC">
      <w:pPr>
        <w:pStyle w:val="NormalBold"/>
      </w:pPr>
      <w:r w:rsidRPr="00534500">
        <w:t>(Συνήθης νομοθετική διαδικασία: πρώτη ανάγνωση)</w:t>
      </w:r>
    </w:p>
    <w:p w14:paraId="37846C09" w14:textId="77777777" w:rsidR="00941ECC" w:rsidRPr="00534500" w:rsidRDefault="00941ECC" w:rsidP="00941ECC">
      <w:pPr>
        <w:pStyle w:val="EPComma"/>
      </w:pPr>
      <w:r w:rsidRPr="00534500">
        <w:rPr>
          <w:i/>
        </w:rPr>
        <w:t>Το Ευρωπαϊκό Κοινοβούλιο</w:t>
      </w:r>
      <w:r w:rsidRPr="00534500">
        <w:t>,</w:t>
      </w:r>
    </w:p>
    <w:p w14:paraId="6E316BA9" w14:textId="77777777" w:rsidR="00941ECC" w:rsidRPr="00534500" w:rsidRDefault="00941ECC" w:rsidP="00941ECC">
      <w:pPr>
        <w:pStyle w:val="NormalHanging12a"/>
      </w:pPr>
      <w:r w:rsidRPr="00534500">
        <w:t>–</w:t>
      </w:r>
      <w:r w:rsidRPr="00534500">
        <w:tab/>
        <w:t>έχοντας υπόψη την πρόταση της Επιτροπής προς το Κοινοβούλιο και το Συμβούλιο (COM(2023)0362),</w:t>
      </w:r>
    </w:p>
    <w:p w14:paraId="78FC1CCA" w14:textId="77777777" w:rsidR="00941ECC" w:rsidRPr="00534500" w:rsidRDefault="00941ECC" w:rsidP="00941ECC">
      <w:pPr>
        <w:pStyle w:val="NormalHanging12a"/>
      </w:pPr>
      <w:r w:rsidRPr="00534500">
        <w:t>–</w:t>
      </w:r>
      <w:r w:rsidRPr="00534500">
        <w:tab/>
        <w:t>έχοντας υπόψη το άρθρο 294 παράγραφος 2 και το άρθρο 43 παράγραφος 2 της Συνθήκης για τη λειτουργία της Ευρωπαϊκής Ένωσης, σύμφωνα με τα οποία του υποβλήθηκε η πρόταση από την Επιτροπή (C9</w:t>
      </w:r>
      <w:r w:rsidRPr="00534500">
        <w:noBreakHyphen/>
        <w:t>0221/2023),</w:t>
      </w:r>
    </w:p>
    <w:p w14:paraId="7AE96EE2" w14:textId="77777777" w:rsidR="00941ECC" w:rsidRPr="00534500" w:rsidRDefault="00941ECC" w:rsidP="00941ECC">
      <w:pPr>
        <w:pStyle w:val="NormalHanging12a"/>
      </w:pPr>
      <w:r w:rsidRPr="00534500">
        <w:t>–</w:t>
      </w:r>
      <w:r w:rsidRPr="00534500">
        <w:tab/>
        <w:t>έχοντας υπόψη το άρθρο 294 παράγραφος 3 της Συνθήκης για τη λειτουργία της Ευρωπαϊκής Ένωσης,</w:t>
      </w:r>
    </w:p>
    <w:p w14:paraId="684FDDE4" w14:textId="77777777" w:rsidR="00941ECC" w:rsidRDefault="00941ECC" w:rsidP="00941ECC">
      <w:pPr>
        <w:pStyle w:val="NormalHanging12a"/>
      </w:pPr>
      <w:r w:rsidRPr="00534500">
        <w:t>–</w:t>
      </w:r>
      <w:r w:rsidRPr="00534500">
        <w:tab/>
        <w:t>έχοντας υπόψη τη γνώμη της Ευρωπαϊκής Οικονομικής και Κοινωνικής Επιτροπής, της 20ής Σεπτεμβρίου 2023</w:t>
      </w:r>
      <w:r w:rsidRPr="00534500">
        <w:rPr>
          <w:rStyle w:val="FootnoteReference"/>
          <w:rFonts w:eastAsiaTheme="majorEastAsia"/>
        </w:rPr>
        <w:footnoteReference w:id="1"/>
      </w:r>
      <w:r w:rsidRPr="00534500">
        <w:t>,</w:t>
      </w:r>
    </w:p>
    <w:p w14:paraId="5B007587" w14:textId="77777777" w:rsidR="00941ECC" w:rsidRPr="00534500" w:rsidRDefault="00941ECC" w:rsidP="00941ECC">
      <w:pPr>
        <w:pStyle w:val="NormalHanging12a"/>
      </w:pPr>
      <w:r w:rsidRPr="00786C41">
        <w:t>–</w:t>
      </w:r>
      <w:r w:rsidRPr="00786C41">
        <w:tab/>
      </w:r>
      <w:r w:rsidRPr="00356490">
        <w:t xml:space="preserve">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 με επιστολή της </w:t>
      </w:r>
      <w:r>
        <w:t>14</w:t>
      </w:r>
      <w:r w:rsidRPr="00356490">
        <w:t>ης Φεβρουαρίου 202</w:t>
      </w:r>
      <w:r>
        <w:t>4</w:t>
      </w:r>
      <w:r w:rsidRPr="00356490">
        <w:t>, να εγκρίνει τη θέση του Κοινοβουλίου, σύμφωνα με το άρθρο 294 παράγραφος 4 της Συνθήκης για τη λειτουργία της Ευρωπαϊκής Ένωσης,</w:t>
      </w:r>
    </w:p>
    <w:p w14:paraId="3BA9A5FE" w14:textId="77777777" w:rsidR="00941ECC" w:rsidRPr="00534500" w:rsidRDefault="00941ECC" w:rsidP="00941ECC">
      <w:pPr>
        <w:pStyle w:val="NormalHanging12a"/>
      </w:pPr>
      <w:r w:rsidRPr="00534500">
        <w:lastRenderedPageBreak/>
        <w:t>–</w:t>
      </w:r>
      <w:r w:rsidRPr="00534500">
        <w:tab/>
        <w:t>έχοντας υπόψη το άρθρο 59 του Κανονισμού του,</w:t>
      </w:r>
    </w:p>
    <w:p w14:paraId="7651D4F7" w14:textId="77777777" w:rsidR="00941ECC" w:rsidRPr="00534500" w:rsidRDefault="00941ECC" w:rsidP="00941ECC">
      <w:pPr>
        <w:pStyle w:val="NormalHanging12a"/>
      </w:pPr>
      <w:r w:rsidRPr="00534500">
        <w:t>–</w:t>
      </w:r>
      <w:r w:rsidRPr="00534500">
        <w:tab/>
        <w:t>έχοντας υπόψη την έκθεση της Επιτροπής Αλιείας (A9-0004/2024),</w:t>
      </w:r>
    </w:p>
    <w:p w14:paraId="3C6403D0" w14:textId="77777777" w:rsidR="00941ECC" w:rsidRPr="00534500" w:rsidRDefault="00941ECC" w:rsidP="00941ECC">
      <w:pPr>
        <w:pStyle w:val="NormalHanging12a"/>
      </w:pPr>
      <w:r w:rsidRPr="00534500">
        <w:t>1.</w:t>
      </w:r>
      <w:r w:rsidRPr="00534500">
        <w:tab/>
        <w:t>εγκρίνει τη θέση του σε πρώτη ανάγνωση όπως παρατίθεται κατωτέρω·</w:t>
      </w:r>
    </w:p>
    <w:p w14:paraId="63F3149B" w14:textId="77777777" w:rsidR="00941ECC" w:rsidRPr="00534500" w:rsidRDefault="00941ECC" w:rsidP="00941ECC">
      <w:pPr>
        <w:pStyle w:val="NormalHanging12a"/>
      </w:pPr>
      <w:r w:rsidRPr="00534500">
        <w:t>2.</w:t>
      </w:r>
      <w:r w:rsidRPr="00534500">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7F6A7A89" w14:textId="77777777" w:rsidR="00941ECC" w:rsidRDefault="00941ECC" w:rsidP="00941ECC">
      <w:pPr>
        <w:pStyle w:val="NormalHanging12a"/>
      </w:pPr>
      <w:r w:rsidRPr="00534500">
        <w:t>3.</w:t>
      </w:r>
      <w:r w:rsidRPr="00534500">
        <w:tab/>
        <w:t>αναθέτει στην Πρόεδρό του να διαβιβάσει τη θέση του Κοινοβουλίου στο Συμβούλιο, στην Επιτροπή και στα εθνικά κοινοβούλια.</w:t>
      </w:r>
      <w:bookmarkStart w:id="9" w:name="TextBodyEnd"/>
      <w:bookmarkEnd w:id="9"/>
    </w:p>
    <w:p w14:paraId="7112D042" w14:textId="77777777" w:rsidR="00941ECC" w:rsidRPr="00C96A0A" w:rsidRDefault="00941ECC" w:rsidP="001F3F2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0" w:after="240" w:line="240" w:lineRule="auto"/>
        <w:rPr>
          <w:b/>
        </w:rPr>
      </w:pPr>
      <w:r>
        <w:br w:type="page"/>
      </w:r>
      <w:r>
        <w:rPr>
          <w:b/>
        </w:rPr>
        <w:lastRenderedPageBreak/>
        <w:t>P9_TC1-COD(2023</w:t>
      </w:r>
      <w:r w:rsidRPr="00C96A0A">
        <w:rPr>
          <w:b/>
        </w:rPr>
        <w:t>)0</w:t>
      </w:r>
      <w:r>
        <w:rPr>
          <w:b/>
        </w:rPr>
        <w:t>206</w:t>
      </w:r>
    </w:p>
    <w:p w14:paraId="0D1DCBAA" w14:textId="745750CA" w:rsidR="00017AE0" w:rsidRPr="001F3F22" w:rsidRDefault="00941ECC" w:rsidP="001F3F22">
      <w:pPr>
        <w:pStyle w:val="Typedudocument"/>
        <w:spacing w:before="0" w:after="240" w:line="240" w:lineRule="auto"/>
        <w:jc w:val="left"/>
        <w:rPr>
          <w:rStyle w:val="Marker"/>
          <w:color w:val="auto"/>
        </w:rPr>
      </w:pPr>
      <w:r w:rsidRPr="00C96A0A">
        <w:t>Θέση του Ευρωπαϊκού Κοινοβουλίου που καθορίσ</w:t>
      </w:r>
      <w:r>
        <w:t>τ</w:t>
      </w:r>
      <w:r w:rsidRPr="00C96A0A">
        <w:t xml:space="preserve">ηκε σε πρώτη ανάγνωση στις </w:t>
      </w:r>
      <w:r w:rsidRPr="00CB112B">
        <w:t>1</w:t>
      </w:r>
      <w:r>
        <w:t>0</w:t>
      </w:r>
      <w:r w:rsidRPr="00C96A0A">
        <w:t> </w:t>
      </w:r>
      <w:r>
        <w:t>Απριλίου 2024</w:t>
      </w:r>
      <w:r w:rsidRPr="00C96A0A">
        <w:t xml:space="preserve"> εν όψει της έγκρισης </w:t>
      </w:r>
      <w:r>
        <w:t xml:space="preserve">κανονισμού </w:t>
      </w:r>
      <w:r w:rsidRPr="00C96A0A">
        <w:t>(ΕΕ) 20</w:t>
      </w:r>
      <w:r>
        <w:t>24</w:t>
      </w:r>
      <w:r w:rsidRPr="00C96A0A">
        <w:t xml:space="preserve">/... του Ευρωπαϊκού </w:t>
      </w:r>
      <w:r w:rsidRPr="001F3F22">
        <w:t xml:space="preserve">Κοινοβουλίου και του Συμβουλίου </w:t>
      </w:r>
      <w:r w:rsidR="0040685A" w:rsidRPr="001F3F22">
        <w:rPr>
          <w:rStyle w:val="Marker"/>
          <w:color w:val="auto"/>
        </w:rPr>
        <w:t xml:space="preserve">για τη θέσπιση </w:t>
      </w:r>
      <w:r w:rsidR="0040685A" w:rsidRPr="001F3F22">
        <w:t>μέτρων διατήρησης, διαχείρισης και ελέγχου που εφαρμόζονται στη ζώνη που καλύπτεται από τη σύμβαση για τη μελλοντική πολυμερή συνεργασία στον τομέα της αλιείας στον Βορειοανατολικό Ατλαντικό, για την τροποποίηση του κανονισμού (ΕΕ) 2019/1241 του Ευρωπαϊκού Κοινοβουλίου και του Συμβουλίου και του κανονισμού (ΕΚ) αριθ. 1224/2009 του Συμβουλίου, και για την κατάργηση του κανονισμού (ΕΕ) αριθ. 1236/2010 του Ευρωπαϊκού Κοινοβουλίου και του Συμβουλίου και των κανονισμών</w:t>
      </w:r>
      <w:r w:rsidR="0040685A" w:rsidRPr="001F3F22">
        <w:rPr>
          <w:rStyle w:val="Marker"/>
          <w:color w:val="auto"/>
        </w:rPr>
        <w:t xml:space="preserve"> (ΕΟΚ) αριθ. 1899/85 και (ΕΟΚ) αριθ. 1638/87 του Συμβουλίου</w:t>
      </w:r>
    </w:p>
    <w:p w14:paraId="51806BB1" w14:textId="6965DC69" w:rsidR="001F3F22" w:rsidRDefault="001F3F22" w:rsidP="001F3F22">
      <w:pPr>
        <w:spacing w:before="0" w:after="240" w:line="240" w:lineRule="auto"/>
        <w:rPr>
          <w:i/>
        </w:rPr>
      </w:pPr>
      <w:r>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(ΕΕ) 2024/</w:t>
      </w:r>
      <w:r>
        <w:rPr>
          <w:i/>
        </w:rPr>
        <w:t>2594</w:t>
      </w:r>
      <w:r>
        <w:rPr>
          <w:i/>
        </w:rPr>
        <w:t>.)</w:t>
      </w:r>
    </w:p>
    <w:p w14:paraId="54C34866" w14:textId="77777777" w:rsidR="001F3F22" w:rsidRPr="001F3F22" w:rsidRDefault="001F3F22" w:rsidP="001F3F22">
      <w:pPr>
        <w:pStyle w:val="Datedadoption"/>
      </w:pPr>
    </w:p>
    <w:sectPr w:rsidR="001F3F22" w:rsidRPr="001F3F22" w:rsidSect="001F3F22">
      <w:headerReference w:type="default" r:id="rId12"/>
      <w:footerReference w:type="default" r:id="rId13"/>
      <w:footnotePr>
        <w:numRestart w:val="eachSect"/>
      </w:footnotePr>
      <w:pgSz w:w="11907" w:h="16839"/>
      <w:pgMar w:top="1134" w:right="1418" w:bottom="1418" w:left="1418" w:header="567" w:footer="567"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ECCF34" w16cex:dateUtc="2024-05-13T15:41:00Z"/>
  <w16cex:commentExtensible w16cex:durableId="2A1BF448" w16cex:dateUtc="2024-06-18T09:55:00Z"/>
  <w16cex:commentExtensible w16cex:durableId="2A1BF59A" w16cex:dateUtc="2024-06-18T10:01:00Z"/>
  <w16cex:commentExtensible w16cex:durableId="2A1BF5D4" w16cex:dateUtc="2024-06-18T10:02:00Z"/>
  <w16cex:commentExtensible w16cex:durableId="29ECD519" w16cex:dateUtc="2024-05-13T16: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C84DAF" w16cid:durableId="29ECCF34"/>
  <w16cid:commentId w16cid:paraId="65003D3A" w16cid:durableId="2A1BF448"/>
  <w16cid:commentId w16cid:paraId="6D58CBBB" w16cid:durableId="2A1BF59A"/>
  <w16cid:commentId w16cid:paraId="436158F5" w16cid:durableId="2A1BF5D4"/>
  <w16cid:commentId w16cid:paraId="7AD29B2E" w16cid:durableId="29ECD51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E95460" w14:textId="77777777" w:rsidR="00941ECC" w:rsidRPr="00245855" w:rsidRDefault="00941ECC" w:rsidP="00245855">
      <w:pPr>
        <w:spacing w:before="0" w:after="0"/>
      </w:pPr>
      <w:r w:rsidRPr="00245855">
        <w:separator/>
      </w:r>
    </w:p>
  </w:endnote>
  <w:endnote w:type="continuationSeparator" w:id="0">
    <w:p w14:paraId="77ABD48A" w14:textId="77777777" w:rsidR="00941ECC" w:rsidRDefault="00941ECC"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627D6" w14:textId="77777777" w:rsidR="00941ECC" w:rsidRPr="00941ECC" w:rsidRDefault="00941ECC" w:rsidP="00941E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E43206" w14:textId="77777777" w:rsidR="00941ECC" w:rsidRPr="00245855" w:rsidRDefault="00941ECC" w:rsidP="00245855">
      <w:pPr>
        <w:spacing w:before="0" w:after="0"/>
      </w:pPr>
      <w:r w:rsidRPr="00245855">
        <w:separator/>
      </w:r>
    </w:p>
  </w:footnote>
  <w:footnote w:type="continuationSeparator" w:id="0">
    <w:p w14:paraId="223DD191" w14:textId="77777777" w:rsidR="00941ECC" w:rsidRDefault="00941ECC" w:rsidP="00245855">
      <w:pPr>
        <w:spacing w:before="0" w:after="0" w:line="240" w:lineRule="auto"/>
      </w:pPr>
      <w:r>
        <w:continuationSeparator/>
      </w:r>
    </w:p>
  </w:footnote>
  <w:footnote w:id="1">
    <w:p w14:paraId="41475148" w14:textId="61764EAE" w:rsidR="00941ECC" w:rsidRPr="00941ECC" w:rsidRDefault="00941ECC" w:rsidP="00941ECC">
      <w:pPr>
        <w:pStyle w:val="FootnoteText"/>
        <w:ind w:left="567" w:hanging="567"/>
        <w:rPr>
          <w:szCs w:val="24"/>
          <w:lang w:val="fi-FI"/>
        </w:rPr>
      </w:pPr>
      <w:r w:rsidRPr="00534500">
        <w:rPr>
          <w:rStyle w:val="FootnoteReference"/>
        </w:rPr>
        <w:footnoteRef/>
      </w:r>
      <w:r w:rsidRPr="00E81A61">
        <w:rPr>
          <w:lang w:val="fi-FI"/>
        </w:rPr>
        <w:t xml:space="preserve"> </w:t>
      </w:r>
      <w:r w:rsidRPr="00E81A61">
        <w:rPr>
          <w:lang w:val="fi-FI"/>
        </w:rPr>
        <w:tab/>
      </w:r>
      <w:r w:rsidRPr="008A464F">
        <w:rPr>
          <w:szCs w:val="24"/>
        </w:rPr>
        <w:t>ΕΕ</w:t>
      </w:r>
      <w:r w:rsidRPr="00E81A61">
        <w:rPr>
          <w:szCs w:val="24"/>
          <w:lang w:val="fi-FI"/>
        </w:rPr>
        <w:t xml:space="preserve"> C,</w:t>
      </w:r>
      <w:bookmarkStart w:id="8" w:name="_GoBack"/>
      <w:bookmarkEnd w:id="8"/>
      <w:r w:rsidRPr="00E81A61">
        <w:rPr>
          <w:szCs w:val="24"/>
          <w:lang w:val="fi-FI"/>
        </w:rPr>
        <w:t xml:space="preserve"> C/2023/871, 8.12.2023, ELI: </w:t>
      </w:r>
      <w:hyperlink r:id="rId1" w:history="1">
        <w:r w:rsidRPr="00D61E74">
          <w:rPr>
            <w:rStyle w:val="Hyperlink"/>
            <w:szCs w:val="24"/>
            <w:lang w:val="fi-FI"/>
          </w:rPr>
          <w:t>http://data.europa.eu/eli/C/2023/871/oj</w:t>
        </w:r>
      </w:hyperlink>
      <w:r w:rsidRPr="00065C8B">
        <w:rPr>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5C50" w14:textId="77777777" w:rsidR="00941ECC" w:rsidRPr="00017AE0" w:rsidRDefault="00941ECC" w:rsidP="00017AE0">
    <w:pPr>
      <w:pStyle w:val="HeaderCouncilLarge"/>
    </w:pPr>
    <w:r>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singleLevel"/>
    <w:tmpl w:val="FFFFFFFF"/>
    <w:lvl w:ilvl="0">
      <w:start w:val="1"/>
      <w:numFmt w:val="bullet"/>
      <w:pStyle w:val="ListDash"/>
      <w:lvlText w:val="–"/>
      <w:lvlJc w:val="left"/>
      <w:pPr>
        <w:tabs>
          <w:tab w:val="num" w:pos="283"/>
        </w:tabs>
        <w:ind w:left="283" w:hanging="283"/>
      </w:pPr>
      <w:rPr>
        <w:rFonts w:ascii="Times New Roman" w:hAnsi="Times New Roman"/>
      </w:rPr>
    </w:lvl>
  </w:abstractNum>
  <w:abstractNum w:abstractNumId="1" w15:restartNumberingAfterBreak="0">
    <w:nsid w:val="0000000C"/>
    <w:multiLevelType w:val="hybridMultilevel"/>
    <w:tmpl w:val="FFFFFFFF"/>
    <w:lvl w:ilvl="0" w:tplc="00000000">
      <w:start w:val="1"/>
      <w:numFmt w:val="lowerRoman"/>
      <w:pStyle w:val="Style1"/>
      <w:lvlText w:val="%1."/>
      <w:lvlJc w:val="right"/>
      <w:pPr>
        <w:ind w:left="2137" w:hanging="360"/>
      </w:pPr>
    </w:lvl>
    <w:lvl w:ilvl="1" w:tplc="00000001">
      <w:start w:val="1"/>
      <w:numFmt w:val="lowerLetter"/>
      <w:lvlText w:val="%2."/>
      <w:lvlJc w:val="left"/>
      <w:pPr>
        <w:ind w:left="2857" w:hanging="360"/>
      </w:pPr>
    </w:lvl>
    <w:lvl w:ilvl="2" w:tplc="00000002">
      <w:start w:val="1"/>
      <w:numFmt w:val="lowerRoman"/>
      <w:lvlText w:val="%3."/>
      <w:lvlJc w:val="right"/>
      <w:pPr>
        <w:ind w:left="3577" w:hanging="180"/>
      </w:pPr>
    </w:lvl>
    <w:lvl w:ilvl="3" w:tplc="00000003">
      <w:start w:val="1"/>
      <w:numFmt w:val="decimal"/>
      <w:lvlText w:val="%4."/>
      <w:lvlJc w:val="left"/>
      <w:pPr>
        <w:ind w:left="4297" w:hanging="360"/>
      </w:pPr>
    </w:lvl>
    <w:lvl w:ilvl="4" w:tplc="00000004">
      <w:start w:val="1"/>
      <w:numFmt w:val="lowerLetter"/>
      <w:lvlText w:val="%5."/>
      <w:lvlJc w:val="left"/>
      <w:pPr>
        <w:ind w:left="5017" w:hanging="360"/>
      </w:pPr>
    </w:lvl>
    <w:lvl w:ilvl="5" w:tplc="00000005">
      <w:start w:val="1"/>
      <w:numFmt w:val="lowerRoman"/>
      <w:lvlText w:val="%6."/>
      <w:lvlJc w:val="right"/>
      <w:pPr>
        <w:ind w:left="5737" w:hanging="180"/>
      </w:pPr>
    </w:lvl>
    <w:lvl w:ilvl="6" w:tplc="00000006">
      <w:start w:val="1"/>
      <w:numFmt w:val="decimal"/>
      <w:lvlText w:val="%7."/>
      <w:lvlJc w:val="left"/>
      <w:pPr>
        <w:ind w:left="6457" w:hanging="360"/>
      </w:pPr>
    </w:lvl>
    <w:lvl w:ilvl="7" w:tplc="00000007">
      <w:start w:val="1"/>
      <w:numFmt w:val="lowerLetter"/>
      <w:lvlText w:val="%8."/>
      <w:lvlJc w:val="left"/>
      <w:pPr>
        <w:ind w:left="7177" w:hanging="360"/>
      </w:pPr>
    </w:lvl>
    <w:lvl w:ilvl="8" w:tplc="00000008">
      <w:start w:val="1"/>
      <w:numFmt w:val="lowerRoman"/>
      <w:lvlText w:val="%9."/>
      <w:lvlJc w:val="right"/>
      <w:pPr>
        <w:ind w:left="7897" w:hanging="180"/>
      </w:pPr>
    </w:lvl>
  </w:abstractNum>
  <w:abstractNum w:abstractNumId="2"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3" w15:restartNumberingAfterBreak="0">
    <w:nsid w:val="06495604"/>
    <w:multiLevelType w:val="multilevel"/>
    <w:tmpl w:val="9F60CF46"/>
    <w:name w:val="Points"/>
    <w:lvl w:ilvl="0">
      <w:start w:val="1"/>
      <w:numFmt w:val="decimal"/>
      <w:lvlRestart w:val="0"/>
      <w:pStyle w:val="Point1232"/>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pStyle w:val="Point1233"/>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4"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5"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7"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8"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9"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10"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3"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4"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5" w15:restartNumberingAfterBreak="0">
    <w:nsid w:val="26596D70"/>
    <w:multiLevelType w:val="multilevel"/>
    <w:tmpl w:val="0ABAD01C"/>
    <w:name w:val="Points roman"/>
    <w:lvl w:ilvl="0">
      <w:start w:val="1"/>
      <w:numFmt w:val="lowerRoman"/>
      <w:lvlRestart w:val="0"/>
      <w:lvlText w:val="%1)"/>
      <w:lvlJc w:val="left"/>
      <w:pPr>
        <w:tabs>
          <w:tab w:val="num" w:pos="567"/>
        </w:tabs>
        <w:ind w:left="567" w:hanging="567"/>
      </w:pPr>
    </w:lvl>
    <w:lvl w:ilvl="1">
      <w:start w:val="1"/>
      <w:numFmt w:val="lowerRoman"/>
      <w:pStyle w:val="Pointivx3"/>
      <w:lvlText w:val="%2)"/>
      <w:lvlJc w:val="left"/>
      <w:pPr>
        <w:tabs>
          <w:tab w:val="num" w:pos="1134"/>
        </w:tabs>
        <w:ind w:left="1134" w:hanging="567"/>
      </w:pPr>
    </w:lvl>
    <w:lvl w:ilvl="2">
      <w:start w:val="1"/>
      <w:numFmt w:val="lowerRoman"/>
      <w:pStyle w:val="Pointivx4"/>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AD14B4"/>
    <w:multiLevelType w:val="hybridMultilevel"/>
    <w:tmpl w:val="777646F8"/>
    <w:lvl w:ilvl="0" w:tplc="080C0001">
      <w:start w:val="1"/>
      <w:numFmt w:val="bullet"/>
      <w:lvlText w:val=""/>
      <w:lvlJc w:val="left"/>
      <w:pPr>
        <w:ind w:left="1287" w:hanging="360"/>
      </w:pPr>
      <w:rPr>
        <w:rFonts w:ascii="Symbol" w:hAnsi="Symbol"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18"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1"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2"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6"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7"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8"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2"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3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8"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0"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4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2"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8"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0"/>
  </w:num>
  <w:num w:numId="2">
    <w:abstractNumId w:val="24"/>
  </w:num>
  <w:num w:numId="3">
    <w:abstractNumId w:val="28"/>
  </w:num>
  <w:num w:numId="4">
    <w:abstractNumId w:val="27"/>
  </w:num>
  <w:num w:numId="5">
    <w:abstractNumId w:val="47"/>
  </w:num>
  <w:num w:numId="6">
    <w:abstractNumId w:val="20"/>
  </w:num>
  <w:num w:numId="7">
    <w:abstractNumId w:val="21"/>
  </w:num>
  <w:num w:numId="8">
    <w:abstractNumId w:val="22"/>
  </w:num>
  <w:num w:numId="9">
    <w:abstractNumId w:val="25"/>
  </w:num>
  <w:num w:numId="10">
    <w:abstractNumId w:val="13"/>
  </w:num>
  <w:num w:numId="11">
    <w:abstractNumId w:val="2"/>
  </w:num>
  <w:num w:numId="12">
    <w:abstractNumId w:val="48"/>
  </w:num>
  <w:num w:numId="13">
    <w:abstractNumId w:val="18"/>
  </w:num>
  <w:num w:numId="14">
    <w:abstractNumId w:val="8"/>
  </w:num>
  <w:num w:numId="15">
    <w:abstractNumId w:val="7"/>
  </w:num>
  <w:num w:numId="16">
    <w:abstractNumId w:val="40"/>
  </w:num>
  <w:num w:numId="17">
    <w:abstractNumId w:val="38"/>
  </w:num>
  <w:num w:numId="18">
    <w:abstractNumId w:val="31"/>
  </w:num>
  <w:num w:numId="19">
    <w:abstractNumId w:val="44"/>
  </w:num>
  <w:num w:numId="20">
    <w:abstractNumId w:val="43"/>
  </w:num>
  <w:num w:numId="21">
    <w:abstractNumId w:val="45"/>
  </w:num>
  <w:num w:numId="22">
    <w:abstractNumId w:val="9"/>
  </w:num>
  <w:num w:numId="23">
    <w:abstractNumId w:val="5"/>
  </w:num>
  <w:num w:numId="24">
    <w:abstractNumId w:val="19"/>
  </w:num>
  <w:num w:numId="25">
    <w:abstractNumId w:val="36"/>
  </w:num>
  <w:num w:numId="26">
    <w:abstractNumId w:val="4"/>
  </w:num>
  <w:num w:numId="27">
    <w:abstractNumId w:val="37"/>
  </w:num>
  <w:num w:numId="28">
    <w:abstractNumId w:val="33"/>
  </w:num>
  <w:num w:numId="29">
    <w:abstractNumId w:val="6"/>
  </w:num>
  <w:num w:numId="30">
    <w:abstractNumId w:val="41"/>
  </w:num>
  <w:num w:numId="31">
    <w:abstractNumId w:val="46"/>
  </w:num>
  <w:num w:numId="32">
    <w:abstractNumId w:val="29"/>
  </w:num>
  <w:num w:numId="33">
    <w:abstractNumId w:val="39"/>
  </w:num>
  <w:num w:numId="34">
    <w:abstractNumId w:val="34"/>
  </w:num>
  <w:num w:numId="35">
    <w:abstractNumId w:val="23"/>
  </w:num>
  <w:num w:numId="36">
    <w:abstractNumId w:val="14"/>
  </w:num>
  <w:num w:numId="37">
    <w:abstractNumId w:val="12"/>
  </w:num>
  <w:num w:numId="38">
    <w:abstractNumId w:val="35"/>
  </w:num>
  <w:num w:numId="39">
    <w:abstractNumId w:val="42"/>
  </w:num>
  <w:num w:numId="40">
    <w:abstractNumId w:val="3"/>
  </w:num>
  <w:num w:numId="41">
    <w:abstractNumId w:val="15"/>
  </w:num>
  <w:num w:numId="42">
    <w:abstractNumId w:val="11"/>
  </w:num>
  <w:num w:numId="43">
    <w:abstractNumId w:val="16"/>
  </w:num>
  <w:num w:numId="44">
    <w:abstractNumId w:val="30"/>
  </w:num>
  <w:num w:numId="45">
    <w:abstractNumId w:val="0"/>
  </w:num>
  <w:num w:numId="46">
    <w:abstractNumId w:val="1"/>
  </w:num>
  <w:num w:numId="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GrammaticalErrors/>
  <w:activeWritingStyle w:appName="MSWord" w:lang="pt-PT" w:vendorID="64" w:dllVersion="131078" w:nlCheck="1" w:checkStyle="0"/>
  <w:activeWritingStyle w:appName="MSWord" w:lang="en-GB" w:vendorID="64" w:dllVersion="131078" w:nlCheck="1" w:checkStyle="1"/>
  <w:proofState w:spelling="clean"/>
  <w:attachedTemplate r:id="rId1"/>
  <w:defaultTabStop w:val="720"/>
  <w:hyphenationZone w:val="425"/>
  <w:characterSpacingControl w:val="doNotCompress"/>
  <w:hdrShapeDefaults>
    <o:shapedefaults v:ext="edit" spidmax="16385"/>
  </w:hdrShapeDefaults>
  <w:footnotePr>
    <w:numRestart w:val="eachSect"/>
    <w:footnote w:id="-1"/>
    <w:footnote w:id="0"/>
  </w:footnotePr>
  <w:endnotePr>
    <w:endnote w:id="-1"/>
    <w:endnote w:id="0"/>
  </w:endnotePr>
  <w:compat>
    <w:doNotExpandShiftReturn/>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uncil" w:val="true"/>
    <w:docVar w:name="DocuWriteMetaData" w:val="&lt;metadataset docuwriteversion=&quot;4.9.1&quot; technicalblockguid=&quot;5695192410447436657&quot;&gt;_x000d__x000a_  &lt;metadata key=&quot;md_DocumentLanguages&quot;&gt;_x000d__x000a_    &lt;basicdatatypelist&gt;_x000d__x000a_      &lt;language key=&quot;EL&quot; text=&quot;EL&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amp;#925;&amp;#927;&amp;#924;&amp;#927;&amp;#920;&amp;#917;&amp;#932;&amp;#921;&amp;#922;&amp;#917;&amp;#931; &amp;#922;&amp;#913;&amp;#921; &amp;#913;&amp;#923;&amp;#923;&amp;#917;&amp;#931; &amp;#928;&amp;#929;&amp;#913;&amp;#926;&amp;#917;&amp;#921;&amp;#931;&quot; /&gt;_x000d__x000a_    &lt;/basicdatatype&gt;_x000d__x000a_  &lt;/metadata&gt;_x000d__x000a_  &lt;metadata key=&quot;md_HeadingText&quot;&gt;_x000d__x000a_    &lt;headingtext text=&quot;&amp;#925;&amp;#927;&amp;#924;&amp;#927;&amp;#920;&amp;#917;&amp;#932;&amp;#921;&amp;#922;&amp;#917;&amp;#931; &amp;#922;&amp;#913;&amp;#921; &amp;#913;&amp;#923;&amp;#923;&amp;#917;&amp;#931; &amp;#928;&amp;#929;&amp;#913;&amp;#926;&amp;#917;&amp;#921;&amp;#931;&quot;&gt;_x000d__x000a_      &lt;formattedtext&gt;_x000d__x000a_        &lt;xaml text=&quot;&amp;#925;&amp;#927;&amp;#924;&amp;#927;&amp;#920;&amp;#917;&amp;#932;&amp;#921;&amp;#922;&amp;#917;&amp;#931; &amp;#922;&amp;#913;&amp;#921; &amp;#913;&amp;#923;&amp;#923;&amp;#917;&amp;#931; &amp;#928;&amp;#929;&amp;#913;&amp;#926;&amp;#917;&amp;#921;&amp;#931;&quot;&gt;&amp;lt;FlowDocument xmlns=&quot;http://schemas.microsoft.com/winfx/2006/xaml/presentation&quot;&amp;gt;&amp;lt;Paragraph&amp;gt;&amp;#925;&amp;#927;&amp;#924;&amp;#927;&amp;#920;&amp;#917;&amp;#932;&amp;#921;&amp;#922;&amp;#917;&amp;#931; &amp;#922;&amp;#913;&amp;#921; &amp;#913;&amp;#923;&amp;#923;&amp;#917;&amp;#931; &amp;#928;&amp;#929;&amp;#913;&amp;#926;&amp;#917;&amp;#921;&amp;#931;&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PE&quot; text=&quot;PE&quot; /&gt;_x000d__x000a_    &lt;/basicdatatype&gt;_x000d__x000a_  &lt;/metadata&gt;_x000d__x000a_  &lt;metadata key=&quot;md_InstitutionalFramework&quot;&gt;_x000d__x000a_    &lt;basicdatatype&gt;_x000d__x000a_      &lt;framework key=&quot;if_22&quot; text=&quot;E&amp;#933;&amp;#929;&amp;#937;&amp;#928;&amp;#913;&amp;#938;&amp;#922;&amp;#919; &amp;#917;&amp;#925;&amp;#937;&amp;#931;&amp;#919; &amp;#932;&amp;#927; &amp;#917;&amp;#933;&amp;#929;&amp;#937;&amp;#928;&amp;#913;&amp;#938;&amp;#922;&amp;#927; &amp;#922;&amp;#927;&amp;#921;&amp;#925;&amp;#927;&amp;#914;&amp;#927;&amp;#933;&amp;#923;&amp;#921;&amp;#927; &amp;#932;&amp;#927; &amp;#931;&amp;#933;&amp;#924;&amp;#914;&amp;#927;&amp;#933;&amp;#923;&amp;#921;&amp;#927;&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amp;#914;&amp;#961;&amp;#965;&amp;#958;&amp;#941;&amp;#955;&amp;#955;&amp;#949;&amp;#962;&quot; /&gt;_x000d__x000a_    &lt;/basicdatatype&gt;_x000d__x000a_  &lt;/metadata&gt;_x000d__x000a_  &lt;metadata key=&quot;md_DocumentDate&quot;&gt;_x000d__x000a_    &lt;text&gt;&lt;/text&gt;_x000d__x000a_  &lt;/metadata&gt;_x000d__x000a_  &lt;metadata key=&quot;md_Prefix&quot;&gt;_x000d__x000a_    &lt;text&gt;PE-CONS&lt;/text&gt;_x000d__x000a_  &lt;/metadata&gt;_x000d__x000a_  &lt;metadata key=&quot;md_DocumentNumber&quot;&gt;_x000d__x000a_    &lt;text&gt;32&lt;/text&gt;_x000d__x000a_  &lt;/metadata&gt;_x000d__x000a_  &lt;metadata key=&quot;md_YearDocumentNumber&quot;&gt;_x000d__x000a_    &lt;text&gt;2024&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2&quot; text=&quot;LIMITE&quot; /&gt;_x000d__x000a_    &lt;/basicdatatype&gt;_x000d__x000a_  &lt;/metadata&gt;_x000d__x000a_  &lt;metadata key=&quot;md_SubjectCodes&quot;&gt;_x000d__x000a_    &lt;textlist&gt;_x000d__x000a_      &lt;text&gt;PECHE 69&lt;/text&gt;_x000d__x000a_      &lt;text&gt;CODEC 493&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206(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mp;#922;&amp;#913;&amp;#925;&amp;#927;&amp;#925;&amp;#921;&amp;#931;&amp;#924;&amp;#927;&amp;#931; &amp;#932;&amp;#927;&amp;#933; &amp;#917;&amp;#933;&amp;#929;&amp;#937;&amp;#928;&amp;#913;&amp;#938;&amp;#922;&amp;#927;&amp;#933; &amp;#922;&amp;#927;&amp;#921;&amp;#925;&amp;#927;&amp;#914;&amp;#927;&amp;#933;&amp;#923;&amp;#921;&amp;#927;&amp;#933; &amp;#922;&amp;#913;&amp;#921; &amp;#932;&amp;#927;&amp;#933; &amp;#931;&amp;#933;&amp;#924;&amp;#914;&amp;#927;&amp;#933;&amp;#923;&amp;#921;&amp;#927;&amp;#933;&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el-gr&quot; xml:space=&quot;preserve&quot;&amp;gt;&amp;#922;&amp;#913;&amp;#925;&amp;#927;&amp;#925;&amp;#921;&amp;#931;&amp;#924;&amp;#927;&amp;#931; &amp;lt;/Run&amp;gt;&amp;#932;&amp;#927;&amp;#933; &amp;#917;&amp;#933;&amp;#929;&amp;#937;&amp;#928;&amp;#913;&amp;#938;&amp;#922;&amp;#927;&amp;#933; &amp;#922;&amp;#927;&amp;#921;&amp;#925;&amp;#927;&amp;#914;&amp;#927;&amp;#933;&amp;#923;&amp;#921;&amp;#927;&amp;#933; &amp;#922;&amp;#913;&amp;#921; &amp;#932;&amp;#927;&amp;#933; &amp;#931;&amp;#933;&amp;#924;&amp;#914;&amp;#927;&amp;#933;&amp;#923;&amp;#921;&amp;#927;&amp;#933;&amp;lt;Run xml:lang=&quot;en-gb&quot; xml:space=&quot;preserve&quot; /&amp;gt;&amp;lt;/Paragraph&amp;gt;&amp;lt;/FlowDocument&amp;gt;&lt;/xaml&gt;_x000d__x000a_  &lt;/metadata&gt;_x000d__x000a_  &lt;metadata key=&quot;md_SubjectFootnote&quot; /&gt;_x000d__x000a_  &lt;metadata key=&quot;md_DG&quot;&gt;_x000d__x000a_    &lt;text&gt;GIP.INST.002&lt;/text&gt;_x000d__x000a_  &lt;/metadata&gt;_x000d__x000a_  &lt;metadata key=&quot;md_Initials&quot;&gt;_x000d__x000a_    &lt;text&gt;MIP/vp&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LEGACTS"/>
  </w:docVars>
  <w:rsids>
    <w:rsidRoot w:val="00017AE0"/>
    <w:rsid w:val="00017AE0"/>
    <w:rsid w:val="000327BE"/>
    <w:rsid w:val="00163642"/>
    <w:rsid w:val="001F3F22"/>
    <w:rsid w:val="002365A3"/>
    <w:rsid w:val="00245855"/>
    <w:rsid w:val="002D187E"/>
    <w:rsid w:val="002E27CD"/>
    <w:rsid w:val="00334087"/>
    <w:rsid w:val="00366E86"/>
    <w:rsid w:val="0040685A"/>
    <w:rsid w:val="0046785F"/>
    <w:rsid w:val="004B3A54"/>
    <w:rsid w:val="005B4A3F"/>
    <w:rsid w:val="005B65C1"/>
    <w:rsid w:val="00623FA8"/>
    <w:rsid w:val="007561AD"/>
    <w:rsid w:val="007675D1"/>
    <w:rsid w:val="008B4C44"/>
    <w:rsid w:val="00941ECC"/>
    <w:rsid w:val="00A22788"/>
    <w:rsid w:val="00A45ED3"/>
    <w:rsid w:val="00A6558C"/>
    <w:rsid w:val="00AA0F6B"/>
    <w:rsid w:val="00B8386B"/>
    <w:rsid w:val="00BC75F4"/>
    <w:rsid w:val="00BE2C8A"/>
    <w:rsid w:val="00C32300"/>
    <w:rsid w:val="00CA7212"/>
    <w:rsid w:val="00DD7901"/>
    <w:rsid w:val="00E13B1A"/>
    <w:rsid w:val="00E152CE"/>
    <w:rsid w:val="00E44A79"/>
    <w:rsid w:val="00E63B5E"/>
    <w:rsid w:val="00F55C3B"/>
    <w:rsid w:val="00F73B73"/>
    <w:rsid w:val="00FB39B0"/>
    <w:rsid w:val="00FC0E3F"/>
    <w:rsid w:val="00FE62FA"/>
    <w:rsid w:val="00FF081D"/>
    <w:rsid w:val="00FF75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77F78B3"/>
  <w15:chartTrackingRefBased/>
  <w15:docId w15:val="{30C42142-CA37-4E9E-8886-5BF63895A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360" w:lineRule="auto"/>
    </w:pPr>
    <w:rPr>
      <w:rFonts w:ascii="Times New Roman" w:hAnsi="Times New Roman" w:cs="Times New Roman"/>
      <w:sz w:val="24"/>
      <w:lang w:val="el-GR"/>
    </w:rPr>
  </w:style>
  <w:style w:type="paragraph" w:styleId="Heading1">
    <w:name w:val="heading 1"/>
    <w:basedOn w:val="Normal"/>
    <w:next w:val="Text1"/>
    <w:link w:val="Heading1Char"/>
    <w:uiPriority w:val="9"/>
    <w:qFormat/>
    <w:rsid w:val="00245855"/>
    <w:pPr>
      <w:keepNext/>
      <w:numPr>
        <w:numId w:val="11"/>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unhideWhenUsed/>
    <w:qFormat/>
    <w:rsid w:val="00245855"/>
    <w:pPr>
      <w:keepNext/>
      <w:numPr>
        <w:ilvl w:val="1"/>
        <w:numId w:val="11"/>
      </w:numPr>
      <w:tabs>
        <w:tab w:val="left" w:pos="850"/>
      </w:tabs>
      <w:outlineLvl w:val="1"/>
    </w:pPr>
    <w:rPr>
      <w:rFonts w:eastAsiaTheme="majorEastAsia"/>
      <w:b/>
      <w:szCs w:val="26"/>
    </w:rPr>
  </w:style>
  <w:style w:type="paragraph" w:styleId="Heading3">
    <w:name w:val="heading 3"/>
    <w:basedOn w:val="Normal"/>
    <w:next w:val="Text1"/>
    <w:link w:val="Heading3Char"/>
    <w:uiPriority w:val="9"/>
    <w:unhideWhenUsed/>
    <w:qFormat/>
    <w:rsid w:val="00245855"/>
    <w:pPr>
      <w:keepNext/>
      <w:numPr>
        <w:ilvl w:val="2"/>
        <w:numId w:val="11"/>
      </w:numPr>
      <w:tabs>
        <w:tab w:val="left" w:pos="850"/>
      </w:tabs>
      <w:outlineLvl w:val="2"/>
    </w:pPr>
    <w:rPr>
      <w:rFonts w:eastAsiaTheme="majorEastAsia"/>
      <w:i/>
      <w:szCs w:val="24"/>
    </w:rPr>
  </w:style>
  <w:style w:type="paragraph" w:styleId="Heading4">
    <w:name w:val="heading 4"/>
    <w:basedOn w:val="Normal"/>
    <w:next w:val="Text1"/>
    <w:link w:val="Heading4Char"/>
    <w:uiPriority w:val="9"/>
    <w:unhideWhenUsed/>
    <w:qFormat/>
    <w:rsid w:val="00245855"/>
    <w:pPr>
      <w:keepNext/>
      <w:numPr>
        <w:ilvl w:val="3"/>
        <w:numId w:val="11"/>
      </w:numPr>
      <w:tabs>
        <w:tab w:val="left" w:pos="850"/>
      </w:tabs>
      <w:outlineLvl w:val="3"/>
    </w:pPr>
    <w:rPr>
      <w:rFonts w:eastAsiaTheme="majorEastAsia"/>
      <w:iCs/>
    </w:rPr>
  </w:style>
  <w:style w:type="paragraph" w:styleId="Heading5">
    <w:name w:val="heading 5"/>
    <w:basedOn w:val="Normal"/>
    <w:next w:val="Text1"/>
    <w:link w:val="Heading5Char"/>
    <w:uiPriority w:val="9"/>
    <w:unhideWhenUsed/>
    <w:qFormat/>
    <w:rsid w:val="00245855"/>
    <w:pPr>
      <w:keepNext/>
      <w:numPr>
        <w:ilvl w:val="4"/>
        <w:numId w:val="11"/>
      </w:numPr>
      <w:tabs>
        <w:tab w:val="left" w:pos="850"/>
      </w:tabs>
      <w:outlineLvl w:val="4"/>
    </w:pPr>
    <w:rPr>
      <w:rFonts w:eastAsiaTheme="majorEastAsia"/>
    </w:rPr>
  </w:style>
  <w:style w:type="paragraph" w:styleId="Heading6">
    <w:name w:val="heading 6"/>
    <w:basedOn w:val="Normal"/>
    <w:next w:val="Text1"/>
    <w:link w:val="Heading6Char"/>
    <w:uiPriority w:val="9"/>
    <w:unhideWhenUsed/>
    <w:qFormat/>
    <w:rsid w:val="00245855"/>
    <w:pPr>
      <w:keepNext/>
      <w:numPr>
        <w:ilvl w:val="5"/>
        <w:numId w:val="11"/>
      </w:numPr>
      <w:tabs>
        <w:tab w:val="left" w:pos="850"/>
      </w:tabs>
      <w:outlineLvl w:val="5"/>
    </w:pPr>
    <w:rPr>
      <w:rFonts w:eastAsiaTheme="majorEastAsia"/>
    </w:rPr>
  </w:style>
  <w:style w:type="paragraph" w:styleId="Heading7">
    <w:name w:val="heading 7"/>
    <w:basedOn w:val="Normal"/>
    <w:next w:val="Text1"/>
    <w:link w:val="Heading7Char"/>
    <w:uiPriority w:val="9"/>
    <w:unhideWhenUsed/>
    <w:qFormat/>
    <w:rsid w:val="00245855"/>
    <w:pPr>
      <w:keepNext/>
      <w:numPr>
        <w:ilvl w:val="6"/>
        <w:numId w:val="11"/>
      </w:numPr>
      <w:tabs>
        <w:tab w:val="left" w:pos="850"/>
      </w:tabs>
      <w:outlineLvl w:val="6"/>
    </w:pPr>
    <w:rPr>
      <w:rFonts w:eastAsiaTheme="majorEastAsia"/>
      <w:iCs/>
    </w:rPr>
  </w:style>
  <w:style w:type="paragraph" w:styleId="Heading8">
    <w:name w:val="heading 8"/>
    <w:basedOn w:val="Normal"/>
    <w:next w:val="Normal"/>
    <w:link w:val="Heading8Char"/>
    <w:uiPriority w:val="9"/>
    <w:qFormat/>
    <w:rsid w:val="0040685A"/>
    <w:pPr>
      <w:widowControl w:val="0"/>
      <w:spacing w:before="240" w:after="60" w:line="240" w:lineRule="auto"/>
      <w:outlineLvl w:val="7"/>
    </w:pPr>
    <w:rPr>
      <w:rFonts w:ascii="Arial" w:eastAsia="Times New Roman" w:hAnsi="Arial"/>
      <w:i/>
      <w:szCs w:val="20"/>
      <w:lang w:eastAsia="en-GB"/>
    </w:rPr>
  </w:style>
  <w:style w:type="paragraph" w:styleId="Heading9">
    <w:name w:val="heading 9"/>
    <w:basedOn w:val="Normal"/>
    <w:next w:val="Normal"/>
    <w:link w:val="Heading9Char"/>
    <w:semiHidden/>
    <w:qFormat/>
    <w:rsid w:val="0040685A"/>
    <w:pPr>
      <w:widowControl w:val="0"/>
      <w:spacing w:before="240" w:after="60" w:line="240" w:lineRule="auto"/>
      <w:outlineLvl w:val="8"/>
    </w:pPr>
    <w:rPr>
      <w:rFonts w:ascii="Arial" w:eastAsia="Times New Roman"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bdr w:val="none" w:sz="0" w:space="0" w:color="auto"/>
      <w:shd w:val="clear" w:color="auto" w:fill="auto"/>
      <w:lang w:val="en-GB"/>
    </w:rPr>
  </w:style>
  <w:style w:type="character" w:customStyle="1" w:styleId="Heading2Char">
    <w:name w:val="Heading 2 Char"/>
    <w:basedOn w:val="DefaultParagraphFont"/>
    <w:link w:val="Heading2"/>
    <w:uiPriority w:val="9"/>
    <w:rsid w:val="00245855"/>
    <w:rPr>
      <w:rFonts w:ascii="Times New Roman" w:eastAsiaTheme="majorEastAsia" w:hAnsi="Times New Roman" w:cs="Times New Roman"/>
      <w:b/>
      <w:sz w:val="24"/>
      <w:szCs w:val="26"/>
      <w:bdr w:val="none" w:sz="0" w:space="0" w:color="auto"/>
      <w:shd w:val="clear" w:color="auto" w:fill="auto"/>
      <w:lang w:val="en-GB"/>
    </w:rPr>
  </w:style>
  <w:style w:type="character" w:customStyle="1" w:styleId="Heading3Char">
    <w:name w:val="Heading 3 Char"/>
    <w:basedOn w:val="DefaultParagraphFont"/>
    <w:link w:val="Heading3"/>
    <w:uiPriority w:val="9"/>
    <w:rsid w:val="00245855"/>
    <w:rPr>
      <w:rFonts w:ascii="Times New Roman" w:eastAsiaTheme="majorEastAsia" w:hAnsi="Times New Roman" w:cs="Times New Roman"/>
      <w:i/>
      <w:sz w:val="24"/>
      <w:szCs w:val="24"/>
      <w:bdr w:val="none" w:sz="0" w:space="0" w:color="auto"/>
      <w:shd w:val="clear" w:color="auto" w:fill="auto"/>
      <w:lang w:val="en-GB"/>
    </w:rPr>
  </w:style>
  <w:style w:type="character" w:customStyle="1" w:styleId="Heading4Char">
    <w:name w:val="Heading 4 Char"/>
    <w:basedOn w:val="DefaultParagraphFont"/>
    <w:link w:val="Heading4"/>
    <w:uiPriority w:val="9"/>
    <w:rsid w:val="00245855"/>
    <w:rPr>
      <w:rFonts w:ascii="Times New Roman" w:eastAsiaTheme="majorEastAsia" w:hAnsi="Times New Roman" w:cs="Times New Roman"/>
      <w:iCs/>
      <w:sz w:val="24"/>
      <w:bdr w:val="none" w:sz="0" w:space="0" w:color="auto"/>
      <w:shd w:val="clear" w:color="auto" w:fill="auto"/>
      <w:lang w:val="en-GB"/>
    </w:rPr>
  </w:style>
  <w:style w:type="character" w:customStyle="1" w:styleId="Heading5Char">
    <w:name w:val="Heading 5 Char"/>
    <w:basedOn w:val="DefaultParagraphFont"/>
    <w:link w:val="Heading5"/>
    <w:uiPriority w:val="9"/>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6Char">
    <w:name w:val="Heading 6 Char"/>
    <w:basedOn w:val="DefaultParagraphFont"/>
    <w:link w:val="Heading6"/>
    <w:uiPriority w:val="9"/>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7Char">
    <w:name w:val="Heading 7 Char"/>
    <w:basedOn w:val="DefaultParagraphFont"/>
    <w:link w:val="Heading7"/>
    <w:uiPriority w:val="9"/>
    <w:rsid w:val="00245855"/>
    <w:rPr>
      <w:rFonts w:ascii="Times New Roman" w:eastAsiaTheme="majorEastAsia" w:hAnsi="Times New Roman" w:cs="Times New Roman"/>
      <w:iCs/>
      <w:sz w:val="24"/>
      <w:bdr w:val="none" w:sz="0" w:space="0" w:color="auto"/>
      <w:shd w:val="clear" w:color="auto" w:fill="auto"/>
      <w:lang w:val="en-GB"/>
    </w:rPr>
  </w:style>
  <w:style w:type="paragraph" w:styleId="TOCHeading">
    <w:name w:val="TOC Heading"/>
    <w:basedOn w:val="Normal"/>
    <w:next w:val="Normal"/>
    <w:uiPriority w:val="39"/>
    <w:unhideWhenUsed/>
    <w:qFormat/>
    <w:rsid w:val="00245855"/>
    <w:pPr>
      <w:spacing w:after="240"/>
      <w:jc w:val="center"/>
    </w:pPr>
    <w:rPr>
      <w:b/>
      <w:sz w:val="28"/>
    </w:rPr>
  </w:style>
  <w:style w:type="paragraph" w:styleId="TOC1">
    <w:name w:val="toc 1"/>
    <w:basedOn w:val="Normal"/>
    <w:next w:val="Normal"/>
    <w:uiPriority w:val="39"/>
    <w:unhideWhenUsed/>
    <w:rsid w:val="00245855"/>
    <w:pPr>
      <w:tabs>
        <w:tab w:val="right" w:leader="dot" w:pos="9071"/>
      </w:tabs>
      <w:spacing w:before="60"/>
      <w:ind w:left="850" w:hanging="850"/>
    </w:pPr>
  </w:style>
  <w:style w:type="paragraph" w:styleId="TOC2">
    <w:name w:val="toc 2"/>
    <w:basedOn w:val="Normal"/>
    <w:next w:val="Normal"/>
    <w:uiPriority w:val="39"/>
    <w:unhideWhenUsed/>
    <w:rsid w:val="00245855"/>
    <w:pPr>
      <w:tabs>
        <w:tab w:val="right" w:leader="dot" w:pos="9071"/>
      </w:tabs>
      <w:spacing w:before="60"/>
      <w:ind w:left="850" w:hanging="850"/>
    </w:pPr>
  </w:style>
  <w:style w:type="paragraph" w:styleId="TOC3">
    <w:name w:val="toc 3"/>
    <w:basedOn w:val="Normal"/>
    <w:next w:val="Normal"/>
    <w:uiPriority w:val="39"/>
    <w:unhideWhenUsed/>
    <w:rsid w:val="00245855"/>
    <w:pPr>
      <w:tabs>
        <w:tab w:val="right" w:leader="dot" w:pos="9071"/>
      </w:tabs>
      <w:spacing w:before="60"/>
      <w:ind w:left="850" w:hanging="850"/>
    </w:pPr>
  </w:style>
  <w:style w:type="paragraph" w:styleId="TOC4">
    <w:name w:val="toc 4"/>
    <w:basedOn w:val="Normal"/>
    <w:next w:val="Normal"/>
    <w:uiPriority w:val="39"/>
    <w:unhideWhenUsed/>
    <w:rsid w:val="00245855"/>
    <w:pPr>
      <w:tabs>
        <w:tab w:val="right" w:leader="dot" w:pos="9071"/>
      </w:tabs>
      <w:spacing w:before="60"/>
      <w:ind w:left="850" w:hanging="850"/>
    </w:pPr>
  </w:style>
  <w:style w:type="paragraph" w:styleId="TOC5">
    <w:name w:val="toc 5"/>
    <w:basedOn w:val="Normal"/>
    <w:next w:val="Normal"/>
    <w:uiPriority w:val="39"/>
    <w:unhideWhenUsed/>
    <w:rsid w:val="00245855"/>
    <w:pPr>
      <w:tabs>
        <w:tab w:val="right" w:leader="dot" w:pos="9071"/>
      </w:tabs>
      <w:spacing w:before="300"/>
    </w:pPr>
  </w:style>
  <w:style w:type="paragraph" w:styleId="TOC6">
    <w:name w:val="toc 6"/>
    <w:basedOn w:val="Normal"/>
    <w:next w:val="Normal"/>
    <w:uiPriority w:val="39"/>
    <w:unhideWhenUsed/>
    <w:rsid w:val="00245855"/>
    <w:pPr>
      <w:tabs>
        <w:tab w:val="right" w:leader="dot" w:pos="9071"/>
      </w:tabs>
      <w:spacing w:before="240"/>
    </w:pPr>
  </w:style>
  <w:style w:type="paragraph" w:styleId="TOC7">
    <w:name w:val="toc 7"/>
    <w:basedOn w:val="Normal"/>
    <w:next w:val="Normal"/>
    <w:uiPriority w:val="39"/>
    <w:unhideWhenUsed/>
    <w:rsid w:val="00245855"/>
    <w:pPr>
      <w:tabs>
        <w:tab w:val="right" w:leader="dot" w:pos="9071"/>
      </w:tabs>
      <w:spacing w:before="180"/>
    </w:pPr>
  </w:style>
  <w:style w:type="paragraph" w:styleId="TOC8">
    <w:name w:val="toc 8"/>
    <w:basedOn w:val="Normal"/>
    <w:next w:val="Normal"/>
    <w:uiPriority w:val="39"/>
    <w:unhideWhenUsed/>
    <w:rsid w:val="00245855"/>
    <w:pPr>
      <w:tabs>
        <w:tab w:val="right" w:leader="dot" w:pos="9071"/>
      </w:tabs>
    </w:pPr>
  </w:style>
  <w:style w:type="paragraph" w:styleId="TOC9">
    <w:name w:val="toc 9"/>
    <w:basedOn w:val="Normal"/>
    <w:next w:val="Normal"/>
    <w:uiPriority w:val="39"/>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aliases w:val="16 Point,BVI fnr,Footnote Reference Number,Footnote Reference Superscript,Footnote Reference_LVL6,Footnote Reference_LVL61,Footnote Reference_LVL62,Footnote Reference_LVL63,Footnote symbol,Superscript 6 Point"/>
    <w:basedOn w:val="DefaultParagraphFont"/>
    <w:uiPriority w:val="99"/>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link w:val="TechnicalBlockChar"/>
    <w:rsid w:val="005B65C1"/>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1"/>
      </w:numPr>
    </w:pPr>
  </w:style>
  <w:style w:type="paragraph" w:customStyle="1" w:styleId="Tiret1">
    <w:name w:val="Tiret 1"/>
    <w:basedOn w:val="Normal"/>
    <w:rsid w:val="00245855"/>
    <w:pPr>
      <w:numPr>
        <w:numId w:val="2"/>
      </w:numPr>
    </w:pPr>
  </w:style>
  <w:style w:type="paragraph" w:customStyle="1" w:styleId="Tiret2">
    <w:name w:val="Tiret 2"/>
    <w:basedOn w:val="Normal"/>
    <w:rsid w:val="00245855"/>
    <w:pPr>
      <w:numPr>
        <w:numId w:val="3"/>
      </w:numPr>
    </w:pPr>
  </w:style>
  <w:style w:type="paragraph" w:customStyle="1" w:styleId="Tiret3">
    <w:name w:val="Tiret 3"/>
    <w:basedOn w:val="Normal"/>
    <w:rsid w:val="00245855"/>
    <w:pPr>
      <w:numPr>
        <w:numId w:val="4"/>
      </w:numPr>
    </w:pPr>
  </w:style>
  <w:style w:type="paragraph" w:customStyle="1" w:styleId="Tiret4">
    <w:name w:val="Tiret 4"/>
    <w:basedOn w:val="Normal"/>
    <w:rsid w:val="00245855"/>
    <w:pPr>
      <w:numPr>
        <w:numId w:val="5"/>
      </w:numPr>
    </w:pPr>
  </w:style>
  <w:style w:type="paragraph" w:customStyle="1" w:styleId="Tiret5">
    <w:name w:val="Tiret 5"/>
    <w:basedOn w:val="Normal"/>
    <w:rsid w:val="00245855"/>
    <w:pPr>
      <w:numPr>
        <w:numId w:val="6"/>
      </w:numPr>
    </w:pPr>
  </w:style>
  <w:style w:type="paragraph" w:customStyle="1" w:styleId="Tiret6">
    <w:name w:val="Tiret 6"/>
    <w:basedOn w:val="Normal"/>
    <w:rsid w:val="00245855"/>
    <w:pPr>
      <w:numPr>
        <w:numId w:val="7"/>
      </w:numPr>
    </w:pPr>
  </w:style>
  <w:style w:type="paragraph" w:customStyle="1" w:styleId="Tiret7">
    <w:name w:val="Tiret 7"/>
    <w:basedOn w:val="Normal"/>
    <w:rsid w:val="00245855"/>
    <w:pPr>
      <w:numPr>
        <w:numId w:val="8"/>
      </w:numPr>
    </w:pPr>
  </w:style>
  <w:style w:type="paragraph" w:customStyle="1" w:styleId="Tiret8">
    <w:name w:val="Tiret 8"/>
    <w:basedOn w:val="Normal"/>
    <w:rsid w:val="00245855"/>
    <w:pPr>
      <w:numPr>
        <w:numId w:val="9"/>
      </w:numPr>
    </w:pPr>
  </w:style>
  <w:style w:type="paragraph" w:customStyle="1" w:styleId="NumPar1">
    <w:name w:val="NumPar 1"/>
    <w:basedOn w:val="Normal"/>
    <w:next w:val="Text1"/>
    <w:rsid w:val="00245855"/>
    <w:pPr>
      <w:numPr>
        <w:numId w:val="10"/>
      </w:numPr>
      <w:tabs>
        <w:tab w:val="left" w:pos="850"/>
      </w:tabs>
    </w:pPr>
  </w:style>
  <w:style w:type="paragraph" w:customStyle="1" w:styleId="NumPar2">
    <w:name w:val="NumPar 2"/>
    <w:basedOn w:val="Normal"/>
    <w:next w:val="Text1"/>
    <w:rsid w:val="00245855"/>
    <w:pPr>
      <w:numPr>
        <w:ilvl w:val="1"/>
        <w:numId w:val="10"/>
      </w:numPr>
      <w:tabs>
        <w:tab w:val="left" w:pos="850"/>
      </w:tabs>
    </w:pPr>
  </w:style>
  <w:style w:type="paragraph" w:customStyle="1" w:styleId="NumPar3">
    <w:name w:val="NumPar 3"/>
    <w:basedOn w:val="Normal"/>
    <w:next w:val="Text1"/>
    <w:rsid w:val="00245855"/>
    <w:pPr>
      <w:numPr>
        <w:ilvl w:val="2"/>
        <w:numId w:val="10"/>
      </w:numPr>
      <w:tabs>
        <w:tab w:val="left" w:pos="850"/>
      </w:tabs>
    </w:pPr>
  </w:style>
  <w:style w:type="paragraph" w:customStyle="1" w:styleId="NumPar4">
    <w:name w:val="NumPar 4"/>
    <w:basedOn w:val="Normal"/>
    <w:next w:val="Text1"/>
    <w:rsid w:val="00245855"/>
    <w:pPr>
      <w:numPr>
        <w:ilvl w:val="3"/>
        <w:numId w:val="10"/>
      </w:numPr>
      <w:tabs>
        <w:tab w:val="left" w:pos="850"/>
      </w:tabs>
    </w:pPr>
  </w:style>
  <w:style w:type="paragraph" w:customStyle="1" w:styleId="NumPar5">
    <w:name w:val="NumPar 5"/>
    <w:basedOn w:val="Normal"/>
    <w:next w:val="Text2"/>
    <w:rsid w:val="00245855"/>
    <w:pPr>
      <w:numPr>
        <w:ilvl w:val="4"/>
        <w:numId w:val="10"/>
      </w:numPr>
      <w:tabs>
        <w:tab w:val="left" w:pos="1417"/>
      </w:tabs>
    </w:pPr>
  </w:style>
  <w:style w:type="paragraph" w:customStyle="1" w:styleId="NumPar6">
    <w:name w:val="NumPar 6"/>
    <w:basedOn w:val="Normal"/>
    <w:next w:val="Text2"/>
    <w:rsid w:val="00245855"/>
    <w:pPr>
      <w:numPr>
        <w:ilvl w:val="5"/>
        <w:numId w:val="10"/>
      </w:numPr>
      <w:tabs>
        <w:tab w:val="left" w:pos="1417"/>
      </w:tabs>
    </w:pPr>
  </w:style>
  <w:style w:type="paragraph" w:customStyle="1" w:styleId="NumPar7">
    <w:name w:val="NumPar 7"/>
    <w:basedOn w:val="Normal"/>
    <w:next w:val="Text2"/>
    <w:rsid w:val="00245855"/>
    <w:pPr>
      <w:numPr>
        <w:ilvl w:val="6"/>
        <w:numId w:val="10"/>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12"/>
      </w:numPr>
    </w:pPr>
  </w:style>
  <w:style w:type="paragraph" w:customStyle="1" w:styleId="Point1number">
    <w:name w:val="Point 1 (number)"/>
    <w:basedOn w:val="Normal"/>
    <w:rsid w:val="00245855"/>
    <w:pPr>
      <w:numPr>
        <w:ilvl w:val="2"/>
        <w:numId w:val="12"/>
      </w:numPr>
    </w:pPr>
  </w:style>
  <w:style w:type="paragraph" w:customStyle="1" w:styleId="Point2number">
    <w:name w:val="Point 2 (number)"/>
    <w:basedOn w:val="Normal"/>
    <w:rsid w:val="00245855"/>
    <w:pPr>
      <w:numPr>
        <w:ilvl w:val="4"/>
        <w:numId w:val="12"/>
      </w:numPr>
    </w:pPr>
  </w:style>
  <w:style w:type="paragraph" w:customStyle="1" w:styleId="Point3number">
    <w:name w:val="Point 3 (number)"/>
    <w:basedOn w:val="Normal"/>
    <w:rsid w:val="00245855"/>
    <w:pPr>
      <w:numPr>
        <w:ilvl w:val="6"/>
        <w:numId w:val="12"/>
      </w:numPr>
    </w:pPr>
  </w:style>
  <w:style w:type="paragraph" w:customStyle="1" w:styleId="Point0letter">
    <w:name w:val="Point 0 (letter)"/>
    <w:basedOn w:val="Normal"/>
    <w:rsid w:val="00245855"/>
    <w:pPr>
      <w:numPr>
        <w:ilvl w:val="1"/>
        <w:numId w:val="12"/>
      </w:numPr>
    </w:pPr>
  </w:style>
  <w:style w:type="paragraph" w:customStyle="1" w:styleId="Point1letter">
    <w:name w:val="Point 1 (letter)"/>
    <w:basedOn w:val="Normal"/>
    <w:rsid w:val="00245855"/>
    <w:pPr>
      <w:numPr>
        <w:ilvl w:val="3"/>
        <w:numId w:val="12"/>
      </w:numPr>
    </w:pPr>
  </w:style>
  <w:style w:type="paragraph" w:customStyle="1" w:styleId="Point2letter">
    <w:name w:val="Point 2 (letter)"/>
    <w:basedOn w:val="Normal"/>
    <w:rsid w:val="00245855"/>
    <w:pPr>
      <w:numPr>
        <w:ilvl w:val="5"/>
        <w:numId w:val="12"/>
      </w:numPr>
    </w:pPr>
  </w:style>
  <w:style w:type="paragraph" w:customStyle="1" w:styleId="Point3letter">
    <w:name w:val="Point 3 (letter)"/>
    <w:basedOn w:val="Normal"/>
    <w:rsid w:val="00245855"/>
    <w:pPr>
      <w:numPr>
        <w:ilvl w:val="7"/>
        <w:numId w:val="12"/>
      </w:numPr>
    </w:pPr>
  </w:style>
  <w:style w:type="paragraph" w:customStyle="1" w:styleId="Point4letter">
    <w:name w:val="Point 4 (letter)"/>
    <w:basedOn w:val="Normal"/>
    <w:rsid w:val="00245855"/>
    <w:pPr>
      <w:numPr>
        <w:ilvl w:val="8"/>
        <w:numId w:val="12"/>
      </w:numPr>
    </w:pPr>
  </w:style>
  <w:style w:type="paragraph" w:customStyle="1" w:styleId="Bullet0">
    <w:name w:val="Bullet 0"/>
    <w:basedOn w:val="Normal"/>
    <w:rsid w:val="00245855"/>
    <w:pPr>
      <w:numPr>
        <w:numId w:val="13"/>
      </w:numPr>
    </w:pPr>
  </w:style>
  <w:style w:type="paragraph" w:customStyle="1" w:styleId="Bullet1">
    <w:name w:val="Bullet 1"/>
    <w:basedOn w:val="Normal"/>
    <w:rsid w:val="00245855"/>
    <w:pPr>
      <w:numPr>
        <w:numId w:val="14"/>
      </w:numPr>
    </w:pPr>
  </w:style>
  <w:style w:type="paragraph" w:customStyle="1" w:styleId="Bullet2">
    <w:name w:val="Bullet 2"/>
    <w:basedOn w:val="Normal"/>
    <w:rsid w:val="00245855"/>
    <w:pPr>
      <w:numPr>
        <w:numId w:val="15"/>
      </w:numPr>
    </w:pPr>
  </w:style>
  <w:style w:type="paragraph" w:customStyle="1" w:styleId="Bullet3">
    <w:name w:val="Bullet 3"/>
    <w:basedOn w:val="Normal"/>
    <w:rsid w:val="00245855"/>
    <w:pPr>
      <w:numPr>
        <w:numId w:val="16"/>
      </w:numPr>
    </w:pPr>
  </w:style>
  <w:style w:type="paragraph" w:customStyle="1" w:styleId="Bullet4">
    <w:name w:val="Bullet 4"/>
    <w:basedOn w:val="Normal"/>
    <w:rsid w:val="00245855"/>
    <w:pPr>
      <w:numPr>
        <w:numId w:val="17"/>
      </w:numPr>
    </w:pPr>
  </w:style>
  <w:style w:type="paragraph" w:customStyle="1" w:styleId="Bullet5">
    <w:name w:val="Bullet 5"/>
    <w:basedOn w:val="Normal"/>
    <w:rsid w:val="00245855"/>
    <w:pPr>
      <w:numPr>
        <w:numId w:val="18"/>
      </w:numPr>
    </w:pPr>
  </w:style>
  <w:style w:type="paragraph" w:customStyle="1" w:styleId="Bullet6">
    <w:name w:val="Bullet 6"/>
    <w:basedOn w:val="Normal"/>
    <w:rsid w:val="00245855"/>
    <w:pPr>
      <w:numPr>
        <w:numId w:val="19"/>
      </w:numPr>
    </w:pPr>
  </w:style>
  <w:style w:type="paragraph" w:customStyle="1" w:styleId="Bullet7">
    <w:name w:val="Bullet 7"/>
    <w:basedOn w:val="Normal"/>
    <w:rsid w:val="00245855"/>
    <w:pPr>
      <w:numPr>
        <w:numId w:val="20"/>
      </w:numPr>
    </w:pPr>
  </w:style>
  <w:style w:type="paragraph" w:customStyle="1" w:styleId="Bullet8">
    <w:name w:val="Bullet 8"/>
    <w:basedOn w:val="Normal"/>
    <w:rsid w:val="00245855"/>
    <w:pPr>
      <w:numPr>
        <w:numId w:val="21"/>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22"/>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 w:type="paragraph" w:customStyle="1" w:styleId="HeaderCouncilLarge">
    <w:name w:val="Header Council Large"/>
    <w:basedOn w:val="Normal"/>
    <w:link w:val="HeaderCouncilLargeChar"/>
    <w:rsid w:val="00017AE0"/>
    <w:pPr>
      <w:spacing w:before="0" w:after="440"/>
      <w:ind w:left="-1134" w:right="-1134"/>
    </w:pPr>
    <w:rPr>
      <w:sz w:val="2"/>
    </w:rPr>
  </w:style>
  <w:style w:type="character" w:customStyle="1" w:styleId="TechnicalBlockChar">
    <w:name w:val="Technical Block Char"/>
    <w:basedOn w:val="DefaultParagraphFont"/>
    <w:link w:val="TechnicalBlock"/>
    <w:rsid w:val="00017AE0"/>
    <w:rPr>
      <w:rFonts w:ascii="Times New Roman" w:hAnsi="Times New Roman" w:cs="Times New Roman"/>
      <w:sz w:val="24"/>
      <w:lang w:val="el-GR"/>
    </w:rPr>
  </w:style>
  <w:style w:type="character" w:customStyle="1" w:styleId="HeaderCouncilLargeChar">
    <w:name w:val="Header Council Large Char"/>
    <w:basedOn w:val="TechnicalBlockChar"/>
    <w:link w:val="HeaderCouncilLarge"/>
    <w:rsid w:val="00017AE0"/>
    <w:rPr>
      <w:rFonts w:ascii="Times New Roman" w:hAnsi="Times New Roman" w:cs="Times New Roman"/>
      <w:sz w:val="2"/>
      <w:lang w:val="el-GR"/>
    </w:rPr>
  </w:style>
  <w:style w:type="paragraph" w:customStyle="1" w:styleId="FooterText">
    <w:name w:val="Footer Text"/>
    <w:basedOn w:val="Normal"/>
    <w:rsid w:val="00017AE0"/>
    <w:pPr>
      <w:spacing w:before="0" w:after="0" w:line="240" w:lineRule="auto"/>
    </w:pPr>
    <w:rPr>
      <w:rFonts w:eastAsia="Times New Roman"/>
      <w:szCs w:val="24"/>
      <w:lang w:val="en-GB"/>
    </w:rPr>
  </w:style>
  <w:style w:type="character" w:styleId="PlaceholderText">
    <w:name w:val="Placeholder Text"/>
    <w:basedOn w:val="DefaultParagraphFont"/>
    <w:uiPriority w:val="99"/>
    <w:rsid w:val="00017AE0"/>
    <w:rPr>
      <w:color w:val="808080"/>
    </w:rPr>
  </w:style>
  <w:style w:type="character" w:customStyle="1" w:styleId="Heading8Char">
    <w:name w:val="Heading 8 Char"/>
    <w:basedOn w:val="DefaultParagraphFont"/>
    <w:link w:val="Heading8"/>
    <w:uiPriority w:val="9"/>
    <w:rsid w:val="0040685A"/>
    <w:rPr>
      <w:rFonts w:ascii="Arial" w:eastAsia="Times New Roman" w:hAnsi="Arial" w:cs="Times New Roman"/>
      <w:i/>
      <w:sz w:val="24"/>
      <w:szCs w:val="20"/>
      <w:lang w:val="el-GR" w:eastAsia="en-GB"/>
    </w:rPr>
  </w:style>
  <w:style w:type="character" w:customStyle="1" w:styleId="Heading9Char">
    <w:name w:val="Heading 9 Char"/>
    <w:basedOn w:val="DefaultParagraphFont"/>
    <w:link w:val="Heading9"/>
    <w:semiHidden/>
    <w:rsid w:val="0040685A"/>
    <w:rPr>
      <w:rFonts w:ascii="Arial" w:eastAsia="Times New Roman" w:hAnsi="Arial" w:cs="Times New Roman"/>
      <w:b/>
      <w:i/>
      <w:sz w:val="18"/>
      <w:szCs w:val="20"/>
      <w:lang w:val="el-GR" w:eastAsia="en-GB"/>
    </w:rPr>
  </w:style>
  <w:style w:type="character" w:customStyle="1" w:styleId="HideTWBExt">
    <w:name w:val="HideTWBExt"/>
    <w:rsid w:val="0040685A"/>
    <w:rPr>
      <w:rFonts w:ascii="Arial" w:hAnsi="Arial"/>
      <w:noProof/>
      <w:vanish/>
      <w:color w:val="000080"/>
      <w:sz w:val="20"/>
    </w:rPr>
  </w:style>
  <w:style w:type="character" w:customStyle="1" w:styleId="HideTWBInt">
    <w:name w:val="HideTWBInt"/>
    <w:rsid w:val="0040685A"/>
    <w:rPr>
      <w:rFonts w:ascii="Arial" w:hAnsi="Arial" w:cs="Arial"/>
      <w:vanish/>
      <w:color w:val="808080"/>
      <w:sz w:val="20"/>
    </w:rPr>
  </w:style>
  <w:style w:type="paragraph" w:customStyle="1" w:styleId="EPBodyTA2">
    <w:name w:val="EPBodyTA2"/>
    <w:basedOn w:val="Normal"/>
    <w:rsid w:val="0040685A"/>
    <w:pPr>
      <w:widowControl w:val="0"/>
      <w:spacing w:before="0" w:after="0" w:line="240" w:lineRule="auto"/>
      <w:jc w:val="center"/>
    </w:pPr>
    <w:rPr>
      <w:rFonts w:ascii="Arial" w:eastAsia="Times New Roman" w:hAnsi="Arial"/>
      <w:bCs/>
      <w:i/>
      <w:sz w:val="20"/>
      <w:szCs w:val="20"/>
      <w:lang w:eastAsia="en-GB"/>
    </w:rPr>
  </w:style>
  <w:style w:type="table" w:styleId="TableGrid">
    <w:name w:val="Table Grid"/>
    <w:basedOn w:val="TableNormal"/>
    <w:rsid w:val="0040685A"/>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40685A"/>
    <w:pPr>
      <w:widowControl w:val="0"/>
      <w:spacing w:before="0" w:after="0" w:line="240" w:lineRule="auto"/>
      <w:jc w:val="center"/>
    </w:pPr>
    <w:rPr>
      <w:rFonts w:ascii="Arial" w:eastAsia="Times New Roman" w:hAnsi="Arial" w:cs="Arial"/>
      <w:b/>
      <w:sz w:val="22"/>
      <w:lang w:eastAsia="en-GB"/>
    </w:rPr>
  </w:style>
  <w:style w:type="paragraph" w:customStyle="1" w:styleId="LineTop">
    <w:name w:val="LineTop"/>
    <w:basedOn w:val="Normal"/>
    <w:next w:val="Normal"/>
    <w:rsid w:val="0040685A"/>
    <w:pPr>
      <w:widowControl w:val="0"/>
      <w:pBdr>
        <w:top w:val="single" w:sz="4" w:space="1" w:color="auto"/>
      </w:pBdr>
      <w:spacing w:before="0" w:after="0" w:line="240" w:lineRule="auto"/>
      <w:jc w:val="center"/>
    </w:pPr>
    <w:rPr>
      <w:rFonts w:ascii="Arial" w:eastAsia="Times New Roman" w:hAnsi="Arial" w:cs="Arial"/>
      <w:sz w:val="16"/>
      <w:szCs w:val="16"/>
      <w:lang w:eastAsia="en-GB"/>
    </w:rPr>
  </w:style>
  <w:style w:type="paragraph" w:customStyle="1" w:styleId="LineBottom">
    <w:name w:val="LineBottom"/>
    <w:basedOn w:val="Normal"/>
    <w:next w:val="Normal"/>
    <w:rsid w:val="0040685A"/>
    <w:pPr>
      <w:widowControl w:val="0"/>
      <w:pBdr>
        <w:bottom w:val="single" w:sz="4" w:space="1" w:color="auto"/>
      </w:pBdr>
      <w:spacing w:before="0" w:after="240" w:line="240" w:lineRule="auto"/>
      <w:jc w:val="center"/>
    </w:pPr>
    <w:rPr>
      <w:rFonts w:ascii="Arial" w:eastAsia="Times New Roman" w:hAnsi="Arial" w:cs="Arial"/>
      <w:sz w:val="16"/>
      <w:szCs w:val="16"/>
      <w:lang w:eastAsia="en-GB"/>
    </w:rPr>
  </w:style>
  <w:style w:type="paragraph" w:customStyle="1" w:styleId="ATHeading1">
    <w:name w:val="AT Heading 1"/>
    <w:basedOn w:val="Normal"/>
    <w:next w:val="Normal"/>
    <w:rsid w:val="0040685A"/>
    <w:pPr>
      <w:keepNext/>
      <w:keepLines/>
      <w:spacing w:before="480" w:line="240" w:lineRule="auto"/>
      <w:outlineLvl w:val="0"/>
    </w:pPr>
    <w:rPr>
      <w:rFonts w:eastAsia="Times New Roman"/>
      <w:b/>
      <w:sz w:val="28"/>
      <w:szCs w:val="20"/>
      <w:lang w:eastAsia="fr-FR"/>
    </w:rPr>
  </w:style>
  <w:style w:type="paragraph" w:customStyle="1" w:styleId="ATHeading2">
    <w:name w:val="AT Heading 2"/>
    <w:basedOn w:val="Normal"/>
    <w:next w:val="Normal"/>
    <w:rsid w:val="0040685A"/>
    <w:pPr>
      <w:spacing w:line="240" w:lineRule="auto"/>
      <w:outlineLvl w:val="1"/>
    </w:pPr>
    <w:rPr>
      <w:rFonts w:eastAsia="Times New Roman"/>
      <w:b/>
      <w:sz w:val="28"/>
      <w:szCs w:val="20"/>
      <w:lang w:eastAsia="fr-FR"/>
    </w:rPr>
  </w:style>
  <w:style w:type="paragraph" w:customStyle="1" w:styleId="ATHeading3">
    <w:name w:val="AT Heading 3"/>
    <w:basedOn w:val="Normal"/>
    <w:next w:val="Normal"/>
    <w:rsid w:val="0040685A"/>
    <w:pPr>
      <w:keepNext/>
      <w:keepLines/>
      <w:spacing w:line="240" w:lineRule="auto"/>
      <w:outlineLvl w:val="2"/>
    </w:pPr>
    <w:rPr>
      <w:rFonts w:eastAsia="Times New Roman"/>
      <w:b/>
      <w:szCs w:val="20"/>
      <w:lang w:eastAsia="fr-FR"/>
    </w:rPr>
  </w:style>
  <w:style w:type="paragraph" w:customStyle="1" w:styleId="ATHeadingMotiv">
    <w:name w:val="AT Heading Motiv"/>
    <w:basedOn w:val="Normal"/>
    <w:next w:val="Normal"/>
    <w:rsid w:val="0040685A"/>
    <w:pPr>
      <w:keepNext/>
      <w:spacing w:before="60" w:after="60" w:line="240" w:lineRule="auto"/>
      <w:jc w:val="center"/>
    </w:pPr>
    <w:rPr>
      <w:rFonts w:eastAsia="Times New Roman"/>
      <w:i/>
      <w:szCs w:val="20"/>
      <w:lang w:eastAsia="fr-FR"/>
    </w:rPr>
  </w:style>
  <w:style w:type="character" w:styleId="PageNumber">
    <w:name w:val="page number"/>
    <w:rsid w:val="0040685A"/>
  </w:style>
  <w:style w:type="paragraph" w:customStyle="1" w:styleId="EPName">
    <w:name w:val="EPName"/>
    <w:basedOn w:val="Normal"/>
    <w:rsid w:val="0040685A"/>
    <w:pPr>
      <w:widowControl w:val="0"/>
      <w:spacing w:before="80" w:after="80" w:line="240" w:lineRule="auto"/>
    </w:pPr>
    <w:rPr>
      <w:rFonts w:ascii="Arial Narrow" w:eastAsia="Times New Roman" w:hAnsi="Arial Narrow" w:cs="Arial"/>
      <w:b/>
      <w:sz w:val="32"/>
      <w:lang w:eastAsia="en-GB"/>
    </w:rPr>
  </w:style>
  <w:style w:type="paragraph" w:customStyle="1" w:styleId="EPTerm">
    <w:name w:val="EPTerm"/>
    <w:basedOn w:val="Normal"/>
    <w:next w:val="Normal"/>
    <w:rsid w:val="0040685A"/>
    <w:pPr>
      <w:widowControl w:val="0"/>
      <w:spacing w:before="0" w:after="80" w:line="240" w:lineRule="auto"/>
    </w:pPr>
    <w:rPr>
      <w:rFonts w:ascii="Arial" w:eastAsia="Times New Roman" w:hAnsi="Arial" w:cs="Arial"/>
      <w:sz w:val="20"/>
      <w:lang w:eastAsia="en-GB"/>
    </w:rPr>
  </w:style>
  <w:style w:type="paragraph" w:customStyle="1" w:styleId="EPLogo">
    <w:name w:val="EPLogo"/>
    <w:basedOn w:val="Normal"/>
    <w:qFormat/>
    <w:rsid w:val="0040685A"/>
    <w:pPr>
      <w:widowControl w:val="0"/>
      <w:spacing w:before="0" w:after="0" w:line="240" w:lineRule="auto"/>
      <w:jc w:val="right"/>
    </w:pPr>
    <w:rPr>
      <w:rFonts w:eastAsia="Times New Roman"/>
      <w:szCs w:val="20"/>
      <w:lang w:eastAsia="en-GB"/>
    </w:rPr>
  </w:style>
  <w:style w:type="paragraph" w:customStyle="1" w:styleId="EPFooter2">
    <w:name w:val="EPFooter2"/>
    <w:basedOn w:val="Normal"/>
    <w:next w:val="Normal"/>
    <w:rsid w:val="0040685A"/>
    <w:pPr>
      <w:tabs>
        <w:tab w:val="center" w:pos="4535"/>
        <w:tab w:val="right" w:pos="9921"/>
      </w:tabs>
      <w:spacing w:before="0" w:after="0" w:line="240" w:lineRule="auto"/>
      <w:ind w:left="-850" w:right="-850"/>
    </w:pPr>
    <w:rPr>
      <w:rFonts w:ascii="Arial" w:eastAsia="Times New Roman" w:hAnsi="Arial" w:cs="Arial"/>
      <w:b/>
      <w:sz w:val="48"/>
      <w:szCs w:val="20"/>
      <w:lang w:eastAsia="en-GB"/>
    </w:rPr>
  </w:style>
  <w:style w:type="paragraph" w:customStyle="1" w:styleId="TOCPage">
    <w:name w:val="TOC Page"/>
    <w:basedOn w:val="Normal"/>
    <w:next w:val="TOC1"/>
    <w:rsid w:val="0040685A"/>
    <w:pPr>
      <w:keepNext/>
      <w:widowControl w:val="0"/>
      <w:spacing w:before="0" w:after="240" w:line="240" w:lineRule="auto"/>
      <w:jc w:val="right"/>
    </w:pPr>
    <w:rPr>
      <w:rFonts w:ascii="Arial" w:eastAsia="Times New Roman" w:hAnsi="Arial"/>
      <w:b/>
      <w:szCs w:val="20"/>
      <w:lang w:eastAsia="en-GB"/>
    </w:rPr>
  </w:style>
  <w:style w:type="paragraph" w:customStyle="1" w:styleId="Normal6a">
    <w:name w:val="Normal6a"/>
    <w:basedOn w:val="Normal"/>
    <w:rsid w:val="0040685A"/>
    <w:pPr>
      <w:widowControl w:val="0"/>
      <w:spacing w:before="0" w:line="240" w:lineRule="auto"/>
    </w:pPr>
    <w:rPr>
      <w:rFonts w:eastAsia="Times New Roman"/>
      <w:szCs w:val="20"/>
      <w:lang w:eastAsia="en-GB"/>
    </w:rPr>
  </w:style>
  <w:style w:type="paragraph" w:customStyle="1" w:styleId="PageHeading">
    <w:name w:val="PageHeading"/>
    <w:basedOn w:val="Normal"/>
    <w:rsid w:val="0040685A"/>
    <w:pPr>
      <w:keepNext/>
      <w:widowControl w:val="0"/>
      <w:spacing w:before="0" w:after="480" w:line="240" w:lineRule="auto"/>
      <w:jc w:val="center"/>
    </w:pPr>
    <w:rPr>
      <w:rFonts w:ascii="Arial" w:eastAsia="Times New Roman" w:hAnsi="Arial" w:cs="Arial"/>
      <w:b/>
      <w:szCs w:val="20"/>
      <w:lang w:eastAsia="en-GB"/>
    </w:rPr>
  </w:style>
  <w:style w:type="paragraph" w:customStyle="1" w:styleId="NormalBold">
    <w:name w:val="NormalBold"/>
    <w:basedOn w:val="Normal"/>
    <w:link w:val="NormalBoldChar"/>
    <w:rsid w:val="0040685A"/>
    <w:pPr>
      <w:widowControl w:val="0"/>
      <w:spacing w:before="0" w:after="0" w:line="240" w:lineRule="auto"/>
    </w:pPr>
    <w:rPr>
      <w:rFonts w:eastAsia="Times New Roman"/>
      <w:b/>
      <w:szCs w:val="20"/>
      <w:lang w:eastAsia="en-GB"/>
    </w:rPr>
  </w:style>
  <w:style w:type="paragraph" w:customStyle="1" w:styleId="NormalBold12a">
    <w:name w:val="NormalBold12a"/>
    <w:basedOn w:val="Normal"/>
    <w:rsid w:val="0040685A"/>
    <w:pPr>
      <w:widowControl w:val="0"/>
      <w:spacing w:before="0" w:after="240" w:line="240" w:lineRule="auto"/>
    </w:pPr>
    <w:rPr>
      <w:rFonts w:eastAsia="Times New Roman"/>
      <w:b/>
      <w:szCs w:val="20"/>
      <w:lang w:eastAsia="en-GB"/>
    </w:rPr>
  </w:style>
  <w:style w:type="paragraph" w:customStyle="1" w:styleId="AmJustText">
    <w:name w:val="AmJustText"/>
    <w:basedOn w:val="Normal"/>
    <w:rsid w:val="0040685A"/>
    <w:pPr>
      <w:widowControl w:val="0"/>
      <w:spacing w:before="0" w:after="240" w:line="240" w:lineRule="auto"/>
    </w:pPr>
    <w:rPr>
      <w:rFonts w:eastAsia="Times New Roman"/>
      <w:i/>
      <w:szCs w:val="20"/>
      <w:lang w:eastAsia="en-GB"/>
    </w:rPr>
  </w:style>
  <w:style w:type="paragraph" w:customStyle="1" w:styleId="NormalHanging12a">
    <w:name w:val="NormalHanging12a"/>
    <w:basedOn w:val="Normal"/>
    <w:rsid w:val="0040685A"/>
    <w:pPr>
      <w:widowControl w:val="0"/>
      <w:spacing w:before="0" w:after="240" w:line="240" w:lineRule="auto"/>
      <w:ind w:left="567" w:hanging="567"/>
    </w:pPr>
    <w:rPr>
      <w:rFonts w:eastAsia="Times New Roman"/>
      <w:szCs w:val="20"/>
      <w:lang w:eastAsia="en-GB"/>
    </w:rPr>
  </w:style>
  <w:style w:type="paragraph" w:customStyle="1" w:styleId="CoverNormal24a">
    <w:name w:val="CoverNormal24a"/>
    <w:basedOn w:val="Normal"/>
    <w:rsid w:val="0040685A"/>
    <w:pPr>
      <w:widowControl w:val="0"/>
      <w:spacing w:before="0" w:after="480" w:line="240" w:lineRule="auto"/>
      <w:ind w:left="1417"/>
    </w:pPr>
    <w:rPr>
      <w:rFonts w:eastAsia="Times New Roman"/>
      <w:szCs w:val="20"/>
      <w:lang w:eastAsia="en-GB"/>
    </w:rPr>
  </w:style>
  <w:style w:type="paragraph" w:customStyle="1" w:styleId="CoverNormal">
    <w:name w:val="CoverNormal"/>
    <w:basedOn w:val="Normal"/>
    <w:rsid w:val="0040685A"/>
    <w:pPr>
      <w:widowControl w:val="0"/>
      <w:spacing w:before="0" w:after="0" w:line="240" w:lineRule="auto"/>
      <w:ind w:left="1418"/>
    </w:pPr>
    <w:rPr>
      <w:rFonts w:eastAsia="Times New Roman"/>
      <w:szCs w:val="20"/>
      <w:lang w:eastAsia="en-GB"/>
    </w:rPr>
  </w:style>
  <w:style w:type="paragraph" w:customStyle="1" w:styleId="AmCrossRef">
    <w:name w:val="AmCrossRef"/>
    <w:basedOn w:val="Normal"/>
    <w:rsid w:val="0040685A"/>
    <w:pPr>
      <w:widowControl w:val="0"/>
      <w:spacing w:before="240" w:after="240" w:line="240" w:lineRule="auto"/>
      <w:jc w:val="center"/>
    </w:pPr>
    <w:rPr>
      <w:rFonts w:eastAsia="Times New Roman"/>
      <w:i/>
      <w:szCs w:val="20"/>
      <w:lang w:eastAsia="en-GB"/>
    </w:rPr>
  </w:style>
  <w:style w:type="paragraph" w:customStyle="1" w:styleId="AmJustTitle">
    <w:name w:val="AmJustTitle"/>
    <w:basedOn w:val="Normal"/>
    <w:next w:val="AmJustText"/>
    <w:rsid w:val="0040685A"/>
    <w:pPr>
      <w:keepNext/>
      <w:widowControl w:val="0"/>
      <w:spacing w:before="240" w:after="240" w:line="240" w:lineRule="auto"/>
      <w:jc w:val="center"/>
    </w:pPr>
    <w:rPr>
      <w:rFonts w:eastAsia="Times New Roman"/>
      <w:i/>
      <w:szCs w:val="20"/>
      <w:lang w:eastAsia="en-GB"/>
    </w:rPr>
  </w:style>
  <w:style w:type="paragraph" w:customStyle="1" w:styleId="CoverReference">
    <w:name w:val="CoverReference"/>
    <w:basedOn w:val="Normal"/>
    <w:rsid w:val="0040685A"/>
    <w:pPr>
      <w:widowControl w:val="0"/>
      <w:spacing w:before="1080" w:after="0" w:line="240" w:lineRule="auto"/>
      <w:jc w:val="right"/>
    </w:pPr>
    <w:rPr>
      <w:rFonts w:ascii="Arial" w:eastAsia="Times New Roman" w:hAnsi="Arial" w:cs="Arial"/>
      <w:b/>
      <w:szCs w:val="20"/>
      <w:lang w:eastAsia="en-GB"/>
    </w:rPr>
  </w:style>
  <w:style w:type="paragraph" w:customStyle="1" w:styleId="CoverDocType">
    <w:name w:val="CoverDocType"/>
    <w:basedOn w:val="Normal"/>
    <w:rsid w:val="0040685A"/>
    <w:pPr>
      <w:widowControl w:val="0"/>
      <w:spacing w:before="0" w:after="0" w:line="240" w:lineRule="auto"/>
      <w:ind w:left="1418"/>
    </w:pPr>
    <w:rPr>
      <w:rFonts w:ascii="Arial" w:eastAsia="Times New Roman" w:hAnsi="Arial"/>
      <w:b/>
      <w:sz w:val="48"/>
      <w:szCs w:val="20"/>
      <w:lang w:eastAsia="en-GB"/>
    </w:rPr>
  </w:style>
  <w:style w:type="paragraph" w:customStyle="1" w:styleId="CoverDocType24a">
    <w:name w:val="CoverDocType24a"/>
    <w:basedOn w:val="Normal"/>
    <w:rsid w:val="0040685A"/>
    <w:pPr>
      <w:widowControl w:val="0"/>
      <w:spacing w:before="0" w:after="480" w:line="240" w:lineRule="auto"/>
      <w:ind w:left="1418"/>
    </w:pPr>
    <w:rPr>
      <w:rFonts w:ascii="Arial" w:eastAsia="Times New Roman" w:hAnsi="Arial"/>
      <w:b/>
      <w:sz w:val="48"/>
      <w:szCs w:val="20"/>
      <w:lang w:eastAsia="en-GB"/>
    </w:rPr>
  </w:style>
  <w:style w:type="paragraph" w:customStyle="1" w:styleId="CoverDate">
    <w:name w:val="CoverDate"/>
    <w:basedOn w:val="Normal"/>
    <w:rsid w:val="0040685A"/>
    <w:pPr>
      <w:widowControl w:val="0"/>
      <w:spacing w:before="240" w:after="1200" w:line="240" w:lineRule="auto"/>
    </w:pPr>
    <w:rPr>
      <w:rFonts w:eastAsia="Times New Roman"/>
      <w:szCs w:val="20"/>
      <w:lang w:eastAsia="en-GB"/>
    </w:rPr>
  </w:style>
  <w:style w:type="paragraph" w:customStyle="1" w:styleId="AmOrLang">
    <w:name w:val="AmOrLang"/>
    <w:basedOn w:val="Normal"/>
    <w:rsid w:val="0040685A"/>
    <w:pPr>
      <w:widowControl w:val="0"/>
      <w:spacing w:before="240" w:after="240" w:line="240" w:lineRule="auto"/>
      <w:jc w:val="right"/>
    </w:pPr>
    <w:rPr>
      <w:rFonts w:eastAsia="Times New Roman"/>
      <w:szCs w:val="20"/>
      <w:lang w:eastAsia="en-GB"/>
    </w:rPr>
  </w:style>
  <w:style w:type="paragraph" w:customStyle="1" w:styleId="AmColumnHeading">
    <w:name w:val="AmColumnHeading"/>
    <w:basedOn w:val="Normal"/>
    <w:rsid w:val="0040685A"/>
    <w:pPr>
      <w:widowControl w:val="0"/>
      <w:spacing w:before="0" w:after="240" w:line="240" w:lineRule="auto"/>
      <w:jc w:val="center"/>
    </w:pPr>
    <w:rPr>
      <w:rFonts w:eastAsia="Times New Roman"/>
      <w:i/>
      <w:szCs w:val="20"/>
      <w:lang w:eastAsia="en-GB"/>
    </w:rPr>
  </w:style>
  <w:style w:type="paragraph" w:customStyle="1" w:styleId="AmNumberTabs">
    <w:name w:val="AmNumberTabs"/>
    <w:basedOn w:val="Normal"/>
    <w:rsid w:val="0040685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rFonts w:eastAsia="Times New Roman"/>
      <w:b/>
      <w:szCs w:val="20"/>
      <w:lang w:eastAsia="en-GB"/>
    </w:rPr>
  </w:style>
  <w:style w:type="paragraph" w:customStyle="1" w:styleId="NormalBold12b">
    <w:name w:val="NormalBold12b"/>
    <w:basedOn w:val="Normal"/>
    <w:rsid w:val="0040685A"/>
    <w:pPr>
      <w:widowControl w:val="0"/>
      <w:spacing w:before="240" w:after="0" w:line="240" w:lineRule="auto"/>
    </w:pPr>
    <w:rPr>
      <w:rFonts w:eastAsia="Times New Roman"/>
      <w:b/>
      <w:szCs w:val="20"/>
      <w:lang w:eastAsia="en-GB"/>
    </w:rPr>
  </w:style>
  <w:style w:type="paragraph" w:customStyle="1" w:styleId="EPBody">
    <w:name w:val="EPBody"/>
    <w:basedOn w:val="Normal"/>
    <w:rsid w:val="0040685A"/>
    <w:pPr>
      <w:widowControl w:val="0"/>
      <w:spacing w:before="0" w:after="0" w:line="240" w:lineRule="auto"/>
      <w:jc w:val="center"/>
    </w:pPr>
    <w:rPr>
      <w:rFonts w:ascii="Arial" w:eastAsia="Times New Roman" w:hAnsi="Arial" w:cs="Arial"/>
      <w:i/>
      <w:sz w:val="22"/>
      <w:lang w:eastAsia="en-GB"/>
    </w:rPr>
  </w:style>
  <w:style w:type="paragraph" w:customStyle="1" w:styleId="EPFooter">
    <w:name w:val="EPFooter"/>
    <w:basedOn w:val="Normal"/>
    <w:rsid w:val="0040685A"/>
    <w:pPr>
      <w:widowControl w:val="0"/>
      <w:tabs>
        <w:tab w:val="center" w:pos="4535"/>
        <w:tab w:val="right" w:pos="9071"/>
      </w:tabs>
      <w:spacing w:before="240" w:after="240" w:line="240" w:lineRule="auto"/>
    </w:pPr>
    <w:rPr>
      <w:rFonts w:eastAsia="Times New Roman"/>
      <w:color w:val="010000"/>
      <w:sz w:val="22"/>
      <w:szCs w:val="20"/>
      <w:lang w:eastAsia="en-GB"/>
    </w:rPr>
  </w:style>
  <w:style w:type="paragraph" w:customStyle="1" w:styleId="EPComma">
    <w:name w:val="EPComma"/>
    <w:basedOn w:val="Normal"/>
    <w:rsid w:val="0040685A"/>
    <w:pPr>
      <w:widowControl w:val="0"/>
      <w:spacing w:before="480" w:after="240" w:line="240" w:lineRule="auto"/>
    </w:pPr>
    <w:rPr>
      <w:rFonts w:eastAsia="Times New Roman"/>
      <w:szCs w:val="20"/>
      <w:lang w:eastAsia="en-GB"/>
    </w:rPr>
  </w:style>
  <w:style w:type="paragraph" w:customStyle="1" w:styleId="Lgendesigne">
    <w:name w:val="Légende signe"/>
    <w:basedOn w:val="Normal"/>
    <w:rsid w:val="0040685A"/>
    <w:pPr>
      <w:widowControl w:val="0"/>
      <w:tabs>
        <w:tab w:val="right" w:pos="454"/>
        <w:tab w:val="left" w:pos="737"/>
      </w:tabs>
      <w:spacing w:before="0" w:after="0" w:line="240" w:lineRule="auto"/>
      <w:ind w:left="737" w:hanging="737"/>
    </w:pPr>
    <w:rPr>
      <w:rFonts w:eastAsia="Times New Roman"/>
      <w:snapToGrid w:val="0"/>
      <w:sz w:val="18"/>
      <w:szCs w:val="20"/>
    </w:rPr>
  </w:style>
  <w:style w:type="paragraph" w:customStyle="1" w:styleId="Lgendetitre">
    <w:name w:val="Légende titre"/>
    <w:basedOn w:val="Normal"/>
    <w:rsid w:val="0040685A"/>
    <w:pPr>
      <w:widowControl w:val="0"/>
      <w:spacing w:before="240" w:after="240" w:line="240" w:lineRule="auto"/>
    </w:pPr>
    <w:rPr>
      <w:rFonts w:eastAsia="Times New Roman"/>
      <w:b/>
      <w:i/>
      <w:snapToGrid w:val="0"/>
      <w:szCs w:val="20"/>
    </w:rPr>
  </w:style>
  <w:style w:type="paragraph" w:customStyle="1" w:styleId="Lgendestandard">
    <w:name w:val="Légende standard"/>
    <w:basedOn w:val="Normal"/>
    <w:rsid w:val="0040685A"/>
    <w:pPr>
      <w:widowControl w:val="0"/>
      <w:spacing w:before="0" w:after="0" w:line="240" w:lineRule="auto"/>
    </w:pPr>
    <w:rPr>
      <w:rFonts w:eastAsia="Times New Roman"/>
      <w:sz w:val="18"/>
      <w:szCs w:val="20"/>
      <w:lang w:eastAsia="en-GB"/>
    </w:rPr>
  </w:style>
  <w:style w:type="character" w:customStyle="1" w:styleId="Normal6Char">
    <w:name w:val="Normal6 Char"/>
    <w:basedOn w:val="DefaultParagraphFont"/>
    <w:link w:val="Normal6"/>
    <w:locked/>
    <w:rsid w:val="0040685A"/>
    <w:rPr>
      <w:sz w:val="24"/>
      <w:lang w:val="el-GR"/>
    </w:rPr>
  </w:style>
  <w:style w:type="paragraph" w:customStyle="1" w:styleId="Normal6">
    <w:name w:val="Normal6"/>
    <w:basedOn w:val="Normal"/>
    <w:link w:val="Normal6Char"/>
    <w:rsid w:val="0040685A"/>
    <w:pPr>
      <w:widowControl w:val="0"/>
      <w:spacing w:before="0" w:line="240" w:lineRule="auto"/>
    </w:pPr>
    <w:rPr>
      <w:rFonts w:asciiTheme="minorHAnsi" w:hAnsiTheme="minorHAnsi" w:cstheme="minorBidi"/>
    </w:rPr>
  </w:style>
  <w:style w:type="character" w:customStyle="1" w:styleId="NormalBoldChar">
    <w:name w:val="NormalBold Char"/>
    <w:basedOn w:val="DefaultParagraphFont"/>
    <w:link w:val="NormalBold"/>
    <w:locked/>
    <w:rsid w:val="0040685A"/>
    <w:rPr>
      <w:rFonts w:ascii="Times New Roman" w:eastAsia="Times New Roman" w:hAnsi="Times New Roman" w:cs="Times New Roman"/>
      <w:b/>
      <w:sz w:val="24"/>
      <w:szCs w:val="20"/>
      <w:lang w:val="el-GR" w:eastAsia="en-GB"/>
    </w:rPr>
  </w:style>
  <w:style w:type="paragraph" w:customStyle="1" w:styleId="ColumnHeading">
    <w:name w:val="ColumnHeading"/>
    <w:basedOn w:val="Normal"/>
    <w:rsid w:val="0040685A"/>
    <w:pPr>
      <w:widowControl w:val="0"/>
      <w:spacing w:before="0" w:after="240" w:line="240" w:lineRule="auto"/>
      <w:jc w:val="center"/>
    </w:pPr>
    <w:rPr>
      <w:rFonts w:eastAsia="Times New Roman"/>
      <w:i/>
      <w:szCs w:val="20"/>
      <w:lang w:eastAsia="en-GB"/>
    </w:rPr>
  </w:style>
  <w:style w:type="paragraph" w:customStyle="1" w:styleId="AMNumberTabs0">
    <w:name w:val="AMNumberTabs"/>
    <w:basedOn w:val="Normal"/>
    <w:rsid w:val="0040685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rFonts w:eastAsia="Times New Roman"/>
      <w:b/>
      <w:szCs w:val="20"/>
      <w:lang w:eastAsia="en-GB"/>
    </w:rPr>
  </w:style>
  <w:style w:type="paragraph" w:customStyle="1" w:styleId="Olang">
    <w:name w:val="Olang"/>
    <w:rsid w:val="0040685A"/>
    <w:pPr>
      <w:spacing w:after="0" w:line="240" w:lineRule="auto"/>
      <w:jc w:val="right"/>
    </w:pPr>
    <w:rPr>
      <w:rFonts w:ascii="Times New Roman" w:eastAsia="Times New Roman" w:hAnsi="Times New Roman" w:cs="Times New Roman"/>
      <w:sz w:val="20"/>
      <w:szCs w:val="20"/>
      <w:lang w:val="el-GR" w:eastAsia="en-GB"/>
    </w:rPr>
  </w:style>
  <w:style w:type="paragraph" w:styleId="NormalWeb">
    <w:name w:val="Normal (Web)"/>
    <w:basedOn w:val="Normal"/>
    <w:unhideWhenUsed/>
    <w:rsid w:val="0040685A"/>
    <w:pPr>
      <w:spacing w:before="100" w:beforeAutospacing="1" w:after="100" w:afterAutospacing="1" w:line="240" w:lineRule="auto"/>
    </w:pPr>
    <w:rPr>
      <w:rFonts w:eastAsia="Times New Roman"/>
      <w:szCs w:val="24"/>
      <w:lang w:eastAsia="en-GB"/>
    </w:rPr>
  </w:style>
  <w:style w:type="paragraph" w:styleId="BalloonText">
    <w:name w:val="Balloon Text"/>
    <w:basedOn w:val="Normal"/>
    <w:link w:val="BalloonTextChar"/>
    <w:uiPriority w:val="99"/>
    <w:unhideWhenUsed/>
    <w:rsid w:val="0040685A"/>
    <w:pPr>
      <w:widowControl w:val="0"/>
      <w:spacing w:before="0" w:after="0" w:line="240" w:lineRule="auto"/>
    </w:pPr>
    <w:rPr>
      <w:rFonts w:ascii="Segoe UI" w:eastAsia="Times New Roman" w:hAnsi="Segoe UI" w:cs="Segoe UI"/>
      <w:sz w:val="18"/>
      <w:szCs w:val="18"/>
      <w:lang w:eastAsia="en-GB"/>
    </w:rPr>
  </w:style>
  <w:style w:type="character" w:customStyle="1" w:styleId="BalloonTextChar">
    <w:name w:val="Balloon Text Char"/>
    <w:basedOn w:val="DefaultParagraphFont"/>
    <w:link w:val="BalloonText"/>
    <w:uiPriority w:val="99"/>
    <w:rsid w:val="0040685A"/>
    <w:rPr>
      <w:rFonts w:ascii="Segoe UI" w:eastAsia="Times New Roman" w:hAnsi="Segoe UI" w:cs="Segoe UI"/>
      <w:sz w:val="18"/>
      <w:szCs w:val="18"/>
      <w:lang w:val="el-GR" w:eastAsia="en-GB"/>
    </w:rPr>
  </w:style>
  <w:style w:type="character" w:styleId="CommentReference">
    <w:name w:val="annotation reference"/>
    <w:basedOn w:val="DefaultParagraphFont"/>
    <w:uiPriority w:val="99"/>
    <w:rsid w:val="0040685A"/>
    <w:rPr>
      <w:sz w:val="16"/>
      <w:szCs w:val="16"/>
    </w:rPr>
  </w:style>
  <w:style w:type="paragraph" w:styleId="CommentText">
    <w:name w:val="annotation text"/>
    <w:basedOn w:val="Normal"/>
    <w:link w:val="CommentTextChar"/>
    <w:uiPriority w:val="99"/>
    <w:rsid w:val="0040685A"/>
    <w:pPr>
      <w:widowControl w:val="0"/>
      <w:spacing w:before="0" w:after="0" w:line="240" w:lineRule="auto"/>
    </w:pPr>
    <w:rPr>
      <w:rFonts w:eastAsia="Times New Roman"/>
      <w:sz w:val="20"/>
      <w:szCs w:val="20"/>
      <w:lang w:eastAsia="en-GB"/>
    </w:rPr>
  </w:style>
  <w:style w:type="character" w:customStyle="1" w:styleId="CommentTextChar">
    <w:name w:val="Comment Text Char"/>
    <w:basedOn w:val="DefaultParagraphFont"/>
    <w:link w:val="CommentText"/>
    <w:uiPriority w:val="99"/>
    <w:rsid w:val="0040685A"/>
    <w:rPr>
      <w:rFonts w:ascii="Times New Roman" w:eastAsia="Times New Roman" w:hAnsi="Times New Roman" w:cs="Times New Roman"/>
      <w:sz w:val="20"/>
      <w:szCs w:val="20"/>
      <w:lang w:val="el-GR" w:eastAsia="en-GB"/>
    </w:rPr>
  </w:style>
  <w:style w:type="paragraph" w:styleId="CommentSubject">
    <w:name w:val="annotation subject"/>
    <w:basedOn w:val="CommentText"/>
    <w:next w:val="CommentText"/>
    <w:link w:val="CommentSubjectChar"/>
    <w:uiPriority w:val="99"/>
    <w:unhideWhenUsed/>
    <w:rsid w:val="0040685A"/>
    <w:rPr>
      <w:b/>
      <w:bCs/>
    </w:rPr>
  </w:style>
  <w:style w:type="character" w:customStyle="1" w:styleId="CommentSubjectChar">
    <w:name w:val="Comment Subject Char"/>
    <w:basedOn w:val="CommentTextChar"/>
    <w:link w:val="CommentSubject"/>
    <w:uiPriority w:val="99"/>
    <w:rsid w:val="0040685A"/>
    <w:rPr>
      <w:rFonts w:ascii="Times New Roman" w:eastAsia="Times New Roman" w:hAnsi="Times New Roman" w:cs="Times New Roman"/>
      <w:b/>
      <w:bCs/>
      <w:sz w:val="20"/>
      <w:szCs w:val="20"/>
      <w:lang w:val="el-GR" w:eastAsia="en-GB"/>
    </w:rPr>
  </w:style>
  <w:style w:type="paragraph" w:customStyle="1" w:styleId="Normal12a">
    <w:name w:val="Normal12a"/>
    <w:basedOn w:val="Normal"/>
    <w:rsid w:val="0040685A"/>
    <w:pPr>
      <w:widowControl w:val="0"/>
      <w:spacing w:before="0" w:after="240" w:line="240" w:lineRule="auto"/>
    </w:pPr>
    <w:rPr>
      <w:rFonts w:eastAsia="Times New Roman"/>
      <w:szCs w:val="20"/>
      <w:lang w:eastAsia="en-GB"/>
    </w:rPr>
  </w:style>
  <w:style w:type="paragraph" w:customStyle="1" w:styleId="RollCallVotes">
    <w:name w:val="RollCallVotes"/>
    <w:basedOn w:val="Normal"/>
    <w:rsid w:val="0040685A"/>
    <w:pPr>
      <w:widowControl w:val="0"/>
      <w:spacing w:line="240" w:lineRule="auto"/>
      <w:jc w:val="center"/>
    </w:pPr>
    <w:rPr>
      <w:rFonts w:eastAsia="Times New Roman"/>
      <w:b/>
      <w:bCs/>
      <w:snapToGrid w:val="0"/>
      <w:sz w:val="16"/>
      <w:szCs w:val="20"/>
    </w:rPr>
  </w:style>
  <w:style w:type="paragraph" w:customStyle="1" w:styleId="RollCallTabs">
    <w:name w:val="RollCallTabs"/>
    <w:basedOn w:val="Normal"/>
    <w:qFormat/>
    <w:rsid w:val="0040685A"/>
    <w:pPr>
      <w:widowControl w:val="0"/>
      <w:tabs>
        <w:tab w:val="center" w:pos="284"/>
        <w:tab w:val="left" w:pos="426"/>
      </w:tabs>
      <w:spacing w:before="0" w:after="0" w:line="240" w:lineRule="auto"/>
    </w:pPr>
    <w:rPr>
      <w:rFonts w:eastAsia="Times New Roman"/>
      <w:snapToGrid w:val="0"/>
      <w:szCs w:val="20"/>
    </w:rPr>
  </w:style>
  <w:style w:type="paragraph" w:customStyle="1" w:styleId="RollCallSymbols14pt">
    <w:name w:val="RollCallSymbols14pt"/>
    <w:basedOn w:val="Normal"/>
    <w:rsid w:val="0040685A"/>
    <w:pPr>
      <w:widowControl w:val="0"/>
      <w:spacing w:line="240" w:lineRule="auto"/>
      <w:jc w:val="center"/>
    </w:pPr>
    <w:rPr>
      <w:rFonts w:ascii="Arial" w:eastAsia="Times New Roman" w:hAnsi="Arial"/>
      <w:b/>
      <w:bCs/>
      <w:snapToGrid w:val="0"/>
      <w:sz w:val="28"/>
      <w:szCs w:val="20"/>
    </w:rPr>
  </w:style>
  <w:style w:type="paragraph" w:customStyle="1" w:styleId="RollCallTable">
    <w:name w:val="RollCallTable"/>
    <w:basedOn w:val="Normal"/>
    <w:rsid w:val="0040685A"/>
    <w:pPr>
      <w:widowControl w:val="0"/>
      <w:spacing w:line="240" w:lineRule="auto"/>
    </w:pPr>
    <w:rPr>
      <w:rFonts w:eastAsia="Times New Roman"/>
      <w:snapToGrid w:val="0"/>
      <w:sz w:val="16"/>
      <w:szCs w:val="20"/>
    </w:rPr>
  </w:style>
  <w:style w:type="paragraph" w:customStyle="1" w:styleId="normalBold0">
    <w:name w:val="normal + Bold"/>
    <w:aliases w:val="Italic,Left"/>
    <w:basedOn w:val="Olang"/>
    <w:rsid w:val="0040685A"/>
    <w:pPr>
      <w:widowControl w:val="0"/>
      <w:spacing w:before="240" w:after="240"/>
      <w:jc w:val="left"/>
    </w:pPr>
    <w:rPr>
      <w:b/>
      <w:i/>
      <w:noProof/>
      <w:sz w:val="24"/>
      <w:szCs w:val="24"/>
    </w:rPr>
  </w:style>
  <w:style w:type="character" w:customStyle="1" w:styleId="highlight-diff">
    <w:name w:val="highlight-diff"/>
    <w:basedOn w:val="DefaultParagraphFont"/>
    <w:rsid w:val="0040685A"/>
  </w:style>
  <w:style w:type="paragraph" w:customStyle="1" w:styleId="Normal24a">
    <w:name w:val="Normal24a"/>
    <w:basedOn w:val="Normal"/>
    <w:rsid w:val="0040685A"/>
    <w:pPr>
      <w:widowControl w:val="0"/>
      <w:spacing w:before="0" w:after="480" w:line="240" w:lineRule="auto"/>
    </w:pPr>
    <w:rPr>
      <w:rFonts w:eastAsia="Times New Roman"/>
      <w:szCs w:val="20"/>
      <w:lang w:eastAsia="en-GB"/>
    </w:rPr>
  </w:style>
  <w:style w:type="paragraph" w:customStyle="1" w:styleId="NormalBoldCenter">
    <w:name w:val="NormalBoldCenter"/>
    <w:basedOn w:val="Normal"/>
    <w:rsid w:val="0040685A"/>
    <w:pPr>
      <w:widowControl w:val="0"/>
      <w:spacing w:before="0" w:after="0" w:line="240" w:lineRule="auto"/>
      <w:jc w:val="center"/>
    </w:pPr>
    <w:rPr>
      <w:rFonts w:eastAsia="Times New Roman"/>
      <w:b/>
      <w:szCs w:val="20"/>
      <w:lang w:eastAsia="en-GB"/>
    </w:rPr>
  </w:style>
  <w:style w:type="paragraph" w:styleId="Revision">
    <w:name w:val="Revision"/>
    <w:hidden/>
    <w:uiPriority w:val="99"/>
    <w:rsid w:val="0040685A"/>
    <w:pPr>
      <w:spacing w:after="0" w:line="240" w:lineRule="auto"/>
    </w:pPr>
    <w:rPr>
      <w:rFonts w:ascii="Times New Roman" w:eastAsia="Times New Roman" w:hAnsi="Times New Roman" w:cs="Times New Roman"/>
      <w:sz w:val="24"/>
      <w:szCs w:val="20"/>
      <w:lang w:val="el-GR" w:eastAsia="en-GB"/>
    </w:rPr>
  </w:style>
  <w:style w:type="paragraph" w:customStyle="1" w:styleId="AmDocTypeTab">
    <w:name w:val="AmDocTypeTab"/>
    <w:basedOn w:val="Normal"/>
    <w:rsid w:val="0040685A"/>
    <w:pPr>
      <w:widowControl w:val="0"/>
      <w:tabs>
        <w:tab w:val="right" w:pos="9072"/>
      </w:tabs>
      <w:spacing w:before="0" w:after="0" w:line="240" w:lineRule="auto"/>
    </w:pPr>
    <w:rPr>
      <w:rFonts w:eastAsia="Times New Roman"/>
      <w:b/>
      <w:szCs w:val="20"/>
      <w:lang w:eastAsia="en-GB"/>
    </w:rPr>
  </w:style>
  <w:style w:type="paragraph" w:customStyle="1" w:styleId="NormalCenter12a">
    <w:name w:val="NormalCenter12a"/>
    <w:basedOn w:val="Normal"/>
    <w:rsid w:val="0040685A"/>
    <w:pPr>
      <w:widowControl w:val="0"/>
      <w:spacing w:before="0" w:after="240" w:line="240" w:lineRule="auto"/>
      <w:jc w:val="center"/>
    </w:pPr>
    <w:rPr>
      <w:rFonts w:eastAsia="Times New Roman"/>
      <w:szCs w:val="20"/>
      <w:lang w:eastAsia="en-GB"/>
    </w:rPr>
  </w:style>
  <w:style w:type="paragraph" w:customStyle="1" w:styleId="AmDateTab">
    <w:name w:val="AmDateTab"/>
    <w:basedOn w:val="Normal"/>
    <w:rsid w:val="0040685A"/>
    <w:pPr>
      <w:widowControl w:val="0"/>
      <w:tabs>
        <w:tab w:val="right" w:pos="9072"/>
      </w:tabs>
      <w:spacing w:before="0" w:after="0" w:line="240" w:lineRule="auto"/>
    </w:pPr>
    <w:rPr>
      <w:rFonts w:eastAsia="Times New Roman"/>
      <w:szCs w:val="20"/>
      <w:lang w:eastAsia="en-GB"/>
    </w:rPr>
  </w:style>
  <w:style w:type="paragraph" w:customStyle="1" w:styleId="AmHeadingConsam">
    <w:name w:val="AmHeadingConsam"/>
    <w:basedOn w:val="Normal"/>
    <w:next w:val="NormalCenter12a"/>
    <w:rsid w:val="0040685A"/>
    <w:pPr>
      <w:widowControl w:val="0"/>
      <w:spacing w:before="720" w:after="240" w:line="240" w:lineRule="auto"/>
      <w:jc w:val="center"/>
    </w:pPr>
    <w:rPr>
      <w:rFonts w:eastAsia="Times New Roman"/>
      <w:szCs w:val="20"/>
      <w:lang w:eastAsia="en-GB"/>
    </w:rPr>
  </w:style>
  <w:style w:type="numbering" w:customStyle="1" w:styleId="NoList1">
    <w:name w:val="No List1"/>
    <w:next w:val="NoList"/>
    <w:uiPriority w:val="99"/>
    <w:semiHidden/>
    <w:unhideWhenUsed/>
    <w:rsid w:val="0040685A"/>
  </w:style>
  <w:style w:type="paragraph" w:customStyle="1" w:styleId="NormalJustified">
    <w:name w:val="Normal Justified"/>
    <w:basedOn w:val="Normal"/>
    <w:rsid w:val="0040685A"/>
    <w:pPr>
      <w:spacing w:before="200"/>
      <w:jc w:val="both"/>
    </w:pPr>
    <w:rPr>
      <w:rFonts w:eastAsia="Calibri"/>
    </w:rPr>
  </w:style>
  <w:style w:type="paragraph" w:customStyle="1" w:styleId="FinalLine">
    <w:name w:val="Final Line"/>
    <w:basedOn w:val="Normal"/>
    <w:next w:val="Normal"/>
    <w:rsid w:val="0040685A"/>
    <w:pPr>
      <w:pBdr>
        <w:bottom w:val="single" w:sz="4" w:space="0" w:color="000000"/>
      </w:pBdr>
      <w:spacing w:before="360"/>
      <w:ind w:left="3400" w:right="3400"/>
      <w:jc w:val="center"/>
    </w:pPr>
    <w:rPr>
      <w:rFonts w:eastAsia="Calibri"/>
      <w:b/>
    </w:rPr>
  </w:style>
  <w:style w:type="paragraph" w:customStyle="1" w:styleId="FinalLineLandscape">
    <w:name w:val="Final Line (Landscape)"/>
    <w:basedOn w:val="Normal"/>
    <w:next w:val="Normal"/>
    <w:rsid w:val="0040685A"/>
    <w:pPr>
      <w:pBdr>
        <w:bottom w:val="single" w:sz="4" w:space="0" w:color="000000"/>
      </w:pBdr>
      <w:spacing w:before="360"/>
      <w:ind w:left="5868" w:right="5868"/>
      <w:jc w:val="center"/>
    </w:pPr>
    <w:rPr>
      <w:rFonts w:eastAsia="Calibri"/>
      <w:b/>
    </w:rPr>
  </w:style>
  <w:style w:type="paragraph" w:customStyle="1" w:styleId="PointManual">
    <w:name w:val="Point Manual"/>
    <w:basedOn w:val="Normal"/>
    <w:rsid w:val="0040685A"/>
    <w:pPr>
      <w:ind w:left="567" w:hanging="567"/>
    </w:pPr>
    <w:rPr>
      <w:rFonts w:eastAsia="Calibri"/>
    </w:rPr>
  </w:style>
  <w:style w:type="paragraph" w:customStyle="1" w:styleId="PointManual1">
    <w:name w:val="Point Manual (1)"/>
    <w:basedOn w:val="Normal"/>
    <w:rsid w:val="0040685A"/>
    <w:pPr>
      <w:ind w:left="1134" w:hanging="567"/>
    </w:pPr>
    <w:rPr>
      <w:rFonts w:eastAsia="Calibri"/>
    </w:rPr>
  </w:style>
  <w:style w:type="paragraph" w:customStyle="1" w:styleId="PointManual2">
    <w:name w:val="Point Manual (2)"/>
    <w:basedOn w:val="Normal"/>
    <w:rsid w:val="0040685A"/>
    <w:pPr>
      <w:ind w:left="1701" w:hanging="567"/>
    </w:pPr>
    <w:rPr>
      <w:rFonts w:eastAsia="Calibri"/>
    </w:rPr>
  </w:style>
  <w:style w:type="paragraph" w:customStyle="1" w:styleId="PointManual3">
    <w:name w:val="Point Manual (3)"/>
    <w:basedOn w:val="Normal"/>
    <w:rsid w:val="0040685A"/>
    <w:pPr>
      <w:ind w:left="2268" w:hanging="567"/>
    </w:pPr>
    <w:rPr>
      <w:rFonts w:eastAsia="Calibri"/>
    </w:rPr>
  </w:style>
  <w:style w:type="paragraph" w:customStyle="1" w:styleId="PointManual4">
    <w:name w:val="Point Manual (4)"/>
    <w:basedOn w:val="Normal"/>
    <w:rsid w:val="0040685A"/>
    <w:pPr>
      <w:ind w:left="2835" w:hanging="567"/>
    </w:pPr>
    <w:rPr>
      <w:rFonts w:eastAsia="Calibri"/>
    </w:rPr>
  </w:style>
  <w:style w:type="paragraph" w:customStyle="1" w:styleId="PointDoubleManual">
    <w:name w:val="Point Double Manual"/>
    <w:basedOn w:val="Normal"/>
    <w:rsid w:val="0040685A"/>
    <w:pPr>
      <w:tabs>
        <w:tab w:val="left" w:pos="567"/>
      </w:tabs>
      <w:ind w:left="1134" w:hanging="1134"/>
    </w:pPr>
    <w:rPr>
      <w:rFonts w:eastAsia="Calibri"/>
    </w:rPr>
  </w:style>
  <w:style w:type="paragraph" w:customStyle="1" w:styleId="PointDoubleManual1">
    <w:name w:val="Point Double Manual (1)"/>
    <w:basedOn w:val="Normal"/>
    <w:rsid w:val="0040685A"/>
    <w:pPr>
      <w:tabs>
        <w:tab w:val="left" w:pos="1134"/>
      </w:tabs>
      <w:ind w:left="1701" w:hanging="1134"/>
    </w:pPr>
    <w:rPr>
      <w:rFonts w:eastAsia="Calibri"/>
    </w:rPr>
  </w:style>
  <w:style w:type="paragraph" w:customStyle="1" w:styleId="PointDoubleManual2">
    <w:name w:val="Point Double Manual (2)"/>
    <w:basedOn w:val="Normal"/>
    <w:rsid w:val="0040685A"/>
    <w:pPr>
      <w:tabs>
        <w:tab w:val="left" w:pos="1701"/>
      </w:tabs>
      <w:ind w:left="2268" w:hanging="1134"/>
    </w:pPr>
    <w:rPr>
      <w:rFonts w:eastAsia="Calibri"/>
    </w:rPr>
  </w:style>
  <w:style w:type="paragraph" w:customStyle="1" w:styleId="PointDoubleManual3">
    <w:name w:val="Point Double Manual (3)"/>
    <w:basedOn w:val="Normal"/>
    <w:rsid w:val="0040685A"/>
    <w:pPr>
      <w:tabs>
        <w:tab w:val="left" w:pos="2268"/>
      </w:tabs>
      <w:ind w:left="2835" w:hanging="1134"/>
    </w:pPr>
    <w:rPr>
      <w:rFonts w:eastAsia="Calibri"/>
    </w:rPr>
  </w:style>
  <w:style w:type="paragraph" w:customStyle="1" w:styleId="PointDoubleManual4">
    <w:name w:val="Point Double Manual (4)"/>
    <w:basedOn w:val="Normal"/>
    <w:rsid w:val="0040685A"/>
    <w:pPr>
      <w:tabs>
        <w:tab w:val="left" w:pos="2835"/>
      </w:tabs>
      <w:ind w:left="3402" w:hanging="1134"/>
    </w:pPr>
    <w:rPr>
      <w:rFonts w:eastAsia="Calibri"/>
    </w:rPr>
  </w:style>
  <w:style w:type="paragraph" w:customStyle="1" w:styleId="Pointabc">
    <w:name w:val="Point abc"/>
    <w:basedOn w:val="Normal"/>
    <w:rsid w:val="0040685A"/>
    <w:pPr>
      <w:tabs>
        <w:tab w:val="num" w:pos="567"/>
      </w:tabs>
      <w:ind w:left="567" w:hanging="567"/>
    </w:pPr>
    <w:rPr>
      <w:rFonts w:eastAsia="Calibri"/>
    </w:rPr>
  </w:style>
  <w:style w:type="paragraph" w:customStyle="1" w:styleId="Pointabc1">
    <w:name w:val="Point abc (1)"/>
    <w:basedOn w:val="Normal"/>
    <w:rsid w:val="0040685A"/>
    <w:pPr>
      <w:tabs>
        <w:tab w:val="num" w:pos="1134"/>
      </w:tabs>
      <w:ind w:left="1134" w:hanging="567"/>
    </w:pPr>
    <w:rPr>
      <w:rFonts w:eastAsia="Calibri"/>
    </w:rPr>
  </w:style>
  <w:style w:type="paragraph" w:customStyle="1" w:styleId="Pointabc2">
    <w:name w:val="Point abc (2)"/>
    <w:basedOn w:val="Normal"/>
    <w:rsid w:val="0040685A"/>
    <w:pPr>
      <w:tabs>
        <w:tab w:val="num" w:pos="1701"/>
      </w:tabs>
      <w:ind w:left="1701" w:hanging="567"/>
    </w:pPr>
    <w:rPr>
      <w:rFonts w:eastAsia="Calibri"/>
    </w:rPr>
  </w:style>
  <w:style w:type="paragraph" w:customStyle="1" w:styleId="Pointabc3">
    <w:name w:val="Point abc (3)"/>
    <w:basedOn w:val="Normal"/>
    <w:rsid w:val="0040685A"/>
    <w:pPr>
      <w:tabs>
        <w:tab w:val="num" w:pos="2268"/>
      </w:tabs>
      <w:ind w:left="2268" w:hanging="567"/>
    </w:pPr>
    <w:rPr>
      <w:rFonts w:eastAsia="Calibri"/>
    </w:rPr>
  </w:style>
  <w:style w:type="paragraph" w:customStyle="1" w:styleId="Pointabc4">
    <w:name w:val="Point abc (4)"/>
    <w:basedOn w:val="Normal"/>
    <w:rsid w:val="0040685A"/>
    <w:pPr>
      <w:tabs>
        <w:tab w:val="num" w:pos="2835"/>
      </w:tabs>
      <w:ind w:left="2835" w:hanging="567"/>
    </w:pPr>
    <w:rPr>
      <w:rFonts w:eastAsia="Calibri"/>
    </w:rPr>
  </w:style>
  <w:style w:type="paragraph" w:customStyle="1" w:styleId="Point123">
    <w:name w:val="Point 123"/>
    <w:basedOn w:val="Normal"/>
    <w:rsid w:val="0040685A"/>
    <w:pPr>
      <w:tabs>
        <w:tab w:val="num" w:pos="567"/>
      </w:tabs>
      <w:ind w:left="567" w:hanging="567"/>
    </w:pPr>
    <w:rPr>
      <w:rFonts w:eastAsia="Calibri"/>
    </w:rPr>
  </w:style>
  <w:style w:type="paragraph" w:customStyle="1" w:styleId="Point1231">
    <w:name w:val="Point 123 (1)"/>
    <w:basedOn w:val="Normal"/>
    <w:rsid w:val="0040685A"/>
    <w:pPr>
      <w:tabs>
        <w:tab w:val="num" w:pos="1134"/>
      </w:tabs>
      <w:ind w:left="1134" w:hanging="567"/>
    </w:pPr>
    <w:rPr>
      <w:rFonts w:eastAsia="Calibri"/>
    </w:rPr>
  </w:style>
  <w:style w:type="paragraph" w:customStyle="1" w:styleId="Point1232">
    <w:name w:val="Point 123 (2)"/>
    <w:basedOn w:val="Normal"/>
    <w:rsid w:val="0040685A"/>
    <w:pPr>
      <w:numPr>
        <w:ilvl w:val="4"/>
        <w:numId w:val="40"/>
      </w:numPr>
      <w:tabs>
        <w:tab w:val="clear" w:pos="1701"/>
        <w:tab w:val="num" w:pos="1080"/>
      </w:tabs>
      <w:ind w:left="1080" w:hanging="360"/>
    </w:pPr>
    <w:rPr>
      <w:rFonts w:eastAsia="Calibri"/>
    </w:rPr>
  </w:style>
  <w:style w:type="paragraph" w:customStyle="1" w:styleId="Point1233">
    <w:name w:val="Point 123 (3)"/>
    <w:basedOn w:val="Normal"/>
    <w:rsid w:val="0040685A"/>
    <w:pPr>
      <w:numPr>
        <w:ilvl w:val="6"/>
        <w:numId w:val="40"/>
      </w:numPr>
      <w:tabs>
        <w:tab w:val="clear" w:pos="2268"/>
        <w:tab w:val="num" w:pos="1080"/>
      </w:tabs>
      <w:ind w:left="1080" w:hanging="360"/>
    </w:pPr>
    <w:rPr>
      <w:rFonts w:eastAsia="Calibri"/>
    </w:rPr>
  </w:style>
  <w:style w:type="paragraph" w:customStyle="1" w:styleId="Pointivx">
    <w:name w:val="Point ivx"/>
    <w:basedOn w:val="Normal"/>
    <w:rsid w:val="0040685A"/>
    <w:pPr>
      <w:tabs>
        <w:tab w:val="num" w:pos="567"/>
      </w:tabs>
      <w:ind w:left="567" w:hanging="567"/>
    </w:pPr>
    <w:rPr>
      <w:rFonts w:eastAsia="Calibri"/>
    </w:rPr>
  </w:style>
  <w:style w:type="paragraph" w:customStyle="1" w:styleId="Pointivx1">
    <w:name w:val="Point ivx (1)"/>
    <w:basedOn w:val="Normal"/>
    <w:rsid w:val="0040685A"/>
    <w:pPr>
      <w:tabs>
        <w:tab w:val="num" w:pos="1134"/>
      </w:tabs>
      <w:ind w:left="1134" w:hanging="567"/>
    </w:pPr>
    <w:rPr>
      <w:rFonts w:eastAsia="Calibri"/>
    </w:rPr>
  </w:style>
  <w:style w:type="paragraph" w:customStyle="1" w:styleId="Pointivx2">
    <w:name w:val="Point ivx (2)"/>
    <w:basedOn w:val="Normal"/>
    <w:rsid w:val="0040685A"/>
    <w:pPr>
      <w:tabs>
        <w:tab w:val="num" w:pos="1701"/>
      </w:tabs>
      <w:ind w:left="1701" w:hanging="567"/>
    </w:pPr>
    <w:rPr>
      <w:rFonts w:eastAsia="Calibri"/>
    </w:rPr>
  </w:style>
  <w:style w:type="paragraph" w:customStyle="1" w:styleId="Pointivx3">
    <w:name w:val="Point ivx (3)"/>
    <w:basedOn w:val="Normal"/>
    <w:rsid w:val="0040685A"/>
    <w:pPr>
      <w:numPr>
        <w:ilvl w:val="3"/>
        <w:numId w:val="41"/>
      </w:numPr>
      <w:tabs>
        <w:tab w:val="clear" w:pos="2268"/>
        <w:tab w:val="num" w:pos="1440"/>
      </w:tabs>
      <w:ind w:left="1440" w:hanging="360"/>
    </w:pPr>
    <w:rPr>
      <w:rFonts w:eastAsia="Calibri"/>
    </w:rPr>
  </w:style>
  <w:style w:type="paragraph" w:customStyle="1" w:styleId="Pointivx4">
    <w:name w:val="Point ivx (4)"/>
    <w:basedOn w:val="Normal"/>
    <w:rsid w:val="0040685A"/>
    <w:pPr>
      <w:numPr>
        <w:ilvl w:val="4"/>
        <w:numId w:val="41"/>
      </w:numPr>
      <w:tabs>
        <w:tab w:val="clear" w:pos="2835"/>
        <w:tab w:val="num" w:pos="1440"/>
      </w:tabs>
      <w:ind w:left="1440" w:hanging="360"/>
    </w:pPr>
    <w:rPr>
      <w:rFonts w:eastAsia="Calibri"/>
    </w:rPr>
  </w:style>
  <w:style w:type="paragraph" w:customStyle="1" w:styleId="Bullet">
    <w:name w:val="Bullet"/>
    <w:basedOn w:val="Normal"/>
    <w:rsid w:val="0040685A"/>
    <w:pPr>
      <w:numPr>
        <w:numId w:val="35"/>
      </w:numPr>
      <w:tabs>
        <w:tab w:val="clear" w:pos="567"/>
        <w:tab w:val="num" w:pos="360"/>
      </w:tabs>
      <w:ind w:left="360" w:hanging="360"/>
    </w:pPr>
    <w:rPr>
      <w:rFonts w:eastAsia="Calibri"/>
    </w:rPr>
  </w:style>
  <w:style w:type="paragraph" w:customStyle="1" w:styleId="Dash">
    <w:name w:val="Dash"/>
    <w:basedOn w:val="Normal"/>
    <w:rsid w:val="0040685A"/>
    <w:pPr>
      <w:numPr>
        <w:numId w:val="25"/>
      </w:numPr>
    </w:pPr>
    <w:rPr>
      <w:rFonts w:eastAsia="Calibri"/>
    </w:rPr>
  </w:style>
  <w:style w:type="paragraph" w:customStyle="1" w:styleId="Dash1">
    <w:name w:val="Dash 1"/>
    <w:basedOn w:val="Normal"/>
    <w:rsid w:val="0040685A"/>
    <w:pPr>
      <w:numPr>
        <w:numId w:val="26"/>
      </w:numPr>
    </w:pPr>
    <w:rPr>
      <w:rFonts w:eastAsia="Calibri"/>
    </w:rPr>
  </w:style>
  <w:style w:type="paragraph" w:customStyle="1" w:styleId="Dash2">
    <w:name w:val="Dash 2"/>
    <w:basedOn w:val="Normal"/>
    <w:rsid w:val="0040685A"/>
    <w:pPr>
      <w:numPr>
        <w:numId w:val="27"/>
      </w:numPr>
    </w:pPr>
    <w:rPr>
      <w:rFonts w:eastAsia="Calibri"/>
    </w:rPr>
  </w:style>
  <w:style w:type="paragraph" w:customStyle="1" w:styleId="Dash3">
    <w:name w:val="Dash 3"/>
    <w:basedOn w:val="Normal"/>
    <w:rsid w:val="0040685A"/>
    <w:pPr>
      <w:numPr>
        <w:numId w:val="28"/>
      </w:numPr>
    </w:pPr>
    <w:rPr>
      <w:rFonts w:eastAsia="Calibri"/>
    </w:rPr>
  </w:style>
  <w:style w:type="paragraph" w:customStyle="1" w:styleId="Dash4">
    <w:name w:val="Dash 4"/>
    <w:basedOn w:val="Normal"/>
    <w:rsid w:val="0040685A"/>
    <w:pPr>
      <w:numPr>
        <w:numId w:val="29"/>
      </w:numPr>
    </w:pPr>
    <w:rPr>
      <w:rFonts w:eastAsia="Calibri"/>
    </w:rPr>
  </w:style>
  <w:style w:type="paragraph" w:customStyle="1" w:styleId="DashEqual">
    <w:name w:val="Dash Equal"/>
    <w:basedOn w:val="Dash"/>
    <w:rsid w:val="0040685A"/>
    <w:pPr>
      <w:numPr>
        <w:numId w:val="30"/>
      </w:numPr>
      <w:tabs>
        <w:tab w:val="clear" w:pos="567"/>
        <w:tab w:val="num" w:pos="1080"/>
      </w:tabs>
      <w:ind w:left="1080" w:hanging="360"/>
    </w:pPr>
  </w:style>
  <w:style w:type="paragraph" w:customStyle="1" w:styleId="DashEqual1">
    <w:name w:val="Dash Equal 1"/>
    <w:basedOn w:val="Dash1"/>
    <w:rsid w:val="0040685A"/>
    <w:pPr>
      <w:numPr>
        <w:numId w:val="31"/>
      </w:numPr>
      <w:tabs>
        <w:tab w:val="clear" w:pos="1134"/>
        <w:tab w:val="num" w:pos="1440"/>
      </w:tabs>
      <w:ind w:left="1440" w:hanging="360"/>
    </w:pPr>
  </w:style>
  <w:style w:type="paragraph" w:customStyle="1" w:styleId="DashEqual2">
    <w:name w:val="Dash Equal 2"/>
    <w:basedOn w:val="Dash2"/>
    <w:rsid w:val="0040685A"/>
    <w:pPr>
      <w:numPr>
        <w:numId w:val="32"/>
      </w:numPr>
      <w:tabs>
        <w:tab w:val="clear" w:pos="1701"/>
        <w:tab w:val="num" w:pos="1440"/>
      </w:tabs>
      <w:ind w:left="1440" w:hanging="360"/>
    </w:pPr>
  </w:style>
  <w:style w:type="paragraph" w:customStyle="1" w:styleId="DashEqual3">
    <w:name w:val="Dash Equal 3"/>
    <w:basedOn w:val="Dash3"/>
    <w:rsid w:val="0040685A"/>
    <w:pPr>
      <w:numPr>
        <w:numId w:val="33"/>
      </w:numPr>
      <w:tabs>
        <w:tab w:val="clear" w:pos="2268"/>
        <w:tab w:val="num" w:pos="1800"/>
      </w:tabs>
      <w:ind w:left="1800" w:hanging="360"/>
    </w:pPr>
  </w:style>
  <w:style w:type="paragraph" w:customStyle="1" w:styleId="DashEqual4">
    <w:name w:val="Dash Equal 4"/>
    <w:basedOn w:val="Dash4"/>
    <w:rsid w:val="0040685A"/>
    <w:pPr>
      <w:numPr>
        <w:numId w:val="34"/>
      </w:numPr>
      <w:tabs>
        <w:tab w:val="clear" w:pos="2835"/>
        <w:tab w:val="num" w:pos="1800"/>
      </w:tabs>
      <w:ind w:left="1800" w:hanging="360"/>
    </w:pPr>
  </w:style>
  <w:style w:type="paragraph" w:customStyle="1" w:styleId="HeadingLeft">
    <w:name w:val="Heading Left"/>
    <w:basedOn w:val="Normal"/>
    <w:next w:val="Normal"/>
    <w:rsid w:val="0040685A"/>
    <w:pPr>
      <w:spacing w:before="360"/>
      <w:outlineLvl w:val="0"/>
    </w:pPr>
    <w:rPr>
      <w:rFonts w:eastAsia="Calibri"/>
      <w:b/>
      <w:caps/>
      <w:u w:val="single"/>
    </w:rPr>
  </w:style>
  <w:style w:type="paragraph" w:customStyle="1" w:styleId="HeadingIVX">
    <w:name w:val="Heading IVX"/>
    <w:basedOn w:val="HeadingLeft"/>
    <w:next w:val="Normal"/>
    <w:rsid w:val="0040685A"/>
    <w:pPr>
      <w:numPr>
        <w:numId w:val="44"/>
      </w:numPr>
      <w:tabs>
        <w:tab w:val="clear" w:pos="567"/>
        <w:tab w:val="num" w:pos="1800"/>
      </w:tabs>
      <w:ind w:left="1800" w:hanging="360"/>
    </w:pPr>
  </w:style>
  <w:style w:type="paragraph" w:customStyle="1" w:styleId="Heading123">
    <w:name w:val="Heading 123"/>
    <w:basedOn w:val="HeadingLeft"/>
    <w:next w:val="Normal"/>
    <w:rsid w:val="0040685A"/>
    <w:pPr>
      <w:numPr>
        <w:numId w:val="43"/>
      </w:numPr>
      <w:tabs>
        <w:tab w:val="clear" w:pos="567"/>
        <w:tab w:val="num" w:pos="1800"/>
      </w:tabs>
      <w:ind w:left="1800" w:hanging="360"/>
    </w:pPr>
  </w:style>
  <w:style w:type="paragraph" w:customStyle="1" w:styleId="HeadingABC">
    <w:name w:val="Heading ABC"/>
    <w:basedOn w:val="HeadingLeft"/>
    <w:next w:val="Normal"/>
    <w:rsid w:val="0040685A"/>
    <w:pPr>
      <w:numPr>
        <w:numId w:val="42"/>
      </w:numPr>
      <w:tabs>
        <w:tab w:val="clear" w:pos="567"/>
        <w:tab w:val="num" w:pos="1440"/>
      </w:tabs>
      <w:ind w:left="1440" w:hanging="360"/>
    </w:pPr>
  </w:style>
  <w:style w:type="paragraph" w:customStyle="1" w:styleId="HeadingCentered">
    <w:name w:val="Heading Centered"/>
    <w:basedOn w:val="HeadingLeft"/>
    <w:next w:val="Normal"/>
    <w:rsid w:val="0040685A"/>
    <w:pPr>
      <w:jc w:val="center"/>
    </w:pPr>
  </w:style>
  <w:style w:type="paragraph" w:customStyle="1" w:styleId="Jardin">
    <w:name w:val="Jardin"/>
    <w:basedOn w:val="Normal"/>
    <w:rsid w:val="0040685A"/>
    <w:pPr>
      <w:spacing w:before="200" w:after="0" w:line="240" w:lineRule="auto"/>
      <w:jc w:val="center"/>
    </w:pPr>
    <w:rPr>
      <w:rFonts w:eastAsia="Calibri"/>
    </w:rPr>
  </w:style>
  <w:style w:type="paragraph" w:customStyle="1" w:styleId="Amendment">
    <w:name w:val="Amendment"/>
    <w:basedOn w:val="Normal"/>
    <w:next w:val="Normal"/>
    <w:rsid w:val="0040685A"/>
    <w:rPr>
      <w:rFonts w:eastAsia="Calibri"/>
      <w:i/>
      <w:u w:val="single"/>
    </w:rPr>
  </w:style>
  <w:style w:type="paragraph" w:customStyle="1" w:styleId="AmendmentList">
    <w:name w:val="Amendment List"/>
    <w:basedOn w:val="Normal"/>
    <w:rsid w:val="0040685A"/>
    <w:pPr>
      <w:ind w:left="2268" w:hanging="2268"/>
    </w:pPr>
    <w:rPr>
      <w:rFonts w:eastAsia="Calibri"/>
    </w:rPr>
  </w:style>
  <w:style w:type="paragraph" w:customStyle="1" w:styleId="ReplyRE">
    <w:name w:val="Reply RE"/>
    <w:basedOn w:val="Normal"/>
    <w:next w:val="Normal"/>
    <w:rsid w:val="0040685A"/>
    <w:pPr>
      <w:spacing w:after="480" w:line="240" w:lineRule="auto"/>
      <w:contextualSpacing/>
    </w:pPr>
    <w:rPr>
      <w:rFonts w:eastAsia="Calibri"/>
    </w:rPr>
  </w:style>
  <w:style w:type="paragraph" w:customStyle="1" w:styleId="ReplyBold">
    <w:name w:val="Reply Bold"/>
    <w:basedOn w:val="ReplyRE"/>
    <w:next w:val="Normal"/>
    <w:rsid w:val="0040685A"/>
    <w:rPr>
      <w:b/>
    </w:rPr>
  </w:style>
  <w:style w:type="paragraph" w:customStyle="1" w:styleId="Annex">
    <w:name w:val="Annex"/>
    <w:basedOn w:val="Normal"/>
    <w:next w:val="Normal"/>
    <w:uiPriority w:val="99"/>
    <w:qFormat/>
    <w:rsid w:val="0040685A"/>
    <w:pPr>
      <w:jc w:val="right"/>
    </w:pPr>
    <w:rPr>
      <w:rFonts w:eastAsia="Calibri"/>
      <w:b/>
      <w:u w:val="single"/>
    </w:rPr>
  </w:style>
  <w:style w:type="paragraph" w:customStyle="1" w:styleId="Sign">
    <w:name w:val="Sign"/>
    <w:basedOn w:val="Normal"/>
    <w:rsid w:val="0040685A"/>
    <w:pPr>
      <w:tabs>
        <w:tab w:val="center" w:pos="7087"/>
      </w:tabs>
      <w:contextualSpacing/>
    </w:pPr>
    <w:rPr>
      <w:rFonts w:eastAsia="Calibri"/>
    </w:rPr>
  </w:style>
  <w:style w:type="paragraph" w:customStyle="1" w:styleId="NotDeclassified">
    <w:name w:val="Not Declassified"/>
    <w:basedOn w:val="Normal"/>
    <w:next w:val="Normal"/>
    <w:rsid w:val="0040685A"/>
    <w:rPr>
      <w:rFonts w:eastAsia="Calibri"/>
      <w:b/>
      <w:shd w:val="clear" w:color="auto" w:fill="CCCCCC"/>
    </w:rPr>
  </w:style>
  <w:style w:type="character" w:customStyle="1" w:styleId="NotDeclassifiedCharacter">
    <w:name w:val="Not Declassified Character"/>
    <w:basedOn w:val="DefaultParagraphFont"/>
    <w:rsid w:val="0040685A"/>
    <w:rPr>
      <w:rFonts w:ascii="Times New Roman" w:hAnsi="Times New Roman" w:cs="Times New Roman"/>
      <w:b/>
      <w:sz w:val="24"/>
      <w:shd w:val="clear" w:color="auto" w:fill="CCCCCC"/>
    </w:rPr>
  </w:style>
  <w:style w:type="paragraph" w:customStyle="1" w:styleId="NormalCompact">
    <w:name w:val="Normal Compact"/>
    <w:basedOn w:val="Normal"/>
    <w:next w:val="Normal"/>
    <w:rsid w:val="0040685A"/>
    <w:pPr>
      <w:spacing w:line="240" w:lineRule="auto"/>
    </w:pPr>
    <w:rPr>
      <w:rFonts w:eastAsia="Calibri"/>
    </w:rPr>
  </w:style>
  <w:style w:type="paragraph" w:customStyle="1" w:styleId="EndnoteText1">
    <w:name w:val="Endnote Text1"/>
    <w:basedOn w:val="Normal"/>
    <w:next w:val="EndnoteText"/>
    <w:uiPriority w:val="99"/>
    <w:unhideWhenUsed/>
    <w:rsid w:val="0040685A"/>
    <w:pPr>
      <w:spacing w:before="0" w:after="0" w:line="240" w:lineRule="auto"/>
    </w:pPr>
    <w:rPr>
      <w:rFonts w:eastAsia="Times New Roman"/>
      <w:sz w:val="20"/>
      <w:szCs w:val="20"/>
      <w:lang w:val="en-GB" w:eastAsia="en-GB"/>
    </w:rPr>
  </w:style>
  <w:style w:type="paragraph" w:customStyle="1" w:styleId="Default">
    <w:name w:val="Default"/>
    <w:rsid w:val="0040685A"/>
    <w:pPr>
      <w:widowControl w:val="0"/>
      <w:autoSpaceDE w:val="0"/>
      <w:autoSpaceDN w:val="0"/>
      <w:adjustRightInd w:val="0"/>
      <w:spacing w:after="0" w:line="240" w:lineRule="auto"/>
    </w:pPr>
    <w:rPr>
      <w:rFonts w:ascii="Arial" w:eastAsia="Times New Roman" w:hAnsi="Arial" w:cs="Arial"/>
      <w:color w:val="000000"/>
      <w:sz w:val="24"/>
      <w:szCs w:val="24"/>
      <w:lang w:val="el-GR" w:eastAsia="fr-BE"/>
      <w14:ligatures w14:val="standardContextual"/>
    </w:rPr>
  </w:style>
  <w:style w:type="paragraph" w:customStyle="1" w:styleId="CommentQuotedText">
    <w:name w:val="CommentQuotedText"/>
    <w:rsid w:val="0040685A"/>
    <w:pPr>
      <w:widowControl w:val="0"/>
      <w:pBdr>
        <w:left w:val="single" w:sz="18" w:space="5" w:color="0070C0"/>
      </w:pBdr>
      <w:autoSpaceDE w:val="0"/>
      <w:autoSpaceDN w:val="0"/>
      <w:adjustRightInd w:val="0"/>
    </w:pPr>
    <w:rPr>
      <w:rFonts w:ascii="Calibri" w:eastAsia="Times New Roman" w:hAnsi="Calibri" w:cs="Arial"/>
      <w:i/>
      <w:lang w:val="el-GR" w:eastAsia="fr-BE"/>
      <w14:ligatures w14:val="standardContextual"/>
    </w:rPr>
  </w:style>
  <w:style w:type="paragraph" w:customStyle="1" w:styleId="CommentFwdQuotedText">
    <w:name w:val="CommentFwdQuotedText"/>
    <w:basedOn w:val="Normal"/>
    <w:rsid w:val="0040685A"/>
    <w:pPr>
      <w:widowControl w:val="0"/>
      <w:pBdr>
        <w:top w:val="single" w:sz="4" w:space="1" w:color="auto"/>
        <w:left w:val="single" w:sz="4" w:space="0" w:color="auto"/>
        <w:bottom w:val="single" w:sz="4" w:space="1" w:color="auto"/>
        <w:right w:val="single" w:sz="4" w:space="0" w:color="auto"/>
      </w:pBdr>
      <w:autoSpaceDE w:val="0"/>
      <w:autoSpaceDN w:val="0"/>
      <w:adjustRightInd w:val="0"/>
      <w:ind w:left="113" w:right="284"/>
    </w:pPr>
    <w:rPr>
      <w:rFonts w:eastAsia="Times New Roman"/>
      <w:lang w:eastAsia="fr-BE"/>
      <w14:ligatures w14:val="standardContextual"/>
    </w:rPr>
  </w:style>
  <w:style w:type="paragraph" w:customStyle="1" w:styleId="CommentReplyFwdQuotedText">
    <w:name w:val="CommentReplyFwdQuotedText"/>
    <w:basedOn w:val="CommentFwdQuotedText"/>
    <w:rsid w:val="0040685A"/>
    <w:pPr>
      <w:pBdr>
        <w:top w:val="none" w:sz="0" w:space="0" w:color="auto"/>
        <w:left w:val="single" w:sz="4" w:space="20" w:color="auto"/>
      </w:pBdr>
    </w:pPr>
  </w:style>
  <w:style w:type="character" w:customStyle="1" w:styleId="diff-tte-added">
    <w:name w:val="diff-tte-added"/>
    <w:basedOn w:val="DefaultParagraphFont"/>
    <w:rsid w:val="0040685A"/>
    <w:rPr>
      <w:b/>
      <w:i/>
    </w:rPr>
  </w:style>
  <w:style w:type="character" w:customStyle="1" w:styleId="diff-tte-removed">
    <w:name w:val="diff-tte-removed"/>
    <w:basedOn w:val="DefaultParagraphFont"/>
    <w:rsid w:val="0040685A"/>
    <w:rPr>
      <w:strike/>
    </w:rPr>
  </w:style>
  <w:style w:type="paragraph" w:styleId="ListParagraph">
    <w:name w:val="List Paragraph"/>
    <w:basedOn w:val="Normal"/>
    <w:uiPriority w:val="34"/>
    <w:qFormat/>
    <w:rsid w:val="0040685A"/>
    <w:pPr>
      <w:widowControl w:val="0"/>
      <w:autoSpaceDE w:val="0"/>
      <w:autoSpaceDN w:val="0"/>
      <w:adjustRightInd w:val="0"/>
      <w:ind w:left="720"/>
      <w:contextualSpacing/>
    </w:pPr>
    <w:rPr>
      <w:rFonts w:eastAsia="Times New Roman"/>
      <w:lang w:eastAsia="fr-BE"/>
      <w14:ligatures w14:val="standardContextual"/>
    </w:rPr>
  </w:style>
  <w:style w:type="paragraph" w:customStyle="1" w:styleId="NormalWeb1">
    <w:name w:val="Normal (Web)1"/>
    <w:basedOn w:val="Normal"/>
    <w:next w:val="NormalWeb"/>
    <w:uiPriority w:val="99"/>
    <w:rsid w:val="0040685A"/>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paragraph" w:customStyle="1" w:styleId="Normal1">
    <w:name w:val="Normal1"/>
    <w:basedOn w:val="Normal"/>
    <w:uiPriority w:val="99"/>
    <w:rsid w:val="0040685A"/>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paragraph" w:customStyle="1" w:styleId="li">
    <w:name w:val="li"/>
    <w:basedOn w:val="Normal"/>
    <w:uiPriority w:val="99"/>
    <w:rsid w:val="0040685A"/>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character" w:customStyle="1" w:styleId="num">
    <w:name w:val="num"/>
    <w:basedOn w:val="DefaultParagraphFont"/>
    <w:rsid w:val="0040685A"/>
  </w:style>
  <w:style w:type="character" w:customStyle="1" w:styleId="footnotereference0">
    <w:name w:val="footnotereference"/>
    <w:basedOn w:val="DefaultParagraphFont"/>
    <w:rsid w:val="0040685A"/>
  </w:style>
  <w:style w:type="character" w:styleId="Hyperlink">
    <w:name w:val="Hyperlink"/>
    <w:basedOn w:val="DefaultParagraphFont"/>
    <w:uiPriority w:val="99"/>
    <w:rsid w:val="0040685A"/>
    <w:rPr>
      <w:color w:val="0000FF"/>
      <w:u w:val="single"/>
    </w:rPr>
  </w:style>
  <w:style w:type="character" w:customStyle="1" w:styleId="tab">
    <w:name w:val="tab"/>
    <w:basedOn w:val="DefaultParagraphFont"/>
    <w:rsid w:val="0040685A"/>
  </w:style>
  <w:style w:type="paragraph" w:customStyle="1" w:styleId="ti-grseq-1">
    <w:name w:val="ti-grseq-1"/>
    <w:basedOn w:val="Normal"/>
    <w:uiPriority w:val="99"/>
    <w:rsid w:val="0040685A"/>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character" w:customStyle="1" w:styleId="bold">
    <w:name w:val="bold"/>
    <w:basedOn w:val="DefaultParagraphFont"/>
    <w:rsid w:val="0040685A"/>
  </w:style>
  <w:style w:type="paragraph" w:customStyle="1" w:styleId="tbl-hdr">
    <w:name w:val="tbl-hdr"/>
    <w:basedOn w:val="Normal"/>
    <w:uiPriority w:val="99"/>
    <w:rsid w:val="0040685A"/>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paragraph" w:customStyle="1" w:styleId="tbl-txt">
    <w:name w:val="tbl-txt"/>
    <w:basedOn w:val="Normal"/>
    <w:uiPriority w:val="99"/>
    <w:rsid w:val="0040685A"/>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character" w:customStyle="1" w:styleId="italic">
    <w:name w:val="italic"/>
    <w:basedOn w:val="DefaultParagraphFont"/>
    <w:rsid w:val="0040685A"/>
  </w:style>
  <w:style w:type="character" w:customStyle="1" w:styleId="markedcontent">
    <w:name w:val="markedcontent"/>
    <w:basedOn w:val="DefaultParagraphFont"/>
    <w:rsid w:val="0040685A"/>
  </w:style>
  <w:style w:type="character" w:customStyle="1" w:styleId="Other1">
    <w:name w:val="Other|1_"/>
    <w:basedOn w:val="DefaultParagraphFont"/>
    <w:rsid w:val="0040685A"/>
    <w:rPr>
      <w:lang w:val="el-GR"/>
    </w:rPr>
  </w:style>
  <w:style w:type="paragraph" w:customStyle="1" w:styleId="Other10">
    <w:name w:val="Other|1"/>
    <w:basedOn w:val="Normal"/>
    <w:rsid w:val="0040685A"/>
    <w:pPr>
      <w:widowControl w:val="0"/>
      <w:autoSpaceDE w:val="0"/>
      <w:autoSpaceDN w:val="0"/>
      <w:adjustRightInd w:val="0"/>
      <w:spacing w:before="0" w:after="240"/>
    </w:pPr>
    <w:rPr>
      <w:rFonts w:ascii="Calibri" w:eastAsia="Times New Roman" w:hAnsi="Calibri" w:cs="Arial"/>
      <w:sz w:val="22"/>
      <w:lang w:eastAsia="fr-BE"/>
      <w14:ligatures w14:val="standardContextual"/>
    </w:rPr>
  </w:style>
  <w:style w:type="character" w:customStyle="1" w:styleId="normaltextrun">
    <w:name w:val="normaltextrun"/>
    <w:basedOn w:val="DefaultParagraphFont"/>
    <w:rsid w:val="0040685A"/>
  </w:style>
  <w:style w:type="character" w:customStyle="1" w:styleId="eop">
    <w:name w:val="eop"/>
    <w:basedOn w:val="DefaultParagraphFont"/>
    <w:rsid w:val="0040685A"/>
  </w:style>
  <w:style w:type="character" w:styleId="Strong">
    <w:name w:val="Strong"/>
    <w:basedOn w:val="DefaultParagraphFont"/>
    <w:uiPriority w:val="22"/>
    <w:qFormat/>
    <w:rsid w:val="0040685A"/>
    <w:rPr>
      <w:b/>
    </w:rPr>
  </w:style>
  <w:style w:type="character" w:customStyle="1" w:styleId="MidstillTegn">
    <w:name w:val="Midstill Tegn"/>
    <w:rsid w:val="0040685A"/>
    <w:rPr>
      <w:sz w:val="24"/>
    </w:rPr>
  </w:style>
  <w:style w:type="paragraph" w:customStyle="1" w:styleId="Midstill">
    <w:name w:val="Midstill"/>
    <w:basedOn w:val="Normal"/>
    <w:qFormat/>
    <w:rsid w:val="0040685A"/>
    <w:pPr>
      <w:widowControl w:val="0"/>
      <w:autoSpaceDE w:val="0"/>
      <w:autoSpaceDN w:val="0"/>
      <w:adjustRightInd w:val="0"/>
      <w:spacing w:before="0" w:after="240"/>
      <w:ind w:left="1440" w:hanging="1440"/>
      <w:jc w:val="center"/>
    </w:pPr>
    <w:rPr>
      <w:rFonts w:ascii="Calibri" w:eastAsia="Times New Roman" w:hAnsi="Calibri" w:cs="Arial"/>
      <w:lang w:eastAsia="fr-BE"/>
      <w14:ligatures w14:val="standardContextual"/>
    </w:rPr>
  </w:style>
  <w:style w:type="character" w:customStyle="1" w:styleId="QuoteChar">
    <w:name w:val="Quote Char"/>
    <w:uiPriority w:val="29"/>
    <w:rsid w:val="0040685A"/>
    <w:rPr>
      <w:rFonts w:ascii="Calibri" w:eastAsia="Times New Roman" w:hAnsi="Calibri"/>
      <w:i/>
      <w:color w:val="000000"/>
    </w:rPr>
  </w:style>
  <w:style w:type="paragraph" w:customStyle="1" w:styleId="Quote1">
    <w:name w:val="Quote1"/>
    <w:basedOn w:val="Normal"/>
    <w:next w:val="Normal"/>
    <w:autoRedefine/>
    <w:uiPriority w:val="29"/>
    <w:qFormat/>
    <w:rsid w:val="0040685A"/>
    <w:pPr>
      <w:widowControl w:val="0"/>
      <w:autoSpaceDE w:val="0"/>
      <w:autoSpaceDN w:val="0"/>
      <w:adjustRightInd w:val="0"/>
      <w:spacing w:before="0" w:after="0" w:line="276" w:lineRule="auto"/>
    </w:pPr>
    <w:rPr>
      <w:rFonts w:ascii="Calibri" w:eastAsia="Times New Roman" w:hAnsi="Calibri" w:cs="Arial"/>
      <w:i/>
      <w:color w:val="000000"/>
      <w:sz w:val="22"/>
      <w:lang w:eastAsia="fr-BE"/>
      <w14:ligatures w14:val="standardContextual"/>
    </w:rPr>
  </w:style>
  <w:style w:type="paragraph" w:customStyle="1" w:styleId="footnote19">
    <w:name w:val="footnote19"/>
    <w:basedOn w:val="Normal"/>
    <w:uiPriority w:val="99"/>
    <w:rsid w:val="0040685A"/>
    <w:pPr>
      <w:widowControl w:val="0"/>
      <w:autoSpaceDE w:val="0"/>
      <w:autoSpaceDN w:val="0"/>
      <w:adjustRightInd w:val="0"/>
      <w:spacing w:before="100" w:beforeAutospacing="1" w:after="100" w:afterAutospacing="1"/>
    </w:pPr>
    <w:rPr>
      <w:rFonts w:eastAsia="Times New Roman"/>
      <w:sz w:val="18"/>
      <w:szCs w:val="18"/>
      <w:lang w:eastAsia="fr-BE"/>
      <w14:ligatures w14:val="standardContextual"/>
    </w:rPr>
  </w:style>
  <w:style w:type="paragraph" w:customStyle="1" w:styleId="body-bold-blue">
    <w:name w:val="body-bold-blue"/>
    <w:basedOn w:val="Normal"/>
    <w:uiPriority w:val="99"/>
    <w:rsid w:val="0040685A"/>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character" w:styleId="Emphasis">
    <w:name w:val="Emphasis"/>
    <w:basedOn w:val="DefaultParagraphFont"/>
    <w:uiPriority w:val="20"/>
    <w:qFormat/>
    <w:rsid w:val="0040685A"/>
    <w:rPr>
      <w:i/>
    </w:rPr>
  </w:style>
  <w:style w:type="paragraph" w:customStyle="1" w:styleId="noscreenshow">
    <w:name w:val="no_screen_show"/>
    <w:basedOn w:val="Normal"/>
    <w:uiPriority w:val="99"/>
    <w:rsid w:val="0040685A"/>
    <w:pPr>
      <w:widowControl w:val="0"/>
      <w:autoSpaceDE w:val="0"/>
      <w:autoSpaceDN w:val="0"/>
      <w:adjustRightInd w:val="0"/>
      <w:spacing w:before="100" w:beforeAutospacing="1" w:after="100" w:afterAutospacing="1"/>
    </w:pPr>
    <w:rPr>
      <w:rFonts w:eastAsia="Times New Roman"/>
      <w:vanish/>
      <w:szCs w:val="24"/>
      <w:lang w:eastAsia="fr-BE"/>
      <w14:ligatures w14:val="standardContextual"/>
    </w:rPr>
  </w:style>
  <w:style w:type="paragraph" w:customStyle="1" w:styleId="ListDash">
    <w:name w:val="List Dash"/>
    <w:basedOn w:val="Normal"/>
    <w:uiPriority w:val="99"/>
    <w:rsid w:val="0040685A"/>
    <w:pPr>
      <w:widowControl w:val="0"/>
      <w:numPr>
        <w:numId w:val="45"/>
      </w:numPr>
      <w:tabs>
        <w:tab w:val="left" w:pos="283"/>
        <w:tab w:val="num" w:pos="567"/>
      </w:tabs>
      <w:autoSpaceDE w:val="0"/>
      <w:autoSpaceDN w:val="0"/>
      <w:adjustRightInd w:val="0"/>
      <w:spacing w:before="0" w:after="240"/>
      <w:ind w:left="567" w:hanging="567"/>
    </w:pPr>
    <w:rPr>
      <w:rFonts w:eastAsia="Times New Roman"/>
      <w:szCs w:val="20"/>
      <w:lang w:eastAsia="fr-BE"/>
      <w14:ligatures w14:val="standardContextual"/>
    </w:rPr>
  </w:style>
  <w:style w:type="paragraph" w:customStyle="1" w:styleId="norm">
    <w:name w:val="norm"/>
    <w:basedOn w:val="Normal"/>
    <w:uiPriority w:val="99"/>
    <w:rsid w:val="0040685A"/>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character" w:styleId="FollowedHyperlink">
    <w:name w:val="FollowedHyperlink"/>
    <w:basedOn w:val="DefaultParagraphFont"/>
    <w:uiPriority w:val="99"/>
    <w:rsid w:val="0040685A"/>
    <w:rPr>
      <w:color w:val="800080"/>
      <w:u w:val="single"/>
    </w:rPr>
  </w:style>
  <w:style w:type="paragraph" w:customStyle="1" w:styleId="views-row-odd">
    <w:name w:val="views-row-odd"/>
    <w:basedOn w:val="Normal"/>
    <w:uiPriority w:val="99"/>
    <w:rsid w:val="0040685A"/>
    <w:pPr>
      <w:widowControl w:val="0"/>
      <w:autoSpaceDE w:val="0"/>
      <w:autoSpaceDN w:val="0"/>
      <w:adjustRightInd w:val="0"/>
      <w:spacing w:before="100" w:beforeAutospacing="1" w:after="100" w:afterAutospacing="1"/>
    </w:pPr>
    <w:rPr>
      <w:rFonts w:ascii="Calibri" w:eastAsia="Times New Roman" w:hAnsi="Calibri" w:cs="Calibri"/>
      <w:sz w:val="22"/>
      <w:lang w:eastAsia="fr-BE"/>
      <w14:ligatures w14:val="standardContextual"/>
    </w:rPr>
  </w:style>
  <w:style w:type="character" w:customStyle="1" w:styleId="field-content">
    <w:name w:val="field-content"/>
    <w:basedOn w:val="DefaultParagraphFont"/>
    <w:rsid w:val="0040685A"/>
  </w:style>
  <w:style w:type="character" w:customStyle="1" w:styleId="element-invisible">
    <w:name w:val="element-invisible"/>
    <w:basedOn w:val="DefaultParagraphFont"/>
    <w:rsid w:val="0040685A"/>
  </w:style>
  <w:style w:type="paragraph" w:customStyle="1" w:styleId="views-row-even">
    <w:name w:val="views-row-even"/>
    <w:basedOn w:val="Normal"/>
    <w:uiPriority w:val="99"/>
    <w:rsid w:val="0040685A"/>
    <w:pPr>
      <w:widowControl w:val="0"/>
      <w:autoSpaceDE w:val="0"/>
      <w:autoSpaceDN w:val="0"/>
      <w:adjustRightInd w:val="0"/>
      <w:spacing w:before="100" w:beforeAutospacing="1" w:after="100" w:afterAutospacing="1"/>
    </w:pPr>
    <w:rPr>
      <w:rFonts w:ascii="Calibri" w:eastAsia="Times New Roman" w:hAnsi="Calibri" w:cs="Calibri"/>
      <w:sz w:val="22"/>
      <w:lang w:eastAsia="fr-BE"/>
      <w14:ligatures w14:val="standardContextual"/>
    </w:rPr>
  </w:style>
  <w:style w:type="paragraph" w:customStyle="1" w:styleId="title-article-norm">
    <w:name w:val="title-article-norm"/>
    <w:basedOn w:val="Normal"/>
    <w:uiPriority w:val="99"/>
    <w:rsid w:val="0040685A"/>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character" w:customStyle="1" w:styleId="UnresolvedMention1">
    <w:name w:val="Unresolved Mention1"/>
    <w:basedOn w:val="DefaultParagraphFont"/>
    <w:uiPriority w:val="99"/>
    <w:rsid w:val="0040685A"/>
    <w:rPr>
      <w:color w:val="605E5C"/>
      <w:shd w:val="clear" w:color="auto" w:fill="E1DFDD"/>
    </w:rPr>
  </w:style>
  <w:style w:type="paragraph" w:customStyle="1" w:styleId="S01">
    <w:name w:val="S01"/>
    <w:basedOn w:val="Typedudocument"/>
    <w:uiPriority w:val="99"/>
    <w:qFormat/>
    <w:rsid w:val="0040685A"/>
    <w:pPr>
      <w:widowControl w:val="0"/>
      <w:autoSpaceDE w:val="0"/>
      <w:autoSpaceDN w:val="0"/>
      <w:adjustRightInd w:val="0"/>
    </w:pPr>
    <w:rPr>
      <w:rFonts w:eastAsia="Times New Roman"/>
      <w:lang w:eastAsia="fr-BE"/>
      <w14:ligatures w14:val="standardContextual"/>
    </w:rPr>
  </w:style>
  <w:style w:type="paragraph" w:customStyle="1" w:styleId="S02">
    <w:name w:val="S02"/>
    <w:basedOn w:val="Titrearticle"/>
    <w:uiPriority w:val="99"/>
    <w:qFormat/>
    <w:rsid w:val="0040685A"/>
    <w:pPr>
      <w:widowControl w:val="0"/>
      <w:autoSpaceDE w:val="0"/>
      <w:autoSpaceDN w:val="0"/>
      <w:adjustRightInd w:val="0"/>
    </w:pPr>
    <w:rPr>
      <w:rFonts w:eastAsia="Times New Roman"/>
      <w:lang w:eastAsia="fr-BE"/>
      <w14:ligatures w14:val="standardContextual"/>
    </w:rPr>
  </w:style>
  <w:style w:type="paragraph" w:customStyle="1" w:styleId="S04">
    <w:name w:val="S04"/>
    <w:basedOn w:val="Titrearticle"/>
    <w:uiPriority w:val="99"/>
    <w:qFormat/>
    <w:rsid w:val="0040685A"/>
    <w:pPr>
      <w:widowControl w:val="0"/>
      <w:autoSpaceDE w:val="0"/>
      <w:autoSpaceDN w:val="0"/>
      <w:adjustRightInd w:val="0"/>
      <w:spacing w:before="0"/>
    </w:pPr>
    <w:rPr>
      <w:rFonts w:eastAsia="Times New Roman"/>
      <w:lang w:eastAsia="fr-BE"/>
      <w14:ligatures w14:val="standardContextual"/>
    </w:rPr>
  </w:style>
  <w:style w:type="paragraph" w:customStyle="1" w:styleId="S03">
    <w:name w:val="S03"/>
    <w:basedOn w:val="Titrearticle"/>
    <w:uiPriority w:val="99"/>
    <w:qFormat/>
    <w:rsid w:val="0040685A"/>
    <w:pPr>
      <w:widowControl w:val="0"/>
      <w:autoSpaceDE w:val="0"/>
      <w:autoSpaceDN w:val="0"/>
      <w:adjustRightInd w:val="0"/>
    </w:pPr>
    <w:rPr>
      <w:rFonts w:eastAsia="Times New Roman"/>
      <w:lang w:eastAsia="fr-BE"/>
      <w14:ligatures w14:val="standardContextual"/>
    </w:rPr>
  </w:style>
  <w:style w:type="paragraph" w:customStyle="1" w:styleId="S05">
    <w:name w:val="S05"/>
    <w:basedOn w:val="Titrearticle"/>
    <w:uiPriority w:val="99"/>
    <w:qFormat/>
    <w:rsid w:val="0040685A"/>
    <w:pPr>
      <w:widowControl w:val="0"/>
      <w:autoSpaceDE w:val="0"/>
      <w:autoSpaceDN w:val="0"/>
      <w:adjustRightInd w:val="0"/>
    </w:pPr>
    <w:rPr>
      <w:rFonts w:eastAsia="Times New Roman"/>
      <w:lang w:eastAsia="fr-BE"/>
      <w14:ligatures w14:val="standardContextual"/>
    </w:rPr>
  </w:style>
  <w:style w:type="character" w:customStyle="1" w:styleId="UnresolvedMention2">
    <w:name w:val="Unresolved Mention2"/>
    <w:basedOn w:val="DefaultParagraphFont"/>
    <w:uiPriority w:val="99"/>
    <w:rsid w:val="0040685A"/>
    <w:rPr>
      <w:color w:val="605E5C"/>
      <w:shd w:val="clear" w:color="auto" w:fill="E1DFDD"/>
    </w:rPr>
  </w:style>
  <w:style w:type="paragraph" w:customStyle="1" w:styleId="hd-column">
    <w:name w:val="hd-column"/>
    <w:basedOn w:val="Normal"/>
    <w:uiPriority w:val="99"/>
    <w:rsid w:val="0040685A"/>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paragraph" w:customStyle="1" w:styleId="stitle-article-norm">
    <w:name w:val="stitle-article-norm"/>
    <w:basedOn w:val="Normal"/>
    <w:uiPriority w:val="99"/>
    <w:rsid w:val="0040685A"/>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paragraph" w:customStyle="1" w:styleId="doc-ti">
    <w:name w:val="doc-ti"/>
    <w:basedOn w:val="Normal"/>
    <w:uiPriority w:val="99"/>
    <w:rsid w:val="0040685A"/>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paragraph" w:styleId="Caption">
    <w:name w:val="caption"/>
    <w:basedOn w:val="Normal"/>
    <w:next w:val="Normal"/>
    <w:uiPriority w:val="35"/>
    <w:qFormat/>
    <w:rsid w:val="0040685A"/>
    <w:pPr>
      <w:widowControl w:val="0"/>
      <w:autoSpaceDE w:val="0"/>
      <w:autoSpaceDN w:val="0"/>
      <w:adjustRightInd w:val="0"/>
      <w:spacing w:before="0" w:after="200"/>
    </w:pPr>
    <w:rPr>
      <w:rFonts w:eastAsia="Times New Roman"/>
      <w:i/>
      <w:color w:val="1F497D"/>
      <w:sz w:val="18"/>
      <w:szCs w:val="18"/>
      <w:lang w:eastAsia="fr-BE"/>
      <w14:ligatures w14:val="standardContextual"/>
    </w:rPr>
  </w:style>
  <w:style w:type="paragraph" w:styleId="TableofFigures">
    <w:name w:val="table of figures"/>
    <w:basedOn w:val="Normal"/>
    <w:next w:val="Normal"/>
    <w:uiPriority w:val="99"/>
    <w:rsid w:val="0040685A"/>
    <w:pPr>
      <w:widowControl w:val="0"/>
      <w:autoSpaceDE w:val="0"/>
      <w:autoSpaceDN w:val="0"/>
      <w:adjustRightInd w:val="0"/>
      <w:spacing w:after="0"/>
    </w:pPr>
    <w:rPr>
      <w:rFonts w:eastAsia="Times New Roman"/>
      <w:lang w:eastAsia="fr-BE"/>
      <w14:ligatures w14:val="standardContextual"/>
    </w:rPr>
  </w:style>
  <w:style w:type="character" w:customStyle="1" w:styleId="UnresolvedMention3">
    <w:name w:val="Unresolved Mention3"/>
    <w:basedOn w:val="DefaultParagraphFont"/>
    <w:uiPriority w:val="99"/>
    <w:rsid w:val="0040685A"/>
    <w:rPr>
      <w:color w:val="605E5C"/>
      <w:shd w:val="clear" w:color="auto" w:fill="E1DFDD"/>
    </w:rPr>
  </w:style>
  <w:style w:type="character" w:customStyle="1" w:styleId="UnresolvedMention4">
    <w:name w:val="Unresolved Mention4"/>
    <w:basedOn w:val="DefaultParagraphFont"/>
    <w:uiPriority w:val="99"/>
    <w:rsid w:val="0040685A"/>
    <w:rPr>
      <w:color w:val="605E5C"/>
      <w:shd w:val="clear" w:color="auto" w:fill="E1DFDD"/>
    </w:rPr>
  </w:style>
  <w:style w:type="paragraph" w:customStyle="1" w:styleId="Normal2">
    <w:name w:val="Normal2"/>
    <w:basedOn w:val="Normal"/>
    <w:rsid w:val="0040685A"/>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character" w:customStyle="1" w:styleId="oj-italic">
    <w:name w:val="oj-italic"/>
    <w:basedOn w:val="DefaultParagraphFont"/>
    <w:rsid w:val="0040685A"/>
  </w:style>
  <w:style w:type="character" w:customStyle="1" w:styleId="UnresolvedMention5">
    <w:name w:val="Unresolved Mention5"/>
    <w:basedOn w:val="DefaultParagraphFont"/>
    <w:uiPriority w:val="99"/>
    <w:rsid w:val="0040685A"/>
    <w:rPr>
      <w:color w:val="605E5C"/>
      <w:shd w:val="clear" w:color="auto" w:fill="E1DFDD"/>
    </w:rPr>
  </w:style>
  <w:style w:type="paragraph" w:customStyle="1" w:styleId="Style1">
    <w:name w:val="Style1"/>
    <w:basedOn w:val="Point2"/>
    <w:uiPriority w:val="99"/>
    <w:qFormat/>
    <w:rsid w:val="0040685A"/>
    <w:pPr>
      <w:widowControl w:val="0"/>
      <w:numPr>
        <w:numId w:val="46"/>
      </w:numPr>
      <w:autoSpaceDE w:val="0"/>
      <w:autoSpaceDN w:val="0"/>
      <w:adjustRightInd w:val="0"/>
    </w:pPr>
    <w:rPr>
      <w:rFonts w:eastAsia="Times New Roman"/>
      <w:lang w:eastAsia="fr-BE"/>
      <w14:ligatures w14:val="standardContextual"/>
    </w:rPr>
  </w:style>
  <w:style w:type="character" w:customStyle="1" w:styleId="UnresolvedMention6">
    <w:name w:val="Unresolved Mention6"/>
    <w:basedOn w:val="DefaultParagraphFont"/>
    <w:uiPriority w:val="99"/>
    <w:rsid w:val="0040685A"/>
    <w:rPr>
      <w:color w:val="605E5C"/>
      <w:shd w:val="clear" w:color="auto" w:fill="E1DFDD"/>
    </w:rPr>
  </w:style>
  <w:style w:type="paragraph" w:customStyle="1" w:styleId="HeaderSensitivity">
    <w:name w:val="Header Sensitivity"/>
    <w:basedOn w:val="Normal"/>
    <w:rsid w:val="0040685A"/>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0"/>
      <w:ind w:left="113" w:right="113"/>
      <w:jc w:val="center"/>
    </w:pPr>
    <w:rPr>
      <w:rFonts w:eastAsia="Times New Roman"/>
      <w:b/>
      <w:sz w:val="32"/>
      <w:lang w:eastAsia="fr-BE"/>
      <w14:ligatures w14:val="standardContextual"/>
    </w:rPr>
  </w:style>
  <w:style w:type="paragraph" w:customStyle="1" w:styleId="HeaderSensitivityRight">
    <w:name w:val="Header Sensitivity Right"/>
    <w:basedOn w:val="Normal"/>
    <w:rsid w:val="0040685A"/>
    <w:pPr>
      <w:widowControl w:val="0"/>
      <w:autoSpaceDE w:val="0"/>
      <w:autoSpaceDN w:val="0"/>
      <w:adjustRightInd w:val="0"/>
      <w:spacing w:before="0"/>
      <w:jc w:val="right"/>
    </w:pPr>
    <w:rPr>
      <w:rFonts w:eastAsia="Times New Roman"/>
      <w:sz w:val="28"/>
      <w:lang w:eastAsia="fr-BE"/>
      <w14:ligatures w14:val="standardContextual"/>
    </w:rPr>
  </w:style>
  <w:style w:type="paragraph" w:customStyle="1" w:styleId="FooterSensitivity">
    <w:name w:val="Footer Sensitivity"/>
    <w:basedOn w:val="Normal"/>
    <w:rsid w:val="0040685A"/>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360" w:after="0"/>
      <w:ind w:left="113" w:right="113"/>
      <w:jc w:val="center"/>
    </w:pPr>
    <w:rPr>
      <w:rFonts w:eastAsia="Times New Roman"/>
      <w:b/>
      <w:sz w:val="32"/>
      <w:lang w:eastAsia="fr-BE"/>
      <w14:ligatures w14:val="standardContextual"/>
    </w:rPr>
  </w:style>
  <w:style w:type="character" w:customStyle="1" w:styleId="Marker2">
    <w:name w:val="Marker2"/>
    <w:basedOn w:val="DefaultParagraphFont"/>
    <w:rsid w:val="0040685A"/>
    <w:rPr>
      <w:color w:val="FF0000"/>
    </w:rPr>
  </w:style>
  <w:style w:type="paragraph" w:customStyle="1" w:styleId="Nomdelinstitution">
    <w:name w:val="Nom de l'institution"/>
    <w:basedOn w:val="Normal"/>
    <w:next w:val="Emission"/>
    <w:rsid w:val="0040685A"/>
    <w:pPr>
      <w:widowControl w:val="0"/>
      <w:autoSpaceDE w:val="0"/>
      <w:autoSpaceDN w:val="0"/>
      <w:adjustRightInd w:val="0"/>
      <w:spacing w:before="0" w:after="0"/>
    </w:pPr>
    <w:rPr>
      <w:rFonts w:ascii="Arial" w:eastAsia="Times New Roman" w:hAnsi="Arial" w:cs="Arial"/>
      <w:lang w:eastAsia="fr-BE"/>
      <w14:ligatures w14:val="standardContextual"/>
    </w:rPr>
  </w:style>
  <w:style w:type="paragraph" w:customStyle="1" w:styleId="Emission">
    <w:name w:val="Emission"/>
    <w:basedOn w:val="Normal"/>
    <w:next w:val="Rfrenceinstitutionnelle"/>
    <w:rsid w:val="0040685A"/>
    <w:pPr>
      <w:widowControl w:val="0"/>
      <w:autoSpaceDE w:val="0"/>
      <w:autoSpaceDN w:val="0"/>
      <w:adjustRightInd w:val="0"/>
      <w:spacing w:before="0" w:after="0"/>
      <w:ind w:left="5103"/>
    </w:pPr>
    <w:rPr>
      <w:rFonts w:eastAsia="Times New Roman"/>
      <w:lang w:eastAsia="fr-BE"/>
      <w14:ligatures w14:val="standardContextual"/>
    </w:rPr>
  </w:style>
  <w:style w:type="paragraph" w:customStyle="1" w:styleId="Rfrenceinstitutionnelle">
    <w:name w:val="Référence institutionnelle"/>
    <w:basedOn w:val="Normal"/>
    <w:next w:val="Confidentialit"/>
    <w:rsid w:val="0040685A"/>
    <w:pPr>
      <w:widowControl w:val="0"/>
      <w:autoSpaceDE w:val="0"/>
      <w:autoSpaceDN w:val="0"/>
      <w:adjustRightInd w:val="0"/>
      <w:spacing w:before="0" w:after="240"/>
      <w:ind w:left="5103"/>
    </w:pPr>
    <w:rPr>
      <w:rFonts w:eastAsia="Times New Roman"/>
      <w:lang w:eastAsia="fr-BE"/>
      <w14:ligatures w14:val="standardContextual"/>
    </w:rPr>
  </w:style>
  <w:style w:type="paragraph" w:customStyle="1" w:styleId="Declassification">
    <w:name w:val="Declassification"/>
    <w:basedOn w:val="Normal"/>
    <w:next w:val="Normal"/>
    <w:rsid w:val="0040685A"/>
    <w:pPr>
      <w:widowControl w:val="0"/>
      <w:autoSpaceDE w:val="0"/>
      <w:autoSpaceDN w:val="0"/>
      <w:adjustRightInd w:val="0"/>
      <w:spacing w:before="0" w:after="0"/>
    </w:pPr>
    <w:rPr>
      <w:rFonts w:eastAsia="Times New Roman"/>
      <w:lang w:eastAsia="fr-BE"/>
      <w14:ligatures w14:val="standardContextual"/>
    </w:rPr>
  </w:style>
  <w:style w:type="paragraph" w:customStyle="1" w:styleId="Disclaimer">
    <w:name w:val="Disclaimer"/>
    <w:basedOn w:val="Normal"/>
    <w:rsid w:val="0040685A"/>
    <w:pPr>
      <w:framePr w:w="8220" w:wrap="notBeside" w:hAnchor="margin" w:xAlign="center" w:y="10402"/>
      <w:widowControl w:val="0"/>
      <w:pBdr>
        <w:top w:val="single" w:sz="6" w:space="4" w:color="auto"/>
        <w:left w:val="single" w:sz="6" w:space="7" w:color="auto"/>
        <w:bottom w:val="single" w:sz="6" w:space="4" w:color="auto"/>
        <w:right w:val="single" w:sz="6" w:space="7" w:color="auto"/>
      </w:pBdr>
      <w:shd w:val="clear" w:color="FFFFFF" w:fill="auto"/>
      <w:autoSpaceDE w:val="0"/>
      <w:autoSpaceDN w:val="0"/>
      <w:adjustRightInd w:val="0"/>
    </w:pPr>
    <w:rPr>
      <w:rFonts w:eastAsia="Times New Roman"/>
      <w:lang w:eastAsia="fr-BE"/>
      <w14:ligatures w14:val="standardContextual"/>
    </w:rPr>
  </w:style>
  <w:style w:type="paragraph" w:customStyle="1" w:styleId="SecurityMarking">
    <w:name w:val="SecurityMarking"/>
    <w:basedOn w:val="Normal"/>
    <w:rsid w:val="0040685A"/>
    <w:pPr>
      <w:widowControl w:val="0"/>
      <w:autoSpaceDE w:val="0"/>
      <w:autoSpaceDN w:val="0"/>
      <w:adjustRightInd w:val="0"/>
      <w:spacing w:before="0" w:after="0" w:line="276" w:lineRule="auto"/>
      <w:ind w:left="5103"/>
    </w:pPr>
    <w:rPr>
      <w:rFonts w:eastAsia="Times New Roman"/>
      <w:sz w:val="28"/>
      <w:lang w:eastAsia="fr-BE"/>
      <w14:ligatures w14:val="standardContextual"/>
    </w:rPr>
  </w:style>
  <w:style w:type="paragraph" w:customStyle="1" w:styleId="DateMarking">
    <w:name w:val="DateMarking"/>
    <w:basedOn w:val="Normal"/>
    <w:rsid w:val="0040685A"/>
    <w:pPr>
      <w:widowControl w:val="0"/>
      <w:autoSpaceDE w:val="0"/>
      <w:autoSpaceDN w:val="0"/>
      <w:adjustRightInd w:val="0"/>
      <w:spacing w:before="0" w:after="0" w:line="276" w:lineRule="auto"/>
      <w:ind w:left="5103"/>
    </w:pPr>
    <w:rPr>
      <w:rFonts w:eastAsia="Times New Roman"/>
      <w:i/>
      <w:sz w:val="28"/>
      <w:lang w:eastAsia="fr-BE"/>
      <w14:ligatures w14:val="standardContextual"/>
    </w:rPr>
  </w:style>
  <w:style w:type="paragraph" w:customStyle="1" w:styleId="ReleasableTo">
    <w:name w:val="ReleasableTo"/>
    <w:basedOn w:val="Normal"/>
    <w:rsid w:val="0040685A"/>
    <w:pPr>
      <w:widowControl w:val="0"/>
      <w:autoSpaceDE w:val="0"/>
      <w:autoSpaceDN w:val="0"/>
      <w:adjustRightInd w:val="0"/>
      <w:spacing w:before="0" w:after="0" w:line="276" w:lineRule="auto"/>
      <w:ind w:left="5103"/>
    </w:pPr>
    <w:rPr>
      <w:rFonts w:eastAsia="Times New Roman"/>
      <w:i/>
      <w:sz w:val="28"/>
      <w:lang w:eastAsia="fr-BE"/>
      <w14:ligatures w14:val="standardContextual"/>
    </w:rPr>
  </w:style>
  <w:style w:type="paragraph" w:customStyle="1" w:styleId="Avertissementtitre">
    <w:name w:val="Avertissement titre"/>
    <w:basedOn w:val="Normal"/>
    <w:next w:val="Normal"/>
    <w:rsid w:val="0040685A"/>
    <w:pPr>
      <w:keepNext/>
      <w:widowControl w:val="0"/>
      <w:autoSpaceDE w:val="0"/>
      <w:autoSpaceDN w:val="0"/>
      <w:adjustRightInd w:val="0"/>
      <w:spacing w:before="480"/>
    </w:pPr>
    <w:rPr>
      <w:rFonts w:eastAsia="Times New Roman"/>
      <w:u w:val="single"/>
      <w:lang w:eastAsia="fr-BE"/>
      <w14:ligatures w14:val="standardContextual"/>
    </w:rPr>
  </w:style>
  <w:style w:type="paragraph" w:customStyle="1" w:styleId="Confidence">
    <w:name w:val="Confidence"/>
    <w:basedOn w:val="Normal"/>
    <w:next w:val="Normal"/>
    <w:rsid w:val="0040685A"/>
    <w:pPr>
      <w:widowControl w:val="0"/>
      <w:autoSpaceDE w:val="0"/>
      <w:autoSpaceDN w:val="0"/>
      <w:adjustRightInd w:val="0"/>
      <w:spacing w:before="360"/>
      <w:jc w:val="center"/>
    </w:pPr>
    <w:rPr>
      <w:rFonts w:eastAsia="Times New Roman"/>
      <w:lang w:eastAsia="fr-BE"/>
      <w14:ligatures w14:val="standardContextual"/>
    </w:rPr>
  </w:style>
  <w:style w:type="paragraph" w:customStyle="1" w:styleId="Confidentialit">
    <w:name w:val="Confidentialité"/>
    <w:basedOn w:val="Normal"/>
    <w:next w:val="Normal"/>
    <w:rsid w:val="0040685A"/>
    <w:pPr>
      <w:widowControl w:val="0"/>
      <w:autoSpaceDE w:val="0"/>
      <w:autoSpaceDN w:val="0"/>
      <w:adjustRightInd w:val="0"/>
      <w:spacing w:before="240" w:after="240"/>
      <w:ind w:left="5103"/>
    </w:pPr>
    <w:rPr>
      <w:rFonts w:eastAsia="Times New Roman"/>
      <w:i/>
      <w:sz w:val="32"/>
      <w:lang w:eastAsia="fr-BE"/>
      <w14:ligatures w14:val="standardContextual"/>
    </w:rPr>
  </w:style>
  <w:style w:type="paragraph" w:customStyle="1" w:styleId="Rfrenceinterinstitutionnelle">
    <w:name w:val="Référence interinstitutionnelle"/>
    <w:basedOn w:val="Normal"/>
    <w:next w:val="Statut"/>
    <w:rsid w:val="0040685A"/>
    <w:pPr>
      <w:widowControl w:val="0"/>
      <w:autoSpaceDE w:val="0"/>
      <w:autoSpaceDN w:val="0"/>
      <w:adjustRightInd w:val="0"/>
      <w:spacing w:before="0" w:after="0"/>
      <w:ind w:left="5103"/>
    </w:pPr>
    <w:rPr>
      <w:rFonts w:eastAsia="Times New Roman"/>
      <w:lang w:eastAsia="fr-BE"/>
      <w14:ligatures w14:val="standardContextual"/>
    </w:rPr>
  </w:style>
  <w:style w:type="character" w:customStyle="1" w:styleId="Added">
    <w:name w:val="Added"/>
    <w:basedOn w:val="DefaultParagraphFont"/>
    <w:rsid w:val="0040685A"/>
    <w:rPr>
      <w:b/>
      <w:u w:val="single"/>
    </w:rPr>
  </w:style>
  <w:style w:type="character" w:customStyle="1" w:styleId="Deleted">
    <w:name w:val="Deleted"/>
    <w:basedOn w:val="DefaultParagraphFont"/>
    <w:rsid w:val="0040685A"/>
    <w:rPr>
      <w:strike/>
    </w:rPr>
  </w:style>
  <w:style w:type="paragraph" w:customStyle="1" w:styleId="Address">
    <w:name w:val="Address"/>
    <w:basedOn w:val="Normal"/>
    <w:next w:val="Normal"/>
    <w:rsid w:val="0040685A"/>
    <w:pPr>
      <w:keepLines/>
      <w:widowControl w:val="0"/>
      <w:autoSpaceDE w:val="0"/>
      <w:autoSpaceDN w:val="0"/>
      <w:adjustRightInd w:val="0"/>
      <w:ind w:left="3402"/>
    </w:pPr>
    <w:rPr>
      <w:rFonts w:eastAsia="Times New Roman"/>
      <w:lang w:eastAsia="fr-BE"/>
      <w14:ligatures w14:val="standardContextual"/>
    </w:rPr>
  </w:style>
  <w:style w:type="paragraph" w:customStyle="1" w:styleId="Objetexterne">
    <w:name w:val="Objet externe"/>
    <w:basedOn w:val="Normal"/>
    <w:next w:val="Normal"/>
    <w:rsid w:val="0040685A"/>
    <w:pPr>
      <w:widowControl w:val="0"/>
      <w:autoSpaceDE w:val="0"/>
      <w:autoSpaceDN w:val="0"/>
      <w:adjustRightInd w:val="0"/>
    </w:pPr>
    <w:rPr>
      <w:rFonts w:eastAsia="Times New Roman"/>
      <w:i/>
      <w:caps/>
      <w:lang w:eastAsia="fr-BE"/>
      <w14:ligatures w14:val="standardContextual"/>
    </w:rPr>
  </w:style>
  <w:style w:type="paragraph" w:customStyle="1" w:styleId="Heading">
    <w:name w:val="Heading"/>
    <w:basedOn w:val="ManualHeading2"/>
    <w:uiPriority w:val="99"/>
    <w:qFormat/>
    <w:rsid w:val="0040685A"/>
    <w:pPr>
      <w:widowControl w:val="0"/>
      <w:autoSpaceDE w:val="0"/>
      <w:autoSpaceDN w:val="0"/>
      <w:adjustRightInd w:val="0"/>
    </w:pPr>
    <w:rPr>
      <w:rFonts w:eastAsia="Times New Roman"/>
      <w:lang w:eastAsia="fr-BE"/>
      <w14:ligatures w14:val="standardContextual"/>
    </w:rPr>
  </w:style>
  <w:style w:type="paragraph" w:customStyle="1" w:styleId="msonormal0">
    <w:name w:val="msonormal"/>
    <w:basedOn w:val="Normal"/>
    <w:uiPriority w:val="99"/>
    <w:rsid w:val="0040685A"/>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character" w:customStyle="1" w:styleId="UnresolvedMention7">
    <w:name w:val="Unresolved Mention7"/>
    <w:basedOn w:val="DefaultParagraphFont"/>
    <w:uiPriority w:val="99"/>
    <w:rsid w:val="0040685A"/>
    <w:rPr>
      <w:color w:val="605E5C"/>
      <w:shd w:val="clear" w:color="auto" w:fill="E1DFDD"/>
    </w:rPr>
  </w:style>
  <w:style w:type="paragraph" w:customStyle="1" w:styleId="Langue">
    <w:name w:val="Langue"/>
    <w:basedOn w:val="Normal"/>
    <w:next w:val="Rfrenceinterne"/>
    <w:rsid w:val="0040685A"/>
    <w:pPr>
      <w:framePr w:wrap="auto" w:vAnchor="page" w:hAnchor="text" w:xAlign="center" w:y="14742"/>
      <w:widowControl w:val="0"/>
      <w:autoSpaceDE w:val="0"/>
      <w:autoSpaceDN w:val="0"/>
      <w:adjustRightInd w:val="0"/>
      <w:spacing w:before="0" w:after="600" w:line="240" w:lineRule="auto"/>
      <w:jc w:val="center"/>
    </w:pPr>
    <w:rPr>
      <w:rFonts w:eastAsia="Times New Roman"/>
      <w:b/>
      <w:caps/>
      <w:lang w:eastAsia="fr-BE"/>
      <w14:ligatures w14:val="standardContextual"/>
    </w:rPr>
  </w:style>
  <w:style w:type="paragraph" w:customStyle="1" w:styleId="Pagedecouverture">
    <w:name w:val="Page de couverture"/>
    <w:basedOn w:val="Normal"/>
    <w:next w:val="Normal"/>
    <w:rsid w:val="0040685A"/>
    <w:pPr>
      <w:widowControl w:val="0"/>
      <w:autoSpaceDE w:val="0"/>
      <w:autoSpaceDN w:val="0"/>
      <w:adjustRightInd w:val="0"/>
      <w:spacing w:before="0" w:after="0" w:line="240" w:lineRule="auto"/>
      <w:jc w:val="both"/>
    </w:pPr>
    <w:rPr>
      <w:rFonts w:eastAsia="Times New Roman"/>
      <w:lang w:eastAsia="fr-BE"/>
      <w14:ligatures w14:val="standardContextual"/>
    </w:rPr>
  </w:style>
  <w:style w:type="paragraph" w:customStyle="1" w:styleId="Annexetitreexpos">
    <w:name w:val="Annexe titre (exposé)"/>
    <w:basedOn w:val="Normal"/>
    <w:next w:val="Normal"/>
    <w:rsid w:val="0040685A"/>
    <w:pPr>
      <w:widowControl w:val="0"/>
      <w:autoSpaceDE w:val="0"/>
      <w:autoSpaceDN w:val="0"/>
      <w:adjustRightInd w:val="0"/>
      <w:spacing w:line="240" w:lineRule="auto"/>
      <w:jc w:val="center"/>
    </w:pPr>
    <w:rPr>
      <w:rFonts w:eastAsia="Times New Roman"/>
      <w:b/>
      <w:u w:val="single"/>
      <w:lang w:eastAsia="fr-BE"/>
      <w14:ligatures w14:val="standardContextual"/>
    </w:rPr>
  </w:style>
  <w:style w:type="paragraph" w:customStyle="1" w:styleId="Annexetitrefichefinancire">
    <w:name w:val="Annexe titre (fiche financière)"/>
    <w:basedOn w:val="Normal"/>
    <w:next w:val="Normal"/>
    <w:rsid w:val="0040685A"/>
    <w:pPr>
      <w:widowControl w:val="0"/>
      <w:autoSpaceDE w:val="0"/>
      <w:autoSpaceDN w:val="0"/>
      <w:adjustRightInd w:val="0"/>
      <w:spacing w:line="240" w:lineRule="auto"/>
      <w:jc w:val="center"/>
    </w:pPr>
    <w:rPr>
      <w:rFonts w:eastAsia="Times New Roman"/>
      <w:b/>
      <w:u w:val="single"/>
      <w:lang w:eastAsia="fr-BE"/>
      <w14:ligatures w14:val="standardContextual"/>
    </w:rPr>
  </w:style>
  <w:style w:type="paragraph" w:customStyle="1" w:styleId="Corrigendum">
    <w:name w:val="Corrigendum"/>
    <w:basedOn w:val="Normal"/>
    <w:next w:val="Normal"/>
    <w:rsid w:val="0040685A"/>
    <w:pPr>
      <w:widowControl w:val="0"/>
      <w:autoSpaceDE w:val="0"/>
      <w:autoSpaceDN w:val="0"/>
      <w:adjustRightInd w:val="0"/>
      <w:spacing w:before="0" w:after="240" w:line="240" w:lineRule="auto"/>
    </w:pPr>
    <w:rPr>
      <w:rFonts w:eastAsia="Times New Roman"/>
      <w:lang w:eastAsia="fr-BE"/>
      <w14:ligatures w14:val="standardContextual"/>
    </w:rPr>
  </w:style>
  <w:style w:type="paragraph" w:customStyle="1" w:styleId="Exposdesmotifstitre">
    <w:name w:val="Exposé des motifs titre"/>
    <w:basedOn w:val="Normal"/>
    <w:next w:val="Normal"/>
    <w:rsid w:val="0040685A"/>
    <w:pPr>
      <w:widowControl w:val="0"/>
      <w:autoSpaceDE w:val="0"/>
      <w:autoSpaceDN w:val="0"/>
      <w:adjustRightInd w:val="0"/>
      <w:spacing w:line="240" w:lineRule="auto"/>
      <w:jc w:val="center"/>
    </w:pPr>
    <w:rPr>
      <w:rFonts w:eastAsia="Times New Roman"/>
      <w:b/>
      <w:u w:val="single"/>
      <w:lang w:eastAsia="fr-BE"/>
      <w14:ligatures w14:val="standardContextual"/>
    </w:rPr>
  </w:style>
  <w:style w:type="paragraph" w:customStyle="1" w:styleId="Rfrenceinterne">
    <w:name w:val="Référence interne"/>
    <w:basedOn w:val="Normal"/>
    <w:next w:val="Rfrenceinterinstitutionnelle"/>
    <w:rsid w:val="0040685A"/>
    <w:pPr>
      <w:widowControl w:val="0"/>
      <w:autoSpaceDE w:val="0"/>
      <w:autoSpaceDN w:val="0"/>
      <w:adjustRightInd w:val="0"/>
      <w:spacing w:before="0" w:after="0" w:line="240" w:lineRule="auto"/>
      <w:ind w:left="5103"/>
    </w:pPr>
    <w:rPr>
      <w:rFonts w:eastAsia="Times New Roman"/>
      <w:lang w:eastAsia="fr-BE"/>
      <w14:ligatures w14:val="standardContextual"/>
    </w:rPr>
  </w:style>
  <w:style w:type="paragraph" w:customStyle="1" w:styleId="Supertitre">
    <w:name w:val="Supertitre"/>
    <w:basedOn w:val="Normal"/>
    <w:next w:val="Normal"/>
    <w:rsid w:val="0040685A"/>
    <w:pPr>
      <w:widowControl w:val="0"/>
      <w:autoSpaceDE w:val="0"/>
      <w:autoSpaceDN w:val="0"/>
      <w:adjustRightInd w:val="0"/>
      <w:spacing w:before="0" w:after="600" w:line="240" w:lineRule="auto"/>
      <w:jc w:val="center"/>
    </w:pPr>
    <w:rPr>
      <w:rFonts w:eastAsia="Times New Roman"/>
      <w:b/>
      <w:lang w:eastAsia="fr-BE"/>
      <w14:ligatures w14:val="standardContextual"/>
    </w:rPr>
  </w:style>
  <w:style w:type="paragraph" w:customStyle="1" w:styleId="Rfrencecroise">
    <w:name w:val="Référence croisée"/>
    <w:basedOn w:val="Normal"/>
    <w:rsid w:val="0040685A"/>
    <w:pPr>
      <w:widowControl w:val="0"/>
      <w:autoSpaceDE w:val="0"/>
      <w:autoSpaceDN w:val="0"/>
      <w:adjustRightInd w:val="0"/>
      <w:spacing w:before="0" w:after="0" w:line="240" w:lineRule="auto"/>
      <w:jc w:val="center"/>
    </w:pPr>
    <w:rPr>
      <w:rFonts w:eastAsia="Times New Roman"/>
      <w:lang w:eastAsia="fr-BE"/>
      <w14:ligatures w14:val="standardContextual"/>
    </w:rPr>
  </w:style>
  <w:style w:type="paragraph" w:customStyle="1" w:styleId="Fichefinanciretitre">
    <w:name w:val="Fiche financière titre"/>
    <w:basedOn w:val="Normal"/>
    <w:next w:val="Normal"/>
    <w:rsid w:val="0040685A"/>
    <w:pPr>
      <w:widowControl w:val="0"/>
      <w:autoSpaceDE w:val="0"/>
      <w:autoSpaceDN w:val="0"/>
      <w:adjustRightInd w:val="0"/>
      <w:spacing w:line="240" w:lineRule="auto"/>
      <w:jc w:val="center"/>
    </w:pPr>
    <w:rPr>
      <w:rFonts w:eastAsia="Times New Roman"/>
      <w:b/>
      <w:u w:val="single"/>
      <w:lang w:eastAsia="fr-BE"/>
      <w14:ligatures w14:val="standardContextual"/>
    </w:rPr>
  </w:style>
  <w:style w:type="paragraph" w:customStyle="1" w:styleId="DatedadoptionPagedecouverture">
    <w:name w:val="Date d'adoption (Page de couverture)"/>
    <w:basedOn w:val="Datedadoption"/>
    <w:next w:val="TitreobjetPagedecouverture"/>
    <w:rsid w:val="0040685A"/>
    <w:pPr>
      <w:widowControl w:val="0"/>
      <w:autoSpaceDE w:val="0"/>
      <w:autoSpaceDN w:val="0"/>
      <w:adjustRightInd w:val="0"/>
      <w:spacing w:line="240" w:lineRule="auto"/>
    </w:pPr>
    <w:rPr>
      <w:rFonts w:eastAsia="Times New Roman"/>
      <w:lang w:eastAsia="fr-BE"/>
      <w14:ligatures w14:val="standardContextual"/>
    </w:rPr>
  </w:style>
  <w:style w:type="paragraph" w:customStyle="1" w:styleId="RfrenceinterinstitutionnellePagedecouverture">
    <w:name w:val="Référence interinstitutionnelle (Page de couverture)"/>
    <w:basedOn w:val="Rfrenceinterinstitutionnelle"/>
    <w:next w:val="Confidentialit"/>
    <w:rsid w:val="0040685A"/>
    <w:pPr>
      <w:spacing w:line="240" w:lineRule="auto"/>
    </w:pPr>
  </w:style>
  <w:style w:type="paragraph" w:customStyle="1" w:styleId="StatutPagedecouverture">
    <w:name w:val="Statut (Page de couverture)"/>
    <w:basedOn w:val="Statut"/>
    <w:next w:val="TypedudocumentPagedecouverture"/>
    <w:rsid w:val="0040685A"/>
    <w:pPr>
      <w:widowControl w:val="0"/>
      <w:autoSpaceDE w:val="0"/>
      <w:autoSpaceDN w:val="0"/>
      <w:adjustRightInd w:val="0"/>
      <w:spacing w:line="240" w:lineRule="auto"/>
    </w:pPr>
    <w:rPr>
      <w:rFonts w:eastAsia="Times New Roman"/>
      <w:lang w:eastAsia="fr-BE"/>
      <w14:ligatures w14:val="standardContextual"/>
    </w:rPr>
  </w:style>
  <w:style w:type="paragraph" w:customStyle="1" w:styleId="TitreobjetPagedecouverture">
    <w:name w:val="Titre objet (Page de couverture)"/>
    <w:basedOn w:val="Titreobjet"/>
    <w:next w:val="IntrtEEEPagedecouverture"/>
    <w:rsid w:val="0040685A"/>
    <w:pPr>
      <w:widowControl w:val="0"/>
      <w:autoSpaceDE w:val="0"/>
      <w:autoSpaceDN w:val="0"/>
      <w:adjustRightInd w:val="0"/>
      <w:spacing w:line="240" w:lineRule="auto"/>
    </w:pPr>
    <w:rPr>
      <w:rFonts w:eastAsia="Times New Roman"/>
      <w:lang w:eastAsia="fr-BE"/>
      <w14:ligatures w14:val="standardContextual"/>
    </w:rPr>
  </w:style>
  <w:style w:type="paragraph" w:customStyle="1" w:styleId="TypedudocumentPagedecouverture">
    <w:name w:val="Type du document (Page de couverture)"/>
    <w:basedOn w:val="Typedudocument"/>
    <w:next w:val="TitreobjetPagedecouverture"/>
    <w:rsid w:val="0040685A"/>
    <w:pPr>
      <w:widowControl w:val="0"/>
      <w:autoSpaceDE w:val="0"/>
      <w:autoSpaceDN w:val="0"/>
      <w:adjustRightInd w:val="0"/>
      <w:spacing w:line="240" w:lineRule="auto"/>
    </w:pPr>
    <w:rPr>
      <w:rFonts w:eastAsia="Times New Roman"/>
      <w:lang w:eastAsia="fr-BE"/>
      <w14:ligatures w14:val="standardContextual"/>
    </w:rPr>
  </w:style>
  <w:style w:type="paragraph" w:customStyle="1" w:styleId="Volume">
    <w:name w:val="Volume"/>
    <w:basedOn w:val="Normal"/>
    <w:next w:val="Confidentialit"/>
    <w:rsid w:val="0040685A"/>
    <w:pPr>
      <w:widowControl w:val="0"/>
      <w:autoSpaceDE w:val="0"/>
      <w:autoSpaceDN w:val="0"/>
      <w:adjustRightInd w:val="0"/>
      <w:spacing w:before="0" w:after="240" w:line="240" w:lineRule="auto"/>
      <w:ind w:left="5103"/>
    </w:pPr>
    <w:rPr>
      <w:rFonts w:eastAsia="Times New Roman"/>
      <w:lang w:eastAsia="fr-BE"/>
      <w14:ligatures w14:val="standardContextual"/>
    </w:rPr>
  </w:style>
  <w:style w:type="paragraph" w:customStyle="1" w:styleId="Accompagnant">
    <w:name w:val="Accompagnant"/>
    <w:basedOn w:val="Normal"/>
    <w:next w:val="Typeacteprincipal"/>
    <w:rsid w:val="0040685A"/>
    <w:pPr>
      <w:widowControl w:val="0"/>
      <w:autoSpaceDE w:val="0"/>
      <w:autoSpaceDN w:val="0"/>
      <w:adjustRightInd w:val="0"/>
      <w:spacing w:before="0" w:after="240" w:line="240" w:lineRule="auto"/>
      <w:jc w:val="center"/>
    </w:pPr>
    <w:rPr>
      <w:rFonts w:eastAsia="Times New Roman"/>
      <w:b/>
      <w:i/>
      <w:lang w:eastAsia="fr-BE"/>
      <w14:ligatures w14:val="standardContextual"/>
    </w:rPr>
  </w:style>
  <w:style w:type="paragraph" w:customStyle="1" w:styleId="Typeacteprincipal">
    <w:name w:val="Type acte principal"/>
    <w:basedOn w:val="Normal"/>
    <w:next w:val="Objetacteprincipal"/>
    <w:rsid w:val="0040685A"/>
    <w:pPr>
      <w:widowControl w:val="0"/>
      <w:autoSpaceDE w:val="0"/>
      <w:autoSpaceDN w:val="0"/>
      <w:adjustRightInd w:val="0"/>
      <w:spacing w:before="0" w:after="240" w:line="240" w:lineRule="auto"/>
      <w:jc w:val="center"/>
    </w:pPr>
    <w:rPr>
      <w:rFonts w:eastAsia="Times New Roman"/>
      <w:b/>
      <w:lang w:eastAsia="fr-BE"/>
      <w14:ligatures w14:val="standardContextual"/>
    </w:rPr>
  </w:style>
  <w:style w:type="paragraph" w:customStyle="1" w:styleId="Objetacteprincipal">
    <w:name w:val="Objet acte principal"/>
    <w:basedOn w:val="Normal"/>
    <w:next w:val="Titrearticle"/>
    <w:rsid w:val="0040685A"/>
    <w:pPr>
      <w:widowControl w:val="0"/>
      <w:autoSpaceDE w:val="0"/>
      <w:autoSpaceDN w:val="0"/>
      <w:adjustRightInd w:val="0"/>
      <w:spacing w:before="0" w:after="360" w:line="240" w:lineRule="auto"/>
      <w:jc w:val="center"/>
    </w:pPr>
    <w:rPr>
      <w:rFonts w:eastAsia="Times New Roman"/>
      <w:b/>
      <w:lang w:eastAsia="fr-BE"/>
      <w14:ligatures w14:val="standardContextual"/>
    </w:rPr>
  </w:style>
  <w:style w:type="paragraph" w:customStyle="1" w:styleId="IntrtEEEPagedecouverture">
    <w:name w:val="Intérêt EEE (Page de couverture)"/>
    <w:basedOn w:val="IntrtEEE"/>
    <w:next w:val="Rfrencecroise"/>
    <w:rsid w:val="0040685A"/>
    <w:pPr>
      <w:widowControl w:val="0"/>
      <w:autoSpaceDE w:val="0"/>
      <w:autoSpaceDN w:val="0"/>
      <w:adjustRightInd w:val="0"/>
      <w:spacing w:line="240" w:lineRule="auto"/>
    </w:pPr>
    <w:rPr>
      <w:rFonts w:eastAsia="Times New Roman"/>
      <w:lang w:eastAsia="fr-BE"/>
      <w14:ligatures w14:val="standardContextual"/>
    </w:rPr>
  </w:style>
  <w:style w:type="paragraph" w:customStyle="1" w:styleId="AccompagnantPagedecouverture">
    <w:name w:val="Accompagnant (Page de couverture)"/>
    <w:basedOn w:val="Accompagnant"/>
    <w:next w:val="TypeacteprincipalPagedecouverture"/>
    <w:rsid w:val="0040685A"/>
  </w:style>
  <w:style w:type="paragraph" w:customStyle="1" w:styleId="TypeacteprincipalPagedecouverture">
    <w:name w:val="Type acte principal (Page de couverture)"/>
    <w:basedOn w:val="Typeacteprincipal"/>
    <w:next w:val="ObjetacteprincipalPagedecouverture"/>
    <w:rsid w:val="0040685A"/>
  </w:style>
  <w:style w:type="paragraph" w:customStyle="1" w:styleId="ObjetacteprincipalPagedecouverture">
    <w:name w:val="Objet acte principal (Page de couverture)"/>
    <w:basedOn w:val="Objetacteprincipal"/>
    <w:next w:val="Rfrencecroise"/>
    <w:rsid w:val="0040685A"/>
  </w:style>
  <w:style w:type="paragraph" w:customStyle="1" w:styleId="LanguesfaisantfoiPagedecouverture">
    <w:name w:val="Langues faisant foi (Page de couverture)"/>
    <w:basedOn w:val="Normal"/>
    <w:next w:val="Normal"/>
    <w:rsid w:val="0040685A"/>
    <w:pPr>
      <w:widowControl w:val="0"/>
      <w:autoSpaceDE w:val="0"/>
      <w:autoSpaceDN w:val="0"/>
      <w:adjustRightInd w:val="0"/>
      <w:spacing w:before="360" w:after="0" w:line="240" w:lineRule="auto"/>
      <w:jc w:val="center"/>
    </w:pPr>
    <w:rPr>
      <w:rFonts w:eastAsia="Times New Roman"/>
      <w:lang w:eastAsia="fr-BE"/>
      <w14:ligatures w14:val="standardContextual"/>
    </w:rPr>
  </w:style>
  <w:style w:type="paragraph" w:customStyle="1" w:styleId="pj">
    <w:name w:val="p.j."/>
    <w:basedOn w:val="TechnicalBlock"/>
    <w:rsid w:val="0040685A"/>
    <w:pPr>
      <w:widowControl w:val="0"/>
      <w:autoSpaceDE w:val="0"/>
      <w:autoSpaceDN w:val="0"/>
      <w:adjustRightInd w:val="0"/>
      <w:spacing w:before="1200" w:after="120"/>
      <w:ind w:left="1440" w:hanging="1440"/>
      <w:jc w:val="left"/>
    </w:pPr>
    <w:rPr>
      <w:rFonts w:eastAsia="Times New Roman"/>
      <w:lang w:eastAsia="fr-BE"/>
      <w14:ligatures w14:val="standardContextual"/>
    </w:rPr>
  </w:style>
  <w:style w:type="character" w:customStyle="1" w:styleId="pjChar">
    <w:name w:val="p.j. Char"/>
    <w:basedOn w:val="TechnicalBlockChar"/>
    <w:rsid w:val="0040685A"/>
    <w:rPr>
      <w:rFonts w:ascii="Times New Roman" w:eastAsia="Calibri" w:hAnsi="Times New Roman" w:cs="Times New Roman"/>
      <w:sz w:val="24"/>
      <w:szCs w:val="22"/>
      <w:lang w:val="el-GR" w:eastAsia="en-US"/>
    </w:rPr>
  </w:style>
  <w:style w:type="paragraph" w:customStyle="1" w:styleId="nbbordered">
    <w:name w:val="nb bordered"/>
    <w:basedOn w:val="TechnicalBlock"/>
    <w:rsid w:val="0040685A"/>
    <w:pPr>
      <w:widowControl w:val="0"/>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before="120" w:after="160"/>
      <w:ind w:left="480" w:hanging="480"/>
      <w:jc w:val="both"/>
    </w:pPr>
    <w:rPr>
      <w:rFonts w:eastAsia="Times New Roman"/>
      <w:b/>
      <w:lang w:eastAsia="fr-BE"/>
      <w14:ligatures w14:val="standardContextual"/>
    </w:rPr>
  </w:style>
  <w:style w:type="character" w:customStyle="1" w:styleId="nbborderedChar">
    <w:name w:val="nb bordered Char"/>
    <w:basedOn w:val="TechnicalBlockChar"/>
    <w:rsid w:val="0040685A"/>
    <w:rPr>
      <w:rFonts w:ascii="Times New Roman" w:eastAsia="Calibri" w:hAnsi="Times New Roman" w:cs="Times New Roman"/>
      <w:b/>
      <w:sz w:val="24"/>
      <w:szCs w:val="22"/>
      <w:lang w:val="el-GR" w:eastAsia="en-US"/>
    </w:rPr>
  </w:style>
  <w:style w:type="character" w:customStyle="1" w:styleId="HeaderCouncilChar">
    <w:name w:val="Header Council Char"/>
    <w:basedOn w:val="DefaultParagraphFont"/>
    <w:rsid w:val="0040685A"/>
    <w:rPr>
      <w:rFonts w:ascii="Times New Roman" w:hAnsi="Times New Roman" w:cs="Times New Roman"/>
      <w:sz w:val="2"/>
      <w:lang w:val="el-GR"/>
    </w:rPr>
  </w:style>
  <w:style w:type="character" w:customStyle="1" w:styleId="FooterCouncilChar">
    <w:name w:val="Footer Council Char"/>
    <w:basedOn w:val="DefaultParagraphFont"/>
    <w:rsid w:val="0040685A"/>
    <w:rPr>
      <w:rFonts w:ascii="Times New Roman" w:hAnsi="Times New Roman" w:cs="Times New Roman"/>
      <w:sz w:val="2"/>
      <w:lang w:val="el-GR"/>
    </w:rPr>
  </w:style>
  <w:style w:type="paragraph" w:customStyle="1" w:styleId="DeltaViewTableHeading">
    <w:name w:val="DeltaView Table Heading"/>
    <w:basedOn w:val="Normal"/>
    <w:uiPriority w:val="99"/>
    <w:rsid w:val="0040685A"/>
    <w:pPr>
      <w:autoSpaceDE w:val="0"/>
      <w:autoSpaceDN w:val="0"/>
      <w:adjustRightInd w:val="0"/>
      <w:spacing w:before="0" w:line="240" w:lineRule="auto"/>
    </w:pPr>
    <w:rPr>
      <w:rFonts w:ascii="Arial" w:eastAsia="Times New Roman" w:hAnsi="Arial" w:cs="Calibri"/>
      <w:b/>
      <w:szCs w:val="24"/>
      <w:lang w:eastAsia="fr-BE"/>
      <w14:ligatures w14:val="standardContextual"/>
    </w:rPr>
  </w:style>
  <w:style w:type="paragraph" w:customStyle="1" w:styleId="DeltaViewTableBody">
    <w:name w:val="DeltaView Table Body"/>
    <w:basedOn w:val="Normal"/>
    <w:uiPriority w:val="99"/>
    <w:rsid w:val="0040685A"/>
    <w:pPr>
      <w:autoSpaceDE w:val="0"/>
      <w:autoSpaceDN w:val="0"/>
      <w:adjustRightInd w:val="0"/>
      <w:spacing w:before="0" w:after="0" w:line="240" w:lineRule="auto"/>
    </w:pPr>
    <w:rPr>
      <w:rFonts w:ascii="Arial" w:eastAsia="Times New Roman" w:hAnsi="Arial" w:cs="Calibri"/>
      <w:szCs w:val="24"/>
      <w:lang w:eastAsia="fr-BE"/>
      <w14:ligatures w14:val="standardContextual"/>
    </w:rPr>
  </w:style>
  <w:style w:type="paragraph" w:customStyle="1" w:styleId="DeltaViewAnnounce">
    <w:name w:val="DeltaView Announce"/>
    <w:uiPriority w:val="99"/>
    <w:rsid w:val="0040685A"/>
    <w:pPr>
      <w:autoSpaceDE w:val="0"/>
      <w:autoSpaceDN w:val="0"/>
      <w:adjustRightInd w:val="0"/>
      <w:spacing w:before="100" w:beforeAutospacing="1" w:after="100" w:afterAutospacing="1" w:line="240" w:lineRule="auto"/>
    </w:pPr>
    <w:rPr>
      <w:rFonts w:ascii="Arial" w:eastAsia="Times New Roman" w:hAnsi="Arial" w:cs="Calibri"/>
      <w:sz w:val="24"/>
      <w:szCs w:val="24"/>
      <w:lang w:val="el-GR" w:eastAsia="fr-BE"/>
      <w14:ligatures w14:val="standardContextual"/>
    </w:rPr>
  </w:style>
  <w:style w:type="paragraph" w:customStyle="1" w:styleId="BodyText1">
    <w:name w:val="Body Text1"/>
    <w:basedOn w:val="Normal"/>
    <w:next w:val="FootnoteText"/>
    <w:uiPriority w:val="99"/>
    <w:rsid w:val="0040685A"/>
    <w:pPr>
      <w:autoSpaceDE w:val="0"/>
      <w:autoSpaceDN w:val="0"/>
      <w:adjustRightInd w:val="0"/>
      <w:spacing w:before="0" w:after="0" w:line="240" w:lineRule="auto"/>
    </w:pPr>
    <w:rPr>
      <w:rFonts w:ascii="Calibri" w:eastAsia="Times New Roman" w:hAnsi="Calibri" w:cs="Calibri"/>
      <w:sz w:val="18"/>
      <w:szCs w:val="24"/>
      <w:lang w:eastAsia="fr-BE"/>
      <w14:ligatures w14:val="standardContextual"/>
    </w:rPr>
  </w:style>
  <w:style w:type="character" w:customStyle="1" w:styleId="BodyTextChar">
    <w:name w:val="Body Text Char"/>
    <w:basedOn w:val="DefaultParagraphFont"/>
    <w:link w:val="BodyText"/>
    <w:uiPriority w:val="99"/>
    <w:rsid w:val="0040685A"/>
    <w:rPr>
      <w:rFonts w:ascii="Calibri" w:hAnsi="Calibri" w:cs="Calibri"/>
      <w:sz w:val="18"/>
      <w:szCs w:val="24"/>
      <w:lang w:eastAsia="fr-BE"/>
      <w14:ligatures w14:val="standardContextual"/>
    </w:rPr>
  </w:style>
  <w:style w:type="character" w:customStyle="1" w:styleId="DeltaViewInsertion">
    <w:name w:val="DeltaView Insertion"/>
    <w:uiPriority w:val="99"/>
    <w:rsid w:val="0040685A"/>
    <w:rPr>
      <w:b/>
      <w:i/>
      <w:color w:val="000000"/>
    </w:rPr>
  </w:style>
  <w:style w:type="character" w:customStyle="1" w:styleId="DeltaViewDeletion">
    <w:name w:val="DeltaView Deletion"/>
    <w:uiPriority w:val="99"/>
    <w:rsid w:val="0040685A"/>
    <w:rPr>
      <w:strike/>
      <w:color w:val="000000"/>
    </w:rPr>
  </w:style>
  <w:style w:type="character" w:customStyle="1" w:styleId="DeltaViewMoveSource">
    <w:name w:val="DeltaView Move Source"/>
    <w:uiPriority w:val="99"/>
    <w:rsid w:val="0040685A"/>
    <w:rPr>
      <w:strike/>
      <w:color w:val="000000"/>
    </w:rPr>
  </w:style>
  <w:style w:type="character" w:customStyle="1" w:styleId="DeltaViewMoveDestination">
    <w:name w:val="DeltaView Move Destination"/>
    <w:uiPriority w:val="99"/>
    <w:rsid w:val="0040685A"/>
    <w:rPr>
      <w:color w:val="000000"/>
      <w:u w:val="double"/>
    </w:rPr>
  </w:style>
  <w:style w:type="character" w:customStyle="1" w:styleId="DeltaViewChangeNumber">
    <w:name w:val="DeltaView Change Number"/>
    <w:uiPriority w:val="99"/>
    <w:rsid w:val="0040685A"/>
    <w:rPr>
      <w:color w:val="000000"/>
      <w:vertAlign w:val="superscript"/>
    </w:rPr>
  </w:style>
  <w:style w:type="character" w:customStyle="1" w:styleId="DeltaViewDelimiter">
    <w:name w:val="DeltaView Delimiter"/>
    <w:uiPriority w:val="99"/>
    <w:rsid w:val="0040685A"/>
  </w:style>
  <w:style w:type="paragraph" w:customStyle="1" w:styleId="DocumentMap1">
    <w:name w:val="Document Map1"/>
    <w:basedOn w:val="Normal"/>
    <w:next w:val="HeaderCouncil"/>
    <w:uiPriority w:val="99"/>
    <w:rsid w:val="0040685A"/>
    <w:pPr>
      <w:shd w:val="clear" w:color="auto" w:fill="000080"/>
      <w:autoSpaceDE w:val="0"/>
      <w:autoSpaceDN w:val="0"/>
      <w:adjustRightInd w:val="0"/>
      <w:spacing w:before="0" w:after="0" w:line="240" w:lineRule="auto"/>
    </w:pPr>
    <w:rPr>
      <w:rFonts w:ascii="Tahoma" w:eastAsia="Times New Roman" w:hAnsi="Tahoma" w:cs="Calibri"/>
      <w:szCs w:val="24"/>
      <w:lang w:eastAsia="fr-BE"/>
      <w14:ligatures w14:val="standardContextual"/>
    </w:rPr>
  </w:style>
  <w:style w:type="character" w:customStyle="1" w:styleId="DocumentMapChar">
    <w:name w:val="Document Map Char"/>
    <w:basedOn w:val="DefaultParagraphFont"/>
    <w:link w:val="DocumentMap"/>
    <w:uiPriority w:val="99"/>
    <w:rsid w:val="0040685A"/>
    <w:rPr>
      <w:rFonts w:ascii="Tahoma" w:hAnsi="Tahoma" w:cs="Calibri"/>
      <w:sz w:val="24"/>
      <w:szCs w:val="24"/>
      <w:lang w:eastAsia="fr-BE"/>
      <w14:ligatures w14:val="standardContextual"/>
    </w:rPr>
  </w:style>
  <w:style w:type="character" w:customStyle="1" w:styleId="DeltaViewFormatChange">
    <w:name w:val="DeltaView Format Change"/>
    <w:uiPriority w:val="99"/>
    <w:rsid w:val="0040685A"/>
    <w:rPr>
      <w:color w:val="000000"/>
    </w:rPr>
  </w:style>
  <w:style w:type="character" w:customStyle="1" w:styleId="DeltaViewMovedDeletion">
    <w:name w:val="DeltaView Moved Deletion"/>
    <w:uiPriority w:val="99"/>
    <w:rsid w:val="0040685A"/>
    <w:rPr>
      <w:strike/>
      <w:color w:val="C08080"/>
    </w:rPr>
  </w:style>
  <w:style w:type="character" w:customStyle="1" w:styleId="DeltaViewComment">
    <w:name w:val="DeltaView Comment"/>
    <w:basedOn w:val="DefaultParagraphFont"/>
    <w:uiPriority w:val="99"/>
    <w:rsid w:val="0040685A"/>
    <w:rPr>
      <w:color w:val="000000"/>
    </w:rPr>
  </w:style>
  <w:style w:type="character" w:customStyle="1" w:styleId="DeltaViewStyleChangeText">
    <w:name w:val="DeltaView Style Change Text"/>
    <w:uiPriority w:val="99"/>
    <w:rsid w:val="0040685A"/>
    <w:rPr>
      <w:color w:val="000000"/>
      <w:u w:val="double"/>
    </w:rPr>
  </w:style>
  <w:style w:type="character" w:customStyle="1" w:styleId="DeltaViewStyleChangeLabel">
    <w:name w:val="DeltaView Style Change Label"/>
    <w:uiPriority w:val="99"/>
    <w:rsid w:val="0040685A"/>
    <w:rPr>
      <w:color w:val="000000"/>
    </w:rPr>
  </w:style>
  <w:style w:type="character" w:customStyle="1" w:styleId="DeltaViewInsertedComment">
    <w:name w:val="DeltaView Inserted Comment"/>
    <w:basedOn w:val="DefaultParagraphFont"/>
    <w:uiPriority w:val="99"/>
    <w:rsid w:val="0040685A"/>
    <w:rPr>
      <w:color w:val="0000FF"/>
      <w:u w:val="double"/>
    </w:rPr>
  </w:style>
  <w:style w:type="character" w:customStyle="1" w:styleId="DeltaViewDeletedComment">
    <w:name w:val="DeltaView Deleted Comment"/>
    <w:basedOn w:val="DefaultParagraphFont"/>
    <w:uiPriority w:val="99"/>
    <w:rsid w:val="0040685A"/>
    <w:rPr>
      <w:strike/>
      <w:color w:val="FF0000"/>
    </w:rPr>
  </w:style>
  <w:style w:type="character" w:customStyle="1" w:styleId="DeltaViewParagraphAlignmentChanged">
    <w:name w:val="DeltaView Paragraph Alignment Changed"/>
    <w:basedOn w:val="DefaultParagraphFont"/>
    <w:uiPriority w:val="99"/>
    <w:rsid w:val="0040685A"/>
    <w:rPr>
      <w:color w:val="000000"/>
    </w:rPr>
  </w:style>
  <w:style w:type="table" w:customStyle="1" w:styleId="TableGrid1">
    <w:name w:val="Table Grid1"/>
    <w:basedOn w:val="TableNormal"/>
    <w:next w:val="TableGrid"/>
    <w:uiPriority w:val="39"/>
    <w:rsid w:val="0040685A"/>
    <w:pPr>
      <w:spacing w:after="0" w:line="240" w:lineRule="auto"/>
    </w:pPr>
    <w:rPr>
      <w:rFonts w:ascii="Calibri" w:eastAsia="Calibri" w:hAnsi="Calibri" w:cs="Arial"/>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1">
    <w:name w:val="Endnote Text Char1"/>
    <w:basedOn w:val="DefaultParagraphFont"/>
    <w:rsid w:val="0040685A"/>
    <w:rPr>
      <w:lang w:val="el-GR"/>
    </w:rPr>
  </w:style>
  <w:style w:type="paragraph" w:styleId="BodyText">
    <w:name w:val="Body Text"/>
    <w:basedOn w:val="Normal"/>
    <w:link w:val="BodyTextChar"/>
    <w:uiPriority w:val="99"/>
    <w:rsid w:val="0040685A"/>
    <w:pPr>
      <w:widowControl w:val="0"/>
      <w:spacing w:before="0" w:line="240" w:lineRule="auto"/>
    </w:pPr>
    <w:rPr>
      <w:rFonts w:ascii="Calibri" w:hAnsi="Calibri" w:cs="Calibri"/>
      <w:sz w:val="18"/>
      <w:szCs w:val="24"/>
      <w:lang w:val="de-DE" w:eastAsia="fr-BE"/>
      <w14:ligatures w14:val="standardContextual"/>
    </w:rPr>
  </w:style>
  <w:style w:type="character" w:customStyle="1" w:styleId="BodyTextChar1">
    <w:name w:val="Body Text Char1"/>
    <w:basedOn w:val="DefaultParagraphFont"/>
    <w:rsid w:val="0040685A"/>
    <w:rPr>
      <w:rFonts w:ascii="Times New Roman" w:hAnsi="Times New Roman" w:cs="Times New Roman"/>
      <w:sz w:val="24"/>
      <w:lang w:val="el-GR"/>
    </w:rPr>
  </w:style>
  <w:style w:type="paragraph" w:styleId="DocumentMap">
    <w:name w:val="Document Map"/>
    <w:basedOn w:val="Normal"/>
    <w:link w:val="DocumentMapChar"/>
    <w:uiPriority w:val="99"/>
    <w:rsid w:val="0040685A"/>
    <w:pPr>
      <w:widowControl w:val="0"/>
      <w:spacing w:before="0" w:after="0" w:line="240" w:lineRule="auto"/>
    </w:pPr>
    <w:rPr>
      <w:rFonts w:ascii="Tahoma" w:hAnsi="Tahoma" w:cs="Calibri"/>
      <w:szCs w:val="24"/>
      <w:lang w:val="de-DE" w:eastAsia="fr-BE"/>
      <w14:ligatures w14:val="standardContextual"/>
    </w:rPr>
  </w:style>
  <w:style w:type="character" w:customStyle="1" w:styleId="DocumentMapChar1">
    <w:name w:val="Document Map Char1"/>
    <w:basedOn w:val="DefaultParagraphFont"/>
    <w:rsid w:val="0040685A"/>
    <w:rPr>
      <w:rFonts w:ascii="Segoe UI" w:hAnsi="Segoe UI" w:cs="Segoe UI"/>
      <w:sz w:val="16"/>
      <w:szCs w:val="16"/>
      <w:lang w:val="el-GR"/>
    </w:rPr>
  </w:style>
  <w:style w:type="numbering" w:customStyle="1" w:styleId="NoList2">
    <w:name w:val="No List2"/>
    <w:next w:val="NoList"/>
    <w:uiPriority w:val="99"/>
    <w:semiHidden/>
    <w:unhideWhenUsed/>
    <w:rsid w:val="0040685A"/>
  </w:style>
  <w:style w:type="numbering" w:customStyle="1" w:styleId="NoList11">
    <w:name w:val="No List11"/>
    <w:next w:val="NoList"/>
    <w:uiPriority w:val="99"/>
    <w:semiHidden/>
    <w:unhideWhenUsed/>
    <w:rsid w:val="00406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100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28"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7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658C2-00C8-494F-B964-BEAA08AADF15}">
  <ds:schemaRefs>
    <ds:schemaRef ds:uri="http://schemas.microsoft.com/sharepoint/v3/contenttype/forms"/>
  </ds:schemaRefs>
</ds:datastoreItem>
</file>

<file path=customXml/itemProps2.xml><?xml version="1.0" encoding="utf-8"?>
<ds:datastoreItem xmlns:ds="http://schemas.openxmlformats.org/officeDocument/2006/customXml" ds:itemID="{D92337D0-04A9-482B-885E-3377589C15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02DAA85-F21F-4C6F-AF4F-84C1FE9187C7}">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B2FD72A6-5DEB-454D-8E73-E5EA0CE2A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DW_LEGACTS.dotm</Template>
  <TotalTime>0</TotalTime>
  <Pages>3</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VASILOPOULOU Panagiota</dc:creator>
  <cp:keywords/>
  <dc:description/>
  <cp:lastModifiedBy>Amalia</cp:lastModifiedBy>
  <cp:revision>2</cp:revision>
  <dcterms:created xsi:type="dcterms:W3CDTF">2025-01-16T09:53:00Z</dcterms:created>
  <dcterms:modified xsi:type="dcterms:W3CDTF">2025-01-16T09:53:00Z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4.9.1, Build 20240216</vt:lpwstr>
  </property>
  <property fmtid="{D5CDD505-2E9C-101B-9397-08002B2CF9AE}" pid="3" name="ContentTypeId">
    <vt:lpwstr>0x010100E1B4E15403523148B9AF1660568B10F5</vt:lpwstr>
  </property>
  <property fmtid="{D5CDD505-2E9C-101B-9397-08002B2CF9AE}" pid="4" name="Created using">
    <vt:lpwstr>DocuWrite 4.9.1, Build 20240216</vt:lpwstr>
  </property>
  <property fmtid="{D5CDD505-2E9C-101B-9397-08002B2CF9AE}" pid="5" name="MSIP_Label_b1df41d6-74a9-4a97-809c-213cd32520cc_Enabled">
    <vt:lpwstr>true</vt:lpwstr>
  </property>
  <property fmtid="{D5CDD505-2E9C-101B-9397-08002B2CF9AE}" pid="6" name="MSIP_Label_b1df41d6-74a9-4a97-809c-213cd32520cc_SetDate">
    <vt:lpwstr>2024-05-13T15:25:16Z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f4694281-7372-4fd4-9d56-6fe7b438b9b4</vt:lpwstr>
  </property>
  <property fmtid="{D5CDD505-2E9C-101B-9397-08002B2CF9AE}" pid="11" name="MSIP_Label_b1df41d6-74a9-4a97-809c-213cd32520cc_ContentBits">
    <vt:lpwstr>0</vt:lpwstr>
  </property>
</Properties>
</file>