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E246E" w14:paraId="1AE04399" w14:textId="77777777" w:rsidTr="009E246E">
        <w:trPr>
          <w:trHeight w:hRule="exact" w:val="1418"/>
        </w:trPr>
        <w:tc>
          <w:tcPr>
            <w:tcW w:w="6804" w:type="dxa"/>
            <w:vAlign w:val="center"/>
            <w:hideMark/>
          </w:tcPr>
          <w:p w14:paraId="515CEADA" w14:textId="77777777" w:rsidR="009E246E" w:rsidRDefault="009E246E" w:rsidP="009E246E">
            <w:pPr>
              <w:pStyle w:val="EPName"/>
              <w:spacing w:before="100" w:beforeAutospacing="1"/>
            </w:pPr>
            <w:r>
              <w:t>Parlement européen</w:t>
            </w:r>
          </w:p>
          <w:p w14:paraId="74AA81C9" w14:textId="77777777" w:rsidR="009E246E" w:rsidRDefault="009E246E" w:rsidP="009E246E">
            <w:pPr>
              <w:pStyle w:val="EPTerm"/>
              <w:spacing w:before="100" w:beforeAutospacing="1"/>
              <w:rPr>
                <w:rStyle w:val="HideTWBExt"/>
                <w:noProof w:val="0"/>
                <w:vanish w:val="0"/>
                <w:color w:val="auto"/>
              </w:rPr>
            </w:pPr>
            <w:r>
              <w:t>2019-2024</w:t>
            </w:r>
          </w:p>
        </w:tc>
        <w:tc>
          <w:tcPr>
            <w:tcW w:w="2268" w:type="dxa"/>
            <w:hideMark/>
          </w:tcPr>
          <w:p w14:paraId="4C41FEFE" w14:textId="07C798B4" w:rsidR="009E246E" w:rsidRDefault="009E246E" w:rsidP="009E246E">
            <w:pPr>
              <w:pStyle w:val="EPLogo"/>
              <w:spacing w:before="100" w:beforeAutospacing="1"/>
            </w:pPr>
            <w:r>
              <w:rPr>
                <w:noProof/>
                <w:lang w:val="en-GB"/>
              </w:rPr>
              <w:drawing>
                <wp:inline distT="0" distB="0" distL="0" distR="0" wp14:anchorId="61569347" wp14:editId="7D1773EF">
                  <wp:extent cx="1160145" cy="652145"/>
                  <wp:effectExtent l="0" t="0" r="1905"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0145" cy="652145"/>
                          </a:xfrm>
                          <a:prstGeom prst="rect">
                            <a:avLst/>
                          </a:prstGeom>
                          <a:noFill/>
                          <a:ln>
                            <a:noFill/>
                          </a:ln>
                        </pic:spPr>
                      </pic:pic>
                    </a:graphicData>
                  </a:graphic>
                </wp:inline>
              </w:drawing>
            </w:r>
          </w:p>
        </w:tc>
      </w:tr>
    </w:tbl>
    <w:p w14:paraId="288DF896" w14:textId="77777777" w:rsidR="009E246E" w:rsidRDefault="009E246E" w:rsidP="009E246E">
      <w:pPr>
        <w:pStyle w:val="LineTop"/>
      </w:pPr>
    </w:p>
    <w:p w14:paraId="69864837" w14:textId="77777777" w:rsidR="009E246E" w:rsidRDefault="009E246E" w:rsidP="009E246E">
      <w:pPr>
        <w:pStyle w:val="EPBodyTA1"/>
      </w:pPr>
      <w:r>
        <w:t>TEXTES ADOPTÉS</w:t>
      </w:r>
    </w:p>
    <w:p w14:paraId="5F8D48E2" w14:textId="77777777" w:rsidR="009E246E" w:rsidRDefault="009E246E" w:rsidP="009E246E">
      <w:pPr>
        <w:pStyle w:val="LineBottom"/>
      </w:pPr>
    </w:p>
    <w:p w14:paraId="4A31FD50" w14:textId="77777777" w:rsidR="009E246E" w:rsidRDefault="009E246E" w:rsidP="009E246E">
      <w:pPr>
        <w:pStyle w:val="ATHeading1"/>
      </w:pPr>
      <w:bookmarkStart w:id="0" w:name="TANumber"/>
      <w:r>
        <w:t>P9_</w:t>
      </w:r>
      <w:proofErr w:type="gramStart"/>
      <w:r>
        <w:t>TA(</w:t>
      </w:r>
      <w:proofErr w:type="gramEnd"/>
      <w:r>
        <w:t>2024)</w:t>
      </w:r>
      <w:bookmarkEnd w:id="0"/>
      <w:r>
        <w:t>0199</w:t>
      </w:r>
    </w:p>
    <w:p w14:paraId="7ACFBF86" w14:textId="77777777" w:rsidR="009E246E" w:rsidRDefault="009E246E" w:rsidP="009E246E">
      <w:pPr>
        <w:pStyle w:val="ATHeading2"/>
      </w:pPr>
      <w:bookmarkStart w:id="1" w:name="title"/>
      <w:r>
        <w:t>Mesures de conservation, de gestion et de contrôle applicables dans la zone de la convention CPANE</w:t>
      </w:r>
      <w:bookmarkEnd w:id="1"/>
    </w:p>
    <w:p w14:paraId="0EF3733D" w14:textId="77777777" w:rsidR="009E246E" w:rsidRDefault="009E246E" w:rsidP="009E246E">
      <w:pPr>
        <w:spacing w:before="0" w:after="0" w:line="240" w:lineRule="auto"/>
        <w:rPr>
          <w:i/>
          <w:vanish/>
        </w:rPr>
      </w:pPr>
      <w:r>
        <w:rPr>
          <w:i/>
        </w:rPr>
        <w:fldChar w:fldCharType="begin"/>
      </w:r>
      <w:r>
        <w:rPr>
          <w:i/>
        </w:rPr>
        <w:instrText xml:space="preserve"> TC"(</w:instrText>
      </w:r>
      <w:bookmarkStart w:id="2" w:name="DocNumber"/>
      <w:r>
        <w:rPr>
          <w:i/>
        </w:rPr>
        <w:instrText>A9-0004/2024</w:instrText>
      </w:r>
      <w:bookmarkEnd w:id="2"/>
      <w:r>
        <w:rPr>
          <w:i/>
        </w:rPr>
        <w:instrText xml:space="preserve"> - Rapporteur: Francisco </w:instrText>
      </w:r>
      <w:proofErr w:type="spellStart"/>
      <w:r>
        <w:rPr>
          <w:i/>
        </w:rPr>
        <w:instrText>Guerreiro</w:instrText>
      </w:r>
      <w:proofErr w:type="spellEnd"/>
      <w:r>
        <w:rPr>
          <w:i/>
        </w:rPr>
        <w:instrText xml:space="preserve">)"\l3 \n&gt; \* MERGEFORMAT </w:instrText>
      </w:r>
      <w:r>
        <w:rPr>
          <w:i/>
        </w:rPr>
        <w:fldChar w:fldCharType="end"/>
      </w:r>
    </w:p>
    <w:p w14:paraId="2C98B2DE" w14:textId="77777777" w:rsidR="009E246E" w:rsidRDefault="009E246E" w:rsidP="009E246E">
      <w:pPr>
        <w:spacing w:before="0" w:after="0" w:line="240" w:lineRule="auto"/>
        <w:rPr>
          <w:vanish/>
        </w:rPr>
      </w:pPr>
      <w:bookmarkStart w:id="3" w:name="Commission"/>
      <w:r>
        <w:rPr>
          <w:vanish/>
        </w:rPr>
        <w:t>Commission de la pêche</w:t>
      </w:r>
      <w:bookmarkEnd w:id="3"/>
    </w:p>
    <w:p w14:paraId="7912C1F7" w14:textId="77777777" w:rsidR="009E246E" w:rsidRDefault="009E246E" w:rsidP="009E246E">
      <w:pPr>
        <w:spacing w:before="0" w:after="0" w:line="240" w:lineRule="auto"/>
        <w:rPr>
          <w:vanish/>
        </w:rPr>
      </w:pPr>
      <w:bookmarkStart w:id="4" w:name="PE"/>
      <w:r>
        <w:rPr>
          <w:vanish/>
        </w:rPr>
        <w:t>PE756.019</w:t>
      </w:r>
      <w:bookmarkEnd w:id="4"/>
    </w:p>
    <w:p w14:paraId="5FA82055" w14:textId="77777777" w:rsidR="009E246E" w:rsidRDefault="009E246E" w:rsidP="009E246E">
      <w:pPr>
        <w:pStyle w:val="ATHeading3"/>
      </w:pPr>
      <w:bookmarkStart w:id="5" w:name="Sujet"/>
      <w:r>
        <w:t>Résolution législative du Parlement européen du 10 avril 2024 sur la proposition de règlement du Parlement européen et du Conseil établissant les mesures de conservation, de gestion et de contrôle applicables dans la zone de la convention sur la future coopération multilatérale dans les pêches de l’Atlantique du Nord-Est, modifiant le règlement (UE) 2019/1241 du Parlement européen et du Conseil et le règlement (CE) nº 1224/2009 du Conseil, et abrogeant le règlement (CEE) nº 1899/85 du Conseil et le règlement (UE) nº 1236/2010</w:t>
      </w:r>
      <w:bookmarkEnd w:id="5"/>
      <w:r>
        <w:t xml:space="preserve"> </w:t>
      </w:r>
      <w:bookmarkStart w:id="6" w:name="References"/>
      <w:r>
        <w:t>(COM(2023)0362 – C9-0221/2023 – 2023/0206(COD))</w:t>
      </w:r>
      <w:bookmarkEnd w:id="6"/>
    </w:p>
    <w:p w14:paraId="4FED439B" w14:textId="77777777" w:rsidR="009E246E" w:rsidRDefault="009E246E" w:rsidP="009E246E">
      <w:pPr>
        <w:pStyle w:val="NormalBold"/>
      </w:pPr>
      <w:bookmarkStart w:id="7" w:name="TextBodyBegin"/>
      <w:bookmarkEnd w:id="7"/>
      <w:r>
        <w:t>(Procédure législative ordinaire: première lecture)</w:t>
      </w:r>
    </w:p>
    <w:p w14:paraId="5C476C45" w14:textId="77777777" w:rsidR="009E246E" w:rsidRDefault="009E246E" w:rsidP="009E246E">
      <w:pPr>
        <w:pStyle w:val="EPComma"/>
      </w:pPr>
      <w:r>
        <w:rPr>
          <w:i/>
        </w:rPr>
        <w:t>Le Parlement européen</w:t>
      </w:r>
      <w:r>
        <w:t>,</w:t>
      </w:r>
    </w:p>
    <w:p w14:paraId="3B11808A" w14:textId="77777777" w:rsidR="009E246E" w:rsidRDefault="009E246E" w:rsidP="009E246E">
      <w:pPr>
        <w:pStyle w:val="NormalHanging12a"/>
      </w:pPr>
      <w:r>
        <w:t>–</w:t>
      </w:r>
      <w:r>
        <w:tab/>
        <w:t>vu la proposition de la Commission au Parlement européen et au Conseil (</w:t>
      </w:r>
      <w:proofErr w:type="gramStart"/>
      <w:r>
        <w:t>COM(</w:t>
      </w:r>
      <w:proofErr w:type="gramEnd"/>
      <w:r>
        <w:t>2023)0362),</w:t>
      </w:r>
    </w:p>
    <w:p w14:paraId="297CF012" w14:textId="77777777" w:rsidR="009E246E" w:rsidRDefault="009E246E" w:rsidP="009E246E">
      <w:pPr>
        <w:pStyle w:val="NormalHanging12a"/>
      </w:pPr>
      <w:r>
        <w:t>–</w:t>
      </w:r>
      <w:r>
        <w:tab/>
        <w:t>vu l’article 294, paragraphe 2, et l’article 43, paragraphe 2, du traité sur le fonctionnement de l’Union européenne, conformément auxquels la proposition lui a été présentée par la Commission (C9</w:t>
      </w:r>
      <w:r>
        <w:noBreakHyphen/>
        <w:t>0221/2023),</w:t>
      </w:r>
    </w:p>
    <w:p w14:paraId="3912B662" w14:textId="77777777" w:rsidR="009E246E" w:rsidRDefault="009E246E" w:rsidP="009E246E">
      <w:pPr>
        <w:pStyle w:val="NormalHanging12a"/>
      </w:pPr>
      <w:r>
        <w:t>–</w:t>
      </w:r>
      <w:r>
        <w:tab/>
        <w:t>vu l’article 294, paragraphe 3, du traité sur le fonctionnement de l’Union européenne,</w:t>
      </w:r>
    </w:p>
    <w:p w14:paraId="1DEBB142" w14:textId="77777777" w:rsidR="009E246E" w:rsidRDefault="009E246E" w:rsidP="009E246E">
      <w:pPr>
        <w:pStyle w:val="NormalHanging12a"/>
      </w:pPr>
      <w:r>
        <w:t>–</w:t>
      </w:r>
      <w:r>
        <w:tab/>
        <w:t>vu l’avis du Comité économique et social européen du 20 septembre 2023</w:t>
      </w:r>
      <w:r>
        <w:rPr>
          <w:rStyle w:val="FootnoteReference"/>
        </w:rPr>
        <w:footnoteReference w:id="1"/>
      </w:r>
      <w:r>
        <w:t>,</w:t>
      </w:r>
    </w:p>
    <w:p w14:paraId="75FBFAC7" w14:textId="77777777" w:rsidR="009E246E" w:rsidRDefault="009E246E" w:rsidP="009E246E">
      <w:pPr>
        <w:pStyle w:val="NormalHanging12a"/>
      </w:pPr>
      <w:r>
        <w:t>–</w:t>
      </w:r>
      <w:r>
        <w:tab/>
        <w:t>vu l’accord provisoire approuvé en vertu de l’article 74, paragraphe 4, de son règlement intérieur par la commission compétente et l’engagement pris par le représentant du Conseil, par lettre du 14 février 2024, d’approuver la position du Parlement européen, conformément à l’article 294, paragraphe 4, du traité sur le fonctionnement de l’Union européenne,</w:t>
      </w:r>
    </w:p>
    <w:p w14:paraId="5ED0A146" w14:textId="77777777" w:rsidR="009E246E" w:rsidRDefault="009E246E" w:rsidP="009E246E">
      <w:pPr>
        <w:pStyle w:val="NormalHanging12a"/>
      </w:pPr>
      <w:r>
        <w:lastRenderedPageBreak/>
        <w:t>–</w:t>
      </w:r>
      <w:r>
        <w:tab/>
        <w:t>vu l’article 59 de son règlement intérieur,</w:t>
      </w:r>
    </w:p>
    <w:p w14:paraId="04C7D360" w14:textId="77777777" w:rsidR="009E246E" w:rsidRDefault="009E246E" w:rsidP="009E246E">
      <w:pPr>
        <w:pStyle w:val="NormalHanging12a"/>
      </w:pPr>
      <w:r>
        <w:t>–</w:t>
      </w:r>
      <w:r>
        <w:tab/>
        <w:t>vu le rapport de la commission de la pêche (A9-0004/2024),</w:t>
      </w:r>
    </w:p>
    <w:p w14:paraId="0104AE4B" w14:textId="77777777" w:rsidR="009E246E" w:rsidRDefault="009E246E" w:rsidP="009E246E">
      <w:pPr>
        <w:pStyle w:val="NormalHanging12a"/>
      </w:pPr>
      <w:r>
        <w:t>1.</w:t>
      </w:r>
      <w:r>
        <w:tab/>
        <w:t>arrête la position en première lecture figurant ci-après;</w:t>
      </w:r>
    </w:p>
    <w:p w14:paraId="2B9F315D" w14:textId="77777777" w:rsidR="009E246E" w:rsidRDefault="009E246E" w:rsidP="009E246E">
      <w:pPr>
        <w:pStyle w:val="NormalHanging12a"/>
      </w:pPr>
      <w:r>
        <w:t>2.</w:t>
      </w:r>
      <w:r>
        <w:tab/>
        <w:t>demande à la Commission de le saisir à nouveau si elle remplace, modifie de manière substantielle ou entend modifier de manière substantielle sa proposition;</w:t>
      </w:r>
    </w:p>
    <w:p w14:paraId="15358685" w14:textId="77777777" w:rsidR="009E246E" w:rsidRDefault="009E246E" w:rsidP="009E246E">
      <w:pPr>
        <w:pStyle w:val="NormalHanging12a"/>
      </w:pPr>
      <w:r>
        <w:t>3.</w:t>
      </w:r>
      <w:r>
        <w:tab/>
        <w:t>charge sa Présidente de transmettre sa position au Conseil et à la Commission ainsi qu’aux parlements nationaux.</w:t>
      </w:r>
    </w:p>
    <w:p w14:paraId="1FF86FAF" w14:textId="77777777" w:rsidR="009E246E" w:rsidRDefault="009E246E" w:rsidP="009E246E">
      <w:pPr>
        <w:widowControl w:val="0"/>
        <w:autoSpaceDE w:val="0"/>
        <w:autoSpaceDN w:val="0"/>
        <w:adjustRightInd w:val="0"/>
        <w:spacing w:before="0" w:after="0"/>
        <w:sectPr w:rsidR="009E246E" w:rsidSect="009E246E">
          <w:headerReference w:type="default" r:id="rId12"/>
          <w:headerReference w:type="first" r:id="rId13"/>
          <w:footerReference w:type="first" r:id="rId14"/>
          <w:footnotePr>
            <w:numRestart w:val="eachSect"/>
          </w:footnotePr>
          <w:endnotePr>
            <w:numFmt w:val="decimal"/>
          </w:endnotePr>
          <w:pgSz w:w="11906" w:h="16838" w:code="9"/>
          <w:pgMar w:top="1440" w:right="1440" w:bottom="1440" w:left="1440" w:header="1134" w:footer="567" w:gutter="0"/>
          <w:cols w:space="720"/>
          <w:noEndnote/>
          <w:docGrid w:linePitch="326"/>
        </w:sectPr>
      </w:pPr>
    </w:p>
    <w:p w14:paraId="64FF9EBD" w14:textId="18E13FE7" w:rsidR="009E246E" w:rsidRPr="009E246E" w:rsidRDefault="009E246E" w:rsidP="009E246E">
      <w:pPr>
        <w:widowControl w:val="0"/>
        <w:autoSpaceDE w:val="0"/>
        <w:autoSpaceDN w:val="0"/>
        <w:adjustRightInd w:val="0"/>
        <w:spacing w:before="0" w:after="0"/>
        <w:rPr>
          <w:rFonts w:eastAsia="Calibri"/>
          <w:b/>
          <w:bCs/>
          <w:color w:val="000000"/>
          <w:lang w:eastAsia="en-GB"/>
        </w:rPr>
      </w:pPr>
      <w:r>
        <w:rPr>
          <w:rFonts w:eastAsia="Calibri"/>
          <w:b/>
          <w:bCs/>
          <w:color w:val="000000"/>
          <w:lang w:eastAsia="en-GB"/>
        </w:rPr>
        <w:lastRenderedPageBreak/>
        <w:t>P9_TC1-</w:t>
      </w:r>
      <w:proofErr w:type="gramStart"/>
      <w:r>
        <w:rPr>
          <w:rFonts w:eastAsia="Calibri"/>
          <w:b/>
          <w:bCs/>
          <w:color w:val="000000"/>
          <w:lang w:eastAsia="en-GB"/>
        </w:rPr>
        <w:t>COD(</w:t>
      </w:r>
      <w:proofErr w:type="gramEnd"/>
      <w:r>
        <w:rPr>
          <w:rFonts w:eastAsia="Calibri"/>
          <w:b/>
          <w:bCs/>
          <w:color w:val="000000"/>
          <w:lang w:eastAsia="en-GB"/>
        </w:rPr>
        <w:t>2023)0206</w:t>
      </w:r>
    </w:p>
    <w:p w14:paraId="63E30F03" w14:textId="182A2929" w:rsidR="00781DA9" w:rsidRPr="007A7DA0" w:rsidRDefault="009E246E" w:rsidP="009E246E">
      <w:pPr>
        <w:pStyle w:val="Titreobjet"/>
        <w:spacing w:before="120" w:line="240" w:lineRule="auto"/>
        <w:jc w:val="left"/>
      </w:pPr>
      <w:r>
        <w:t xml:space="preserve">Position </w:t>
      </w:r>
      <w:r w:rsidRPr="007A7DA0">
        <w:t xml:space="preserve">du Parlement européen adopté en première lecture le 10 avril 2024 en vue de l’adoption du règlement (UE) 2024/... du Parlement européen et du Conseil </w:t>
      </w:r>
      <w:r w:rsidR="00781DA9" w:rsidRPr="007A7DA0">
        <w:t>établissant les mesures de conservation, de gestion et de contrôle applicables dans la zone de la convention sur la future coopération multilatérale dans les pêches de l'Atlantique du Nord</w:t>
      </w:r>
      <w:r w:rsidR="00781DA9" w:rsidRPr="007A7DA0">
        <w:noBreakHyphen/>
        <w:t xml:space="preserve">Est, modifiant le règlement (UE) 2019/1241 du Parlement européen et du Conseil et le règlement (CE) nº 1224/2009 du Conseil, et abrogeant le règlement (UE) nº 1236/2010 du Parlement européen et du Conseil et </w:t>
      </w:r>
      <w:r w:rsidR="00781DA9" w:rsidRPr="007A7DA0">
        <w:rPr>
          <w:iCs/>
        </w:rPr>
        <w:t>les règlements</w:t>
      </w:r>
      <w:r w:rsidR="00781DA9" w:rsidRPr="007A7DA0">
        <w:t xml:space="preserve"> (CEE) nº 1899/85 </w:t>
      </w:r>
      <w:r w:rsidR="00781DA9" w:rsidRPr="007A7DA0">
        <w:rPr>
          <w:iCs/>
        </w:rPr>
        <w:t>et (CEE) n° 1638/87</w:t>
      </w:r>
      <w:r w:rsidR="00781DA9" w:rsidRPr="007A7DA0">
        <w:t xml:space="preserve"> du Conseil</w:t>
      </w:r>
    </w:p>
    <w:p w14:paraId="146362F0" w14:textId="2580AC41" w:rsidR="007A7DA0" w:rsidRPr="00F1390C" w:rsidRDefault="007A7DA0" w:rsidP="007A7DA0">
      <w:pPr>
        <w:spacing w:after="240" w:line="240" w:lineRule="auto"/>
        <w:rPr>
          <w:i/>
        </w:rPr>
      </w:pPr>
      <w:r w:rsidRPr="00F1390C">
        <w:rPr>
          <w:i/>
        </w:rPr>
        <w:t xml:space="preserve">(Étant donné l'accord intervenu entre le Parlement et le Conseil, la position du Parlement correspond à l'acte législatif final, le règlement </w:t>
      </w:r>
      <w:bookmarkStart w:id="8" w:name="_GoBack"/>
      <w:bookmarkEnd w:id="8"/>
      <w:r w:rsidRPr="00F1390C">
        <w:rPr>
          <w:i/>
        </w:rPr>
        <w:t>(UE) 2024/</w:t>
      </w:r>
      <w:r>
        <w:rPr>
          <w:i/>
        </w:rPr>
        <w:t>2594</w:t>
      </w:r>
      <w:r w:rsidRPr="00F1390C">
        <w:rPr>
          <w:i/>
        </w:rPr>
        <w:t>.)</w:t>
      </w:r>
    </w:p>
    <w:p w14:paraId="2479C324" w14:textId="77777777" w:rsidR="007A7DA0" w:rsidRPr="007A7DA0" w:rsidRDefault="007A7DA0" w:rsidP="007A7DA0">
      <w:pPr>
        <w:pStyle w:val="Sous-titreobjet"/>
      </w:pPr>
    </w:p>
    <w:sectPr w:rsidR="007A7DA0" w:rsidRPr="007A7DA0" w:rsidSect="007A7DA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A0286" w14:textId="77777777" w:rsidR="008E35F4" w:rsidRPr="00245855" w:rsidRDefault="008E35F4" w:rsidP="00245855">
      <w:pPr>
        <w:spacing w:before="0" w:after="0"/>
      </w:pPr>
      <w:r w:rsidRPr="00245855">
        <w:separator/>
      </w:r>
    </w:p>
  </w:endnote>
  <w:endnote w:type="continuationSeparator" w:id="0">
    <w:p w14:paraId="7BC537F3" w14:textId="77777777" w:rsidR="008E35F4" w:rsidRDefault="008E35F4"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219"/>
      <w:gridCol w:w="1315"/>
      <w:gridCol w:w="1134"/>
      <w:gridCol w:w="261"/>
      <w:gridCol w:w="1275"/>
      <w:gridCol w:w="798"/>
      <w:gridCol w:w="1068"/>
    </w:tblGrid>
    <w:tr w:rsidR="008E35F4" w:rsidRPr="0035025C" w14:paraId="59D4712C" w14:textId="77777777" w:rsidTr="00FC26DA">
      <w:trPr>
        <w:jc w:val="center"/>
      </w:trPr>
      <w:tc>
        <w:tcPr>
          <w:tcW w:w="5000" w:type="pct"/>
          <w:gridSpan w:val="7"/>
          <w:shd w:val="clear" w:color="auto" w:fill="auto"/>
          <w:tcMar>
            <w:top w:w="57" w:type="dxa"/>
          </w:tcMar>
        </w:tcPr>
        <w:p w14:paraId="10BDBBA5" w14:textId="77777777" w:rsidR="008E35F4" w:rsidRPr="0035025C" w:rsidRDefault="008E35F4" w:rsidP="00BB624A">
          <w:pPr>
            <w:pStyle w:val="FooterText"/>
            <w:pBdr>
              <w:top w:val="single" w:sz="4" w:space="1" w:color="auto"/>
            </w:pBdr>
            <w:spacing w:before="200"/>
            <w:rPr>
              <w:sz w:val="2"/>
              <w:szCs w:val="2"/>
            </w:rPr>
          </w:pPr>
        </w:p>
      </w:tc>
    </w:tr>
    <w:tr w:rsidR="008E35F4" w:rsidRPr="00B310DC" w14:paraId="4D349426" w14:textId="77777777" w:rsidTr="00FC26DA">
      <w:trPr>
        <w:jc w:val="center"/>
      </w:trPr>
      <w:tc>
        <w:tcPr>
          <w:tcW w:w="2499" w:type="pct"/>
          <w:gridSpan w:val="2"/>
          <w:shd w:val="clear" w:color="auto" w:fill="auto"/>
          <w:tcMar>
            <w:top w:w="0" w:type="dxa"/>
          </w:tcMar>
        </w:tcPr>
        <w:p w14:paraId="460682B8" w14:textId="03167218" w:rsidR="008E35F4" w:rsidRPr="00AD7BF2" w:rsidRDefault="008E35F4" w:rsidP="00BB624A">
          <w:pPr>
            <w:pStyle w:val="FooterText"/>
          </w:pPr>
          <w:r>
            <w:t xml:space="preserve">PE-CONS 32/24  </w:t>
          </w:r>
          <w:r>
            <w:rPr>
              <w:sz w:val="16"/>
              <w:szCs w:val="16"/>
            </w:rPr>
            <w:fldChar w:fldCharType="begin"/>
          </w:r>
          <w:r>
            <w:rPr>
              <w:sz w:val="16"/>
              <w:szCs w:val="16"/>
            </w:rPr>
            <w:instrText xml:space="preserve"> CREATEDATE \@ "    DD.MM.yyyy HH:mm" </w:instrText>
          </w:r>
          <w:r>
            <w:rPr>
              <w:sz w:val="16"/>
              <w:szCs w:val="16"/>
            </w:rPr>
            <w:fldChar w:fldCharType="separate"/>
          </w:r>
          <w:r>
            <w:rPr>
              <w:noProof/>
              <w:sz w:val="16"/>
              <w:szCs w:val="16"/>
            </w:rPr>
            <w:t xml:space="preserve">    13.05.2024 12:13</w:t>
          </w:r>
          <w:r>
            <w:rPr>
              <w:sz w:val="16"/>
              <w:szCs w:val="16"/>
            </w:rPr>
            <w:fldChar w:fldCharType="end"/>
          </w:r>
          <w:r>
            <w:rPr>
              <w:sz w:val="16"/>
              <w:szCs w:val="16"/>
            </w:rPr>
            <w:fldChar w:fldCharType="begin"/>
          </w:r>
          <w:r>
            <w:rPr>
              <w:sz w:val="16"/>
              <w:szCs w:val="16"/>
            </w:rPr>
            <w:instrText xml:space="preserve"> SAVEDATE \@ " - DD.MM.yyyy HH:mm" </w:instrText>
          </w:r>
          <w:r>
            <w:rPr>
              <w:sz w:val="16"/>
              <w:szCs w:val="16"/>
            </w:rPr>
            <w:fldChar w:fldCharType="separate"/>
          </w:r>
          <w:r w:rsidR="007A7DA0">
            <w:rPr>
              <w:noProof/>
              <w:sz w:val="16"/>
              <w:szCs w:val="16"/>
            </w:rPr>
            <w:t xml:space="preserve"> - 01.07.2024 11:24</w:t>
          </w:r>
          <w:r>
            <w:rPr>
              <w:sz w:val="16"/>
              <w:szCs w:val="16"/>
            </w:rPr>
            <w:fldChar w:fldCharType="end"/>
          </w:r>
        </w:p>
      </w:tc>
      <w:tc>
        <w:tcPr>
          <w:tcW w:w="625" w:type="pct"/>
          <w:shd w:val="clear" w:color="auto" w:fill="auto"/>
          <w:tcMar>
            <w:top w:w="0" w:type="dxa"/>
          </w:tcMar>
        </w:tcPr>
        <w:p w14:paraId="02D1AF9A" w14:textId="77777777" w:rsidR="008E35F4" w:rsidRPr="00AD7BF2" w:rsidRDefault="008E35F4" w:rsidP="00BB624A">
          <w:pPr>
            <w:pStyle w:val="FooterText"/>
            <w:jc w:val="center"/>
          </w:pPr>
        </w:p>
      </w:tc>
      <w:tc>
        <w:tcPr>
          <w:tcW w:w="1287" w:type="pct"/>
          <w:gridSpan w:val="3"/>
          <w:shd w:val="clear" w:color="auto" w:fill="auto"/>
          <w:tcMar>
            <w:top w:w="0" w:type="dxa"/>
          </w:tcMar>
        </w:tcPr>
        <w:p w14:paraId="414A69DB" w14:textId="77777777" w:rsidR="008E35F4" w:rsidRPr="002511D8" w:rsidRDefault="008E35F4" w:rsidP="00BB624A">
          <w:pPr>
            <w:pStyle w:val="FooterText"/>
            <w:jc w:val="center"/>
          </w:pPr>
          <w:r>
            <w:t>RZ/</w:t>
          </w:r>
          <w:proofErr w:type="spellStart"/>
          <w:r>
            <w:t>cb</w:t>
          </w:r>
          <w:proofErr w:type="spellEnd"/>
        </w:p>
      </w:tc>
      <w:tc>
        <w:tcPr>
          <w:tcW w:w="589" w:type="pct"/>
          <w:shd w:val="clear" w:color="auto" w:fill="auto"/>
          <w:tcMar>
            <w:top w:w="0" w:type="dxa"/>
          </w:tcMar>
        </w:tcPr>
        <w:p w14:paraId="5ECBD844" w14:textId="77777777" w:rsidR="008E35F4" w:rsidRPr="00B310DC" w:rsidRDefault="008E35F4" w:rsidP="00BB624A">
          <w:pPr>
            <w:pStyle w:val="FooterText"/>
            <w:jc w:val="right"/>
          </w:pPr>
        </w:p>
      </w:tc>
    </w:tr>
    <w:tr w:rsidR="008E35F4" w:rsidRPr="0035025C" w14:paraId="62304EB4" w14:textId="77777777" w:rsidTr="00FC26DA">
      <w:trPr>
        <w:jc w:val="center"/>
      </w:trPr>
      <w:tc>
        <w:tcPr>
          <w:tcW w:w="1774" w:type="pct"/>
          <w:shd w:val="clear" w:color="auto" w:fill="auto"/>
        </w:tcPr>
        <w:p w14:paraId="752461C6" w14:textId="77777777" w:rsidR="008E35F4" w:rsidRPr="00AD7BF2" w:rsidRDefault="008E35F4" w:rsidP="00BB624A">
          <w:pPr>
            <w:pStyle w:val="FooterText"/>
            <w:spacing w:before="40"/>
          </w:pPr>
        </w:p>
      </w:tc>
      <w:tc>
        <w:tcPr>
          <w:tcW w:w="1494" w:type="pct"/>
          <w:gridSpan w:val="3"/>
          <w:shd w:val="clear" w:color="auto" w:fill="auto"/>
        </w:tcPr>
        <w:p w14:paraId="0FC7DF52" w14:textId="77777777" w:rsidR="008E35F4" w:rsidRPr="00AD7BF2" w:rsidRDefault="008E35F4" w:rsidP="00BB624A">
          <w:pPr>
            <w:pStyle w:val="FooterText"/>
            <w:spacing w:before="40"/>
            <w:jc w:val="center"/>
          </w:pPr>
          <w:r>
            <w:t>GIP.INST.002</w:t>
          </w:r>
        </w:p>
      </w:tc>
      <w:tc>
        <w:tcPr>
          <w:tcW w:w="703" w:type="pct"/>
          <w:shd w:val="clear" w:color="auto" w:fill="auto"/>
        </w:tcPr>
        <w:p w14:paraId="01CEFFF8" w14:textId="77777777" w:rsidR="008E35F4" w:rsidRPr="0035025C" w:rsidRDefault="008E35F4" w:rsidP="00BB624A">
          <w:pPr>
            <w:pStyle w:val="FooterText"/>
            <w:jc w:val="center"/>
            <w:rPr>
              <w:b/>
              <w:position w:val="-4"/>
              <w:sz w:val="36"/>
            </w:rPr>
          </w:pPr>
          <w:r>
            <w:rPr>
              <w:b/>
              <w:position w:val="-4"/>
              <w:sz w:val="36"/>
            </w:rPr>
            <w:t>LIMITE</w:t>
          </w:r>
        </w:p>
      </w:tc>
      <w:tc>
        <w:tcPr>
          <w:tcW w:w="1029" w:type="pct"/>
          <w:gridSpan w:val="2"/>
          <w:shd w:val="clear" w:color="auto" w:fill="auto"/>
        </w:tcPr>
        <w:p w14:paraId="7D3E82E4" w14:textId="77777777" w:rsidR="008E35F4" w:rsidRPr="00695BAF" w:rsidRDefault="008E35F4" w:rsidP="00BB624A">
          <w:pPr>
            <w:pStyle w:val="FooterText"/>
            <w:jc w:val="right"/>
            <w:rPr>
              <w:caps/>
              <w:sz w:val="16"/>
            </w:rPr>
          </w:pPr>
          <w:r>
            <w:rPr>
              <w:b/>
              <w:caps/>
              <w:spacing w:val="-20"/>
              <w:position w:val="-4"/>
              <w:sz w:val="36"/>
            </w:rPr>
            <w:t>FR</w:t>
          </w:r>
        </w:p>
      </w:tc>
    </w:tr>
  </w:tbl>
  <w:p w14:paraId="7248331E" w14:textId="77777777" w:rsidR="008E35F4" w:rsidRPr="00FC26DA" w:rsidRDefault="008E35F4" w:rsidP="00FC26DA">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1AB92" w14:textId="77777777" w:rsidR="008E35F4" w:rsidRPr="00245855" w:rsidRDefault="008E35F4" w:rsidP="00245855">
      <w:pPr>
        <w:spacing w:before="0" w:after="0"/>
      </w:pPr>
      <w:r w:rsidRPr="00245855">
        <w:separator/>
      </w:r>
    </w:p>
  </w:footnote>
  <w:footnote w:type="continuationSeparator" w:id="0">
    <w:p w14:paraId="61EDB465" w14:textId="77777777" w:rsidR="008E35F4" w:rsidRDefault="008E35F4" w:rsidP="00245855">
      <w:pPr>
        <w:spacing w:before="0" w:after="0" w:line="240" w:lineRule="auto"/>
      </w:pPr>
      <w:r>
        <w:continuationSeparator/>
      </w:r>
    </w:p>
  </w:footnote>
  <w:footnote w:id="1">
    <w:p w14:paraId="4176511B" w14:textId="77777777" w:rsidR="008E35F4" w:rsidRDefault="008E35F4" w:rsidP="009E246E">
      <w:pPr>
        <w:pStyle w:val="FootnoteText"/>
        <w:ind w:left="567" w:hanging="567"/>
        <w:rPr>
          <w:lang w:val="fi-FI"/>
        </w:rPr>
      </w:pPr>
      <w:r>
        <w:rPr>
          <w:rStyle w:val="FootnoteReference"/>
        </w:rPr>
        <w:footnoteRef/>
      </w:r>
      <w:r>
        <w:rPr>
          <w:lang w:val="fi-FI"/>
        </w:rPr>
        <w:t xml:space="preserve"> </w:t>
      </w:r>
      <w:r>
        <w:rPr>
          <w:lang w:val="fi-FI"/>
        </w:rPr>
        <w:tab/>
        <w:t>JO C, C/2023/871, 8.12.2023, ELI: http://data.europa.eu/eli/C/2023/871/oj.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A16D5" w14:textId="77777777" w:rsidR="008E35F4" w:rsidRPr="00FC26DA" w:rsidRDefault="008E35F4" w:rsidP="00FC26DA">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0913A" w14:textId="77777777" w:rsidR="008E35F4" w:rsidRPr="00FC26DA" w:rsidRDefault="008E35F4" w:rsidP="00FC26DA">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singleLevel"/>
    <w:tmpl w:val="FFFFFFFF"/>
    <w:lvl w:ilvl="0">
      <w:start w:val="1"/>
      <w:numFmt w:val="bullet"/>
      <w:pStyle w:val="ListDash"/>
      <w:lvlText w:val="–"/>
      <w:lvlJc w:val="left"/>
      <w:pPr>
        <w:tabs>
          <w:tab w:val="num" w:pos="283"/>
        </w:tabs>
        <w:ind w:left="283" w:hanging="283"/>
      </w:pPr>
      <w:rPr>
        <w:rFonts w:ascii="Times New Roman" w:hAnsi="Times New Roman"/>
      </w:rPr>
    </w:lvl>
  </w:abstractNum>
  <w:abstractNum w:abstractNumId="1" w15:restartNumberingAfterBreak="0">
    <w:nsid w:val="0000000C"/>
    <w:multiLevelType w:val="hybridMultilevel"/>
    <w:tmpl w:val="FFFFFFFF"/>
    <w:lvl w:ilvl="0" w:tplc="00000000">
      <w:start w:val="1"/>
      <w:numFmt w:val="lowerRoman"/>
      <w:pStyle w:val="Style1"/>
      <w:lvlText w:val="%1."/>
      <w:lvlJc w:val="right"/>
      <w:pPr>
        <w:ind w:left="2137" w:hanging="360"/>
      </w:pPr>
    </w:lvl>
    <w:lvl w:ilvl="1" w:tplc="00000001">
      <w:start w:val="1"/>
      <w:numFmt w:val="lowerLetter"/>
      <w:lvlText w:val="%2."/>
      <w:lvlJc w:val="left"/>
      <w:pPr>
        <w:ind w:left="2857" w:hanging="360"/>
      </w:pPr>
    </w:lvl>
    <w:lvl w:ilvl="2" w:tplc="00000002">
      <w:start w:val="1"/>
      <w:numFmt w:val="lowerRoman"/>
      <w:lvlText w:val="%3."/>
      <w:lvlJc w:val="right"/>
      <w:pPr>
        <w:ind w:left="3577" w:hanging="180"/>
      </w:pPr>
    </w:lvl>
    <w:lvl w:ilvl="3" w:tplc="00000003">
      <w:start w:val="1"/>
      <w:numFmt w:val="decimal"/>
      <w:lvlText w:val="%4."/>
      <w:lvlJc w:val="left"/>
      <w:pPr>
        <w:ind w:left="4297" w:hanging="360"/>
      </w:pPr>
    </w:lvl>
    <w:lvl w:ilvl="4" w:tplc="00000004">
      <w:start w:val="1"/>
      <w:numFmt w:val="lowerLetter"/>
      <w:lvlText w:val="%5."/>
      <w:lvlJc w:val="left"/>
      <w:pPr>
        <w:ind w:left="5017" w:hanging="360"/>
      </w:pPr>
    </w:lvl>
    <w:lvl w:ilvl="5" w:tplc="00000005">
      <w:start w:val="1"/>
      <w:numFmt w:val="lowerRoman"/>
      <w:lvlText w:val="%6."/>
      <w:lvlJc w:val="right"/>
      <w:pPr>
        <w:ind w:left="5737" w:hanging="180"/>
      </w:pPr>
    </w:lvl>
    <w:lvl w:ilvl="6" w:tplc="00000006">
      <w:start w:val="1"/>
      <w:numFmt w:val="decimal"/>
      <w:lvlText w:val="%7."/>
      <w:lvlJc w:val="left"/>
      <w:pPr>
        <w:ind w:left="6457" w:hanging="360"/>
      </w:pPr>
    </w:lvl>
    <w:lvl w:ilvl="7" w:tplc="00000007">
      <w:start w:val="1"/>
      <w:numFmt w:val="lowerLetter"/>
      <w:lvlText w:val="%8."/>
      <w:lvlJc w:val="left"/>
      <w:pPr>
        <w:ind w:left="7177" w:hanging="360"/>
      </w:pPr>
    </w:lvl>
    <w:lvl w:ilvl="8" w:tplc="00000008">
      <w:start w:val="1"/>
      <w:numFmt w:val="lowerRoman"/>
      <w:lvlText w:val="%9."/>
      <w:lvlJc w:val="right"/>
      <w:pPr>
        <w:ind w:left="7897" w:hanging="180"/>
      </w:pPr>
    </w:lvl>
  </w:abstractNum>
  <w:abstractNum w:abstractNumId="2"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 w15:restartNumberingAfterBreak="0">
    <w:nsid w:val="06495604"/>
    <w:multiLevelType w:val="multilevel"/>
    <w:tmpl w:val="9F60CF46"/>
    <w:name w:val="Points"/>
    <w:lvl w:ilvl="0">
      <w:start w:val="1"/>
      <w:numFmt w:val="decimal"/>
      <w:lvlRestart w:val="0"/>
      <w:pStyle w:val="Point1232"/>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pStyle w:val="Point1233"/>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4"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5"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7"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8"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9"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10"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3"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5" w15:restartNumberingAfterBreak="0">
    <w:nsid w:val="26596D70"/>
    <w:multiLevelType w:val="multilevel"/>
    <w:tmpl w:val="0ABAD01C"/>
    <w:name w:val="Points roman"/>
    <w:lvl w:ilvl="0">
      <w:start w:val="1"/>
      <w:numFmt w:val="lowerRoman"/>
      <w:lvlRestart w:val="0"/>
      <w:lvlText w:val="%1)"/>
      <w:lvlJc w:val="left"/>
      <w:pPr>
        <w:tabs>
          <w:tab w:val="num" w:pos="567"/>
        </w:tabs>
        <w:ind w:left="567" w:hanging="567"/>
      </w:pPr>
    </w:lvl>
    <w:lvl w:ilvl="1">
      <w:start w:val="1"/>
      <w:numFmt w:val="lowerRoman"/>
      <w:pStyle w:val="Pointivx3"/>
      <w:lvlText w:val="%2)"/>
      <w:lvlJc w:val="left"/>
      <w:pPr>
        <w:tabs>
          <w:tab w:val="num" w:pos="1134"/>
        </w:tabs>
        <w:ind w:left="1134" w:hanging="567"/>
      </w:pPr>
    </w:lvl>
    <w:lvl w:ilvl="2">
      <w:start w:val="1"/>
      <w:numFmt w:val="lowerRoman"/>
      <w:pStyle w:val="Pointivx4"/>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801573B"/>
    <w:multiLevelType w:val="hybridMultilevel"/>
    <w:tmpl w:val="B1E87EEC"/>
    <w:lvl w:ilvl="0" w:tplc="1BDE7450">
      <w:start w:val="2"/>
      <w:numFmt w:val="bullet"/>
      <w:lvlText w:val=""/>
      <w:lvlJc w:val="left"/>
      <w:pPr>
        <w:ind w:left="1765" w:hanging="360"/>
      </w:pPr>
      <w:rPr>
        <w:rFonts w:ascii="Symbol" w:eastAsia="Calibri" w:hAnsi="Symbol" w:cs="Times New Roman" w:hint="default"/>
        <w:b/>
        <w:i/>
        <w:color w:val="000000"/>
        <w:w w:val="100"/>
      </w:rPr>
    </w:lvl>
    <w:lvl w:ilvl="1" w:tplc="080C0003" w:tentative="1">
      <w:start w:val="1"/>
      <w:numFmt w:val="bullet"/>
      <w:lvlText w:val="o"/>
      <w:lvlJc w:val="left"/>
      <w:pPr>
        <w:ind w:left="2485" w:hanging="360"/>
      </w:pPr>
      <w:rPr>
        <w:rFonts w:ascii="Courier New" w:hAnsi="Courier New" w:cs="Courier New" w:hint="default"/>
      </w:rPr>
    </w:lvl>
    <w:lvl w:ilvl="2" w:tplc="080C0005" w:tentative="1">
      <w:start w:val="1"/>
      <w:numFmt w:val="bullet"/>
      <w:lvlText w:val=""/>
      <w:lvlJc w:val="left"/>
      <w:pPr>
        <w:ind w:left="3205" w:hanging="360"/>
      </w:pPr>
      <w:rPr>
        <w:rFonts w:ascii="Wingdings" w:hAnsi="Wingdings" w:hint="default"/>
      </w:rPr>
    </w:lvl>
    <w:lvl w:ilvl="3" w:tplc="080C0001" w:tentative="1">
      <w:start w:val="1"/>
      <w:numFmt w:val="bullet"/>
      <w:lvlText w:val=""/>
      <w:lvlJc w:val="left"/>
      <w:pPr>
        <w:ind w:left="3925" w:hanging="360"/>
      </w:pPr>
      <w:rPr>
        <w:rFonts w:ascii="Symbol" w:hAnsi="Symbol" w:hint="default"/>
      </w:rPr>
    </w:lvl>
    <w:lvl w:ilvl="4" w:tplc="080C0003" w:tentative="1">
      <w:start w:val="1"/>
      <w:numFmt w:val="bullet"/>
      <w:lvlText w:val="o"/>
      <w:lvlJc w:val="left"/>
      <w:pPr>
        <w:ind w:left="4645" w:hanging="360"/>
      </w:pPr>
      <w:rPr>
        <w:rFonts w:ascii="Courier New" w:hAnsi="Courier New" w:cs="Courier New" w:hint="default"/>
      </w:rPr>
    </w:lvl>
    <w:lvl w:ilvl="5" w:tplc="080C0005" w:tentative="1">
      <w:start w:val="1"/>
      <w:numFmt w:val="bullet"/>
      <w:lvlText w:val=""/>
      <w:lvlJc w:val="left"/>
      <w:pPr>
        <w:ind w:left="5365" w:hanging="360"/>
      </w:pPr>
      <w:rPr>
        <w:rFonts w:ascii="Wingdings" w:hAnsi="Wingdings" w:hint="default"/>
      </w:rPr>
    </w:lvl>
    <w:lvl w:ilvl="6" w:tplc="080C0001" w:tentative="1">
      <w:start w:val="1"/>
      <w:numFmt w:val="bullet"/>
      <w:lvlText w:val=""/>
      <w:lvlJc w:val="left"/>
      <w:pPr>
        <w:ind w:left="6085" w:hanging="360"/>
      </w:pPr>
      <w:rPr>
        <w:rFonts w:ascii="Symbol" w:hAnsi="Symbol" w:hint="default"/>
      </w:rPr>
    </w:lvl>
    <w:lvl w:ilvl="7" w:tplc="080C0003" w:tentative="1">
      <w:start w:val="1"/>
      <w:numFmt w:val="bullet"/>
      <w:lvlText w:val="o"/>
      <w:lvlJc w:val="left"/>
      <w:pPr>
        <w:ind w:left="6805" w:hanging="360"/>
      </w:pPr>
      <w:rPr>
        <w:rFonts w:ascii="Courier New" w:hAnsi="Courier New" w:cs="Courier New" w:hint="default"/>
      </w:rPr>
    </w:lvl>
    <w:lvl w:ilvl="8" w:tplc="080C0005" w:tentative="1">
      <w:start w:val="1"/>
      <w:numFmt w:val="bullet"/>
      <w:lvlText w:val=""/>
      <w:lvlJc w:val="left"/>
      <w:pPr>
        <w:ind w:left="7525" w:hanging="360"/>
      </w:pPr>
      <w:rPr>
        <w:rFonts w:ascii="Wingdings" w:hAnsi="Wingdings" w:hint="default"/>
      </w:rPr>
    </w:lvl>
  </w:abstractNum>
  <w:abstractNum w:abstractNumId="18"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6"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8"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8"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0"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4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2"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0"/>
  </w:num>
  <w:num w:numId="2">
    <w:abstractNumId w:val="24"/>
  </w:num>
  <w:num w:numId="3">
    <w:abstractNumId w:val="28"/>
  </w:num>
  <w:num w:numId="4">
    <w:abstractNumId w:val="27"/>
  </w:num>
  <w:num w:numId="5">
    <w:abstractNumId w:val="47"/>
  </w:num>
  <w:num w:numId="6">
    <w:abstractNumId w:val="20"/>
  </w:num>
  <w:num w:numId="7">
    <w:abstractNumId w:val="21"/>
  </w:num>
  <w:num w:numId="8">
    <w:abstractNumId w:val="22"/>
  </w:num>
  <w:num w:numId="9">
    <w:abstractNumId w:val="25"/>
  </w:num>
  <w:num w:numId="10">
    <w:abstractNumId w:val="13"/>
  </w:num>
  <w:num w:numId="11">
    <w:abstractNumId w:val="2"/>
  </w:num>
  <w:num w:numId="12">
    <w:abstractNumId w:val="48"/>
  </w:num>
  <w:num w:numId="13">
    <w:abstractNumId w:val="18"/>
  </w:num>
  <w:num w:numId="14">
    <w:abstractNumId w:val="8"/>
  </w:num>
  <w:num w:numId="15">
    <w:abstractNumId w:val="7"/>
  </w:num>
  <w:num w:numId="16">
    <w:abstractNumId w:val="40"/>
  </w:num>
  <w:num w:numId="17">
    <w:abstractNumId w:val="38"/>
  </w:num>
  <w:num w:numId="18">
    <w:abstractNumId w:val="31"/>
  </w:num>
  <w:num w:numId="19">
    <w:abstractNumId w:val="44"/>
  </w:num>
  <w:num w:numId="20">
    <w:abstractNumId w:val="43"/>
  </w:num>
  <w:num w:numId="21">
    <w:abstractNumId w:val="45"/>
  </w:num>
  <w:num w:numId="22">
    <w:abstractNumId w:val="9"/>
  </w:num>
  <w:num w:numId="23">
    <w:abstractNumId w:val="5"/>
  </w:num>
  <w:num w:numId="24">
    <w:abstractNumId w:val="19"/>
  </w:num>
  <w:num w:numId="25">
    <w:abstractNumId w:val="36"/>
  </w:num>
  <w:num w:numId="26">
    <w:abstractNumId w:val="4"/>
  </w:num>
  <w:num w:numId="27">
    <w:abstractNumId w:val="37"/>
  </w:num>
  <w:num w:numId="28">
    <w:abstractNumId w:val="33"/>
  </w:num>
  <w:num w:numId="29">
    <w:abstractNumId w:val="6"/>
  </w:num>
  <w:num w:numId="30">
    <w:abstractNumId w:val="41"/>
  </w:num>
  <w:num w:numId="31">
    <w:abstractNumId w:val="46"/>
  </w:num>
  <w:num w:numId="32">
    <w:abstractNumId w:val="29"/>
  </w:num>
  <w:num w:numId="33">
    <w:abstractNumId w:val="39"/>
  </w:num>
  <w:num w:numId="34">
    <w:abstractNumId w:val="34"/>
  </w:num>
  <w:num w:numId="35">
    <w:abstractNumId w:val="23"/>
  </w:num>
  <w:num w:numId="36">
    <w:abstractNumId w:val="14"/>
  </w:num>
  <w:num w:numId="37">
    <w:abstractNumId w:val="12"/>
  </w:num>
  <w:num w:numId="38">
    <w:abstractNumId w:val="35"/>
  </w:num>
  <w:num w:numId="39">
    <w:abstractNumId w:val="42"/>
  </w:num>
  <w:num w:numId="40">
    <w:abstractNumId w:val="3"/>
  </w:num>
  <w:num w:numId="41">
    <w:abstractNumId w:val="15"/>
  </w:num>
  <w:num w:numId="42">
    <w:abstractNumId w:val="11"/>
  </w:num>
  <w:num w:numId="43">
    <w:abstractNumId w:val="16"/>
  </w:num>
  <w:num w:numId="44">
    <w:abstractNumId w:val="30"/>
  </w:num>
  <w:num w:numId="45">
    <w:abstractNumId w:val="0"/>
  </w:num>
  <w:num w:numId="46">
    <w:abstractNumId w:val="1"/>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20"/>
  <w:hyphenationZone w:val="425"/>
  <w:characterSpacingControl w:val="doNotCompress"/>
  <w:hdrShapeDefaults>
    <o:shapedefaults v:ext="edit" spidmax="16385"/>
  </w:hdrShapeDefaults>
  <w:footnotePr>
    <w:numRestart w:val="eachSect"/>
    <w:footnote w:id="-1"/>
    <w:footnote w:id="0"/>
  </w:footnotePr>
  <w:endnotePr>
    <w:numFmt w:val="decimal"/>
    <w:endnote w:id="-1"/>
    <w:endnote w:id="0"/>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DocuWriteMetaData" w:val="&lt;metadataset docuwriteversion=&quot;4.9.1&quot; technicalblockguid=&quot;5750443742922069833&quot;&gt;_x000d__x000a_  &lt;metadata key=&quot;md_DocumentLanguages&quot;&gt;_x000d__x000a_    &lt;basicdatatypelist&gt;_x000d__x000a_      &lt;language key=&quot;FR&quot; text=&quot;FR&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22&quot; text=&quot;ACTES LÉGISLATIFS ET AUTRES INSTRUMENTS&quot; /&gt;_x000d__x000a_    &lt;/basicdatatype&gt;_x000d__x000a_  &lt;/metadata&gt;_x000d__x000a_  &lt;metadata key=&quot;md_HeadingText&quot;&gt;_x000d__x000a_    &lt;headingtext text=&quot;ACTES LÉGISLATIFS ET AUTRES INSTRUMENTS&quot;&gt;_x000d__x000a_      &lt;formattedtext&gt;_x000d__x000a_        &lt;xaml text=&quot;ACTES LÉGISLATIFS ET AUTRES INSTRUMENTS&quot;&gt;&amp;lt;FlowDocument xmlns=&quot;http://schemas.microsoft.com/winfx/2006/xaml/presentation&quot;&amp;gt;&amp;lt;Paragraph&amp;gt;ACTES LÉGISLATIFS ET AUTRES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PE&quot; text=&quot;PE&quot; /&gt;_x000d__x000a_    &lt;/basicdatatype&gt;_x000d__x000a_  &lt;/metadata&gt;_x000d__x000a_  &lt;metadata key=&quot;md_InstitutionalFramework&quot;&gt;_x000d__x000a_    &lt;basicdatatype&gt;_x000d__x000a_      &lt;framework key=&quot;if_22&quot; text=&quot;UNION EUROPÉENNE LE PARLEMENT EUROPÉEN LE CONSEIL&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lt;/text&gt;_x000d__x000a_  &lt;/metadata&gt;_x000d__x000a_  &lt;metadata key=&quot;md_Prefix&quot;&gt;_x000d__x000a_    &lt;text&gt;PE-CONS&lt;/text&gt;_x000d__x000a_  &lt;/metadata&gt;_x000d__x000a_  &lt;metadata key=&quot;md_DocumentNumber&quot;&gt;_x000d__x000a_    &lt;text&gt;32&lt;/text&gt;_x000d__x000a_  &lt;/metadata&gt;_x000d__x000a_  &lt;metadata key=&quot;md_YearDocumentNumber&quot;&gt;_x000d__x000a_    &lt;text&gt;2024&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2&quot; text=&quot;LIMITE&quot; /&gt;_x000d__x000a_    &lt;/basicdatatype&gt;_x000d__x000a_  &lt;/metadata&gt;_x000d__x000a_  &lt;metadata key=&quot;md_SubjectCodes&quot;&gt;_x000d__x000a_    &lt;textlist&gt;_x000d__x000a_      &lt;text&gt;PECHE 69&lt;/text&gt;_x000d__x000a_      &lt;text&gt;CODEC 493&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206(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roposition de RECOMMANDATION DU PARLEMENT EUROPÉEN ET DU CONSEIL&quot;&gt;&amp;lt;FlowDocument FontFamily=&quot;Segoe UI&quot; FontSize=&quot;12&quot; PagePadding=&quot;2,2,2,2&quot; AllowDrop=&quot;False&quot; xmlns=&quot;http://schemas.microsoft.com/winfx/2006/xaml/presentation&quot;&amp;gt;&amp;lt;Paragraph&amp;gt;Proposition de RECOMMANDATION DU PARLEMENT EUROPÉEN ET DU CONSEIL&amp;lt;/Paragraph&amp;gt;&amp;lt;/FlowDocument&amp;gt;&lt;/xaml&gt;_x000d__x000a_  &lt;/metadata&gt;_x000d__x000a_  &lt;metadata key=&quot;md_SubjectFootnote&quot; /&gt;_x000d__x000a_  &lt;metadata key=&quot;md_DG&quot;&gt;_x000d__x000a_    &lt;text&gt;GIP.INST.002&lt;/text&gt;_x000d__x000a_  &lt;/metadata&gt;_x000d__x000a_  &lt;metadata key=&quot;md_Initials&quot;&gt;_x000d__x000a_    &lt;text&gt;RZ/cb&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LEGACTS"/>
  </w:docVars>
  <w:rsids>
    <w:rsidRoot w:val="00FC26DA"/>
    <w:rsid w:val="00004227"/>
    <w:rsid w:val="0001304D"/>
    <w:rsid w:val="000203E1"/>
    <w:rsid w:val="00025F0D"/>
    <w:rsid w:val="00026052"/>
    <w:rsid w:val="000366FB"/>
    <w:rsid w:val="00110C09"/>
    <w:rsid w:val="001222A3"/>
    <w:rsid w:val="00134EC9"/>
    <w:rsid w:val="0019348B"/>
    <w:rsid w:val="001C0BD7"/>
    <w:rsid w:val="001F7741"/>
    <w:rsid w:val="00204EEA"/>
    <w:rsid w:val="002365A3"/>
    <w:rsid w:val="00245855"/>
    <w:rsid w:val="00247988"/>
    <w:rsid w:val="002C2E7B"/>
    <w:rsid w:val="002D187E"/>
    <w:rsid w:val="002D6696"/>
    <w:rsid w:val="00313364"/>
    <w:rsid w:val="00330D76"/>
    <w:rsid w:val="00334087"/>
    <w:rsid w:val="00376891"/>
    <w:rsid w:val="00383E12"/>
    <w:rsid w:val="00385D8E"/>
    <w:rsid w:val="003A2621"/>
    <w:rsid w:val="003B3B3C"/>
    <w:rsid w:val="003B7043"/>
    <w:rsid w:val="003E5A99"/>
    <w:rsid w:val="00400CC8"/>
    <w:rsid w:val="004062B1"/>
    <w:rsid w:val="00456719"/>
    <w:rsid w:val="0046785F"/>
    <w:rsid w:val="0049251C"/>
    <w:rsid w:val="004C55C1"/>
    <w:rsid w:val="004C691B"/>
    <w:rsid w:val="005018CF"/>
    <w:rsid w:val="00512154"/>
    <w:rsid w:val="00556546"/>
    <w:rsid w:val="005C3B20"/>
    <w:rsid w:val="005C6970"/>
    <w:rsid w:val="005F07AA"/>
    <w:rsid w:val="00601200"/>
    <w:rsid w:val="00620118"/>
    <w:rsid w:val="0067513D"/>
    <w:rsid w:val="006759CB"/>
    <w:rsid w:val="006D5A2C"/>
    <w:rsid w:val="006D6B69"/>
    <w:rsid w:val="007119B9"/>
    <w:rsid w:val="00713BF3"/>
    <w:rsid w:val="0073120C"/>
    <w:rsid w:val="00781B9A"/>
    <w:rsid w:val="00781DA9"/>
    <w:rsid w:val="007A7DA0"/>
    <w:rsid w:val="007B056C"/>
    <w:rsid w:val="007D00AB"/>
    <w:rsid w:val="007D1529"/>
    <w:rsid w:val="007E6AD2"/>
    <w:rsid w:val="00820B9E"/>
    <w:rsid w:val="00824A10"/>
    <w:rsid w:val="00833E40"/>
    <w:rsid w:val="00837A83"/>
    <w:rsid w:val="008658F6"/>
    <w:rsid w:val="00876B4F"/>
    <w:rsid w:val="008A22B1"/>
    <w:rsid w:val="008B4039"/>
    <w:rsid w:val="008B4C44"/>
    <w:rsid w:val="008E35F4"/>
    <w:rsid w:val="00911ED0"/>
    <w:rsid w:val="00913606"/>
    <w:rsid w:val="0092366B"/>
    <w:rsid w:val="00925792"/>
    <w:rsid w:val="009437E6"/>
    <w:rsid w:val="00956174"/>
    <w:rsid w:val="0097342F"/>
    <w:rsid w:val="00981491"/>
    <w:rsid w:val="009B0DBD"/>
    <w:rsid w:val="009E246E"/>
    <w:rsid w:val="009E4FD6"/>
    <w:rsid w:val="00A22788"/>
    <w:rsid w:val="00A6533C"/>
    <w:rsid w:val="00AA4982"/>
    <w:rsid w:val="00B24065"/>
    <w:rsid w:val="00B34032"/>
    <w:rsid w:val="00B647B4"/>
    <w:rsid w:val="00BB1D43"/>
    <w:rsid w:val="00BB624A"/>
    <w:rsid w:val="00BC42E0"/>
    <w:rsid w:val="00BC7B0A"/>
    <w:rsid w:val="00BE2C8A"/>
    <w:rsid w:val="00C11612"/>
    <w:rsid w:val="00C47B38"/>
    <w:rsid w:val="00CA7212"/>
    <w:rsid w:val="00CB3EDD"/>
    <w:rsid w:val="00CB6635"/>
    <w:rsid w:val="00CB6860"/>
    <w:rsid w:val="00CD72D5"/>
    <w:rsid w:val="00D007C7"/>
    <w:rsid w:val="00D343BD"/>
    <w:rsid w:val="00D4582B"/>
    <w:rsid w:val="00D47497"/>
    <w:rsid w:val="00D5788F"/>
    <w:rsid w:val="00E152CE"/>
    <w:rsid w:val="00E553C6"/>
    <w:rsid w:val="00E9479F"/>
    <w:rsid w:val="00F05619"/>
    <w:rsid w:val="00F1242E"/>
    <w:rsid w:val="00F73B73"/>
    <w:rsid w:val="00F94D0D"/>
    <w:rsid w:val="00FB39B0"/>
    <w:rsid w:val="00FC08FC"/>
    <w:rsid w:val="00FC0E3F"/>
    <w:rsid w:val="00FC26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DEBE480"/>
  <w15:chartTrackingRefBased/>
  <w15:docId w15:val="{7F84E360-2DEF-4E3D-8CD7-A5DABD840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360" w:lineRule="auto"/>
    </w:pPr>
    <w:rPr>
      <w:rFonts w:ascii="Times New Roman" w:hAnsi="Times New Roman" w:cs="Times New Roman"/>
      <w:sz w:val="24"/>
      <w:lang w:val="fr-FR"/>
    </w:rPr>
  </w:style>
  <w:style w:type="paragraph" w:styleId="Heading1">
    <w:name w:val="heading 1"/>
    <w:basedOn w:val="Normal"/>
    <w:next w:val="Text1"/>
    <w:link w:val="Heading1Char"/>
    <w:uiPriority w:val="9"/>
    <w:qFormat/>
    <w:rsid w:val="00245855"/>
    <w:pPr>
      <w:keepNext/>
      <w:numPr>
        <w:numId w:val="11"/>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unhideWhenUsed/>
    <w:qFormat/>
    <w:rsid w:val="00245855"/>
    <w:pPr>
      <w:keepNext/>
      <w:numPr>
        <w:ilvl w:val="1"/>
        <w:numId w:val="11"/>
      </w:numPr>
      <w:tabs>
        <w:tab w:val="left" w:pos="850"/>
      </w:tabs>
      <w:outlineLvl w:val="1"/>
    </w:pPr>
    <w:rPr>
      <w:rFonts w:eastAsiaTheme="majorEastAsia"/>
      <w:b/>
      <w:szCs w:val="26"/>
    </w:rPr>
  </w:style>
  <w:style w:type="paragraph" w:styleId="Heading3">
    <w:name w:val="heading 3"/>
    <w:basedOn w:val="Normal"/>
    <w:next w:val="Text1"/>
    <w:link w:val="Heading3Char"/>
    <w:uiPriority w:val="9"/>
    <w:unhideWhenUsed/>
    <w:qFormat/>
    <w:rsid w:val="00245855"/>
    <w:pPr>
      <w:keepNext/>
      <w:numPr>
        <w:ilvl w:val="2"/>
        <w:numId w:val="11"/>
      </w:numPr>
      <w:tabs>
        <w:tab w:val="left" w:pos="850"/>
      </w:tabs>
      <w:outlineLvl w:val="2"/>
    </w:pPr>
    <w:rPr>
      <w:rFonts w:eastAsiaTheme="majorEastAsia"/>
      <w:i/>
      <w:szCs w:val="24"/>
    </w:rPr>
  </w:style>
  <w:style w:type="paragraph" w:styleId="Heading4">
    <w:name w:val="heading 4"/>
    <w:basedOn w:val="Normal"/>
    <w:next w:val="Text1"/>
    <w:link w:val="Heading4Char"/>
    <w:uiPriority w:val="9"/>
    <w:unhideWhenUsed/>
    <w:qFormat/>
    <w:rsid w:val="00245855"/>
    <w:pPr>
      <w:keepNext/>
      <w:numPr>
        <w:ilvl w:val="3"/>
        <w:numId w:val="11"/>
      </w:numPr>
      <w:tabs>
        <w:tab w:val="left" w:pos="850"/>
      </w:tabs>
      <w:outlineLvl w:val="3"/>
    </w:pPr>
    <w:rPr>
      <w:rFonts w:eastAsiaTheme="majorEastAsia"/>
      <w:iCs/>
    </w:rPr>
  </w:style>
  <w:style w:type="paragraph" w:styleId="Heading5">
    <w:name w:val="heading 5"/>
    <w:basedOn w:val="Normal"/>
    <w:next w:val="Text1"/>
    <w:link w:val="Heading5Char"/>
    <w:uiPriority w:val="9"/>
    <w:unhideWhenUsed/>
    <w:qFormat/>
    <w:rsid w:val="00245855"/>
    <w:pPr>
      <w:keepNext/>
      <w:numPr>
        <w:ilvl w:val="4"/>
        <w:numId w:val="11"/>
      </w:numPr>
      <w:tabs>
        <w:tab w:val="left" w:pos="850"/>
      </w:tabs>
      <w:outlineLvl w:val="4"/>
    </w:pPr>
    <w:rPr>
      <w:rFonts w:eastAsiaTheme="majorEastAsia"/>
    </w:rPr>
  </w:style>
  <w:style w:type="paragraph" w:styleId="Heading6">
    <w:name w:val="heading 6"/>
    <w:basedOn w:val="Normal"/>
    <w:next w:val="Text1"/>
    <w:link w:val="Heading6Char"/>
    <w:uiPriority w:val="9"/>
    <w:unhideWhenUsed/>
    <w:qFormat/>
    <w:rsid w:val="00245855"/>
    <w:pPr>
      <w:keepNext/>
      <w:numPr>
        <w:ilvl w:val="5"/>
        <w:numId w:val="11"/>
      </w:numPr>
      <w:tabs>
        <w:tab w:val="left" w:pos="850"/>
      </w:tabs>
      <w:outlineLvl w:val="5"/>
    </w:pPr>
    <w:rPr>
      <w:rFonts w:eastAsiaTheme="majorEastAsia"/>
    </w:rPr>
  </w:style>
  <w:style w:type="paragraph" w:styleId="Heading7">
    <w:name w:val="heading 7"/>
    <w:basedOn w:val="Normal"/>
    <w:next w:val="Text1"/>
    <w:link w:val="Heading7Char"/>
    <w:uiPriority w:val="9"/>
    <w:unhideWhenUsed/>
    <w:qFormat/>
    <w:rsid w:val="00245855"/>
    <w:pPr>
      <w:keepNext/>
      <w:numPr>
        <w:ilvl w:val="6"/>
        <w:numId w:val="11"/>
      </w:numPr>
      <w:tabs>
        <w:tab w:val="left" w:pos="850"/>
      </w:tabs>
      <w:outlineLvl w:val="6"/>
    </w:pPr>
    <w:rPr>
      <w:rFonts w:eastAsiaTheme="majorEastAsia"/>
      <w:iCs/>
    </w:rPr>
  </w:style>
  <w:style w:type="paragraph" w:styleId="Heading8">
    <w:name w:val="heading 8"/>
    <w:basedOn w:val="Normal"/>
    <w:next w:val="Normal"/>
    <w:link w:val="Heading8Char"/>
    <w:uiPriority w:val="9"/>
    <w:qFormat/>
    <w:rsid w:val="00781DA9"/>
    <w:pPr>
      <w:widowControl w:val="0"/>
      <w:spacing w:before="240" w:after="60" w:line="240" w:lineRule="auto"/>
      <w:outlineLvl w:val="7"/>
    </w:pPr>
    <w:rPr>
      <w:rFonts w:ascii="Arial" w:eastAsia="Times New Roman" w:hAnsi="Arial"/>
      <w:i/>
      <w:szCs w:val="20"/>
      <w:lang w:eastAsia="en-GB"/>
    </w:rPr>
  </w:style>
  <w:style w:type="paragraph" w:styleId="Heading9">
    <w:name w:val="heading 9"/>
    <w:basedOn w:val="Normal"/>
    <w:next w:val="Normal"/>
    <w:link w:val="Heading9Char"/>
    <w:semiHidden/>
    <w:qFormat/>
    <w:rsid w:val="00781DA9"/>
    <w:pPr>
      <w:widowControl w:val="0"/>
      <w:spacing w:before="240" w:after="60" w:line="240" w:lineRule="auto"/>
      <w:outlineLvl w:val="8"/>
    </w:pPr>
    <w:rPr>
      <w:rFonts w:ascii="Arial" w:eastAsia="Times New Roman"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unhideWhenUsed/>
    <w:qFormat/>
    <w:rsid w:val="00245855"/>
    <w:pPr>
      <w:spacing w:after="240"/>
      <w:jc w:val="center"/>
    </w:pPr>
    <w:rPr>
      <w:b/>
      <w:sz w:val="28"/>
    </w:rPr>
  </w:style>
  <w:style w:type="paragraph" w:styleId="TOC1">
    <w:name w:val="toc 1"/>
    <w:basedOn w:val="Normal"/>
    <w:next w:val="Normal"/>
    <w:uiPriority w:val="39"/>
    <w:unhideWhenUsed/>
    <w:rsid w:val="00245855"/>
    <w:pPr>
      <w:tabs>
        <w:tab w:val="right" w:leader="dot" w:pos="9071"/>
      </w:tabs>
      <w:spacing w:before="60"/>
      <w:ind w:left="850" w:hanging="850"/>
    </w:pPr>
  </w:style>
  <w:style w:type="paragraph" w:styleId="TOC2">
    <w:name w:val="toc 2"/>
    <w:basedOn w:val="Normal"/>
    <w:next w:val="Normal"/>
    <w:uiPriority w:val="39"/>
    <w:unhideWhenUsed/>
    <w:rsid w:val="00245855"/>
    <w:pPr>
      <w:tabs>
        <w:tab w:val="right" w:leader="dot" w:pos="9071"/>
      </w:tabs>
      <w:spacing w:before="60"/>
      <w:ind w:left="850" w:hanging="850"/>
    </w:pPr>
  </w:style>
  <w:style w:type="paragraph" w:styleId="TOC3">
    <w:name w:val="toc 3"/>
    <w:basedOn w:val="Normal"/>
    <w:next w:val="Normal"/>
    <w:uiPriority w:val="39"/>
    <w:unhideWhenUsed/>
    <w:rsid w:val="00245855"/>
    <w:pPr>
      <w:tabs>
        <w:tab w:val="right" w:leader="dot" w:pos="9071"/>
      </w:tabs>
      <w:spacing w:before="60"/>
      <w:ind w:left="850" w:hanging="850"/>
    </w:pPr>
  </w:style>
  <w:style w:type="paragraph" w:styleId="TOC4">
    <w:name w:val="toc 4"/>
    <w:basedOn w:val="Normal"/>
    <w:next w:val="Normal"/>
    <w:uiPriority w:val="39"/>
    <w:unhideWhenUsed/>
    <w:rsid w:val="00245855"/>
    <w:pPr>
      <w:tabs>
        <w:tab w:val="right" w:leader="dot" w:pos="9071"/>
      </w:tabs>
      <w:spacing w:before="60"/>
      <w:ind w:left="850" w:hanging="850"/>
    </w:pPr>
  </w:style>
  <w:style w:type="paragraph" w:styleId="TOC5">
    <w:name w:val="toc 5"/>
    <w:basedOn w:val="Normal"/>
    <w:next w:val="Normal"/>
    <w:uiPriority w:val="39"/>
    <w:unhideWhenUsed/>
    <w:rsid w:val="00245855"/>
    <w:pPr>
      <w:tabs>
        <w:tab w:val="right" w:leader="dot" w:pos="9071"/>
      </w:tabs>
      <w:spacing w:before="300"/>
    </w:pPr>
  </w:style>
  <w:style w:type="paragraph" w:styleId="TOC6">
    <w:name w:val="toc 6"/>
    <w:basedOn w:val="Normal"/>
    <w:next w:val="Normal"/>
    <w:uiPriority w:val="39"/>
    <w:unhideWhenUsed/>
    <w:rsid w:val="00245855"/>
    <w:pPr>
      <w:tabs>
        <w:tab w:val="right" w:leader="dot" w:pos="9071"/>
      </w:tabs>
      <w:spacing w:before="240"/>
    </w:pPr>
  </w:style>
  <w:style w:type="paragraph" w:styleId="TOC7">
    <w:name w:val="toc 7"/>
    <w:basedOn w:val="Normal"/>
    <w:next w:val="Normal"/>
    <w:uiPriority w:val="39"/>
    <w:unhideWhenUsed/>
    <w:rsid w:val="00245855"/>
    <w:pPr>
      <w:tabs>
        <w:tab w:val="right" w:leader="dot" w:pos="9071"/>
      </w:tabs>
      <w:spacing w:before="180"/>
    </w:pPr>
  </w:style>
  <w:style w:type="paragraph" w:styleId="TOC8">
    <w:name w:val="toc 8"/>
    <w:basedOn w:val="Normal"/>
    <w:next w:val="Normal"/>
    <w:uiPriority w:val="39"/>
    <w:unhideWhenUsed/>
    <w:rsid w:val="00245855"/>
    <w:pPr>
      <w:tabs>
        <w:tab w:val="right" w:leader="dot" w:pos="9071"/>
      </w:tabs>
    </w:pPr>
  </w:style>
  <w:style w:type="paragraph" w:styleId="TOC9">
    <w:name w:val="toc 9"/>
    <w:basedOn w:val="Normal"/>
    <w:next w:val="Normal"/>
    <w:uiPriority w:val="39"/>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aliases w:val="16 Point,BVI fnr,Footnote Reference Number,Footnote Reference Superscript,Footnote Reference_LVL6,Footnote Reference_LVL61,Footnote Reference_LVL62,Footnote Reference_LVL63,Footnote symbol,Superscript 6 Point"/>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link w:val="TechnicalBlockChar"/>
    <w:rsid w:val="00FC26DA"/>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1"/>
      </w:numPr>
    </w:pPr>
  </w:style>
  <w:style w:type="paragraph" w:customStyle="1" w:styleId="Tiret1">
    <w:name w:val="Tiret 1"/>
    <w:basedOn w:val="Normal"/>
    <w:rsid w:val="00245855"/>
    <w:pPr>
      <w:numPr>
        <w:numId w:val="2"/>
      </w:numPr>
    </w:pPr>
  </w:style>
  <w:style w:type="paragraph" w:customStyle="1" w:styleId="Tiret2">
    <w:name w:val="Tiret 2"/>
    <w:basedOn w:val="Normal"/>
    <w:rsid w:val="00245855"/>
    <w:pPr>
      <w:numPr>
        <w:numId w:val="3"/>
      </w:numPr>
    </w:pPr>
  </w:style>
  <w:style w:type="paragraph" w:customStyle="1" w:styleId="Tiret3">
    <w:name w:val="Tiret 3"/>
    <w:basedOn w:val="Normal"/>
    <w:rsid w:val="00245855"/>
    <w:pPr>
      <w:numPr>
        <w:numId w:val="4"/>
      </w:numPr>
    </w:pPr>
  </w:style>
  <w:style w:type="paragraph" w:customStyle="1" w:styleId="Tiret4">
    <w:name w:val="Tiret 4"/>
    <w:basedOn w:val="Normal"/>
    <w:rsid w:val="00245855"/>
    <w:pPr>
      <w:numPr>
        <w:numId w:val="5"/>
      </w:numPr>
    </w:pPr>
  </w:style>
  <w:style w:type="paragraph" w:customStyle="1" w:styleId="Tiret5">
    <w:name w:val="Tiret 5"/>
    <w:basedOn w:val="Normal"/>
    <w:rsid w:val="00245855"/>
    <w:pPr>
      <w:numPr>
        <w:numId w:val="6"/>
      </w:numPr>
    </w:pPr>
  </w:style>
  <w:style w:type="paragraph" w:customStyle="1" w:styleId="Tiret6">
    <w:name w:val="Tiret 6"/>
    <w:basedOn w:val="Normal"/>
    <w:rsid w:val="00245855"/>
    <w:pPr>
      <w:numPr>
        <w:numId w:val="7"/>
      </w:numPr>
    </w:pPr>
  </w:style>
  <w:style w:type="paragraph" w:customStyle="1" w:styleId="Tiret7">
    <w:name w:val="Tiret 7"/>
    <w:basedOn w:val="Normal"/>
    <w:rsid w:val="00245855"/>
    <w:pPr>
      <w:numPr>
        <w:numId w:val="8"/>
      </w:numPr>
    </w:pPr>
  </w:style>
  <w:style w:type="paragraph" w:customStyle="1" w:styleId="Tiret8">
    <w:name w:val="Tiret 8"/>
    <w:basedOn w:val="Normal"/>
    <w:rsid w:val="00245855"/>
    <w:pPr>
      <w:numPr>
        <w:numId w:val="9"/>
      </w:numPr>
    </w:pPr>
  </w:style>
  <w:style w:type="paragraph" w:customStyle="1" w:styleId="NumPar1">
    <w:name w:val="NumPar 1"/>
    <w:basedOn w:val="Normal"/>
    <w:next w:val="Text1"/>
    <w:rsid w:val="00245855"/>
    <w:pPr>
      <w:numPr>
        <w:numId w:val="10"/>
      </w:numPr>
      <w:tabs>
        <w:tab w:val="left" w:pos="850"/>
      </w:tabs>
    </w:pPr>
  </w:style>
  <w:style w:type="paragraph" w:customStyle="1" w:styleId="NumPar2">
    <w:name w:val="NumPar 2"/>
    <w:basedOn w:val="Normal"/>
    <w:next w:val="Text1"/>
    <w:rsid w:val="00245855"/>
    <w:pPr>
      <w:numPr>
        <w:ilvl w:val="1"/>
        <w:numId w:val="10"/>
      </w:numPr>
      <w:tabs>
        <w:tab w:val="left" w:pos="850"/>
      </w:tabs>
    </w:pPr>
  </w:style>
  <w:style w:type="paragraph" w:customStyle="1" w:styleId="NumPar3">
    <w:name w:val="NumPar 3"/>
    <w:basedOn w:val="Normal"/>
    <w:next w:val="Text1"/>
    <w:rsid w:val="00245855"/>
    <w:pPr>
      <w:numPr>
        <w:ilvl w:val="2"/>
        <w:numId w:val="10"/>
      </w:numPr>
      <w:tabs>
        <w:tab w:val="left" w:pos="850"/>
      </w:tabs>
    </w:pPr>
  </w:style>
  <w:style w:type="paragraph" w:customStyle="1" w:styleId="NumPar4">
    <w:name w:val="NumPar 4"/>
    <w:basedOn w:val="Normal"/>
    <w:next w:val="Text1"/>
    <w:rsid w:val="00245855"/>
    <w:pPr>
      <w:numPr>
        <w:ilvl w:val="3"/>
        <w:numId w:val="10"/>
      </w:numPr>
      <w:tabs>
        <w:tab w:val="left" w:pos="850"/>
      </w:tabs>
    </w:pPr>
  </w:style>
  <w:style w:type="paragraph" w:customStyle="1" w:styleId="NumPar5">
    <w:name w:val="NumPar 5"/>
    <w:basedOn w:val="Normal"/>
    <w:next w:val="Text2"/>
    <w:rsid w:val="00245855"/>
    <w:pPr>
      <w:numPr>
        <w:ilvl w:val="4"/>
        <w:numId w:val="10"/>
      </w:numPr>
      <w:tabs>
        <w:tab w:val="left" w:pos="1417"/>
      </w:tabs>
    </w:pPr>
  </w:style>
  <w:style w:type="paragraph" w:customStyle="1" w:styleId="NumPar6">
    <w:name w:val="NumPar 6"/>
    <w:basedOn w:val="Normal"/>
    <w:next w:val="Text2"/>
    <w:rsid w:val="00245855"/>
    <w:pPr>
      <w:numPr>
        <w:ilvl w:val="5"/>
        <w:numId w:val="10"/>
      </w:numPr>
      <w:tabs>
        <w:tab w:val="left" w:pos="1417"/>
      </w:tabs>
    </w:pPr>
  </w:style>
  <w:style w:type="paragraph" w:customStyle="1" w:styleId="NumPar7">
    <w:name w:val="NumPar 7"/>
    <w:basedOn w:val="Normal"/>
    <w:next w:val="Text2"/>
    <w:rsid w:val="00245855"/>
    <w:pPr>
      <w:numPr>
        <w:ilvl w:val="6"/>
        <w:numId w:val="10"/>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2"/>
      </w:numPr>
    </w:pPr>
  </w:style>
  <w:style w:type="paragraph" w:customStyle="1" w:styleId="Point1number">
    <w:name w:val="Point 1 (number)"/>
    <w:basedOn w:val="Normal"/>
    <w:rsid w:val="00245855"/>
    <w:pPr>
      <w:numPr>
        <w:ilvl w:val="2"/>
        <w:numId w:val="12"/>
      </w:numPr>
    </w:pPr>
  </w:style>
  <w:style w:type="paragraph" w:customStyle="1" w:styleId="Point2number">
    <w:name w:val="Point 2 (number)"/>
    <w:basedOn w:val="Normal"/>
    <w:rsid w:val="00245855"/>
    <w:pPr>
      <w:numPr>
        <w:ilvl w:val="4"/>
        <w:numId w:val="12"/>
      </w:numPr>
    </w:pPr>
  </w:style>
  <w:style w:type="paragraph" w:customStyle="1" w:styleId="Point3number">
    <w:name w:val="Point 3 (number)"/>
    <w:basedOn w:val="Normal"/>
    <w:rsid w:val="00245855"/>
    <w:pPr>
      <w:numPr>
        <w:ilvl w:val="6"/>
        <w:numId w:val="12"/>
      </w:numPr>
    </w:pPr>
  </w:style>
  <w:style w:type="paragraph" w:customStyle="1" w:styleId="Point0letter">
    <w:name w:val="Point 0 (letter)"/>
    <w:basedOn w:val="Normal"/>
    <w:rsid w:val="00245855"/>
    <w:pPr>
      <w:numPr>
        <w:ilvl w:val="1"/>
        <w:numId w:val="12"/>
      </w:numPr>
    </w:pPr>
  </w:style>
  <w:style w:type="paragraph" w:customStyle="1" w:styleId="Point1letter">
    <w:name w:val="Point 1 (letter)"/>
    <w:basedOn w:val="Normal"/>
    <w:rsid w:val="00245855"/>
    <w:pPr>
      <w:numPr>
        <w:ilvl w:val="3"/>
        <w:numId w:val="12"/>
      </w:numPr>
    </w:pPr>
  </w:style>
  <w:style w:type="paragraph" w:customStyle="1" w:styleId="Point2letter">
    <w:name w:val="Point 2 (letter)"/>
    <w:basedOn w:val="Normal"/>
    <w:rsid w:val="00245855"/>
    <w:pPr>
      <w:numPr>
        <w:ilvl w:val="5"/>
        <w:numId w:val="12"/>
      </w:numPr>
    </w:pPr>
  </w:style>
  <w:style w:type="paragraph" w:customStyle="1" w:styleId="Point3letter">
    <w:name w:val="Point 3 (letter)"/>
    <w:basedOn w:val="Normal"/>
    <w:rsid w:val="00245855"/>
    <w:pPr>
      <w:numPr>
        <w:ilvl w:val="7"/>
        <w:numId w:val="12"/>
      </w:numPr>
    </w:pPr>
  </w:style>
  <w:style w:type="paragraph" w:customStyle="1" w:styleId="Point4letter">
    <w:name w:val="Point 4 (letter)"/>
    <w:basedOn w:val="Normal"/>
    <w:rsid w:val="00245855"/>
    <w:pPr>
      <w:numPr>
        <w:ilvl w:val="8"/>
        <w:numId w:val="12"/>
      </w:numPr>
    </w:pPr>
  </w:style>
  <w:style w:type="paragraph" w:customStyle="1" w:styleId="Bullet0">
    <w:name w:val="Bullet 0"/>
    <w:basedOn w:val="Normal"/>
    <w:rsid w:val="00245855"/>
    <w:pPr>
      <w:numPr>
        <w:numId w:val="13"/>
      </w:numPr>
    </w:pPr>
  </w:style>
  <w:style w:type="paragraph" w:customStyle="1" w:styleId="Bullet1">
    <w:name w:val="Bullet 1"/>
    <w:basedOn w:val="Normal"/>
    <w:rsid w:val="00245855"/>
    <w:pPr>
      <w:numPr>
        <w:numId w:val="14"/>
      </w:numPr>
    </w:pPr>
  </w:style>
  <w:style w:type="paragraph" w:customStyle="1" w:styleId="Bullet2">
    <w:name w:val="Bullet 2"/>
    <w:basedOn w:val="Normal"/>
    <w:rsid w:val="00245855"/>
    <w:pPr>
      <w:numPr>
        <w:numId w:val="15"/>
      </w:numPr>
    </w:pPr>
  </w:style>
  <w:style w:type="paragraph" w:customStyle="1" w:styleId="Bullet3">
    <w:name w:val="Bullet 3"/>
    <w:basedOn w:val="Normal"/>
    <w:rsid w:val="00245855"/>
    <w:pPr>
      <w:numPr>
        <w:numId w:val="16"/>
      </w:numPr>
    </w:pPr>
  </w:style>
  <w:style w:type="paragraph" w:customStyle="1" w:styleId="Bullet4">
    <w:name w:val="Bullet 4"/>
    <w:basedOn w:val="Normal"/>
    <w:rsid w:val="00245855"/>
    <w:pPr>
      <w:numPr>
        <w:numId w:val="17"/>
      </w:numPr>
    </w:pPr>
  </w:style>
  <w:style w:type="paragraph" w:customStyle="1" w:styleId="Bullet5">
    <w:name w:val="Bullet 5"/>
    <w:basedOn w:val="Normal"/>
    <w:rsid w:val="00245855"/>
    <w:pPr>
      <w:numPr>
        <w:numId w:val="18"/>
      </w:numPr>
    </w:pPr>
  </w:style>
  <w:style w:type="paragraph" w:customStyle="1" w:styleId="Bullet6">
    <w:name w:val="Bullet 6"/>
    <w:basedOn w:val="Normal"/>
    <w:rsid w:val="00245855"/>
    <w:pPr>
      <w:numPr>
        <w:numId w:val="19"/>
      </w:numPr>
    </w:pPr>
  </w:style>
  <w:style w:type="paragraph" w:customStyle="1" w:styleId="Bullet7">
    <w:name w:val="Bullet 7"/>
    <w:basedOn w:val="Normal"/>
    <w:rsid w:val="00245855"/>
    <w:pPr>
      <w:numPr>
        <w:numId w:val="20"/>
      </w:numPr>
    </w:pPr>
  </w:style>
  <w:style w:type="paragraph" w:customStyle="1" w:styleId="Bullet8">
    <w:name w:val="Bullet 8"/>
    <w:basedOn w:val="Normal"/>
    <w:rsid w:val="00245855"/>
    <w:pPr>
      <w:numPr>
        <w:numId w:val="21"/>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2"/>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HeaderCouncilLarge">
    <w:name w:val="Header Council Large"/>
    <w:basedOn w:val="Normal"/>
    <w:link w:val="HeaderCouncilLargeChar"/>
    <w:rsid w:val="00FC26DA"/>
    <w:pPr>
      <w:spacing w:before="0" w:after="440"/>
      <w:ind w:left="-1134" w:right="-1134"/>
    </w:pPr>
    <w:rPr>
      <w:sz w:val="2"/>
    </w:rPr>
  </w:style>
  <w:style w:type="character" w:customStyle="1" w:styleId="TechnicalBlockChar">
    <w:name w:val="Technical Block Char"/>
    <w:basedOn w:val="DefaultParagraphFont"/>
    <w:link w:val="TechnicalBlock"/>
    <w:rsid w:val="00FC26DA"/>
    <w:rPr>
      <w:rFonts w:ascii="Times New Roman" w:hAnsi="Times New Roman" w:cs="Times New Roman"/>
      <w:sz w:val="24"/>
      <w:lang w:val="fr-FR"/>
    </w:rPr>
  </w:style>
  <w:style w:type="character" w:customStyle="1" w:styleId="HeaderCouncilLargeChar">
    <w:name w:val="Header Council Large Char"/>
    <w:basedOn w:val="TechnicalBlockChar"/>
    <w:link w:val="HeaderCouncilLarge"/>
    <w:rsid w:val="00FC26DA"/>
    <w:rPr>
      <w:rFonts w:ascii="Times New Roman" w:hAnsi="Times New Roman" w:cs="Times New Roman"/>
      <w:sz w:val="2"/>
      <w:lang w:val="fr-FR"/>
    </w:rPr>
  </w:style>
  <w:style w:type="paragraph" w:customStyle="1" w:styleId="FooterText">
    <w:name w:val="Footer Text"/>
    <w:basedOn w:val="Normal"/>
    <w:rsid w:val="00FC26DA"/>
    <w:pPr>
      <w:spacing w:before="0" w:after="0" w:line="240" w:lineRule="auto"/>
    </w:pPr>
    <w:rPr>
      <w:rFonts w:eastAsia="Times New Roman"/>
      <w:szCs w:val="24"/>
      <w:lang w:val="en-GB"/>
    </w:rPr>
  </w:style>
  <w:style w:type="character" w:styleId="PlaceholderText">
    <w:name w:val="Placeholder Text"/>
    <w:basedOn w:val="DefaultParagraphFont"/>
    <w:uiPriority w:val="99"/>
    <w:rsid w:val="00FC26DA"/>
    <w:rPr>
      <w:color w:val="808080"/>
    </w:rPr>
  </w:style>
  <w:style w:type="character" w:customStyle="1" w:styleId="Heading8Char">
    <w:name w:val="Heading 8 Char"/>
    <w:basedOn w:val="DefaultParagraphFont"/>
    <w:link w:val="Heading8"/>
    <w:uiPriority w:val="9"/>
    <w:rsid w:val="00781DA9"/>
    <w:rPr>
      <w:rFonts w:ascii="Arial" w:eastAsia="Times New Roman" w:hAnsi="Arial" w:cs="Times New Roman"/>
      <w:i/>
      <w:sz w:val="24"/>
      <w:szCs w:val="20"/>
      <w:lang w:val="fr-FR" w:eastAsia="en-GB"/>
    </w:rPr>
  </w:style>
  <w:style w:type="character" w:customStyle="1" w:styleId="Heading9Char">
    <w:name w:val="Heading 9 Char"/>
    <w:basedOn w:val="DefaultParagraphFont"/>
    <w:link w:val="Heading9"/>
    <w:semiHidden/>
    <w:rsid w:val="00781DA9"/>
    <w:rPr>
      <w:rFonts w:ascii="Arial" w:eastAsia="Times New Roman" w:hAnsi="Arial" w:cs="Times New Roman"/>
      <w:b/>
      <w:i/>
      <w:sz w:val="18"/>
      <w:szCs w:val="20"/>
      <w:lang w:val="fr-FR" w:eastAsia="en-GB"/>
    </w:rPr>
  </w:style>
  <w:style w:type="character" w:customStyle="1" w:styleId="HideTWBExt">
    <w:name w:val="HideTWBExt"/>
    <w:rsid w:val="00781DA9"/>
    <w:rPr>
      <w:rFonts w:ascii="Arial" w:hAnsi="Arial"/>
      <w:noProof/>
      <w:vanish/>
      <w:color w:val="000080"/>
      <w:sz w:val="20"/>
    </w:rPr>
  </w:style>
  <w:style w:type="character" w:customStyle="1" w:styleId="HideTWBInt">
    <w:name w:val="HideTWBInt"/>
    <w:rsid w:val="00781DA9"/>
    <w:rPr>
      <w:rFonts w:ascii="Arial" w:hAnsi="Arial" w:cs="Arial"/>
      <w:vanish/>
      <w:color w:val="808080"/>
      <w:sz w:val="20"/>
    </w:rPr>
  </w:style>
  <w:style w:type="paragraph" w:customStyle="1" w:styleId="EPBodyTA2">
    <w:name w:val="EPBodyTA2"/>
    <w:basedOn w:val="Normal"/>
    <w:rsid w:val="00781DA9"/>
    <w:pPr>
      <w:widowControl w:val="0"/>
      <w:spacing w:before="0" w:after="0" w:line="240" w:lineRule="auto"/>
      <w:jc w:val="center"/>
    </w:pPr>
    <w:rPr>
      <w:rFonts w:ascii="Arial" w:eastAsia="Times New Roman" w:hAnsi="Arial"/>
      <w:bCs/>
      <w:i/>
      <w:sz w:val="20"/>
      <w:szCs w:val="20"/>
      <w:lang w:eastAsia="en-GB"/>
    </w:rPr>
  </w:style>
  <w:style w:type="table" w:styleId="TableGrid">
    <w:name w:val="Table Grid"/>
    <w:basedOn w:val="TableNormal"/>
    <w:rsid w:val="00781DA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781DA9"/>
    <w:pPr>
      <w:widowControl w:val="0"/>
      <w:spacing w:before="0" w:after="0" w:line="240" w:lineRule="auto"/>
      <w:jc w:val="center"/>
    </w:pPr>
    <w:rPr>
      <w:rFonts w:ascii="Arial" w:eastAsia="Times New Roman" w:hAnsi="Arial" w:cs="Arial"/>
      <w:b/>
      <w:sz w:val="22"/>
      <w:lang w:eastAsia="en-GB"/>
    </w:rPr>
  </w:style>
  <w:style w:type="paragraph" w:customStyle="1" w:styleId="LineTop">
    <w:name w:val="LineTop"/>
    <w:basedOn w:val="Normal"/>
    <w:next w:val="Normal"/>
    <w:rsid w:val="00781DA9"/>
    <w:pPr>
      <w:widowControl w:val="0"/>
      <w:pBdr>
        <w:top w:val="single" w:sz="4" w:space="1" w:color="auto"/>
      </w:pBdr>
      <w:spacing w:before="0" w:after="0" w:line="240" w:lineRule="auto"/>
      <w:jc w:val="center"/>
    </w:pPr>
    <w:rPr>
      <w:rFonts w:ascii="Arial" w:eastAsia="Times New Roman" w:hAnsi="Arial" w:cs="Arial"/>
      <w:sz w:val="16"/>
      <w:szCs w:val="16"/>
      <w:lang w:eastAsia="en-GB"/>
    </w:rPr>
  </w:style>
  <w:style w:type="paragraph" w:customStyle="1" w:styleId="LineBottom">
    <w:name w:val="LineBottom"/>
    <w:basedOn w:val="Normal"/>
    <w:next w:val="Normal"/>
    <w:rsid w:val="00781DA9"/>
    <w:pPr>
      <w:widowControl w:val="0"/>
      <w:pBdr>
        <w:bottom w:val="single" w:sz="4" w:space="1" w:color="auto"/>
      </w:pBdr>
      <w:spacing w:before="0" w:after="240" w:line="240" w:lineRule="auto"/>
      <w:jc w:val="center"/>
    </w:pPr>
    <w:rPr>
      <w:rFonts w:ascii="Arial" w:eastAsia="Times New Roman" w:hAnsi="Arial" w:cs="Arial"/>
      <w:sz w:val="16"/>
      <w:szCs w:val="16"/>
      <w:lang w:eastAsia="en-GB"/>
    </w:rPr>
  </w:style>
  <w:style w:type="paragraph" w:customStyle="1" w:styleId="ATHeading1">
    <w:name w:val="AT Heading 1"/>
    <w:basedOn w:val="Normal"/>
    <w:next w:val="Normal"/>
    <w:rsid w:val="00781DA9"/>
    <w:pPr>
      <w:keepNext/>
      <w:keepLines/>
      <w:spacing w:before="480" w:line="240" w:lineRule="auto"/>
      <w:outlineLvl w:val="0"/>
    </w:pPr>
    <w:rPr>
      <w:rFonts w:eastAsia="Times New Roman"/>
      <w:b/>
      <w:sz w:val="28"/>
      <w:szCs w:val="20"/>
      <w:lang w:eastAsia="fr-FR"/>
    </w:rPr>
  </w:style>
  <w:style w:type="paragraph" w:customStyle="1" w:styleId="ATHeading2">
    <w:name w:val="AT Heading 2"/>
    <w:basedOn w:val="Normal"/>
    <w:next w:val="Normal"/>
    <w:rsid w:val="00781DA9"/>
    <w:pPr>
      <w:spacing w:line="240" w:lineRule="auto"/>
      <w:outlineLvl w:val="1"/>
    </w:pPr>
    <w:rPr>
      <w:rFonts w:eastAsia="Times New Roman"/>
      <w:b/>
      <w:sz w:val="28"/>
      <w:szCs w:val="20"/>
      <w:lang w:eastAsia="fr-FR"/>
    </w:rPr>
  </w:style>
  <w:style w:type="paragraph" w:customStyle="1" w:styleId="ATHeading3">
    <w:name w:val="AT Heading 3"/>
    <w:basedOn w:val="Normal"/>
    <w:next w:val="Normal"/>
    <w:rsid w:val="00781DA9"/>
    <w:pPr>
      <w:keepNext/>
      <w:keepLines/>
      <w:spacing w:line="240" w:lineRule="auto"/>
      <w:outlineLvl w:val="2"/>
    </w:pPr>
    <w:rPr>
      <w:rFonts w:eastAsia="Times New Roman"/>
      <w:b/>
      <w:szCs w:val="20"/>
      <w:lang w:eastAsia="fr-FR"/>
    </w:rPr>
  </w:style>
  <w:style w:type="paragraph" w:customStyle="1" w:styleId="ATHeadingMotiv">
    <w:name w:val="AT Heading Motiv"/>
    <w:basedOn w:val="Normal"/>
    <w:next w:val="Normal"/>
    <w:rsid w:val="00781DA9"/>
    <w:pPr>
      <w:keepNext/>
      <w:spacing w:before="60" w:after="60" w:line="240" w:lineRule="auto"/>
      <w:jc w:val="center"/>
    </w:pPr>
    <w:rPr>
      <w:rFonts w:eastAsia="Times New Roman"/>
      <w:i/>
      <w:szCs w:val="20"/>
      <w:lang w:eastAsia="fr-FR"/>
    </w:rPr>
  </w:style>
  <w:style w:type="character" w:styleId="PageNumber">
    <w:name w:val="page number"/>
    <w:rsid w:val="00781DA9"/>
  </w:style>
  <w:style w:type="paragraph" w:customStyle="1" w:styleId="EPName">
    <w:name w:val="EPName"/>
    <w:basedOn w:val="Normal"/>
    <w:rsid w:val="00781DA9"/>
    <w:pPr>
      <w:widowControl w:val="0"/>
      <w:spacing w:before="80" w:after="80" w:line="240" w:lineRule="auto"/>
    </w:pPr>
    <w:rPr>
      <w:rFonts w:ascii="Arial Narrow" w:eastAsia="Times New Roman" w:hAnsi="Arial Narrow" w:cs="Arial"/>
      <w:b/>
      <w:sz w:val="32"/>
      <w:lang w:eastAsia="en-GB"/>
    </w:rPr>
  </w:style>
  <w:style w:type="paragraph" w:customStyle="1" w:styleId="EPTerm">
    <w:name w:val="EPTerm"/>
    <w:basedOn w:val="Normal"/>
    <w:next w:val="Normal"/>
    <w:rsid w:val="00781DA9"/>
    <w:pPr>
      <w:widowControl w:val="0"/>
      <w:spacing w:before="0" w:after="80" w:line="240" w:lineRule="auto"/>
    </w:pPr>
    <w:rPr>
      <w:rFonts w:ascii="Arial" w:eastAsia="Times New Roman" w:hAnsi="Arial" w:cs="Arial"/>
      <w:sz w:val="20"/>
      <w:lang w:eastAsia="en-GB"/>
    </w:rPr>
  </w:style>
  <w:style w:type="paragraph" w:customStyle="1" w:styleId="EPLogo">
    <w:name w:val="EPLogo"/>
    <w:basedOn w:val="Normal"/>
    <w:qFormat/>
    <w:rsid w:val="00781DA9"/>
    <w:pPr>
      <w:widowControl w:val="0"/>
      <w:spacing w:before="0" w:after="0" w:line="240" w:lineRule="auto"/>
      <w:jc w:val="right"/>
    </w:pPr>
    <w:rPr>
      <w:rFonts w:eastAsia="Times New Roman"/>
      <w:szCs w:val="20"/>
      <w:lang w:eastAsia="en-GB"/>
    </w:rPr>
  </w:style>
  <w:style w:type="paragraph" w:customStyle="1" w:styleId="EPFooter2">
    <w:name w:val="EPFooter2"/>
    <w:basedOn w:val="Normal"/>
    <w:next w:val="Normal"/>
    <w:rsid w:val="00781DA9"/>
    <w:pPr>
      <w:tabs>
        <w:tab w:val="center" w:pos="4535"/>
        <w:tab w:val="right" w:pos="9921"/>
      </w:tabs>
      <w:spacing w:before="0" w:after="0" w:line="240" w:lineRule="auto"/>
      <w:ind w:left="-850" w:right="-850"/>
    </w:pPr>
    <w:rPr>
      <w:rFonts w:ascii="Arial" w:eastAsia="Times New Roman" w:hAnsi="Arial" w:cs="Arial"/>
      <w:b/>
      <w:sz w:val="48"/>
      <w:szCs w:val="20"/>
      <w:lang w:eastAsia="en-GB"/>
    </w:rPr>
  </w:style>
  <w:style w:type="paragraph" w:customStyle="1" w:styleId="TOCPage">
    <w:name w:val="TOC Page"/>
    <w:basedOn w:val="Normal"/>
    <w:next w:val="TOC1"/>
    <w:rsid w:val="00781DA9"/>
    <w:pPr>
      <w:keepNext/>
      <w:widowControl w:val="0"/>
      <w:spacing w:before="0" w:after="240" w:line="240" w:lineRule="auto"/>
      <w:jc w:val="right"/>
    </w:pPr>
    <w:rPr>
      <w:rFonts w:ascii="Arial" w:eastAsia="Times New Roman" w:hAnsi="Arial"/>
      <w:b/>
      <w:szCs w:val="20"/>
      <w:lang w:eastAsia="en-GB"/>
    </w:rPr>
  </w:style>
  <w:style w:type="paragraph" w:customStyle="1" w:styleId="Normal6a">
    <w:name w:val="Normal6a"/>
    <w:basedOn w:val="Normal"/>
    <w:rsid w:val="00781DA9"/>
    <w:pPr>
      <w:widowControl w:val="0"/>
      <w:spacing w:before="0" w:line="240" w:lineRule="auto"/>
    </w:pPr>
    <w:rPr>
      <w:rFonts w:eastAsia="Times New Roman"/>
      <w:szCs w:val="20"/>
      <w:lang w:eastAsia="en-GB"/>
    </w:rPr>
  </w:style>
  <w:style w:type="paragraph" w:customStyle="1" w:styleId="PageHeading">
    <w:name w:val="PageHeading"/>
    <w:basedOn w:val="Normal"/>
    <w:rsid w:val="00781DA9"/>
    <w:pPr>
      <w:keepNext/>
      <w:widowControl w:val="0"/>
      <w:spacing w:before="0" w:after="480" w:line="240" w:lineRule="auto"/>
      <w:jc w:val="center"/>
    </w:pPr>
    <w:rPr>
      <w:rFonts w:ascii="Arial" w:eastAsia="Times New Roman" w:hAnsi="Arial" w:cs="Arial"/>
      <w:b/>
      <w:szCs w:val="20"/>
      <w:lang w:eastAsia="en-GB"/>
    </w:rPr>
  </w:style>
  <w:style w:type="paragraph" w:customStyle="1" w:styleId="NormalBold">
    <w:name w:val="NormalBold"/>
    <w:basedOn w:val="Normal"/>
    <w:link w:val="NormalBoldChar"/>
    <w:rsid w:val="00781DA9"/>
    <w:pPr>
      <w:widowControl w:val="0"/>
      <w:spacing w:before="0" w:after="0" w:line="240" w:lineRule="auto"/>
    </w:pPr>
    <w:rPr>
      <w:rFonts w:eastAsia="Times New Roman"/>
      <w:b/>
      <w:szCs w:val="20"/>
      <w:lang w:eastAsia="en-GB"/>
    </w:rPr>
  </w:style>
  <w:style w:type="paragraph" w:customStyle="1" w:styleId="NormalBold12a">
    <w:name w:val="NormalBold12a"/>
    <w:basedOn w:val="Normal"/>
    <w:rsid w:val="00781DA9"/>
    <w:pPr>
      <w:widowControl w:val="0"/>
      <w:spacing w:before="0" w:after="240" w:line="240" w:lineRule="auto"/>
    </w:pPr>
    <w:rPr>
      <w:rFonts w:eastAsia="Times New Roman"/>
      <w:b/>
      <w:szCs w:val="20"/>
      <w:lang w:eastAsia="en-GB"/>
    </w:rPr>
  </w:style>
  <w:style w:type="paragraph" w:customStyle="1" w:styleId="AmJustText">
    <w:name w:val="AmJustText"/>
    <w:basedOn w:val="Normal"/>
    <w:rsid w:val="00781DA9"/>
    <w:pPr>
      <w:widowControl w:val="0"/>
      <w:spacing w:before="0" w:after="240" w:line="240" w:lineRule="auto"/>
    </w:pPr>
    <w:rPr>
      <w:rFonts w:eastAsia="Times New Roman"/>
      <w:i/>
      <w:szCs w:val="20"/>
      <w:lang w:eastAsia="en-GB"/>
    </w:rPr>
  </w:style>
  <w:style w:type="paragraph" w:customStyle="1" w:styleId="NormalHanging12a">
    <w:name w:val="NormalHanging12a"/>
    <w:basedOn w:val="Normal"/>
    <w:rsid w:val="00781DA9"/>
    <w:pPr>
      <w:widowControl w:val="0"/>
      <w:spacing w:before="0" w:after="240" w:line="240" w:lineRule="auto"/>
      <w:ind w:left="567" w:hanging="567"/>
    </w:pPr>
    <w:rPr>
      <w:rFonts w:eastAsia="Times New Roman"/>
      <w:szCs w:val="20"/>
      <w:lang w:eastAsia="en-GB"/>
    </w:rPr>
  </w:style>
  <w:style w:type="paragraph" w:customStyle="1" w:styleId="CoverNormal24a">
    <w:name w:val="CoverNormal24a"/>
    <w:basedOn w:val="Normal"/>
    <w:rsid w:val="00781DA9"/>
    <w:pPr>
      <w:widowControl w:val="0"/>
      <w:spacing w:before="0" w:after="480" w:line="240" w:lineRule="auto"/>
      <w:ind w:left="1417"/>
    </w:pPr>
    <w:rPr>
      <w:rFonts w:eastAsia="Times New Roman"/>
      <w:szCs w:val="20"/>
      <w:lang w:eastAsia="en-GB"/>
    </w:rPr>
  </w:style>
  <w:style w:type="paragraph" w:customStyle="1" w:styleId="CoverNormal">
    <w:name w:val="CoverNormal"/>
    <w:basedOn w:val="Normal"/>
    <w:rsid w:val="00781DA9"/>
    <w:pPr>
      <w:widowControl w:val="0"/>
      <w:spacing w:before="0" w:after="0" w:line="240" w:lineRule="auto"/>
      <w:ind w:left="1418"/>
    </w:pPr>
    <w:rPr>
      <w:rFonts w:eastAsia="Times New Roman"/>
      <w:szCs w:val="20"/>
      <w:lang w:eastAsia="en-GB"/>
    </w:rPr>
  </w:style>
  <w:style w:type="paragraph" w:customStyle="1" w:styleId="AmCrossRef">
    <w:name w:val="AmCrossRef"/>
    <w:basedOn w:val="Normal"/>
    <w:rsid w:val="00781DA9"/>
    <w:pPr>
      <w:widowControl w:val="0"/>
      <w:spacing w:before="240" w:after="240" w:line="240" w:lineRule="auto"/>
      <w:jc w:val="center"/>
    </w:pPr>
    <w:rPr>
      <w:rFonts w:eastAsia="Times New Roman"/>
      <w:i/>
      <w:szCs w:val="20"/>
      <w:lang w:eastAsia="en-GB"/>
    </w:rPr>
  </w:style>
  <w:style w:type="paragraph" w:customStyle="1" w:styleId="AmJustTitle">
    <w:name w:val="AmJustTitle"/>
    <w:basedOn w:val="Normal"/>
    <w:next w:val="AmJustText"/>
    <w:rsid w:val="00781DA9"/>
    <w:pPr>
      <w:keepNext/>
      <w:widowControl w:val="0"/>
      <w:spacing w:before="240" w:after="240" w:line="240" w:lineRule="auto"/>
      <w:jc w:val="center"/>
    </w:pPr>
    <w:rPr>
      <w:rFonts w:eastAsia="Times New Roman"/>
      <w:i/>
      <w:szCs w:val="20"/>
      <w:lang w:eastAsia="en-GB"/>
    </w:rPr>
  </w:style>
  <w:style w:type="paragraph" w:customStyle="1" w:styleId="CoverReference">
    <w:name w:val="CoverReference"/>
    <w:basedOn w:val="Normal"/>
    <w:rsid w:val="00781DA9"/>
    <w:pPr>
      <w:widowControl w:val="0"/>
      <w:spacing w:before="1080" w:after="0" w:line="240" w:lineRule="auto"/>
      <w:jc w:val="right"/>
    </w:pPr>
    <w:rPr>
      <w:rFonts w:ascii="Arial" w:eastAsia="Times New Roman" w:hAnsi="Arial" w:cs="Arial"/>
      <w:b/>
      <w:szCs w:val="20"/>
      <w:lang w:eastAsia="en-GB"/>
    </w:rPr>
  </w:style>
  <w:style w:type="paragraph" w:customStyle="1" w:styleId="CoverDocType">
    <w:name w:val="CoverDocType"/>
    <w:basedOn w:val="Normal"/>
    <w:rsid w:val="00781DA9"/>
    <w:pPr>
      <w:widowControl w:val="0"/>
      <w:spacing w:before="0" w:after="0" w:line="240" w:lineRule="auto"/>
      <w:ind w:left="1418"/>
    </w:pPr>
    <w:rPr>
      <w:rFonts w:ascii="Arial" w:eastAsia="Times New Roman" w:hAnsi="Arial"/>
      <w:b/>
      <w:sz w:val="48"/>
      <w:szCs w:val="20"/>
      <w:lang w:eastAsia="en-GB"/>
    </w:rPr>
  </w:style>
  <w:style w:type="paragraph" w:customStyle="1" w:styleId="CoverDocType24a">
    <w:name w:val="CoverDocType24a"/>
    <w:basedOn w:val="Normal"/>
    <w:rsid w:val="00781DA9"/>
    <w:pPr>
      <w:widowControl w:val="0"/>
      <w:spacing w:before="0" w:after="480" w:line="240" w:lineRule="auto"/>
      <w:ind w:left="1418"/>
    </w:pPr>
    <w:rPr>
      <w:rFonts w:ascii="Arial" w:eastAsia="Times New Roman" w:hAnsi="Arial"/>
      <w:b/>
      <w:sz w:val="48"/>
      <w:szCs w:val="20"/>
      <w:lang w:eastAsia="en-GB"/>
    </w:rPr>
  </w:style>
  <w:style w:type="paragraph" w:customStyle="1" w:styleId="CoverDate">
    <w:name w:val="CoverDate"/>
    <w:basedOn w:val="Normal"/>
    <w:rsid w:val="00781DA9"/>
    <w:pPr>
      <w:widowControl w:val="0"/>
      <w:spacing w:before="240" w:after="1200" w:line="240" w:lineRule="auto"/>
    </w:pPr>
    <w:rPr>
      <w:rFonts w:eastAsia="Times New Roman"/>
      <w:szCs w:val="20"/>
      <w:lang w:eastAsia="en-GB"/>
    </w:rPr>
  </w:style>
  <w:style w:type="paragraph" w:customStyle="1" w:styleId="AmOrLang">
    <w:name w:val="AmOrLang"/>
    <w:basedOn w:val="Normal"/>
    <w:rsid w:val="00781DA9"/>
    <w:pPr>
      <w:widowControl w:val="0"/>
      <w:spacing w:before="240" w:after="240" w:line="240" w:lineRule="auto"/>
      <w:jc w:val="right"/>
    </w:pPr>
    <w:rPr>
      <w:rFonts w:eastAsia="Times New Roman"/>
      <w:szCs w:val="20"/>
      <w:lang w:eastAsia="en-GB"/>
    </w:rPr>
  </w:style>
  <w:style w:type="paragraph" w:customStyle="1" w:styleId="AmColumnHeading">
    <w:name w:val="AmColumnHeading"/>
    <w:basedOn w:val="Normal"/>
    <w:rsid w:val="00781DA9"/>
    <w:pPr>
      <w:widowControl w:val="0"/>
      <w:spacing w:before="0" w:after="240" w:line="240" w:lineRule="auto"/>
      <w:jc w:val="center"/>
    </w:pPr>
    <w:rPr>
      <w:rFonts w:eastAsia="Times New Roman"/>
      <w:i/>
      <w:szCs w:val="20"/>
      <w:lang w:eastAsia="en-GB"/>
    </w:rPr>
  </w:style>
  <w:style w:type="paragraph" w:customStyle="1" w:styleId="AmNumberTabs">
    <w:name w:val="AmNumberTabs"/>
    <w:basedOn w:val="Normal"/>
    <w:rsid w:val="00781DA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rFonts w:eastAsia="Times New Roman"/>
      <w:b/>
      <w:szCs w:val="20"/>
      <w:lang w:eastAsia="en-GB"/>
    </w:rPr>
  </w:style>
  <w:style w:type="paragraph" w:customStyle="1" w:styleId="NormalBold12b">
    <w:name w:val="NormalBold12b"/>
    <w:basedOn w:val="Normal"/>
    <w:rsid w:val="00781DA9"/>
    <w:pPr>
      <w:widowControl w:val="0"/>
      <w:spacing w:before="240" w:after="0" w:line="240" w:lineRule="auto"/>
    </w:pPr>
    <w:rPr>
      <w:rFonts w:eastAsia="Times New Roman"/>
      <w:b/>
      <w:szCs w:val="20"/>
      <w:lang w:eastAsia="en-GB"/>
    </w:rPr>
  </w:style>
  <w:style w:type="paragraph" w:customStyle="1" w:styleId="EPBody">
    <w:name w:val="EPBody"/>
    <w:basedOn w:val="Normal"/>
    <w:rsid w:val="00781DA9"/>
    <w:pPr>
      <w:widowControl w:val="0"/>
      <w:spacing w:before="0" w:after="0" w:line="240" w:lineRule="auto"/>
      <w:jc w:val="center"/>
    </w:pPr>
    <w:rPr>
      <w:rFonts w:ascii="Arial" w:eastAsia="Times New Roman" w:hAnsi="Arial" w:cs="Arial"/>
      <w:i/>
      <w:sz w:val="22"/>
      <w:lang w:eastAsia="en-GB"/>
    </w:rPr>
  </w:style>
  <w:style w:type="paragraph" w:customStyle="1" w:styleId="EPFooter">
    <w:name w:val="EPFooter"/>
    <w:basedOn w:val="Normal"/>
    <w:rsid w:val="00781DA9"/>
    <w:pPr>
      <w:widowControl w:val="0"/>
      <w:tabs>
        <w:tab w:val="center" w:pos="4535"/>
        <w:tab w:val="right" w:pos="9071"/>
      </w:tabs>
      <w:spacing w:before="240" w:after="240" w:line="240" w:lineRule="auto"/>
    </w:pPr>
    <w:rPr>
      <w:rFonts w:eastAsia="Times New Roman"/>
      <w:color w:val="010000"/>
      <w:sz w:val="22"/>
      <w:szCs w:val="20"/>
      <w:lang w:eastAsia="en-GB"/>
    </w:rPr>
  </w:style>
  <w:style w:type="paragraph" w:customStyle="1" w:styleId="EPComma">
    <w:name w:val="EPComma"/>
    <w:basedOn w:val="Normal"/>
    <w:rsid w:val="00781DA9"/>
    <w:pPr>
      <w:widowControl w:val="0"/>
      <w:spacing w:before="480" w:after="240" w:line="240" w:lineRule="auto"/>
    </w:pPr>
    <w:rPr>
      <w:rFonts w:eastAsia="Times New Roman"/>
      <w:szCs w:val="20"/>
      <w:lang w:eastAsia="en-GB"/>
    </w:rPr>
  </w:style>
  <w:style w:type="paragraph" w:customStyle="1" w:styleId="Lgendesigne">
    <w:name w:val="Légende signe"/>
    <w:basedOn w:val="Normal"/>
    <w:rsid w:val="00781DA9"/>
    <w:pPr>
      <w:widowControl w:val="0"/>
      <w:tabs>
        <w:tab w:val="right" w:pos="454"/>
        <w:tab w:val="left" w:pos="737"/>
      </w:tabs>
      <w:spacing w:before="0" w:after="0" w:line="240" w:lineRule="auto"/>
      <w:ind w:left="737" w:hanging="737"/>
    </w:pPr>
    <w:rPr>
      <w:rFonts w:eastAsia="Times New Roman"/>
      <w:snapToGrid w:val="0"/>
      <w:sz w:val="18"/>
      <w:szCs w:val="20"/>
    </w:rPr>
  </w:style>
  <w:style w:type="paragraph" w:customStyle="1" w:styleId="Lgendetitre">
    <w:name w:val="Légende titre"/>
    <w:basedOn w:val="Normal"/>
    <w:rsid w:val="00781DA9"/>
    <w:pPr>
      <w:widowControl w:val="0"/>
      <w:spacing w:before="240" w:after="240" w:line="240" w:lineRule="auto"/>
    </w:pPr>
    <w:rPr>
      <w:rFonts w:eastAsia="Times New Roman"/>
      <w:b/>
      <w:i/>
      <w:snapToGrid w:val="0"/>
      <w:szCs w:val="20"/>
    </w:rPr>
  </w:style>
  <w:style w:type="paragraph" w:customStyle="1" w:styleId="Lgendestandard">
    <w:name w:val="Légende standard"/>
    <w:basedOn w:val="Normal"/>
    <w:rsid w:val="00781DA9"/>
    <w:pPr>
      <w:widowControl w:val="0"/>
      <w:spacing w:before="0" w:after="0" w:line="240" w:lineRule="auto"/>
    </w:pPr>
    <w:rPr>
      <w:rFonts w:eastAsia="Times New Roman"/>
      <w:sz w:val="18"/>
      <w:szCs w:val="20"/>
      <w:lang w:eastAsia="en-GB"/>
    </w:rPr>
  </w:style>
  <w:style w:type="character" w:customStyle="1" w:styleId="NormalBoldChar">
    <w:name w:val="NormalBold Char"/>
    <w:basedOn w:val="DefaultParagraphFont"/>
    <w:link w:val="NormalBold"/>
    <w:locked/>
    <w:rsid w:val="00781DA9"/>
    <w:rPr>
      <w:rFonts w:ascii="Times New Roman" w:eastAsia="Times New Roman" w:hAnsi="Times New Roman" w:cs="Times New Roman"/>
      <w:b/>
      <w:sz w:val="24"/>
      <w:szCs w:val="20"/>
      <w:lang w:val="fr-FR" w:eastAsia="en-GB"/>
    </w:rPr>
  </w:style>
  <w:style w:type="character" w:customStyle="1" w:styleId="Normal6Char">
    <w:name w:val="Normal6 Char"/>
    <w:basedOn w:val="DefaultParagraphFont"/>
    <w:link w:val="Normal6"/>
    <w:locked/>
    <w:rsid w:val="00781DA9"/>
    <w:rPr>
      <w:sz w:val="24"/>
      <w:lang w:val="fr-FR"/>
    </w:rPr>
  </w:style>
  <w:style w:type="paragraph" w:customStyle="1" w:styleId="Normal6">
    <w:name w:val="Normal6"/>
    <w:basedOn w:val="Normal"/>
    <w:link w:val="Normal6Char"/>
    <w:rsid w:val="00781DA9"/>
    <w:pPr>
      <w:widowControl w:val="0"/>
      <w:spacing w:before="0" w:line="240" w:lineRule="auto"/>
    </w:pPr>
    <w:rPr>
      <w:rFonts w:asciiTheme="minorHAnsi" w:hAnsiTheme="minorHAnsi" w:cstheme="minorBidi"/>
    </w:rPr>
  </w:style>
  <w:style w:type="paragraph" w:customStyle="1" w:styleId="ColumnHeading">
    <w:name w:val="ColumnHeading"/>
    <w:basedOn w:val="Normal"/>
    <w:rsid w:val="00781DA9"/>
    <w:pPr>
      <w:widowControl w:val="0"/>
      <w:spacing w:before="0" w:after="240" w:line="240" w:lineRule="auto"/>
      <w:jc w:val="center"/>
    </w:pPr>
    <w:rPr>
      <w:rFonts w:eastAsia="Times New Roman"/>
      <w:i/>
      <w:szCs w:val="20"/>
      <w:lang w:eastAsia="en-GB"/>
    </w:rPr>
  </w:style>
  <w:style w:type="paragraph" w:customStyle="1" w:styleId="AMNumberTabs0">
    <w:name w:val="AMNumberTabs"/>
    <w:basedOn w:val="Normal"/>
    <w:rsid w:val="00781DA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rFonts w:eastAsia="Times New Roman"/>
      <w:b/>
      <w:szCs w:val="20"/>
      <w:lang w:eastAsia="en-GB"/>
    </w:rPr>
  </w:style>
  <w:style w:type="paragraph" w:customStyle="1" w:styleId="Olang">
    <w:name w:val="Olang"/>
    <w:rsid w:val="00781DA9"/>
    <w:pPr>
      <w:spacing w:after="0" w:line="240" w:lineRule="auto"/>
      <w:jc w:val="right"/>
    </w:pPr>
    <w:rPr>
      <w:rFonts w:ascii="Times New Roman" w:eastAsia="Times New Roman" w:hAnsi="Times New Roman" w:cs="Times New Roman"/>
      <w:sz w:val="20"/>
      <w:szCs w:val="20"/>
      <w:lang w:val="fr-FR" w:eastAsia="en-GB"/>
    </w:rPr>
  </w:style>
  <w:style w:type="paragraph" w:styleId="NormalWeb">
    <w:name w:val="Normal (Web)"/>
    <w:basedOn w:val="Normal"/>
    <w:unhideWhenUsed/>
    <w:rsid w:val="00781DA9"/>
    <w:pPr>
      <w:spacing w:before="100" w:beforeAutospacing="1" w:after="100" w:afterAutospacing="1" w:line="240" w:lineRule="auto"/>
    </w:pPr>
    <w:rPr>
      <w:rFonts w:eastAsia="Times New Roman"/>
      <w:szCs w:val="24"/>
      <w:lang w:eastAsia="en-GB"/>
    </w:rPr>
  </w:style>
  <w:style w:type="paragraph" w:customStyle="1" w:styleId="Normal12a">
    <w:name w:val="Normal12a"/>
    <w:basedOn w:val="Normal"/>
    <w:rsid w:val="00781DA9"/>
    <w:pPr>
      <w:widowControl w:val="0"/>
      <w:spacing w:before="0" w:after="240" w:line="240" w:lineRule="auto"/>
    </w:pPr>
    <w:rPr>
      <w:rFonts w:eastAsia="Times New Roman"/>
      <w:szCs w:val="20"/>
      <w:lang w:eastAsia="en-GB"/>
    </w:rPr>
  </w:style>
  <w:style w:type="paragraph" w:customStyle="1" w:styleId="RollCallVotes">
    <w:name w:val="RollCallVotes"/>
    <w:basedOn w:val="Normal"/>
    <w:rsid w:val="00781DA9"/>
    <w:pPr>
      <w:widowControl w:val="0"/>
      <w:spacing w:line="240" w:lineRule="auto"/>
      <w:jc w:val="center"/>
    </w:pPr>
    <w:rPr>
      <w:rFonts w:eastAsia="Times New Roman"/>
      <w:b/>
      <w:bCs/>
      <w:snapToGrid w:val="0"/>
      <w:sz w:val="16"/>
      <w:szCs w:val="20"/>
    </w:rPr>
  </w:style>
  <w:style w:type="paragraph" w:customStyle="1" w:styleId="RollCallTabs">
    <w:name w:val="RollCallTabs"/>
    <w:basedOn w:val="Normal"/>
    <w:qFormat/>
    <w:rsid w:val="00781DA9"/>
    <w:pPr>
      <w:widowControl w:val="0"/>
      <w:tabs>
        <w:tab w:val="center" w:pos="284"/>
        <w:tab w:val="left" w:pos="426"/>
      </w:tabs>
      <w:spacing w:before="0" w:after="0" w:line="240" w:lineRule="auto"/>
    </w:pPr>
    <w:rPr>
      <w:rFonts w:eastAsia="Times New Roman"/>
      <w:snapToGrid w:val="0"/>
      <w:szCs w:val="20"/>
    </w:rPr>
  </w:style>
  <w:style w:type="paragraph" w:customStyle="1" w:styleId="RollCallSymbols14pt">
    <w:name w:val="RollCallSymbols14pt"/>
    <w:basedOn w:val="Normal"/>
    <w:rsid w:val="00781DA9"/>
    <w:pPr>
      <w:widowControl w:val="0"/>
      <w:spacing w:line="240" w:lineRule="auto"/>
      <w:jc w:val="center"/>
    </w:pPr>
    <w:rPr>
      <w:rFonts w:ascii="Arial" w:eastAsia="Times New Roman" w:hAnsi="Arial"/>
      <w:b/>
      <w:bCs/>
      <w:snapToGrid w:val="0"/>
      <w:sz w:val="28"/>
      <w:szCs w:val="20"/>
    </w:rPr>
  </w:style>
  <w:style w:type="paragraph" w:customStyle="1" w:styleId="RollCallTable">
    <w:name w:val="RollCallTable"/>
    <w:basedOn w:val="Normal"/>
    <w:rsid w:val="00781DA9"/>
    <w:pPr>
      <w:widowControl w:val="0"/>
      <w:spacing w:line="240" w:lineRule="auto"/>
    </w:pPr>
    <w:rPr>
      <w:rFonts w:eastAsia="Times New Roman"/>
      <w:snapToGrid w:val="0"/>
      <w:sz w:val="16"/>
      <w:szCs w:val="20"/>
    </w:rPr>
  </w:style>
  <w:style w:type="paragraph" w:styleId="BalloonText">
    <w:name w:val="Balloon Text"/>
    <w:basedOn w:val="Normal"/>
    <w:link w:val="BalloonTextChar"/>
    <w:uiPriority w:val="99"/>
    <w:unhideWhenUsed/>
    <w:rsid w:val="00781DA9"/>
    <w:pPr>
      <w:widowControl w:val="0"/>
      <w:spacing w:before="0" w:after="0" w:line="240" w:lineRule="auto"/>
    </w:pPr>
    <w:rPr>
      <w:rFonts w:ascii="Segoe UI" w:eastAsia="Times New Roman" w:hAnsi="Segoe UI" w:cs="Segoe UI"/>
      <w:sz w:val="18"/>
      <w:szCs w:val="18"/>
      <w:lang w:eastAsia="en-GB"/>
    </w:rPr>
  </w:style>
  <w:style w:type="character" w:customStyle="1" w:styleId="BalloonTextChar">
    <w:name w:val="Balloon Text Char"/>
    <w:basedOn w:val="DefaultParagraphFont"/>
    <w:link w:val="BalloonText"/>
    <w:uiPriority w:val="99"/>
    <w:rsid w:val="00781DA9"/>
    <w:rPr>
      <w:rFonts w:ascii="Segoe UI" w:eastAsia="Times New Roman" w:hAnsi="Segoe UI" w:cs="Segoe UI"/>
      <w:sz w:val="18"/>
      <w:szCs w:val="18"/>
      <w:lang w:val="fr-FR" w:eastAsia="en-GB"/>
    </w:rPr>
  </w:style>
  <w:style w:type="character" w:styleId="CommentReference">
    <w:name w:val="annotation reference"/>
    <w:basedOn w:val="DefaultParagraphFont"/>
    <w:uiPriority w:val="99"/>
    <w:rsid w:val="00781DA9"/>
    <w:rPr>
      <w:sz w:val="16"/>
      <w:szCs w:val="16"/>
    </w:rPr>
  </w:style>
  <w:style w:type="paragraph" w:styleId="CommentText">
    <w:name w:val="annotation text"/>
    <w:basedOn w:val="Normal"/>
    <w:link w:val="CommentTextChar"/>
    <w:uiPriority w:val="99"/>
    <w:rsid w:val="00781DA9"/>
    <w:pPr>
      <w:widowControl w:val="0"/>
      <w:spacing w:before="0" w:after="0" w:line="240" w:lineRule="auto"/>
    </w:pPr>
    <w:rPr>
      <w:rFonts w:eastAsia="Times New Roman"/>
      <w:sz w:val="20"/>
      <w:szCs w:val="20"/>
      <w:lang w:eastAsia="en-GB"/>
    </w:rPr>
  </w:style>
  <w:style w:type="character" w:customStyle="1" w:styleId="CommentTextChar">
    <w:name w:val="Comment Text Char"/>
    <w:basedOn w:val="DefaultParagraphFont"/>
    <w:link w:val="CommentText"/>
    <w:uiPriority w:val="99"/>
    <w:rsid w:val="00781DA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unhideWhenUsed/>
    <w:rsid w:val="00781DA9"/>
    <w:rPr>
      <w:b/>
      <w:bCs/>
    </w:rPr>
  </w:style>
  <w:style w:type="character" w:customStyle="1" w:styleId="CommentSubjectChar">
    <w:name w:val="Comment Subject Char"/>
    <w:basedOn w:val="CommentTextChar"/>
    <w:link w:val="CommentSubject"/>
    <w:uiPriority w:val="99"/>
    <w:rsid w:val="00781DA9"/>
    <w:rPr>
      <w:rFonts w:ascii="Times New Roman" w:eastAsia="Times New Roman" w:hAnsi="Times New Roman" w:cs="Times New Roman"/>
      <w:b/>
      <w:bCs/>
      <w:sz w:val="20"/>
      <w:szCs w:val="20"/>
      <w:lang w:val="fr-FR" w:eastAsia="en-GB"/>
    </w:rPr>
  </w:style>
  <w:style w:type="paragraph" w:customStyle="1" w:styleId="normalBold0">
    <w:name w:val="normal + Bold"/>
    <w:aliases w:val="Italic,Left"/>
    <w:basedOn w:val="Olang"/>
    <w:rsid w:val="00781DA9"/>
    <w:pPr>
      <w:widowControl w:val="0"/>
      <w:spacing w:before="240" w:after="240"/>
      <w:jc w:val="left"/>
    </w:pPr>
    <w:rPr>
      <w:b/>
      <w:i/>
      <w:noProof/>
      <w:sz w:val="24"/>
      <w:szCs w:val="24"/>
    </w:rPr>
  </w:style>
  <w:style w:type="character" w:customStyle="1" w:styleId="highlight-diff">
    <w:name w:val="highlight-diff"/>
    <w:basedOn w:val="DefaultParagraphFont"/>
    <w:rsid w:val="00781DA9"/>
  </w:style>
  <w:style w:type="paragraph" w:customStyle="1" w:styleId="Normal24a">
    <w:name w:val="Normal24a"/>
    <w:basedOn w:val="Normal"/>
    <w:rsid w:val="00781DA9"/>
    <w:pPr>
      <w:widowControl w:val="0"/>
      <w:spacing w:before="0" w:after="480" w:line="240" w:lineRule="auto"/>
    </w:pPr>
    <w:rPr>
      <w:rFonts w:eastAsia="Times New Roman"/>
      <w:szCs w:val="20"/>
      <w:lang w:eastAsia="en-GB"/>
    </w:rPr>
  </w:style>
  <w:style w:type="paragraph" w:customStyle="1" w:styleId="NormalBoldCenter">
    <w:name w:val="NormalBoldCenter"/>
    <w:basedOn w:val="Normal"/>
    <w:rsid w:val="00781DA9"/>
    <w:pPr>
      <w:widowControl w:val="0"/>
      <w:spacing w:before="0" w:after="0" w:line="240" w:lineRule="auto"/>
      <w:jc w:val="center"/>
    </w:pPr>
    <w:rPr>
      <w:rFonts w:eastAsia="Times New Roman"/>
      <w:b/>
      <w:szCs w:val="20"/>
      <w:lang w:eastAsia="en-GB"/>
    </w:rPr>
  </w:style>
  <w:style w:type="paragraph" w:styleId="Revision">
    <w:name w:val="Revision"/>
    <w:hidden/>
    <w:uiPriority w:val="99"/>
    <w:rsid w:val="00781DA9"/>
    <w:pPr>
      <w:spacing w:after="0" w:line="240" w:lineRule="auto"/>
    </w:pPr>
    <w:rPr>
      <w:rFonts w:ascii="Times New Roman" w:eastAsia="Times New Roman" w:hAnsi="Times New Roman" w:cs="Times New Roman"/>
      <w:sz w:val="24"/>
      <w:szCs w:val="20"/>
      <w:lang w:val="fr-FR" w:eastAsia="en-GB"/>
    </w:rPr>
  </w:style>
  <w:style w:type="paragraph" w:customStyle="1" w:styleId="AmDocTypeTab">
    <w:name w:val="AmDocTypeTab"/>
    <w:basedOn w:val="Normal"/>
    <w:rsid w:val="00781DA9"/>
    <w:pPr>
      <w:widowControl w:val="0"/>
      <w:tabs>
        <w:tab w:val="right" w:pos="9072"/>
      </w:tabs>
      <w:spacing w:before="0" w:after="0" w:line="240" w:lineRule="auto"/>
    </w:pPr>
    <w:rPr>
      <w:rFonts w:eastAsia="Times New Roman"/>
      <w:b/>
      <w:szCs w:val="20"/>
      <w:lang w:eastAsia="en-GB"/>
    </w:rPr>
  </w:style>
  <w:style w:type="paragraph" w:customStyle="1" w:styleId="NormalCenter12a">
    <w:name w:val="NormalCenter12a"/>
    <w:basedOn w:val="Normal"/>
    <w:rsid w:val="00781DA9"/>
    <w:pPr>
      <w:widowControl w:val="0"/>
      <w:spacing w:before="0" w:after="240" w:line="240" w:lineRule="auto"/>
      <w:jc w:val="center"/>
    </w:pPr>
    <w:rPr>
      <w:rFonts w:eastAsia="Times New Roman"/>
      <w:szCs w:val="20"/>
      <w:lang w:eastAsia="en-GB"/>
    </w:rPr>
  </w:style>
  <w:style w:type="paragraph" w:customStyle="1" w:styleId="AmDateTab">
    <w:name w:val="AmDateTab"/>
    <w:basedOn w:val="Normal"/>
    <w:rsid w:val="00781DA9"/>
    <w:pPr>
      <w:widowControl w:val="0"/>
      <w:tabs>
        <w:tab w:val="right" w:pos="9072"/>
      </w:tabs>
      <w:spacing w:before="0" w:after="0" w:line="240" w:lineRule="auto"/>
    </w:pPr>
    <w:rPr>
      <w:rFonts w:eastAsia="Times New Roman"/>
      <w:szCs w:val="20"/>
      <w:lang w:eastAsia="en-GB"/>
    </w:rPr>
  </w:style>
  <w:style w:type="paragraph" w:customStyle="1" w:styleId="AmHeadingConsam">
    <w:name w:val="AmHeadingConsam"/>
    <w:basedOn w:val="Normal"/>
    <w:next w:val="NormalCenter12a"/>
    <w:rsid w:val="00781DA9"/>
    <w:pPr>
      <w:widowControl w:val="0"/>
      <w:spacing w:before="720" w:after="240" w:line="240" w:lineRule="auto"/>
      <w:jc w:val="center"/>
    </w:pPr>
    <w:rPr>
      <w:rFonts w:eastAsia="Times New Roman"/>
      <w:szCs w:val="20"/>
      <w:lang w:eastAsia="en-GB"/>
    </w:rPr>
  </w:style>
  <w:style w:type="numbering" w:customStyle="1" w:styleId="NoList1">
    <w:name w:val="No List1"/>
    <w:next w:val="NoList"/>
    <w:uiPriority w:val="99"/>
    <w:semiHidden/>
    <w:unhideWhenUsed/>
    <w:rsid w:val="00781DA9"/>
  </w:style>
  <w:style w:type="paragraph" w:customStyle="1" w:styleId="NormalJustified">
    <w:name w:val="Normal Justified"/>
    <w:basedOn w:val="Normal"/>
    <w:rsid w:val="00781DA9"/>
    <w:pPr>
      <w:spacing w:before="200"/>
      <w:jc w:val="both"/>
    </w:pPr>
    <w:rPr>
      <w:rFonts w:eastAsia="Calibri"/>
    </w:rPr>
  </w:style>
  <w:style w:type="paragraph" w:customStyle="1" w:styleId="FinalLine">
    <w:name w:val="Final Line"/>
    <w:basedOn w:val="Normal"/>
    <w:next w:val="Normal"/>
    <w:rsid w:val="00781DA9"/>
    <w:pPr>
      <w:pBdr>
        <w:bottom w:val="single" w:sz="4" w:space="0" w:color="000000"/>
      </w:pBdr>
      <w:spacing w:before="360"/>
      <w:ind w:left="3400" w:right="3400"/>
      <w:jc w:val="center"/>
    </w:pPr>
    <w:rPr>
      <w:rFonts w:eastAsia="Calibri"/>
      <w:b/>
    </w:rPr>
  </w:style>
  <w:style w:type="paragraph" w:customStyle="1" w:styleId="FinalLineLandscape">
    <w:name w:val="Final Line (Landscape)"/>
    <w:basedOn w:val="Normal"/>
    <w:next w:val="Normal"/>
    <w:rsid w:val="00781DA9"/>
    <w:pPr>
      <w:pBdr>
        <w:bottom w:val="single" w:sz="4" w:space="0" w:color="000000"/>
      </w:pBdr>
      <w:spacing w:before="360"/>
      <w:ind w:left="5868" w:right="5868"/>
      <w:jc w:val="center"/>
    </w:pPr>
    <w:rPr>
      <w:rFonts w:eastAsia="Calibri"/>
      <w:b/>
    </w:rPr>
  </w:style>
  <w:style w:type="paragraph" w:customStyle="1" w:styleId="PointManual">
    <w:name w:val="Point Manual"/>
    <w:basedOn w:val="Normal"/>
    <w:rsid w:val="00781DA9"/>
    <w:pPr>
      <w:ind w:left="567" w:hanging="567"/>
    </w:pPr>
    <w:rPr>
      <w:rFonts w:eastAsia="Calibri"/>
    </w:rPr>
  </w:style>
  <w:style w:type="paragraph" w:customStyle="1" w:styleId="PointManual1">
    <w:name w:val="Point Manual (1)"/>
    <w:basedOn w:val="Normal"/>
    <w:rsid w:val="00781DA9"/>
    <w:pPr>
      <w:ind w:left="1134" w:hanging="567"/>
    </w:pPr>
    <w:rPr>
      <w:rFonts w:eastAsia="Calibri"/>
    </w:rPr>
  </w:style>
  <w:style w:type="paragraph" w:customStyle="1" w:styleId="PointManual2">
    <w:name w:val="Point Manual (2)"/>
    <w:basedOn w:val="Normal"/>
    <w:rsid w:val="00781DA9"/>
    <w:pPr>
      <w:ind w:left="1701" w:hanging="567"/>
    </w:pPr>
    <w:rPr>
      <w:rFonts w:eastAsia="Calibri"/>
    </w:rPr>
  </w:style>
  <w:style w:type="paragraph" w:customStyle="1" w:styleId="PointManual3">
    <w:name w:val="Point Manual (3)"/>
    <w:basedOn w:val="Normal"/>
    <w:rsid w:val="00781DA9"/>
    <w:pPr>
      <w:ind w:left="2268" w:hanging="567"/>
    </w:pPr>
    <w:rPr>
      <w:rFonts w:eastAsia="Calibri"/>
    </w:rPr>
  </w:style>
  <w:style w:type="paragraph" w:customStyle="1" w:styleId="PointManual4">
    <w:name w:val="Point Manual (4)"/>
    <w:basedOn w:val="Normal"/>
    <w:rsid w:val="00781DA9"/>
    <w:pPr>
      <w:ind w:left="2835" w:hanging="567"/>
    </w:pPr>
    <w:rPr>
      <w:rFonts w:eastAsia="Calibri"/>
    </w:rPr>
  </w:style>
  <w:style w:type="paragraph" w:customStyle="1" w:styleId="PointDoubleManual">
    <w:name w:val="Point Double Manual"/>
    <w:basedOn w:val="Normal"/>
    <w:rsid w:val="00781DA9"/>
    <w:pPr>
      <w:tabs>
        <w:tab w:val="left" w:pos="567"/>
      </w:tabs>
      <w:ind w:left="1134" w:hanging="1134"/>
    </w:pPr>
    <w:rPr>
      <w:rFonts w:eastAsia="Calibri"/>
    </w:rPr>
  </w:style>
  <w:style w:type="paragraph" w:customStyle="1" w:styleId="PointDoubleManual1">
    <w:name w:val="Point Double Manual (1)"/>
    <w:basedOn w:val="Normal"/>
    <w:rsid w:val="00781DA9"/>
    <w:pPr>
      <w:tabs>
        <w:tab w:val="left" w:pos="1134"/>
      </w:tabs>
      <w:ind w:left="1701" w:hanging="1134"/>
    </w:pPr>
    <w:rPr>
      <w:rFonts w:eastAsia="Calibri"/>
    </w:rPr>
  </w:style>
  <w:style w:type="paragraph" w:customStyle="1" w:styleId="PointDoubleManual2">
    <w:name w:val="Point Double Manual (2)"/>
    <w:basedOn w:val="Normal"/>
    <w:rsid w:val="00781DA9"/>
    <w:pPr>
      <w:tabs>
        <w:tab w:val="left" w:pos="1701"/>
      </w:tabs>
      <w:ind w:left="2268" w:hanging="1134"/>
    </w:pPr>
    <w:rPr>
      <w:rFonts w:eastAsia="Calibri"/>
    </w:rPr>
  </w:style>
  <w:style w:type="paragraph" w:customStyle="1" w:styleId="PointDoubleManual3">
    <w:name w:val="Point Double Manual (3)"/>
    <w:basedOn w:val="Normal"/>
    <w:rsid w:val="00781DA9"/>
    <w:pPr>
      <w:tabs>
        <w:tab w:val="left" w:pos="2268"/>
      </w:tabs>
      <w:ind w:left="2835" w:hanging="1134"/>
    </w:pPr>
    <w:rPr>
      <w:rFonts w:eastAsia="Calibri"/>
    </w:rPr>
  </w:style>
  <w:style w:type="paragraph" w:customStyle="1" w:styleId="PointDoubleManual4">
    <w:name w:val="Point Double Manual (4)"/>
    <w:basedOn w:val="Normal"/>
    <w:rsid w:val="00781DA9"/>
    <w:pPr>
      <w:tabs>
        <w:tab w:val="left" w:pos="2835"/>
      </w:tabs>
      <w:ind w:left="3402" w:hanging="1134"/>
    </w:pPr>
    <w:rPr>
      <w:rFonts w:eastAsia="Calibri"/>
    </w:rPr>
  </w:style>
  <w:style w:type="paragraph" w:customStyle="1" w:styleId="Pointabc">
    <w:name w:val="Point abc"/>
    <w:basedOn w:val="Normal"/>
    <w:rsid w:val="00781DA9"/>
    <w:pPr>
      <w:tabs>
        <w:tab w:val="num" w:pos="567"/>
      </w:tabs>
      <w:ind w:left="567" w:hanging="567"/>
    </w:pPr>
    <w:rPr>
      <w:rFonts w:eastAsia="Calibri"/>
    </w:rPr>
  </w:style>
  <w:style w:type="paragraph" w:customStyle="1" w:styleId="Pointabc1">
    <w:name w:val="Point abc (1)"/>
    <w:basedOn w:val="Normal"/>
    <w:rsid w:val="00781DA9"/>
    <w:pPr>
      <w:tabs>
        <w:tab w:val="num" w:pos="1134"/>
      </w:tabs>
      <w:ind w:left="1134" w:hanging="567"/>
    </w:pPr>
    <w:rPr>
      <w:rFonts w:eastAsia="Calibri"/>
    </w:rPr>
  </w:style>
  <w:style w:type="paragraph" w:customStyle="1" w:styleId="Pointabc2">
    <w:name w:val="Point abc (2)"/>
    <w:basedOn w:val="Normal"/>
    <w:rsid w:val="00781DA9"/>
    <w:pPr>
      <w:tabs>
        <w:tab w:val="num" w:pos="1701"/>
      </w:tabs>
      <w:ind w:left="1701" w:hanging="567"/>
    </w:pPr>
    <w:rPr>
      <w:rFonts w:eastAsia="Calibri"/>
    </w:rPr>
  </w:style>
  <w:style w:type="paragraph" w:customStyle="1" w:styleId="Pointabc3">
    <w:name w:val="Point abc (3)"/>
    <w:basedOn w:val="Normal"/>
    <w:rsid w:val="00781DA9"/>
    <w:pPr>
      <w:tabs>
        <w:tab w:val="num" w:pos="2268"/>
      </w:tabs>
      <w:ind w:left="2268" w:hanging="567"/>
    </w:pPr>
    <w:rPr>
      <w:rFonts w:eastAsia="Calibri"/>
    </w:rPr>
  </w:style>
  <w:style w:type="paragraph" w:customStyle="1" w:styleId="Pointabc4">
    <w:name w:val="Point abc (4)"/>
    <w:basedOn w:val="Normal"/>
    <w:rsid w:val="00781DA9"/>
    <w:pPr>
      <w:tabs>
        <w:tab w:val="num" w:pos="2835"/>
      </w:tabs>
      <w:ind w:left="2835" w:hanging="567"/>
    </w:pPr>
    <w:rPr>
      <w:rFonts w:eastAsia="Calibri"/>
    </w:rPr>
  </w:style>
  <w:style w:type="paragraph" w:customStyle="1" w:styleId="Point123">
    <w:name w:val="Point 123"/>
    <w:basedOn w:val="Normal"/>
    <w:rsid w:val="00781DA9"/>
    <w:pPr>
      <w:tabs>
        <w:tab w:val="num" w:pos="567"/>
      </w:tabs>
      <w:ind w:left="567" w:hanging="567"/>
    </w:pPr>
    <w:rPr>
      <w:rFonts w:eastAsia="Calibri"/>
    </w:rPr>
  </w:style>
  <w:style w:type="paragraph" w:customStyle="1" w:styleId="Point1231">
    <w:name w:val="Point 123 (1)"/>
    <w:basedOn w:val="Normal"/>
    <w:rsid w:val="00781DA9"/>
    <w:pPr>
      <w:tabs>
        <w:tab w:val="num" w:pos="1134"/>
      </w:tabs>
      <w:ind w:left="1134" w:hanging="567"/>
    </w:pPr>
    <w:rPr>
      <w:rFonts w:eastAsia="Calibri"/>
    </w:rPr>
  </w:style>
  <w:style w:type="paragraph" w:customStyle="1" w:styleId="Point1232">
    <w:name w:val="Point 123 (2)"/>
    <w:basedOn w:val="Normal"/>
    <w:rsid w:val="00781DA9"/>
    <w:pPr>
      <w:numPr>
        <w:ilvl w:val="4"/>
        <w:numId w:val="40"/>
      </w:numPr>
      <w:tabs>
        <w:tab w:val="clear" w:pos="1701"/>
        <w:tab w:val="num" w:pos="1080"/>
      </w:tabs>
      <w:ind w:left="1080" w:hanging="360"/>
    </w:pPr>
    <w:rPr>
      <w:rFonts w:eastAsia="Calibri"/>
    </w:rPr>
  </w:style>
  <w:style w:type="paragraph" w:customStyle="1" w:styleId="Point1233">
    <w:name w:val="Point 123 (3)"/>
    <w:basedOn w:val="Normal"/>
    <w:rsid w:val="00781DA9"/>
    <w:pPr>
      <w:numPr>
        <w:ilvl w:val="6"/>
        <w:numId w:val="40"/>
      </w:numPr>
      <w:tabs>
        <w:tab w:val="clear" w:pos="2268"/>
        <w:tab w:val="num" w:pos="1080"/>
      </w:tabs>
      <w:ind w:left="1080" w:hanging="360"/>
    </w:pPr>
    <w:rPr>
      <w:rFonts w:eastAsia="Calibri"/>
    </w:rPr>
  </w:style>
  <w:style w:type="paragraph" w:customStyle="1" w:styleId="Pointivx">
    <w:name w:val="Point ivx"/>
    <w:basedOn w:val="Normal"/>
    <w:rsid w:val="00781DA9"/>
    <w:pPr>
      <w:tabs>
        <w:tab w:val="num" w:pos="567"/>
      </w:tabs>
      <w:ind w:left="567" w:hanging="567"/>
    </w:pPr>
    <w:rPr>
      <w:rFonts w:eastAsia="Calibri"/>
    </w:rPr>
  </w:style>
  <w:style w:type="paragraph" w:customStyle="1" w:styleId="Pointivx1">
    <w:name w:val="Point ivx (1)"/>
    <w:basedOn w:val="Normal"/>
    <w:rsid w:val="00781DA9"/>
    <w:pPr>
      <w:tabs>
        <w:tab w:val="num" w:pos="1134"/>
      </w:tabs>
      <w:ind w:left="1134" w:hanging="567"/>
    </w:pPr>
    <w:rPr>
      <w:rFonts w:eastAsia="Calibri"/>
    </w:rPr>
  </w:style>
  <w:style w:type="paragraph" w:customStyle="1" w:styleId="Pointivx2">
    <w:name w:val="Point ivx (2)"/>
    <w:basedOn w:val="Normal"/>
    <w:rsid w:val="00781DA9"/>
    <w:pPr>
      <w:tabs>
        <w:tab w:val="num" w:pos="1701"/>
      </w:tabs>
      <w:ind w:left="1701" w:hanging="567"/>
    </w:pPr>
    <w:rPr>
      <w:rFonts w:eastAsia="Calibri"/>
    </w:rPr>
  </w:style>
  <w:style w:type="paragraph" w:customStyle="1" w:styleId="Pointivx3">
    <w:name w:val="Point ivx (3)"/>
    <w:basedOn w:val="Normal"/>
    <w:rsid w:val="00781DA9"/>
    <w:pPr>
      <w:numPr>
        <w:ilvl w:val="3"/>
        <w:numId w:val="41"/>
      </w:numPr>
      <w:tabs>
        <w:tab w:val="clear" w:pos="2268"/>
        <w:tab w:val="num" w:pos="1440"/>
      </w:tabs>
      <w:ind w:left="1440" w:hanging="360"/>
    </w:pPr>
    <w:rPr>
      <w:rFonts w:eastAsia="Calibri"/>
    </w:rPr>
  </w:style>
  <w:style w:type="paragraph" w:customStyle="1" w:styleId="Pointivx4">
    <w:name w:val="Point ivx (4)"/>
    <w:basedOn w:val="Normal"/>
    <w:rsid w:val="00781DA9"/>
    <w:pPr>
      <w:numPr>
        <w:ilvl w:val="4"/>
        <w:numId w:val="41"/>
      </w:numPr>
      <w:tabs>
        <w:tab w:val="clear" w:pos="2835"/>
        <w:tab w:val="num" w:pos="1440"/>
      </w:tabs>
      <w:ind w:left="1440" w:hanging="360"/>
    </w:pPr>
    <w:rPr>
      <w:rFonts w:eastAsia="Calibri"/>
    </w:rPr>
  </w:style>
  <w:style w:type="paragraph" w:customStyle="1" w:styleId="Bullet">
    <w:name w:val="Bullet"/>
    <w:basedOn w:val="Normal"/>
    <w:rsid w:val="00781DA9"/>
    <w:pPr>
      <w:numPr>
        <w:numId w:val="35"/>
      </w:numPr>
      <w:tabs>
        <w:tab w:val="clear" w:pos="567"/>
        <w:tab w:val="num" w:pos="360"/>
      </w:tabs>
      <w:ind w:left="360" w:hanging="360"/>
    </w:pPr>
    <w:rPr>
      <w:rFonts w:eastAsia="Calibri"/>
    </w:rPr>
  </w:style>
  <w:style w:type="paragraph" w:customStyle="1" w:styleId="Dash">
    <w:name w:val="Dash"/>
    <w:basedOn w:val="Normal"/>
    <w:rsid w:val="00781DA9"/>
    <w:pPr>
      <w:numPr>
        <w:numId w:val="25"/>
      </w:numPr>
    </w:pPr>
    <w:rPr>
      <w:rFonts w:eastAsia="Calibri"/>
    </w:rPr>
  </w:style>
  <w:style w:type="paragraph" w:customStyle="1" w:styleId="Dash1">
    <w:name w:val="Dash 1"/>
    <w:basedOn w:val="Normal"/>
    <w:rsid w:val="00781DA9"/>
    <w:pPr>
      <w:numPr>
        <w:numId w:val="26"/>
      </w:numPr>
    </w:pPr>
    <w:rPr>
      <w:rFonts w:eastAsia="Calibri"/>
    </w:rPr>
  </w:style>
  <w:style w:type="paragraph" w:customStyle="1" w:styleId="Dash2">
    <w:name w:val="Dash 2"/>
    <w:basedOn w:val="Normal"/>
    <w:rsid w:val="00781DA9"/>
    <w:pPr>
      <w:numPr>
        <w:numId w:val="27"/>
      </w:numPr>
    </w:pPr>
    <w:rPr>
      <w:rFonts w:eastAsia="Calibri"/>
    </w:rPr>
  </w:style>
  <w:style w:type="paragraph" w:customStyle="1" w:styleId="Dash3">
    <w:name w:val="Dash 3"/>
    <w:basedOn w:val="Normal"/>
    <w:rsid w:val="00781DA9"/>
    <w:pPr>
      <w:numPr>
        <w:numId w:val="28"/>
      </w:numPr>
    </w:pPr>
    <w:rPr>
      <w:rFonts w:eastAsia="Calibri"/>
    </w:rPr>
  </w:style>
  <w:style w:type="paragraph" w:customStyle="1" w:styleId="Dash4">
    <w:name w:val="Dash 4"/>
    <w:basedOn w:val="Normal"/>
    <w:rsid w:val="00781DA9"/>
    <w:pPr>
      <w:numPr>
        <w:numId w:val="29"/>
      </w:numPr>
    </w:pPr>
    <w:rPr>
      <w:rFonts w:eastAsia="Calibri"/>
    </w:rPr>
  </w:style>
  <w:style w:type="paragraph" w:customStyle="1" w:styleId="DashEqual">
    <w:name w:val="Dash Equal"/>
    <w:basedOn w:val="Dash"/>
    <w:rsid w:val="00781DA9"/>
    <w:pPr>
      <w:numPr>
        <w:numId w:val="30"/>
      </w:numPr>
      <w:tabs>
        <w:tab w:val="clear" w:pos="567"/>
        <w:tab w:val="num" w:pos="1080"/>
      </w:tabs>
      <w:ind w:left="1080" w:hanging="360"/>
    </w:pPr>
  </w:style>
  <w:style w:type="paragraph" w:customStyle="1" w:styleId="DashEqual1">
    <w:name w:val="Dash Equal 1"/>
    <w:basedOn w:val="Dash1"/>
    <w:rsid w:val="00781DA9"/>
    <w:pPr>
      <w:numPr>
        <w:numId w:val="31"/>
      </w:numPr>
      <w:tabs>
        <w:tab w:val="clear" w:pos="1134"/>
        <w:tab w:val="num" w:pos="1440"/>
      </w:tabs>
      <w:ind w:left="1440" w:hanging="360"/>
    </w:pPr>
  </w:style>
  <w:style w:type="paragraph" w:customStyle="1" w:styleId="DashEqual2">
    <w:name w:val="Dash Equal 2"/>
    <w:basedOn w:val="Dash2"/>
    <w:rsid w:val="00781DA9"/>
    <w:pPr>
      <w:numPr>
        <w:numId w:val="32"/>
      </w:numPr>
      <w:tabs>
        <w:tab w:val="clear" w:pos="1701"/>
        <w:tab w:val="num" w:pos="1440"/>
      </w:tabs>
      <w:ind w:left="1440" w:hanging="360"/>
    </w:pPr>
  </w:style>
  <w:style w:type="paragraph" w:customStyle="1" w:styleId="DashEqual3">
    <w:name w:val="Dash Equal 3"/>
    <w:basedOn w:val="Dash3"/>
    <w:rsid w:val="00781DA9"/>
    <w:pPr>
      <w:numPr>
        <w:numId w:val="33"/>
      </w:numPr>
      <w:tabs>
        <w:tab w:val="clear" w:pos="2268"/>
        <w:tab w:val="num" w:pos="1800"/>
      </w:tabs>
      <w:ind w:left="1800" w:hanging="360"/>
    </w:pPr>
  </w:style>
  <w:style w:type="paragraph" w:customStyle="1" w:styleId="DashEqual4">
    <w:name w:val="Dash Equal 4"/>
    <w:basedOn w:val="Dash4"/>
    <w:rsid w:val="00781DA9"/>
    <w:pPr>
      <w:numPr>
        <w:numId w:val="34"/>
      </w:numPr>
      <w:tabs>
        <w:tab w:val="clear" w:pos="2835"/>
        <w:tab w:val="num" w:pos="1800"/>
      </w:tabs>
      <w:ind w:left="1800" w:hanging="360"/>
    </w:pPr>
  </w:style>
  <w:style w:type="paragraph" w:customStyle="1" w:styleId="HeadingLeft">
    <w:name w:val="Heading Left"/>
    <w:basedOn w:val="Normal"/>
    <w:next w:val="Normal"/>
    <w:rsid w:val="00781DA9"/>
    <w:pPr>
      <w:spacing w:before="360"/>
      <w:outlineLvl w:val="0"/>
    </w:pPr>
    <w:rPr>
      <w:rFonts w:eastAsia="Calibri"/>
      <w:b/>
      <w:caps/>
      <w:u w:val="single"/>
    </w:rPr>
  </w:style>
  <w:style w:type="paragraph" w:customStyle="1" w:styleId="HeadingIVX">
    <w:name w:val="Heading IVX"/>
    <w:basedOn w:val="HeadingLeft"/>
    <w:next w:val="Normal"/>
    <w:rsid w:val="00781DA9"/>
    <w:pPr>
      <w:numPr>
        <w:numId w:val="44"/>
      </w:numPr>
      <w:tabs>
        <w:tab w:val="clear" w:pos="567"/>
        <w:tab w:val="num" w:pos="1800"/>
      </w:tabs>
      <w:ind w:left="1800" w:hanging="360"/>
    </w:pPr>
  </w:style>
  <w:style w:type="paragraph" w:customStyle="1" w:styleId="Heading123">
    <w:name w:val="Heading 123"/>
    <w:basedOn w:val="HeadingLeft"/>
    <w:next w:val="Normal"/>
    <w:rsid w:val="00781DA9"/>
    <w:pPr>
      <w:numPr>
        <w:numId w:val="43"/>
      </w:numPr>
      <w:tabs>
        <w:tab w:val="clear" w:pos="567"/>
        <w:tab w:val="num" w:pos="1800"/>
      </w:tabs>
      <w:ind w:left="1800" w:hanging="360"/>
    </w:pPr>
  </w:style>
  <w:style w:type="paragraph" w:customStyle="1" w:styleId="HeadingABC">
    <w:name w:val="Heading ABC"/>
    <w:basedOn w:val="HeadingLeft"/>
    <w:next w:val="Normal"/>
    <w:rsid w:val="00781DA9"/>
    <w:pPr>
      <w:numPr>
        <w:numId w:val="42"/>
      </w:numPr>
      <w:tabs>
        <w:tab w:val="clear" w:pos="567"/>
        <w:tab w:val="num" w:pos="1440"/>
      </w:tabs>
      <w:ind w:left="1440" w:hanging="360"/>
    </w:pPr>
  </w:style>
  <w:style w:type="paragraph" w:customStyle="1" w:styleId="HeadingCentered">
    <w:name w:val="Heading Centered"/>
    <w:basedOn w:val="HeadingLeft"/>
    <w:next w:val="Normal"/>
    <w:rsid w:val="00781DA9"/>
    <w:pPr>
      <w:jc w:val="center"/>
    </w:pPr>
  </w:style>
  <w:style w:type="paragraph" w:customStyle="1" w:styleId="Jardin">
    <w:name w:val="Jardin"/>
    <w:basedOn w:val="Normal"/>
    <w:rsid w:val="00781DA9"/>
    <w:pPr>
      <w:spacing w:before="200" w:after="0" w:line="240" w:lineRule="auto"/>
      <w:jc w:val="center"/>
    </w:pPr>
    <w:rPr>
      <w:rFonts w:eastAsia="Calibri"/>
    </w:rPr>
  </w:style>
  <w:style w:type="paragraph" w:customStyle="1" w:styleId="Amendment">
    <w:name w:val="Amendment"/>
    <w:basedOn w:val="Normal"/>
    <w:next w:val="Normal"/>
    <w:rsid w:val="00781DA9"/>
    <w:rPr>
      <w:rFonts w:eastAsia="Calibri"/>
      <w:i/>
      <w:u w:val="single"/>
    </w:rPr>
  </w:style>
  <w:style w:type="paragraph" w:customStyle="1" w:styleId="AmendmentList">
    <w:name w:val="Amendment List"/>
    <w:basedOn w:val="Normal"/>
    <w:rsid w:val="00781DA9"/>
    <w:pPr>
      <w:ind w:left="2268" w:hanging="2268"/>
    </w:pPr>
    <w:rPr>
      <w:rFonts w:eastAsia="Calibri"/>
    </w:rPr>
  </w:style>
  <w:style w:type="paragraph" w:customStyle="1" w:styleId="ReplyRE">
    <w:name w:val="Reply RE"/>
    <w:basedOn w:val="Normal"/>
    <w:next w:val="Normal"/>
    <w:rsid w:val="00781DA9"/>
    <w:pPr>
      <w:spacing w:after="480" w:line="240" w:lineRule="auto"/>
      <w:contextualSpacing/>
    </w:pPr>
    <w:rPr>
      <w:rFonts w:eastAsia="Calibri"/>
    </w:rPr>
  </w:style>
  <w:style w:type="paragraph" w:customStyle="1" w:styleId="ReplyBold">
    <w:name w:val="Reply Bold"/>
    <w:basedOn w:val="ReplyRE"/>
    <w:next w:val="Normal"/>
    <w:rsid w:val="00781DA9"/>
    <w:rPr>
      <w:b/>
    </w:rPr>
  </w:style>
  <w:style w:type="paragraph" w:customStyle="1" w:styleId="Annex">
    <w:name w:val="Annex"/>
    <w:basedOn w:val="Normal"/>
    <w:next w:val="Normal"/>
    <w:uiPriority w:val="99"/>
    <w:qFormat/>
    <w:rsid w:val="00781DA9"/>
    <w:pPr>
      <w:jc w:val="right"/>
    </w:pPr>
    <w:rPr>
      <w:rFonts w:eastAsia="Calibri"/>
      <w:b/>
      <w:u w:val="single"/>
    </w:rPr>
  </w:style>
  <w:style w:type="paragraph" w:customStyle="1" w:styleId="Sign">
    <w:name w:val="Sign"/>
    <w:basedOn w:val="Normal"/>
    <w:rsid w:val="00781DA9"/>
    <w:pPr>
      <w:tabs>
        <w:tab w:val="center" w:pos="7087"/>
      </w:tabs>
      <w:contextualSpacing/>
    </w:pPr>
    <w:rPr>
      <w:rFonts w:eastAsia="Calibri"/>
    </w:rPr>
  </w:style>
  <w:style w:type="paragraph" w:customStyle="1" w:styleId="NotDeclassified">
    <w:name w:val="Not Declassified"/>
    <w:basedOn w:val="Normal"/>
    <w:next w:val="Normal"/>
    <w:rsid w:val="00781DA9"/>
    <w:rPr>
      <w:rFonts w:eastAsia="Calibri"/>
      <w:b/>
      <w:shd w:val="clear" w:color="auto" w:fill="CCCCCC"/>
    </w:rPr>
  </w:style>
  <w:style w:type="character" w:customStyle="1" w:styleId="NotDeclassifiedCharacter">
    <w:name w:val="Not Declassified Character"/>
    <w:basedOn w:val="DefaultParagraphFont"/>
    <w:rsid w:val="00781DA9"/>
    <w:rPr>
      <w:rFonts w:ascii="Times New Roman" w:hAnsi="Times New Roman" w:cs="Times New Roman"/>
      <w:b/>
      <w:sz w:val="24"/>
      <w:shd w:val="clear" w:color="auto" w:fill="CCCCCC"/>
    </w:rPr>
  </w:style>
  <w:style w:type="paragraph" w:customStyle="1" w:styleId="NormalCompact">
    <w:name w:val="Normal Compact"/>
    <w:basedOn w:val="Normal"/>
    <w:next w:val="Normal"/>
    <w:rsid w:val="00781DA9"/>
    <w:pPr>
      <w:spacing w:line="240" w:lineRule="auto"/>
    </w:pPr>
    <w:rPr>
      <w:rFonts w:eastAsia="Calibri"/>
    </w:rPr>
  </w:style>
  <w:style w:type="paragraph" w:customStyle="1" w:styleId="Default">
    <w:name w:val="Default"/>
    <w:rsid w:val="00781DA9"/>
    <w:pPr>
      <w:widowControl w:val="0"/>
      <w:autoSpaceDE w:val="0"/>
      <w:autoSpaceDN w:val="0"/>
      <w:adjustRightInd w:val="0"/>
      <w:spacing w:after="0" w:line="240" w:lineRule="auto"/>
    </w:pPr>
    <w:rPr>
      <w:rFonts w:ascii="Arial" w:eastAsia="Times New Roman" w:hAnsi="Arial" w:cs="Arial"/>
      <w:color w:val="000000"/>
      <w:sz w:val="24"/>
      <w:szCs w:val="24"/>
      <w:lang w:val="fr-FR" w:eastAsia="fr-BE"/>
      <w14:ligatures w14:val="standardContextual"/>
    </w:rPr>
  </w:style>
  <w:style w:type="paragraph" w:customStyle="1" w:styleId="CommentQuotedText">
    <w:name w:val="CommentQuotedText"/>
    <w:rsid w:val="00781DA9"/>
    <w:pPr>
      <w:widowControl w:val="0"/>
      <w:pBdr>
        <w:left w:val="single" w:sz="18" w:space="5" w:color="0070C0"/>
      </w:pBdr>
      <w:autoSpaceDE w:val="0"/>
      <w:autoSpaceDN w:val="0"/>
      <w:adjustRightInd w:val="0"/>
    </w:pPr>
    <w:rPr>
      <w:rFonts w:ascii="Calibri" w:eastAsia="Times New Roman" w:hAnsi="Calibri" w:cs="Arial"/>
      <w:i/>
      <w:lang w:val="fr-FR" w:eastAsia="fr-BE"/>
      <w14:ligatures w14:val="standardContextual"/>
    </w:rPr>
  </w:style>
  <w:style w:type="paragraph" w:customStyle="1" w:styleId="CommentFwdQuotedText">
    <w:name w:val="CommentFwdQuotedText"/>
    <w:basedOn w:val="Normal"/>
    <w:rsid w:val="00781DA9"/>
    <w:pPr>
      <w:widowControl w:val="0"/>
      <w:pBdr>
        <w:top w:val="single" w:sz="4" w:space="1" w:color="auto"/>
        <w:left w:val="single" w:sz="4" w:space="0" w:color="auto"/>
        <w:bottom w:val="single" w:sz="4" w:space="1" w:color="auto"/>
        <w:right w:val="single" w:sz="4" w:space="0" w:color="auto"/>
      </w:pBdr>
      <w:autoSpaceDE w:val="0"/>
      <w:autoSpaceDN w:val="0"/>
      <w:adjustRightInd w:val="0"/>
      <w:ind w:left="113" w:right="284"/>
    </w:pPr>
    <w:rPr>
      <w:rFonts w:eastAsia="Times New Roman"/>
      <w:lang w:eastAsia="fr-BE"/>
      <w14:ligatures w14:val="standardContextual"/>
    </w:rPr>
  </w:style>
  <w:style w:type="paragraph" w:customStyle="1" w:styleId="CommentReplyFwdQuotedText">
    <w:name w:val="CommentReplyFwdQuotedText"/>
    <w:basedOn w:val="CommentFwdQuotedText"/>
    <w:rsid w:val="00781DA9"/>
    <w:pPr>
      <w:pBdr>
        <w:top w:val="none" w:sz="0" w:space="0" w:color="auto"/>
        <w:left w:val="single" w:sz="4" w:space="20" w:color="auto"/>
      </w:pBdr>
    </w:pPr>
  </w:style>
  <w:style w:type="character" w:customStyle="1" w:styleId="diff-tte-added">
    <w:name w:val="diff-tte-added"/>
    <w:basedOn w:val="DefaultParagraphFont"/>
    <w:rsid w:val="00781DA9"/>
    <w:rPr>
      <w:b/>
      <w:i/>
    </w:rPr>
  </w:style>
  <w:style w:type="character" w:customStyle="1" w:styleId="diff-tte-removed">
    <w:name w:val="diff-tte-removed"/>
    <w:basedOn w:val="DefaultParagraphFont"/>
    <w:rsid w:val="00781DA9"/>
    <w:rPr>
      <w:strike/>
    </w:rPr>
  </w:style>
  <w:style w:type="paragraph" w:styleId="ListParagraph">
    <w:name w:val="List Paragraph"/>
    <w:basedOn w:val="Normal"/>
    <w:uiPriority w:val="34"/>
    <w:qFormat/>
    <w:rsid w:val="00781DA9"/>
    <w:pPr>
      <w:widowControl w:val="0"/>
      <w:autoSpaceDE w:val="0"/>
      <w:autoSpaceDN w:val="0"/>
      <w:adjustRightInd w:val="0"/>
      <w:ind w:left="720"/>
      <w:contextualSpacing/>
    </w:pPr>
    <w:rPr>
      <w:rFonts w:eastAsia="Times New Roman"/>
      <w:lang w:eastAsia="fr-BE"/>
      <w14:ligatures w14:val="standardContextual"/>
    </w:rPr>
  </w:style>
  <w:style w:type="paragraph" w:customStyle="1" w:styleId="NormalWeb1">
    <w:name w:val="Normal (Web)1"/>
    <w:basedOn w:val="Normal"/>
    <w:next w:val="NormalWeb"/>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customStyle="1" w:styleId="Normal1">
    <w:name w:val="Normal1"/>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customStyle="1" w:styleId="li">
    <w:name w:val="li"/>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num">
    <w:name w:val="num"/>
    <w:basedOn w:val="DefaultParagraphFont"/>
    <w:rsid w:val="00781DA9"/>
  </w:style>
  <w:style w:type="character" w:customStyle="1" w:styleId="footnotereference0">
    <w:name w:val="footnotereference"/>
    <w:basedOn w:val="DefaultParagraphFont"/>
    <w:rsid w:val="00781DA9"/>
  </w:style>
  <w:style w:type="character" w:styleId="Hyperlink">
    <w:name w:val="Hyperlink"/>
    <w:basedOn w:val="DefaultParagraphFont"/>
    <w:uiPriority w:val="99"/>
    <w:rsid w:val="00781DA9"/>
    <w:rPr>
      <w:color w:val="0000FF"/>
      <w:u w:val="single"/>
    </w:rPr>
  </w:style>
  <w:style w:type="character" w:customStyle="1" w:styleId="tab">
    <w:name w:val="tab"/>
    <w:basedOn w:val="DefaultParagraphFont"/>
    <w:rsid w:val="00781DA9"/>
  </w:style>
  <w:style w:type="paragraph" w:customStyle="1" w:styleId="ti-grseq-1">
    <w:name w:val="ti-grseq-1"/>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bold">
    <w:name w:val="bold"/>
    <w:basedOn w:val="DefaultParagraphFont"/>
    <w:rsid w:val="00781DA9"/>
  </w:style>
  <w:style w:type="paragraph" w:customStyle="1" w:styleId="tbl-hdr">
    <w:name w:val="tbl-hdr"/>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customStyle="1" w:styleId="tbl-txt">
    <w:name w:val="tbl-txt"/>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italic">
    <w:name w:val="italic"/>
    <w:basedOn w:val="DefaultParagraphFont"/>
    <w:rsid w:val="00781DA9"/>
  </w:style>
  <w:style w:type="character" w:customStyle="1" w:styleId="markedcontent">
    <w:name w:val="markedcontent"/>
    <w:basedOn w:val="DefaultParagraphFont"/>
    <w:rsid w:val="00781DA9"/>
  </w:style>
  <w:style w:type="character" w:customStyle="1" w:styleId="Other1">
    <w:name w:val="Other|1_"/>
    <w:basedOn w:val="DefaultParagraphFont"/>
    <w:rsid w:val="00781DA9"/>
    <w:rPr>
      <w:lang w:val="fr-FR"/>
    </w:rPr>
  </w:style>
  <w:style w:type="paragraph" w:customStyle="1" w:styleId="Other10">
    <w:name w:val="Other|1"/>
    <w:basedOn w:val="Normal"/>
    <w:rsid w:val="00781DA9"/>
    <w:pPr>
      <w:widowControl w:val="0"/>
      <w:autoSpaceDE w:val="0"/>
      <w:autoSpaceDN w:val="0"/>
      <w:adjustRightInd w:val="0"/>
      <w:spacing w:before="0" w:after="240"/>
    </w:pPr>
    <w:rPr>
      <w:rFonts w:ascii="Calibri" w:eastAsia="Times New Roman" w:hAnsi="Calibri" w:cs="Arial"/>
      <w:sz w:val="22"/>
      <w:lang w:eastAsia="fr-BE"/>
      <w14:ligatures w14:val="standardContextual"/>
    </w:rPr>
  </w:style>
  <w:style w:type="character" w:customStyle="1" w:styleId="normaltextrun">
    <w:name w:val="normaltextrun"/>
    <w:basedOn w:val="DefaultParagraphFont"/>
    <w:rsid w:val="00781DA9"/>
  </w:style>
  <w:style w:type="character" w:customStyle="1" w:styleId="eop">
    <w:name w:val="eop"/>
    <w:basedOn w:val="DefaultParagraphFont"/>
    <w:rsid w:val="00781DA9"/>
  </w:style>
  <w:style w:type="character" w:styleId="Strong">
    <w:name w:val="Strong"/>
    <w:basedOn w:val="DefaultParagraphFont"/>
    <w:uiPriority w:val="22"/>
    <w:qFormat/>
    <w:rsid w:val="00781DA9"/>
    <w:rPr>
      <w:b/>
    </w:rPr>
  </w:style>
  <w:style w:type="character" w:customStyle="1" w:styleId="MidstillTegn">
    <w:name w:val="Midstill Tegn"/>
    <w:rsid w:val="00781DA9"/>
    <w:rPr>
      <w:sz w:val="24"/>
    </w:rPr>
  </w:style>
  <w:style w:type="paragraph" w:customStyle="1" w:styleId="Midstill">
    <w:name w:val="Midstill"/>
    <w:basedOn w:val="Normal"/>
    <w:qFormat/>
    <w:rsid w:val="00781DA9"/>
    <w:pPr>
      <w:widowControl w:val="0"/>
      <w:autoSpaceDE w:val="0"/>
      <w:autoSpaceDN w:val="0"/>
      <w:adjustRightInd w:val="0"/>
      <w:spacing w:before="0" w:after="240"/>
      <w:ind w:left="1440" w:hanging="1440"/>
      <w:jc w:val="center"/>
    </w:pPr>
    <w:rPr>
      <w:rFonts w:ascii="Calibri" w:eastAsia="Times New Roman" w:hAnsi="Calibri" w:cs="Arial"/>
      <w:lang w:eastAsia="fr-BE"/>
      <w14:ligatures w14:val="standardContextual"/>
    </w:rPr>
  </w:style>
  <w:style w:type="character" w:customStyle="1" w:styleId="QuoteChar">
    <w:name w:val="Quote Char"/>
    <w:uiPriority w:val="29"/>
    <w:rsid w:val="00781DA9"/>
    <w:rPr>
      <w:rFonts w:ascii="Calibri" w:eastAsia="Times New Roman" w:hAnsi="Calibri"/>
      <w:i/>
      <w:color w:val="000000"/>
    </w:rPr>
  </w:style>
  <w:style w:type="paragraph" w:customStyle="1" w:styleId="Quote1">
    <w:name w:val="Quote1"/>
    <w:basedOn w:val="Normal"/>
    <w:next w:val="Normal"/>
    <w:autoRedefine/>
    <w:uiPriority w:val="29"/>
    <w:qFormat/>
    <w:rsid w:val="00781DA9"/>
    <w:pPr>
      <w:widowControl w:val="0"/>
      <w:autoSpaceDE w:val="0"/>
      <w:autoSpaceDN w:val="0"/>
      <w:adjustRightInd w:val="0"/>
      <w:spacing w:before="0" w:after="0" w:line="276" w:lineRule="auto"/>
    </w:pPr>
    <w:rPr>
      <w:rFonts w:ascii="Calibri" w:eastAsia="Times New Roman" w:hAnsi="Calibri" w:cs="Arial"/>
      <w:i/>
      <w:color w:val="000000"/>
      <w:sz w:val="22"/>
      <w:lang w:eastAsia="fr-BE"/>
      <w14:ligatures w14:val="standardContextual"/>
    </w:rPr>
  </w:style>
  <w:style w:type="paragraph" w:customStyle="1" w:styleId="footnote19">
    <w:name w:val="footnote19"/>
    <w:basedOn w:val="Normal"/>
    <w:uiPriority w:val="99"/>
    <w:rsid w:val="00781DA9"/>
    <w:pPr>
      <w:widowControl w:val="0"/>
      <w:autoSpaceDE w:val="0"/>
      <w:autoSpaceDN w:val="0"/>
      <w:adjustRightInd w:val="0"/>
      <w:spacing w:before="100" w:beforeAutospacing="1" w:after="100" w:afterAutospacing="1"/>
    </w:pPr>
    <w:rPr>
      <w:rFonts w:eastAsia="Times New Roman"/>
      <w:sz w:val="18"/>
      <w:szCs w:val="18"/>
      <w:lang w:eastAsia="fr-BE"/>
      <w14:ligatures w14:val="standardContextual"/>
    </w:rPr>
  </w:style>
  <w:style w:type="paragraph" w:customStyle="1" w:styleId="body-bold-blue">
    <w:name w:val="body-bold-blue"/>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styleId="Emphasis">
    <w:name w:val="Emphasis"/>
    <w:basedOn w:val="DefaultParagraphFont"/>
    <w:uiPriority w:val="20"/>
    <w:qFormat/>
    <w:rsid w:val="00781DA9"/>
    <w:rPr>
      <w:i/>
    </w:rPr>
  </w:style>
  <w:style w:type="paragraph" w:customStyle="1" w:styleId="noscreenshow">
    <w:name w:val="no_screen_show"/>
    <w:basedOn w:val="Normal"/>
    <w:uiPriority w:val="99"/>
    <w:rsid w:val="00781DA9"/>
    <w:pPr>
      <w:widowControl w:val="0"/>
      <w:autoSpaceDE w:val="0"/>
      <w:autoSpaceDN w:val="0"/>
      <w:adjustRightInd w:val="0"/>
      <w:spacing w:before="100" w:beforeAutospacing="1" w:after="100" w:afterAutospacing="1"/>
    </w:pPr>
    <w:rPr>
      <w:rFonts w:eastAsia="Times New Roman"/>
      <w:vanish/>
      <w:szCs w:val="24"/>
      <w:lang w:eastAsia="fr-BE"/>
      <w14:ligatures w14:val="standardContextual"/>
    </w:rPr>
  </w:style>
  <w:style w:type="paragraph" w:customStyle="1" w:styleId="ListDash">
    <w:name w:val="List Dash"/>
    <w:basedOn w:val="Normal"/>
    <w:uiPriority w:val="99"/>
    <w:rsid w:val="00781DA9"/>
    <w:pPr>
      <w:widowControl w:val="0"/>
      <w:numPr>
        <w:numId w:val="45"/>
      </w:numPr>
      <w:tabs>
        <w:tab w:val="left" w:pos="283"/>
        <w:tab w:val="num" w:pos="567"/>
      </w:tabs>
      <w:autoSpaceDE w:val="0"/>
      <w:autoSpaceDN w:val="0"/>
      <w:adjustRightInd w:val="0"/>
      <w:spacing w:before="0" w:after="240"/>
      <w:ind w:left="567" w:hanging="567"/>
    </w:pPr>
    <w:rPr>
      <w:rFonts w:eastAsia="Times New Roman"/>
      <w:szCs w:val="20"/>
      <w:lang w:eastAsia="fr-BE"/>
      <w14:ligatures w14:val="standardContextual"/>
    </w:rPr>
  </w:style>
  <w:style w:type="paragraph" w:customStyle="1" w:styleId="norm">
    <w:name w:val="norm"/>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styleId="FollowedHyperlink">
    <w:name w:val="FollowedHyperlink"/>
    <w:basedOn w:val="DefaultParagraphFont"/>
    <w:uiPriority w:val="99"/>
    <w:rsid w:val="00781DA9"/>
    <w:rPr>
      <w:color w:val="800080"/>
      <w:u w:val="single"/>
    </w:rPr>
  </w:style>
  <w:style w:type="paragraph" w:customStyle="1" w:styleId="views-row-odd">
    <w:name w:val="views-row-odd"/>
    <w:basedOn w:val="Normal"/>
    <w:uiPriority w:val="99"/>
    <w:rsid w:val="00781DA9"/>
    <w:pPr>
      <w:widowControl w:val="0"/>
      <w:autoSpaceDE w:val="0"/>
      <w:autoSpaceDN w:val="0"/>
      <w:adjustRightInd w:val="0"/>
      <w:spacing w:before="100" w:beforeAutospacing="1" w:after="100" w:afterAutospacing="1"/>
    </w:pPr>
    <w:rPr>
      <w:rFonts w:ascii="Calibri" w:eastAsia="Times New Roman" w:hAnsi="Calibri" w:cs="Calibri"/>
      <w:sz w:val="22"/>
      <w:lang w:eastAsia="fr-BE"/>
      <w14:ligatures w14:val="standardContextual"/>
    </w:rPr>
  </w:style>
  <w:style w:type="character" w:customStyle="1" w:styleId="field-content">
    <w:name w:val="field-content"/>
    <w:basedOn w:val="DefaultParagraphFont"/>
    <w:rsid w:val="00781DA9"/>
  </w:style>
  <w:style w:type="character" w:customStyle="1" w:styleId="element-invisible">
    <w:name w:val="element-invisible"/>
    <w:basedOn w:val="DefaultParagraphFont"/>
    <w:rsid w:val="00781DA9"/>
  </w:style>
  <w:style w:type="paragraph" w:customStyle="1" w:styleId="views-row-even">
    <w:name w:val="views-row-even"/>
    <w:basedOn w:val="Normal"/>
    <w:uiPriority w:val="99"/>
    <w:rsid w:val="00781DA9"/>
    <w:pPr>
      <w:widowControl w:val="0"/>
      <w:autoSpaceDE w:val="0"/>
      <w:autoSpaceDN w:val="0"/>
      <w:adjustRightInd w:val="0"/>
      <w:spacing w:before="100" w:beforeAutospacing="1" w:after="100" w:afterAutospacing="1"/>
    </w:pPr>
    <w:rPr>
      <w:rFonts w:ascii="Calibri" w:eastAsia="Times New Roman" w:hAnsi="Calibri" w:cs="Calibri"/>
      <w:sz w:val="22"/>
      <w:lang w:eastAsia="fr-BE"/>
      <w14:ligatures w14:val="standardContextual"/>
    </w:rPr>
  </w:style>
  <w:style w:type="paragraph" w:customStyle="1" w:styleId="title-article-norm">
    <w:name w:val="title-article-norm"/>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UnresolvedMention1">
    <w:name w:val="Unresolved Mention1"/>
    <w:basedOn w:val="DefaultParagraphFont"/>
    <w:uiPriority w:val="99"/>
    <w:rsid w:val="00781DA9"/>
    <w:rPr>
      <w:color w:val="605E5C"/>
      <w:shd w:val="clear" w:color="auto" w:fill="E1DFDD"/>
    </w:rPr>
  </w:style>
  <w:style w:type="paragraph" w:customStyle="1" w:styleId="S01">
    <w:name w:val="S01"/>
    <w:basedOn w:val="Typedudocument"/>
    <w:uiPriority w:val="99"/>
    <w:qFormat/>
    <w:rsid w:val="00781DA9"/>
    <w:pPr>
      <w:widowControl w:val="0"/>
      <w:autoSpaceDE w:val="0"/>
      <w:autoSpaceDN w:val="0"/>
      <w:adjustRightInd w:val="0"/>
    </w:pPr>
    <w:rPr>
      <w:rFonts w:eastAsia="Times New Roman"/>
      <w:lang w:eastAsia="fr-BE"/>
      <w14:ligatures w14:val="standardContextual"/>
    </w:rPr>
  </w:style>
  <w:style w:type="paragraph" w:customStyle="1" w:styleId="S02">
    <w:name w:val="S02"/>
    <w:basedOn w:val="Titrearticle"/>
    <w:uiPriority w:val="99"/>
    <w:qFormat/>
    <w:rsid w:val="00781DA9"/>
    <w:pPr>
      <w:widowControl w:val="0"/>
      <w:autoSpaceDE w:val="0"/>
      <w:autoSpaceDN w:val="0"/>
      <w:adjustRightInd w:val="0"/>
    </w:pPr>
    <w:rPr>
      <w:rFonts w:eastAsia="Times New Roman"/>
      <w:lang w:eastAsia="fr-BE"/>
      <w14:ligatures w14:val="standardContextual"/>
    </w:rPr>
  </w:style>
  <w:style w:type="paragraph" w:customStyle="1" w:styleId="S04">
    <w:name w:val="S04"/>
    <w:basedOn w:val="Titrearticle"/>
    <w:uiPriority w:val="99"/>
    <w:qFormat/>
    <w:rsid w:val="00781DA9"/>
    <w:pPr>
      <w:widowControl w:val="0"/>
      <w:autoSpaceDE w:val="0"/>
      <w:autoSpaceDN w:val="0"/>
      <w:adjustRightInd w:val="0"/>
      <w:spacing w:before="0"/>
    </w:pPr>
    <w:rPr>
      <w:rFonts w:eastAsia="Times New Roman"/>
      <w:lang w:eastAsia="fr-BE"/>
      <w14:ligatures w14:val="standardContextual"/>
    </w:rPr>
  </w:style>
  <w:style w:type="paragraph" w:customStyle="1" w:styleId="S03">
    <w:name w:val="S03"/>
    <w:basedOn w:val="Titrearticle"/>
    <w:uiPriority w:val="99"/>
    <w:qFormat/>
    <w:rsid w:val="00781DA9"/>
    <w:pPr>
      <w:widowControl w:val="0"/>
      <w:autoSpaceDE w:val="0"/>
      <w:autoSpaceDN w:val="0"/>
      <w:adjustRightInd w:val="0"/>
    </w:pPr>
    <w:rPr>
      <w:rFonts w:eastAsia="Times New Roman"/>
      <w:lang w:eastAsia="fr-BE"/>
      <w14:ligatures w14:val="standardContextual"/>
    </w:rPr>
  </w:style>
  <w:style w:type="paragraph" w:customStyle="1" w:styleId="S05">
    <w:name w:val="S05"/>
    <w:basedOn w:val="Titrearticle"/>
    <w:uiPriority w:val="99"/>
    <w:qFormat/>
    <w:rsid w:val="00781DA9"/>
    <w:pPr>
      <w:widowControl w:val="0"/>
      <w:autoSpaceDE w:val="0"/>
      <w:autoSpaceDN w:val="0"/>
      <w:adjustRightInd w:val="0"/>
    </w:pPr>
    <w:rPr>
      <w:rFonts w:eastAsia="Times New Roman"/>
      <w:lang w:eastAsia="fr-BE"/>
      <w14:ligatures w14:val="standardContextual"/>
    </w:rPr>
  </w:style>
  <w:style w:type="character" w:customStyle="1" w:styleId="UnresolvedMention2">
    <w:name w:val="Unresolved Mention2"/>
    <w:basedOn w:val="DefaultParagraphFont"/>
    <w:uiPriority w:val="99"/>
    <w:rsid w:val="00781DA9"/>
    <w:rPr>
      <w:color w:val="605E5C"/>
      <w:shd w:val="clear" w:color="auto" w:fill="E1DFDD"/>
    </w:rPr>
  </w:style>
  <w:style w:type="paragraph" w:customStyle="1" w:styleId="hd-column">
    <w:name w:val="hd-column"/>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customStyle="1" w:styleId="stitle-article-norm">
    <w:name w:val="stitle-article-norm"/>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customStyle="1" w:styleId="doc-ti">
    <w:name w:val="doc-ti"/>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paragraph" w:styleId="Caption">
    <w:name w:val="caption"/>
    <w:basedOn w:val="Normal"/>
    <w:next w:val="Normal"/>
    <w:uiPriority w:val="35"/>
    <w:qFormat/>
    <w:rsid w:val="00781DA9"/>
    <w:pPr>
      <w:widowControl w:val="0"/>
      <w:autoSpaceDE w:val="0"/>
      <w:autoSpaceDN w:val="0"/>
      <w:adjustRightInd w:val="0"/>
      <w:spacing w:before="0" w:after="200"/>
    </w:pPr>
    <w:rPr>
      <w:rFonts w:eastAsia="Times New Roman"/>
      <w:i/>
      <w:color w:val="1F497D"/>
      <w:sz w:val="18"/>
      <w:szCs w:val="18"/>
      <w:lang w:eastAsia="fr-BE"/>
      <w14:ligatures w14:val="standardContextual"/>
    </w:rPr>
  </w:style>
  <w:style w:type="paragraph" w:styleId="TableofFigures">
    <w:name w:val="table of figures"/>
    <w:basedOn w:val="Normal"/>
    <w:next w:val="Normal"/>
    <w:uiPriority w:val="99"/>
    <w:rsid w:val="00781DA9"/>
    <w:pPr>
      <w:widowControl w:val="0"/>
      <w:autoSpaceDE w:val="0"/>
      <w:autoSpaceDN w:val="0"/>
      <w:adjustRightInd w:val="0"/>
      <w:spacing w:after="0"/>
    </w:pPr>
    <w:rPr>
      <w:rFonts w:eastAsia="Times New Roman"/>
      <w:lang w:eastAsia="fr-BE"/>
      <w14:ligatures w14:val="standardContextual"/>
    </w:rPr>
  </w:style>
  <w:style w:type="character" w:customStyle="1" w:styleId="UnresolvedMention3">
    <w:name w:val="Unresolved Mention3"/>
    <w:basedOn w:val="DefaultParagraphFont"/>
    <w:uiPriority w:val="99"/>
    <w:rsid w:val="00781DA9"/>
    <w:rPr>
      <w:color w:val="605E5C"/>
      <w:shd w:val="clear" w:color="auto" w:fill="E1DFDD"/>
    </w:rPr>
  </w:style>
  <w:style w:type="character" w:customStyle="1" w:styleId="UnresolvedMention4">
    <w:name w:val="Unresolved Mention4"/>
    <w:basedOn w:val="DefaultParagraphFont"/>
    <w:uiPriority w:val="99"/>
    <w:rsid w:val="00781DA9"/>
    <w:rPr>
      <w:color w:val="605E5C"/>
      <w:shd w:val="clear" w:color="auto" w:fill="E1DFDD"/>
    </w:rPr>
  </w:style>
  <w:style w:type="paragraph" w:customStyle="1" w:styleId="Normal2">
    <w:name w:val="Normal2"/>
    <w:basedOn w:val="Normal"/>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oj-italic">
    <w:name w:val="oj-italic"/>
    <w:basedOn w:val="DefaultParagraphFont"/>
    <w:rsid w:val="00781DA9"/>
  </w:style>
  <w:style w:type="character" w:customStyle="1" w:styleId="UnresolvedMention5">
    <w:name w:val="Unresolved Mention5"/>
    <w:basedOn w:val="DefaultParagraphFont"/>
    <w:uiPriority w:val="99"/>
    <w:rsid w:val="00781DA9"/>
    <w:rPr>
      <w:color w:val="605E5C"/>
      <w:shd w:val="clear" w:color="auto" w:fill="E1DFDD"/>
    </w:rPr>
  </w:style>
  <w:style w:type="paragraph" w:customStyle="1" w:styleId="Style1">
    <w:name w:val="Style1"/>
    <w:basedOn w:val="Point2"/>
    <w:uiPriority w:val="99"/>
    <w:qFormat/>
    <w:rsid w:val="00781DA9"/>
    <w:pPr>
      <w:widowControl w:val="0"/>
      <w:numPr>
        <w:numId w:val="46"/>
      </w:numPr>
      <w:autoSpaceDE w:val="0"/>
      <w:autoSpaceDN w:val="0"/>
      <w:adjustRightInd w:val="0"/>
    </w:pPr>
    <w:rPr>
      <w:rFonts w:eastAsia="Times New Roman"/>
      <w:lang w:eastAsia="fr-BE"/>
      <w14:ligatures w14:val="standardContextual"/>
    </w:rPr>
  </w:style>
  <w:style w:type="character" w:customStyle="1" w:styleId="UnresolvedMention6">
    <w:name w:val="Unresolved Mention6"/>
    <w:basedOn w:val="DefaultParagraphFont"/>
    <w:uiPriority w:val="99"/>
    <w:rsid w:val="00781DA9"/>
    <w:rPr>
      <w:color w:val="605E5C"/>
      <w:shd w:val="clear" w:color="auto" w:fill="E1DFDD"/>
    </w:rPr>
  </w:style>
  <w:style w:type="paragraph" w:customStyle="1" w:styleId="HeaderSensitivity">
    <w:name w:val="Header Sensitivity"/>
    <w:basedOn w:val="Normal"/>
    <w:rsid w:val="00781DA9"/>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0"/>
      <w:ind w:left="113" w:right="113"/>
      <w:jc w:val="center"/>
    </w:pPr>
    <w:rPr>
      <w:rFonts w:eastAsia="Times New Roman"/>
      <w:b/>
      <w:sz w:val="32"/>
      <w:lang w:eastAsia="fr-BE"/>
      <w14:ligatures w14:val="standardContextual"/>
    </w:rPr>
  </w:style>
  <w:style w:type="paragraph" w:customStyle="1" w:styleId="HeaderSensitivityRight">
    <w:name w:val="Header Sensitivity Right"/>
    <w:basedOn w:val="Normal"/>
    <w:rsid w:val="00781DA9"/>
    <w:pPr>
      <w:widowControl w:val="0"/>
      <w:autoSpaceDE w:val="0"/>
      <w:autoSpaceDN w:val="0"/>
      <w:adjustRightInd w:val="0"/>
      <w:spacing w:before="0"/>
      <w:jc w:val="right"/>
    </w:pPr>
    <w:rPr>
      <w:rFonts w:eastAsia="Times New Roman"/>
      <w:sz w:val="28"/>
      <w:lang w:eastAsia="fr-BE"/>
      <w14:ligatures w14:val="standardContextual"/>
    </w:rPr>
  </w:style>
  <w:style w:type="paragraph" w:customStyle="1" w:styleId="FooterSensitivity">
    <w:name w:val="Footer Sensitivity"/>
    <w:basedOn w:val="Normal"/>
    <w:rsid w:val="00781DA9"/>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360" w:after="0"/>
      <w:ind w:left="113" w:right="113"/>
      <w:jc w:val="center"/>
    </w:pPr>
    <w:rPr>
      <w:rFonts w:eastAsia="Times New Roman"/>
      <w:b/>
      <w:sz w:val="32"/>
      <w:lang w:eastAsia="fr-BE"/>
      <w14:ligatures w14:val="standardContextual"/>
    </w:rPr>
  </w:style>
  <w:style w:type="character" w:customStyle="1" w:styleId="Marker2">
    <w:name w:val="Marker2"/>
    <w:basedOn w:val="DefaultParagraphFont"/>
    <w:rsid w:val="00781DA9"/>
    <w:rPr>
      <w:color w:val="FF0000"/>
    </w:rPr>
  </w:style>
  <w:style w:type="paragraph" w:customStyle="1" w:styleId="Nomdelinstitution">
    <w:name w:val="Nom de l'institution"/>
    <w:basedOn w:val="Normal"/>
    <w:next w:val="Emission"/>
    <w:rsid w:val="00781DA9"/>
    <w:pPr>
      <w:widowControl w:val="0"/>
      <w:autoSpaceDE w:val="0"/>
      <w:autoSpaceDN w:val="0"/>
      <w:adjustRightInd w:val="0"/>
      <w:spacing w:before="0" w:after="0"/>
    </w:pPr>
    <w:rPr>
      <w:rFonts w:ascii="Arial" w:eastAsia="Times New Roman" w:hAnsi="Arial" w:cs="Arial"/>
      <w:lang w:eastAsia="fr-BE"/>
      <w14:ligatures w14:val="standardContextual"/>
    </w:rPr>
  </w:style>
  <w:style w:type="paragraph" w:customStyle="1" w:styleId="Emission">
    <w:name w:val="Emission"/>
    <w:basedOn w:val="Normal"/>
    <w:next w:val="Rfrenceinstitutionnelle"/>
    <w:rsid w:val="00781DA9"/>
    <w:pPr>
      <w:widowControl w:val="0"/>
      <w:autoSpaceDE w:val="0"/>
      <w:autoSpaceDN w:val="0"/>
      <w:adjustRightInd w:val="0"/>
      <w:spacing w:before="0" w:after="0"/>
      <w:ind w:left="5103"/>
    </w:pPr>
    <w:rPr>
      <w:rFonts w:eastAsia="Times New Roman"/>
      <w:lang w:eastAsia="fr-BE"/>
      <w14:ligatures w14:val="standardContextual"/>
    </w:rPr>
  </w:style>
  <w:style w:type="paragraph" w:customStyle="1" w:styleId="Rfrenceinstitutionnelle">
    <w:name w:val="Référence institutionnelle"/>
    <w:basedOn w:val="Normal"/>
    <w:next w:val="Confidentialit"/>
    <w:rsid w:val="00781DA9"/>
    <w:pPr>
      <w:widowControl w:val="0"/>
      <w:autoSpaceDE w:val="0"/>
      <w:autoSpaceDN w:val="0"/>
      <w:adjustRightInd w:val="0"/>
      <w:spacing w:before="0" w:after="240"/>
      <w:ind w:left="5103"/>
    </w:pPr>
    <w:rPr>
      <w:rFonts w:eastAsia="Times New Roman"/>
      <w:lang w:eastAsia="fr-BE"/>
      <w14:ligatures w14:val="standardContextual"/>
    </w:rPr>
  </w:style>
  <w:style w:type="paragraph" w:customStyle="1" w:styleId="Declassification">
    <w:name w:val="Declassification"/>
    <w:basedOn w:val="Normal"/>
    <w:next w:val="Normal"/>
    <w:rsid w:val="00781DA9"/>
    <w:pPr>
      <w:widowControl w:val="0"/>
      <w:autoSpaceDE w:val="0"/>
      <w:autoSpaceDN w:val="0"/>
      <w:adjustRightInd w:val="0"/>
      <w:spacing w:before="0" w:after="0"/>
    </w:pPr>
    <w:rPr>
      <w:rFonts w:eastAsia="Times New Roman"/>
      <w:lang w:eastAsia="fr-BE"/>
      <w14:ligatures w14:val="standardContextual"/>
    </w:rPr>
  </w:style>
  <w:style w:type="paragraph" w:customStyle="1" w:styleId="Disclaimer">
    <w:name w:val="Disclaimer"/>
    <w:basedOn w:val="Normal"/>
    <w:rsid w:val="00781DA9"/>
    <w:pPr>
      <w:framePr w:w="8220" w:wrap="notBeside" w:hAnchor="margin" w:xAlign="center" w:y="10402"/>
      <w:widowControl w:val="0"/>
      <w:pBdr>
        <w:top w:val="single" w:sz="6" w:space="4" w:color="auto"/>
        <w:left w:val="single" w:sz="6" w:space="7" w:color="auto"/>
        <w:bottom w:val="single" w:sz="6" w:space="4" w:color="auto"/>
        <w:right w:val="single" w:sz="6" w:space="7" w:color="auto"/>
      </w:pBdr>
      <w:shd w:val="clear" w:color="FFFFFF" w:fill="auto"/>
      <w:autoSpaceDE w:val="0"/>
      <w:autoSpaceDN w:val="0"/>
      <w:adjustRightInd w:val="0"/>
    </w:pPr>
    <w:rPr>
      <w:rFonts w:eastAsia="Times New Roman"/>
      <w:lang w:eastAsia="fr-BE"/>
      <w14:ligatures w14:val="standardContextual"/>
    </w:rPr>
  </w:style>
  <w:style w:type="paragraph" w:customStyle="1" w:styleId="SecurityMarking">
    <w:name w:val="SecurityMarking"/>
    <w:basedOn w:val="Normal"/>
    <w:rsid w:val="00781DA9"/>
    <w:pPr>
      <w:widowControl w:val="0"/>
      <w:autoSpaceDE w:val="0"/>
      <w:autoSpaceDN w:val="0"/>
      <w:adjustRightInd w:val="0"/>
      <w:spacing w:before="0" w:after="0" w:line="276" w:lineRule="auto"/>
      <w:ind w:left="5103"/>
    </w:pPr>
    <w:rPr>
      <w:rFonts w:eastAsia="Times New Roman"/>
      <w:sz w:val="28"/>
      <w:lang w:eastAsia="fr-BE"/>
      <w14:ligatures w14:val="standardContextual"/>
    </w:rPr>
  </w:style>
  <w:style w:type="paragraph" w:customStyle="1" w:styleId="DateMarking">
    <w:name w:val="DateMarking"/>
    <w:basedOn w:val="Normal"/>
    <w:rsid w:val="00781DA9"/>
    <w:pPr>
      <w:widowControl w:val="0"/>
      <w:autoSpaceDE w:val="0"/>
      <w:autoSpaceDN w:val="0"/>
      <w:adjustRightInd w:val="0"/>
      <w:spacing w:before="0" w:after="0" w:line="276" w:lineRule="auto"/>
      <w:ind w:left="5103"/>
    </w:pPr>
    <w:rPr>
      <w:rFonts w:eastAsia="Times New Roman"/>
      <w:i/>
      <w:sz w:val="28"/>
      <w:lang w:eastAsia="fr-BE"/>
      <w14:ligatures w14:val="standardContextual"/>
    </w:rPr>
  </w:style>
  <w:style w:type="paragraph" w:customStyle="1" w:styleId="ReleasableTo">
    <w:name w:val="ReleasableTo"/>
    <w:basedOn w:val="Normal"/>
    <w:rsid w:val="00781DA9"/>
    <w:pPr>
      <w:widowControl w:val="0"/>
      <w:autoSpaceDE w:val="0"/>
      <w:autoSpaceDN w:val="0"/>
      <w:adjustRightInd w:val="0"/>
      <w:spacing w:before="0" w:after="0" w:line="276" w:lineRule="auto"/>
      <w:ind w:left="5103"/>
    </w:pPr>
    <w:rPr>
      <w:rFonts w:eastAsia="Times New Roman"/>
      <w:i/>
      <w:sz w:val="28"/>
      <w:lang w:eastAsia="fr-BE"/>
      <w14:ligatures w14:val="standardContextual"/>
    </w:rPr>
  </w:style>
  <w:style w:type="paragraph" w:customStyle="1" w:styleId="Avertissementtitre">
    <w:name w:val="Avertissement titre"/>
    <w:basedOn w:val="Normal"/>
    <w:next w:val="Normal"/>
    <w:rsid w:val="00781DA9"/>
    <w:pPr>
      <w:keepNext/>
      <w:widowControl w:val="0"/>
      <w:autoSpaceDE w:val="0"/>
      <w:autoSpaceDN w:val="0"/>
      <w:adjustRightInd w:val="0"/>
      <w:spacing w:before="480"/>
    </w:pPr>
    <w:rPr>
      <w:rFonts w:eastAsia="Times New Roman"/>
      <w:u w:val="single"/>
      <w:lang w:eastAsia="fr-BE"/>
      <w14:ligatures w14:val="standardContextual"/>
    </w:rPr>
  </w:style>
  <w:style w:type="paragraph" w:customStyle="1" w:styleId="Confidence">
    <w:name w:val="Confidence"/>
    <w:basedOn w:val="Normal"/>
    <w:next w:val="Normal"/>
    <w:rsid w:val="00781DA9"/>
    <w:pPr>
      <w:widowControl w:val="0"/>
      <w:autoSpaceDE w:val="0"/>
      <w:autoSpaceDN w:val="0"/>
      <w:adjustRightInd w:val="0"/>
      <w:spacing w:before="360"/>
      <w:jc w:val="center"/>
    </w:pPr>
    <w:rPr>
      <w:rFonts w:eastAsia="Times New Roman"/>
      <w:lang w:eastAsia="fr-BE"/>
      <w14:ligatures w14:val="standardContextual"/>
    </w:rPr>
  </w:style>
  <w:style w:type="paragraph" w:customStyle="1" w:styleId="Confidentialit">
    <w:name w:val="Confidentialité"/>
    <w:basedOn w:val="Normal"/>
    <w:next w:val="Normal"/>
    <w:rsid w:val="00781DA9"/>
    <w:pPr>
      <w:widowControl w:val="0"/>
      <w:autoSpaceDE w:val="0"/>
      <w:autoSpaceDN w:val="0"/>
      <w:adjustRightInd w:val="0"/>
      <w:spacing w:before="240" w:after="240"/>
      <w:ind w:left="5103"/>
    </w:pPr>
    <w:rPr>
      <w:rFonts w:eastAsia="Times New Roman"/>
      <w:i/>
      <w:sz w:val="32"/>
      <w:lang w:eastAsia="fr-BE"/>
      <w14:ligatures w14:val="standardContextual"/>
    </w:rPr>
  </w:style>
  <w:style w:type="paragraph" w:customStyle="1" w:styleId="Rfrenceinterinstitutionnelle">
    <w:name w:val="Référence interinstitutionnelle"/>
    <w:basedOn w:val="Normal"/>
    <w:next w:val="Statut"/>
    <w:rsid w:val="00781DA9"/>
    <w:pPr>
      <w:widowControl w:val="0"/>
      <w:autoSpaceDE w:val="0"/>
      <w:autoSpaceDN w:val="0"/>
      <w:adjustRightInd w:val="0"/>
      <w:spacing w:before="0" w:after="0"/>
      <w:ind w:left="5103"/>
    </w:pPr>
    <w:rPr>
      <w:rFonts w:eastAsia="Times New Roman"/>
      <w:lang w:eastAsia="fr-BE"/>
      <w14:ligatures w14:val="standardContextual"/>
    </w:rPr>
  </w:style>
  <w:style w:type="character" w:customStyle="1" w:styleId="Added">
    <w:name w:val="Added"/>
    <w:basedOn w:val="DefaultParagraphFont"/>
    <w:rsid w:val="00781DA9"/>
    <w:rPr>
      <w:b/>
      <w:u w:val="single"/>
    </w:rPr>
  </w:style>
  <w:style w:type="character" w:customStyle="1" w:styleId="Deleted">
    <w:name w:val="Deleted"/>
    <w:basedOn w:val="DefaultParagraphFont"/>
    <w:rsid w:val="00781DA9"/>
    <w:rPr>
      <w:strike/>
    </w:rPr>
  </w:style>
  <w:style w:type="paragraph" w:customStyle="1" w:styleId="Address">
    <w:name w:val="Address"/>
    <w:basedOn w:val="Normal"/>
    <w:next w:val="Normal"/>
    <w:rsid w:val="00781DA9"/>
    <w:pPr>
      <w:keepLines/>
      <w:widowControl w:val="0"/>
      <w:autoSpaceDE w:val="0"/>
      <w:autoSpaceDN w:val="0"/>
      <w:adjustRightInd w:val="0"/>
      <w:ind w:left="3402"/>
    </w:pPr>
    <w:rPr>
      <w:rFonts w:eastAsia="Times New Roman"/>
      <w:lang w:eastAsia="fr-BE"/>
      <w14:ligatures w14:val="standardContextual"/>
    </w:rPr>
  </w:style>
  <w:style w:type="paragraph" w:customStyle="1" w:styleId="Objetexterne">
    <w:name w:val="Objet externe"/>
    <w:basedOn w:val="Normal"/>
    <w:next w:val="Normal"/>
    <w:rsid w:val="00781DA9"/>
    <w:pPr>
      <w:widowControl w:val="0"/>
      <w:autoSpaceDE w:val="0"/>
      <w:autoSpaceDN w:val="0"/>
      <w:adjustRightInd w:val="0"/>
    </w:pPr>
    <w:rPr>
      <w:rFonts w:eastAsia="Times New Roman"/>
      <w:i/>
      <w:caps/>
      <w:lang w:eastAsia="fr-BE"/>
      <w14:ligatures w14:val="standardContextual"/>
    </w:rPr>
  </w:style>
  <w:style w:type="paragraph" w:customStyle="1" w:styleId="Heading">
    <w:name w:val="Heading"/>
    <w:basedOn w:val="ManualHeading2"/>
    <w:uiPriority w:val="99"/>
    <w:qFormat/>
    <w:rsid w:val="00781DA9"/>
    <w:pPr>
      <w:widowControl w:val="0"/>
      <w:autoSpaceDE w:val="0"/>
      <w:autoSpaceDN w:val="0"/>
      <w:adjustRightInd w:val="0"/>
    </w:pPr>
    <w:rPr>
      <w:rFonts w:eastAsia="Times New Roman"/>
      <w:lang w:eastAsia="fr-BE"/>
      <w14:ligatures w14:val="standardContextual"/>
    </w:rPr>
  </w:style>
  <w:style w:type="paragraph" w:customStyle="1" w:styleId="msonormal0">
    <w:name w:val="msonormal"/>
    <w:basedOn w:val="Normal"/>
    <w:uiPriority w:val="99"/>
    <w:rsid w:val="00781DA9"/>
    <w:pPr>
      <w:widowControl w:val="0"/>
      <w:autoSpaceDE w:val="0"/>
      <w:autoSpaceDN w:val="0"/>
      <w:adjustRightInd w:val="0"/>
      <w:spacing w:before="100" w:beforeAutospacing="1" w:after="100" w:afterAutospacing="1"/>
    </w:pPr>
    <w:rPr>
      <w:rFonts w:eastAsia="Times New Roman"/>
      <w:szCs w:val="24"/>
      <w:lang w:eastAsia="fr-BE"/>
      <w14:ligatures w14:val="standardContextual"/>
    </w:rPr>
  </w:style>
  <w:style w:type="character" w:customStyle="1" w:styleId="UnresolvedMention7">
    <w:name w:val="Unresolved Mention7"/>
    <w:basedOn w:val="DefaultParagraphFont"/>
    <w:uiPriority w:val="99"/>
    <w:rsid w:val="00781DA9"/>
    <w:rPr>
      <w:color w:val="605E5C"/>
      <w:shd w:val="clear" w:color="auto" w:fill="E1DFDD"/>
    </w:rPr>
  </w:style>
  <w:style w:type="paragraph" w:customStyle="1" w:styleId="Langue">
    <w:name w:val="Langue"/>
    <w:basedOn w:val="Normal"/>
    <w:next w:val="Rfrenceinterne"/>
    <w:rsid w:val="00781DA9"/>
    <w:pPr>
      <w:framePr w:wrap="auto" w:vAnchor="page" w:hAnchor="text" w:xAlign="center" w:y="14742"/>
      <w:widowControl w:val="0"/>
      <w:autoSpaceDE w:val="0"/>
      <w:autoSpaceDN w:val="0"/>
      <w:adjustRightInd w:val="0"/>
      <w:spacing w:before="0" w:after="600" w:line="240" w:lineRule="auto"/>
      <w:jc w:val="center"/>
    </w:pPr>
    <w:rPr>
      <w:rFonts w:eastAsia="Times New Roman"/>
      <w:b/>
      <w:caps/>
      <w:lang w:eastAsia="fr-BE"/>
      <w14:ligatures w14:val="standardContextual"/>
    </w:rPr>
  </w:style>
  <w:style w:type="paragraph" w:customStyle="1" w:styleId="Pagedecouverture">
    <w:name w:val="Page de couverture"/>
    <w:basedOn w:val="Normal"/>
    <w:next w:val="Normal"/>
    <w:rsid w:val="00781DA9"/>
    <w:pPr>
      <w:widowControl w:val="0"/>
      <w:autoSpaceDE w:val="0"/>
      <w:autoSpaceDN w:val="0"/>
      <w:adjustRightInd w:val="0"/>
      <w:spacing w:before="0" w:after="0" w:line="240" w:lineRule="auto"/>
      <w:jc w:val="both"/>
    </w:pPr>
    <w:rPr>
      <w:rFonts w:eastAsia="Times New Roman"/>
      <w:lang w:eastAsia="fr-BE"/>
      <w14:ligatures w14:val="standardContextual"/>
    </w:rPr>
  </w:style>
  <w:style w:type="paragraph" w:customStyle="1" w:styleId="Annexetitreexpos">
    <w:name w:val="Annexe titre (exposé)"/>
    <w:basedOn w:val="Normal"/>
    <w:next w:val="Normal"/>
    <w:rsid w:val="00781DA9"/>
    <w:pPr>
      <w:widowControl w:val="0"/>
      <w:autoSpaceDE w:val="0"/>
      <w:autoSpaceDN w:val="0"/>
      <w:adjustRightInd w:val="0"/>
      <w:spacing w:line="240" w:lineRule="auto"/>
      <w:jc w:val="center"/>
    </w:pPr>
    <w:rPr>
      <w:rFonts w:eastAsia="Times New Roman"/>
      <w:b/>
      <w:u w:val="single"/>
      <w:lang w:eastAsia="fr-BE"/>
      <w14:ligatures w14:val="standardContextual"/>
    </w:rPr>
  </w:style>
  <w:style w:type="paragraph" w:customStyle="1" w:styleId="Annexetitrefichefinancire">
    <w:name w:val="Annexe titre (fiche financière)"/>
    <w:basedOn w:val="Normal"/>
    <w:next w:val="Normal"/>
    <w:rsid w:val="00781DA9"/>
    <w:pPr>
      <w:widowControl w:val="0"/>
      <w:autoSpaceDE w:val="0"/>
      <w:autoSpaceDN w:val="0"/>
      <w:adjustRightInd w:val="0"/>
      <w:spacing w:line="240" w:lineRule="auto"/>
      <w:jc w:val="center"/>
    </w:pPr>
    <w:rPr>
      <w:rFonts w:eastAsia="Times New Roman"/>
      <w:b/>
      <w:u w:val="single"/>
      <w:lang w:eastAsia="fr-BE"/>
      <w14:ligatures w14:val="standardContextual"/>
    </w:rPr>
  </w:style>
  <w:style w:type="paragraph" w:customStyle="1" w:styleId="Corrigendum">
    <w:name w:val="Corrigendum"/>
    <w:basedOn w:val="Normal"/>
    <w:next w:val="Normal"/>
    <w:rsid w:val="00781DA9"/>
    <w:pPr>
      <w:widowControl w:val="0"/>
      <w:autoSpaceDE w:val="0"/>
      <w:autoSpaceDN w:val="0"/>
      <w:adjustRightInd w:val="0"/>
      <w:spacing w:before="0" w:after="240" w:line="240" w:lineRule="auto"/>
    </w:pPr>
    <w:rPr>
      <w:rFonts w:eastAsia="Times New Roman"/>
      <w:lang w:eastAsia="fr-BE"/>
      <w14:ligatures w14:val="standardContextual"/>
    </w:rPr>
  </w:style>
  <w:style w:type="paragraph" w:customStyle="1" w:styleId="Exposdesmotifstitre">
    <w:name w:val="Exposé des motifs titre"/>
    <w:basedOn w:val="Normal"/>
    <w:next w:val="Normal"/>
    <w:rsid w:val="00781DA9"/>
    <w:pPr>
      <w:widowControl w:val="0"/>
      <w:autoSpaceDE w:val="0"/>
      <w:autoSpaceDN w:val="0"/>
      <w:adjustRightInd w:val="0"/>
      <w:spacing w:line="240" w:lineRule="auto"/>
      <w:jc w:val="center"/>
    </w:pPr>
    <w:rPr>
      <w:rFonts w:eastAsia="Times New Roman"/>
      <w:b/>
      <w:u w:val="single"/>
      <w:lang w:eastAsia="fr-BE"/>
      <w14:ligatures w14:val="standardContextual"/>
    </w:rPr>
  </w:style>
  <w:style w:type="paragraph" w:customStyle="1" w:styleId="Rfrenceinterne">
    <w:name w:val="Référence interne"/>
    <w:basedOn w:val="Normal"/>
    <w:next w:val="Rfrenceinterinstitutionnelle"/>
    <w:rsid w:val="00781DA9"/>
    <w:pPr>
      <w:widowControl w:val="0"/>
      <w:autoSpaceDE w:val="0"/>
      <w:autoSpaceDN w:val="0"/>
      <w:adjustRightInd w:val="0"/>
      <w:spacing w:before="0" w:after="0" w:line="240" w:lineRule="auto"/>
      <w:ind w:left="5103"/>
    </w:pPr>
    <w:rPr>
      <w:rFonts w:eastAsia="Times New Roman"/>
      <w:lang w:eastAsia="fr-BE"/>
      <w14:ligatures w14:val="standardContextual"/>
    </w:rPr>
  </w:style>
  <w:style w:type="paragraph" w:customStyle="1" w:styleId="Supertitre">
    <w:name w:val="Supertitre"/>
    <w:basedOn w:val="Normal"/>
    <w:next w:val="Normal"/>
    <w:rsid w:val="00781DA9"/>
    <w:pPr>
      <w:widowControl w:val="0"/>
      <w:autoSpaceDE w:val="0"/>
      <w:autoSpaceDN w:val="0"/>
      <w:adjustRightInd w:val="0"/>
      <w:spacing w:before="0" w:after="600" w:line="240" w:lineRule="auto"/>
      <w:jc w:val="center"/>
    </w:pPr>
    <w:rPr>
      <w:rFonts w:eastAsia="Times New Roman"/>
      <w:b/>
      <w:lang w:eastAsia="fr-BE"/>
      <w14:ligatures w14:val="standardContextual"/>
    </w:rPr>
  </w:style>
  <w:style w:type="paragraph" w:customStyle="1" w:styleId="Rfrencecroise">
    <w:name w:val="Référence croisée"/>
    <w:basedOn w:val="Normal"/>
    <w:rsid w:val="00781DA9"/>
    <w:pPr>
      <w:widowControl w:val="0"/>
      <w:autoSpaceDE w:val="0"/>
      <w:autoSpaceDN w:val="0"/>
      <w:adjustRightInd w:val="0"/>
      <w:spacing w:before="0" w:after="0" w:line="240" w:lineRule="auto"/>
      <w:jc w:val="center"/>
    </w:pPr>
    <w:rPr>
      <w:rFonts w:eastAsia="Times New Roman"/>
      <w:lang w:eastAsia="fr-BE"/>
      <w14:ligatures w14:val="standardContextual"/>
    </w:rPr>
  </w:style>
  <w:style w:type="paragraph" w:customStyle="1" w:styleId="Fichefinanciretitre">
    <w:name w:val="Fiche financière titre"/>
    <w:basedOn w:val="Normal"/>
    <w:next w:val="Normal"/>
    <w:rsid w:val="00781DA9"/>
    <w:pPr>
      <w:widowControl w:val="0"/>
      <w:autoSpaceDE w:val="0"/>
      <w:autoSpaceDN w:val="0"/>
      <w:adjustRightInd w:val="0"/>
      <w:spacing w:line="240" w:lineRule="auto"/>
      <w:jc w:val="center"/>
    </w:pPr>
    <w:rPr>
      <w:rFonts w:eastAsia="Times New Roman"/>
      <w:b/>
      <w:u w:val="single"/>
      <w:lang w:eastAsia="fr-BE"/>
      <w14:ligatures w14:val="standardContextual"/>
    </w:rPr>
  </w:style>
  <w:style w:type="paragraph" w:customStyle="1" w:styleId="DatedadoptionPagedecouverture">
    <w:name w:val="Date d'adoption (Page de couverture)"/>
    <w:basedOn w:val="Datedadoption"/>
    <w:next w:val="TitreobjetPagedecouverture"/>
    <w:rsid w:val="00781DA9"/>
    <w:pPr>
      <w:widowControl w:val="0"/>
      <w:autoSpaceDE w:val="0"/>
      <w:autoSpaceDN w:val="0"/>
      <w:adjustRightInd w:val="0"/>
      <w:spacing w:line="240" w:lineRule="auto"/>
    </w:pPr>
    <w:rPr>
      <w:rFonts w:eastAsia="Times New Roman"/>
      <w:lang w:eastAsia="fr-BE"/>
      <w14:ligatures w14:val="standardContextual"/>
    </w:rPr>
  </w:style>
  <w:style w:type="paragraph" w:customStyle="1" w:styleId="RfrenceinterinstitutionnellePagedecouverture">
    <w:name w:val="Référence interinstitutionnelle (Page de couverture)"/>
    <w:basedOn w:val="Rfrenceinterinstitutionnelle"/>
    <w:next w:val="Confidentialit"/>
    <w:rsid w:val="00781DA9"/>
    <w:pPr>
      <w:spacing w:line="240" w:lineRule="auto"/>
    </w:pPr>
  </w:style>
  <w:style w:type="paragraph" w:customStyle="1" w:styleId="StatutPagedecouverture">
    <w:name w:val="Statut (Page de couverture)"/>
    <w:basedOn w:val="Statut"/>
    <w:next w:val="TypedudocumentPagedecouverture"/>
    <w:rsid w:val="00781DA9"/>
    <w:pPr>
      <w:widowControl w:val="0"/>
      <w:autoSpaceDE w:val="0"/>
      <w:autoSpaceDN w:val="0"/>
      <w:adjustRightInd w:val="0"/>
      <w:spacing w:line="240" w:lineRule="auto"/>
    </w:pPr>
    <w:rPr>
      <w:rFonts w:eastAsia="Times New Roman"/>
      <w:lang w:eastAsia="fr-BE"/>
      <w14:ligatures w14:val="standardContextual"/>
    </w:rPr>
  </w:style>
  <w:style w:type="paragraph" w:customStyle="1" w:styleId="TitreobjetPagedecouverture">
    <w:name w:val="Titre objet (Page de couverture)"/>
    <w:basedOn w:val="Titreobjet"/>
    <w:next w:val="IntrtEEEPagedecouverture"/>
    <w:rsid w:val="00781DA9"/>
    <w:pPr>
      <w:widowControl w:val="0"/>
      <w:autoSpaceDE w:val="0"/>
      <w:autoSpaceDN w:val="0"/>
      <w:adjustRightInd w:val="0"/>
      <w:spacing w:line="240" w:lineRule="auto"/>
    </w:pPr>
    <w:rPr>
      <w:rFonts w:eastAsia="Times New Roman"/>
      <w:lang w:eastAsia="fr-BE"/>
      <w14:ligatures w14:val="standardContextual"/>
    </w:rPr>
  </w:style>
  <w:style w:type="paragraph" w:customStyle="1" w:styleId="TypedudocumentPagedecouverture">
    <w:name w:val="Type du document (Page de couverture)"/>
    <w:basedOn w:val="Typedudocument"/>
    <w:next w:val="TitreobjetPagedecouverture"/>
    <w:rsid w:val="00781DA9"/>
    <w:pPr>
      <w:widowControl w:val="0"/>
      <w:autoSpaceDE w:val="0"/>
      <w:autoSpaceDN w:val="0"/>
      <w:adjustRightInd w:val="0"/>
      <w:spacing w:line="240" w:lineRule="auto"/>
    </w:pPr>
    <w:rPr>
      <w:rFonts w:eastAsia="Times New Roman"/>
      <w:lang w:eastAsia="fr-BE"/>
      <w14:ligatures w14:val="standardContextual"/>
    </w:rPr>
  </w:style>
  <w:style w:type="paragraph" w:customStyle="1" w:styleId="Volume">
    <w:name w:val="Volume"/>
    <w:basedOn w:val="Normal"/>
    <w:next w:val="Confidentialit"/>
    <w:rsid w:val="00781DA9"/>
    <w:pPr>
      <w:widowControl w:val="0"/>
      <w:autoSpaceDE w:val="0"/>
      <w:autoSpaceDN w:val="0"/>
      <w:adjustRightInd w:val="0"/>
      <w:spacing w:before="0" w:after="240" w:line="240" w:lineRule="auto"/>
      <w:ind w:left="5103"/>
    </w:pPr>
    <w:rPr>
      <w:rFonts w:eastAsia="Times New Roman"/>
      <w:lang w:eastAsia="fr-BE"/>
      <w14:ligatures w14:val="standardContextual"/>
    </w:rPr>
  </w:style>
  <w:style w:type="paragraph" w:customStyle="1" w:styleId="Accompagnant">
    <w:name w:val="Accompagnant"/>
    <w:basedOn w:val="Normal"/>
    <w:next w:val="Typeacteprincipal"/>
    <w:rsid w:val="00781DA9"/>
    <w:pPr>
      <w:widowControl w:val="0"/>
      <w:autoSpaceDE w:val="0"/>
      <w:autoSpaceDN w:val="0"/>
      <w:adjustRightInd w:val="0"/>
      <w:spacing w:before="0" w:after="240" w:line="240" w:lineRule="auto"/>
      <w:jc w:val="center"/>
    </w:pPr>
    <w:rPr>
      <w:rFonts w:eastAsia="Times New Roman"/>
      <w:b/>
      <w:i/>
      <w:lang w:eastAsia="fr-BE"/>
      <w14:ligatures w14:val="standardContextual"/>
    </w:rPr>
  </w:style>
  <w:style w:type="paragraph" w:customStyle="1" w:styleId="Typeacteprincipal">
    <w:name w:val="Type acte principal"/>
    <w:basedOn w:val="Normal"/>
    <w:next w:val="Objetacteprincipal"/>
    <w:rsid w:val="00781DA9"/>
    <w:pPr>
      <w:widowControl w:val="0"/>
      <w:autoSpaceDE w:val="0"/>
      <w:autoSpaceDN w:val="0"/>
      <w:adjustRightInd w:val="0"/>
      <w:spacing w:before="0" w:after="240" w:line="240" w:lineRule="auto"/>
      <w:jc w:val="center"/>
    </w:pPr>
    <w:rPr>
      <w:rFonts w:eastAsia="Times New Roman"/>
      <w:b/>
      <w:lang w:eastAsia="fr-BE"/>
      <w14:ligatures w14:val="standardContextual"/>
    </w:rPr>
  </w:style>
  <w:style w:type="paragraph" w:customStyle="1" w:styleId="Objetacteprincipal">
    <w:name w:val="Objet acte principal"/>
    <w:basedOn w:val="Normal"/>
    <w:next w:val="Titrearticle"/>
    <w:rsid w:val="00781DA9"/>
    <w:pPr>
      <w:widowControl w:val="0"/>
      <w:autoSpaceDE w:val="0"/>
      <w:autoSpaceDN w:val="0"/>
      <w:adjustRightInd w:val="0"/>
      <w:spacing w:before="0" w:after="360" w:line="240" w:lineRule="auto"/>
      <w:jc w:val="center"/>
    </w:pPr>
    <w:rPr>
      <w:rFonts w:eastAsia="Times New Roman"/>
      <w:b/>
      <w:lang w:eastAsia="fr-BE"/>
      <w14:ligatures w14:val="standardContextual"/>
    </w:rPr>
  </w:style>
  <w:style w:type="paragraph" w:customStyle="1" w:styleId="IntrtEEEPagedecouverture">
    <w:name w:val="Intérêt EEE (Page de couverture)"/>
    <w:basedOn w:val="IntrtEEE"/>
    <w:next w:val="Rfrencecroise"/>
    <w:rsid w:val="00781DA9"/>
    <w:pPr>
      <w:widowControl w:val="0"/>
      <w:autoSpaceDE w:val="0"/>
      <w:autoSpaceDN w:val="0"/>
      <w:adjustRightInd w:val="0"/>
      <w:spacing w:line="240" w:lineRule="auto"/>
    </w:pPr>
    <w:rPr>
      <w:rFonts w:eastAsia="Times New Roman"/>
      <w:lang w:eastAsia="fr-BE"/>
      <w14:ligatures w14:val="standardContextual"/>
    </w:rPr>
  </w:style>
  <w:style w:type="paragraph" w:customStyle="1" w:styleId="AccompagnantPagedecouverture">
    <w:name w:val="Accompagnant (Page de couverture)"/>
    <w:basedOn w:val="Accompagnant"/>
    <w:next w:val="TypeacteprincipalPagedecouverture"/>
    <w:rsid w:val="00781DA9"/>
  </w:style>
  <w:style w:type="paragraph" w:customStyle="1" w:styleId="TypeacteprincipalPagedecouverture">
    <w:name w:val="Type acte principal (Page de couverture)"/>
    <w:basedOn w:val="Typeacteprincipal"/>
    <w:next w:val="ObjetacteprincipalPagedecouverture"/>
    <w:rsid w:val="00781DA9"/>
  </w:style>
  <w:style w:type="paragraph" w:customStyle="1" w:styleId="ObjetacteprincipalPagedecouverture">
    <w:name w:val="Objet acte principal (Page de couverture)"/>
    <w:basedOn w:val="Objetacteprincipal"/>
    <w:next w:val="Rfrencecroise"/>
    <w:rsid w:val="00781DA9"/>
  </w:style>
  <w:style w:type="paragraph" w:customStyle="1" w:styleId="LanguesfaisantfoiPagedecouverture">
    <w:name w:val="Langues faisant foi (Page de couverture)"/>
    <w:basedOn w:val="Normal"/>
    <w:next w:val="Normal"/>
    <w:rsid w:val="00781DA9"/>
    <w:pPr>
      <w:widowControl w:val="0"/>
      <w:autoSpaceDE w:val="0"/>
      <w:autoSpaceDN w:val="0"/>
      <w:adjustRightInd w:val="0"/>
      <w:spacing w:before="360" w:after="0" w:line="240" w:lineRule="auto"/>
      <w:jc w:val="center"/>
    </w:pPr>
    <w:rPr>
      <w:rFonts w:eastAsia="Times New Roman"/>
      <w:lang w:eastAsia="fr-BE"/>
      <w14:ligatures w14:val="standardContextual"/>
    </w:rPr>
  </w:style>
  <w:style w:type="paragraph" w:customStyle="1" w:styleId="pj">
    <w:name w:val="p.j."/>
    <w:basedOn w:val="TechnicalBlock"/>
    <w:rsid w:val="00781DA9"/>
    <w:pPr>
      <w:widowControl w:val="0"/>
      <w:autoSpaceDE w:val="0"/>
      <w:autoSpaceDN w:val="0"/>
      <w:adjustRightInd w:val="0"/>
      <w:spacing w:before="1200" w:after="120"/>
      <w:ind w:left="1440" w:hanging="1440"/>
      <w:jc w:val="left"/>
    </w:pPr>
    <w:rPr>
      <w:rFonts w:eastAsia="Times New Roman"/>
      <w:lang w:eastAsia="fr-BE"/>
      <w14:ligatures w14:val="standardContextual"/>
    </w:rPr>
  </w:style>
  <w:style w:type="character" w:customStyle="1" w:styleId="pjChar">
    <w:name w:val="p.j. Char"/>
    <w:basedOn w:val="TechnicalBlockChar"/>
    <w:rsid w:val="00781DA9"/>
    <w:rPr>
      <w:rFonts w:ascii="Times New Roman" w:eastAsia="Calibri" w:hAnsi="Times New Roman" w:cs="Times New Roman"/>
      <w:sz w:val="24"/>
      <w:szCs w:val="22"/>
      <w:lang w:val="fr-FR" w:eastAsia="en-US"/>
    </w:rPr>
  </w:style>
  <w:style w:type="paragraph" w:customStyle="1" w:styleId="nbbordered">
    <w:name w:val="nb bordered"/>
    <w:basedOn w:val="TechnicalBlock"/>
    <w:rsid w:val="00781DA9"/>
    <w:pPr>
      <w:widowControl w:val="0"/>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eastAsia="Times New Roman"/>
      <w:b/>
      <w:lang w:eastAsia="fr-BE"/>
      <w14:ligatures w14:val="standardContextual"/>
    </w:rPr>
  </w:style>
  <w:style w:type="character" w:customStyle="1" w:styleId="nbborderedChar">
    <w:name w:val="nb bordered Char"/>
    <w:basedOn w:val="TechnicalBlockChar"/>
    <w:rsid w:val="00781DA9"/>
    <w:rPr>
      <w:rFonts w:ascii="Times New Roman" w:eastAsia="Calibri" w:hAnsi="Times New Roman" w:cs="Times New Roman"/>
      <w:b/>
      <w:sz w:val="24"/>
      <w:szCs w:val="22"/>
      <w:lang w:val="fr-FR" w:eastAsia="en-US"/>
    </w:rPr>
  </w:style>
  <w:style w:type="character" w:customStyle="1" w:styleId="HeaderCouncilChar">
    <w:name w:val="Header Council Char"/>
    <w:basedOn w:val="DefaultParagraphFont"/>
    <w:rsid w:val="00781DA9"/>
    <w:rPr>
      <w:rFonts w:ascii="Times New Roman" w:hAnsi="Times New Roman" w:cs="Times New Roman"/>
      <w:sz w:val="2"/>
      <w:lang w:val="fr-FR"/>
    </w:rPr>
  </w:style>
  <w:style w:type="character" w:customStyle="1" w:styleId="FooterCouncilChar">
    <w:name w:val="Footer Council Char"/>
    <w:basedOn w:val="DefaultParagraphFont"/>
    <w:rsid w:val="00781DA9"/>
    <w:rPr>
      <w:rFonts w:ascii="Times New Roman" w:hAnsi="Times New Roman" w:cs="Times New Roman"/>
      <w:sz w:val="2"/>
      <w:lang w:val="fr-FR"/>
    </w:rPr>
  </w:style>
  <w:style w:type="paragraph" w:customStyle="1" w:styleId="DeltaViewTableHeading">
    <w:name w:val="DeltaView Table Heading"/>
    <w:basedOn w:val="Normal"/>
    <w:uiPriority w:val="99"/>
    <w:rsid w:val="00781DA9"/>
    <w:pPr>
      <w:autoSpaceDE w:val="0"/>
      <w:autoSpaceDN w:val="0"/>
      <w:adjustRightInd w:val="0"/>
      <w:spacing w:before="0" w:line="240" w:lineRule="auto"/>
    </w:pPr>
    <w:rPr>
      <w:rFonts w:ascii="Arial" w:eastAsia="Times New Roman" w:hAnsi="Arial" w:cs="Calibri"/>
      <w:b/>
      <w:szCs w:val="24"/>
      <w:lang w:eastAsia="fr-BE"/>
      <w14:ligatures w14:val="standardContextual"/>
    </w:rPr>
  </w:style>
  <w:style w:type="paragraph" w:customStyle="1" w:styleId="DeltaViewTableBody">
    <w:name w:val="DeltaView Table Body"/>
    <w:basedOn w:val="Normal"/>
    <w:uiPriority w:val="99"/>
    <w:rsid w:val="00781DA9"/>
    <w:pPr>
      <w:autoSpaceDE w:val="0"/>
      <w:autoSpaceDN w:val="0"/>
      <w:adjustRightInd w:val="0"/>
      <w:spacing w:before="0" w:after="0" w:line="240" w:lineRule="auto"/>
    </w:pPr>
    <w:rPr>
      <w:rFonts w:ascii="Arial" w:eastAsia="Times New Roman" w:hAnsi="Arial" w:cs="Calibri"/>
      <w:szCs w:val="24"/>
      <w:lang w:eastAsia="fr-BE"/>
      <w14:ligatures w14:val="standardContextual"/>
    </w:rPr>
  </w:style>
  <w:style w:type="paragraph" w:customStyle="1" w:styleId="DeltaViewAnnounce">
    <w:name w:val="DeltaView Announce"/>
    <w:uiPriority w:val="99"/>
    <w:rsid w:val="00781DA9"/>
    <w:pPr>
      <w:autoSpaceDE w:val="0"/>
      <w:autoSpaceDN w:val="0"/>
      <w:adjustRightInd w:val="0"/>
      <w:spacing w:before="100" w:beforeAutospacing="1" w:after="100" w:afterAutospacing="1" w:line="240" w:lineRule="auto"/>
    </w:pPr>
    <w:rPr>
      <w:rFonts w:ascii="Arial" w:eastAsia="Times New Roman" w:hAnsi="Arial" w:cs="Calibri"/>
      <w:sz w:val="24"/>
      <w:szCs w:val="24"/>
      <w:lang w:val="fr-FR" w:eastAsia="fr-BE"/>
      <w14:ligatures w14:val="standardContextual"/>
    </w:rPr>
  </w:style>
  <w:style w:type="paragraph" w:customStyle="1" w:styleId="BodyText1">
    <w:name w:val="Body Text1"/>
    <w:basedOn w:val="Normal"/>
    <w:next w:val="FootnoteText"/>
    <w:uiPriority w:val="99"/>
    <w:rsid w:val="00781DA9"/>
    <w:pPr>
      <w:autoSpaceDE w:val="0"/>
      <w:autoSpaceDN w:val="0"/>
      <w:adjustRightInd w:val="0"/>
      <w:spacing w:before="0" w:after="0" w:line="240" w:lineRule="auto"/>
    </w:pPr>
    <w:rPr>
      <w:rFonts w:ascii="Calibri" w:eastAsia="Times New Roman" w:hAnsi="Calibri" w:cs="Calibri"/>
      <w:sz w:val="18"/>
      <w:szCs w:val="24"/>
      <w:lang w:eastAsia="fr-BE"/>
      <w14:ligatures w14:val="standardContextual"/>
    </w:rPr>
  </w:style>
  <w:style w:type="character" w:customStyle="1" w:styleId="BodyTextChar">
    <w:name w:val="Body Text Char"/>
    <w:basedOn w:val="DefaultParagraphFont"/>
    <w:link w:val="BodyText"/>
    <w:uiPriority w:val="99"/>
    <w:rsid w:val="00781DA9"/>
    <w:rPr>
      <w:rFonts w:ascii="Calibri" w:hAnsi="Calibri" w:cs="Calibri"/>
      <w:sz w:val="18"/>
      <w:szCs w:val="24"/>
      <w:lang w:eastAsia="fr-BE"/>
      <w14:ligatures w14:val="standardContextual"/>
    </w:rPr>
  </w:style>
  <w:style w:type="character" w:customStyle="1" w:styleId="DeltaViewInsertion">
    <w:name w:val="DeltaView Insertion"/>
    <w:uiPriority w:val="99"/>
    <w:rsid w:val="00781DA9"/>
    <w:rPr>
      <w:b/>
      <w:i/>
      <w:color w:val="000000"/>
    </w:rPr>
  </w:style>
  <w:style w:type="character" w:customStyle="1" w:styleId="DeltaViewDeletion">
    <w:name w:val="DeltaView Deletion"/>
    <w:uiPriority w:val="99"/>
    <w:rsid w:val="00781DA9"/>
    <w:rPr>
      <w:strike/>
      <w:color w:val="000000"/>
    </w:rPr>
  </w:style>
  <w:style w:type="character" w:customStyle="1" w:styleId="DeltaViewMoveSource">
    <w:name w:val="DeltaView Move Source"/>
    <w:uiPriority w:val="99"/>
    <w:rsid w:val="00781DA9"/>
    <w:rPr>
      <w:strike/>
      <w:color w:val="000000"/>
    </w:rPr>
  </w:style>
  <w:style w:type="character" w:customStyle="1" w:styleId="DeltaViewMoveDestination">
    <w:name w:val="DeltaView Move Destination"/>
    <w:uiPriority w:val="99"/>
    <w:rsid w:val="00781DA9"/>
    <w:rPr>
      <w:color w:val="000000"/>
      <w:u w:val="double"/>
    </w:rPr>
  </w:style>
  <w:style w:type="character" w:customStyle="1" w:styleId="DeltaViewChangeNumber">
    <w:name w:val="DeltaView Change Number"/>
    <w:uiPriority w:val="99"/>
    <w:rsid w:val="00781DA9"/>
    <w:rPr>
      <w:color w:val="000000"/>
      <w:vertAlign w:val="superscript"/>
    </w:rPr>
  </w:style>
  <w:style w:type="character" w:customStyle="1" w:styleId="DeltaViewDelimiter">
    <w:name w:val="DeltaView Delimiter"/>
    <w:uiPriority w:val="99"/>
    <w:rsid w:val="00781DA9"/>
  </w:style>
  <w:style w:type="paragraph" w:customStyle="1" w:styleId="DocumentMap1">
    <w:name w:val="Document Map1"/>
    <w:basedOn w:val="Normal"/>
    <w:next w:val="HeaderCouncil"/>
    <w:uiPriority w:val="99"/>
    <w:rsid w:val="00781DA9"/>
    <w:pPr>
      <w:shd w:val="clear" w:color="auto" w:fill="000080"/>
      <w:autoSpaceDE w:val="0"/>
      <w:autoSpaceDN w:val="0"/>
      <w:adjustRightInd w:val="0"/>
      <w:spacing w:before="0" w:after="0" w:line="240" w:lineRule="auto"/>
    </w:pPr>
    <w:rPr>
      <w:rFonts w:ascii="Tahoma" w:eastAsia="Times New Roman" w:hAnsi="Tahoma" w:cs="Calibri"/>
      <w:szCs w:val="24"/>
      <w:lang w:eastAsia="fr-BE"/>
      <w14:ligatures w14:val="standardContextual"/>
    </w:rPr>
  </w:style>
  <w:style w:type="character" w:customStyle="1" w:styleId="DocumentMapChar">
    <w:name w:val="Document Map Char"/>
    <w:basedOn w:val="DefaultParagraphFont"/>
    <w:link w:val="DocumentMap"/>
    <w:uiPriority w:val="99"/>
    <w:rsid w:val="00781DA9"/>
    <w:rPr>
      <w:rFonts w:ascii="Tahoma" w:hAnsi="Tahoma" w:cs="Calibri"/>
      <w:sz w:val="24"/>
      <w:szCs w:val="24"/>
      <w:lang w:eastAsia="fr-BE"/>
      <w14:ligatures w14:val="standardContextual"/>
    </w:rPr>
  </w:style>
  <w:style w:type="character" w:customStyle="1" w:styleId="DeltaViewFormatChange">
    <w:name w:val="DeltaView Format Change"/>
    <w:uiPriority w:val="99"/>
    <w:rsid w:val="00781DA9"/>
    <w:rPr>
      <w:color w:val="000000"/>
    </w:rPr>
  </w:style>
  <w:style w:type="character" w:customStyle="1" w:styleId="DeltaViewMovedDeletion">
    <w:name w:val="DeltaView Moved Deletion"/>
    <w:uiPriority w:val="99"/>
    <w:rsid w:val="00781DA9"/>
    <w:rPr>
      <w:strike/>
      <w:color w:val="C08080"/>
    </w:rPr>
  </w:style>
  <w:style w:type="character" w:customStyle="1" w:styleId="DeltaViewComment">
    <w:name w:val="DeltaView Comment"/>
    <w:basedOn w:val="DefaultParagraphFont"/>
    <w:uiPriority w:val="99"/>
    <w:rsid w:val="00781DA9"/>
    <w:rPr>
      <w:color w:val="000000"/>
    </w:rPr>
  </w:style>
  <w:style w:type="character" w:customStyle="1" w:styleId="DeltaViewStyleChangeText">
    <w:name w:val="DeltaView Style Change Text"/>
    <w:uiPriority w:val="99"/>
    <w:rsid w:val="00781DA9"/>
    <w:rPr>
      <w:color w:val="000000"/>
      <w:u w:val="double"/>
    </w:rPr>
  </w:style>
  <w:style w:type="character" w:customStyle="1" w:styleId="DeltaViewStyleChangeLabel">
    <w:name w:val="DeltaView Style Change Label"/>
    <w:uiPriority w:val="99"/>
    <w:rsid w:val="00781DA9"/>
    <w:rPr>
      <w:color w:val="000000"/>
    </w:rPr>
  </w:style>
  <w:style w:type="character" w:customStyle="1" w:styleId="DeltaViewInsertedComment">
    <w:name w:val="DeltaView Inserted Comment"/>
    <w:basedOn w:val="DefaultParagraphFont"/>
    <w:uiPriority w:val="99"/>
    <w:rsid w:val="00781DA9"/>
    <w:rPr>
      <w:color w:val="0000FF"/>
      <w:u w:val="double"/>
    </w:rPr>
  </w:style>
  <w:style w:type="character" w:customStyle="1" w:styleId="DeltaViewDeletedComment">
    <w:name w:val="DeltaView Deleted Comment"/>
    <w:basedOn w:val="DefaultParagraphFont"/>
    <w:uiPriority w:val="99"/>
    <w:rsid w:val="00781DA9"/>
    <w:rPr>
      <w:strike/>
      <w:color w:val="FF0000"/>
    </w:rPr>
  </w:style>
  <w:style w:type="character" w:customStyle="1" w:styleId="DeltaViewParagraphAlignmentChanged">
    <w:name w:val="DeltaView Paragraph Alignment Changed"/>
    <w:basedOn w:val="DefaultParagraphFont"/>
    <w:uiPriority w:val="99"/>
    <w:rsid w:val="00781DA9"/>
    <w:rPr>
      <w:color w:val="000000"/>
    </w:rPr>
  </w:style>
  <w:style w:type="table" w:customStyle="1" w:styleId="TableGrid1">
    <w:name w:val="Table Grid1"/>
    <w:basedOn w:val="TableNormal"/>
    <w:next w:val="TableGrid"/>
    <w:uiPriority w:val="39"/>
    <w:rsid w:val="00781DA9"/>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781DA9"/>
    <w:pPr>
      <w:widowControl w:val="0"/>
      <w:spacing w:before="0" w:line="240" w:lineRule="auto"/>
    </w:pPr>
    <w:rPr>
      <w:rFonts w:ascii="Calibri" w:hAnsi="Calibri" w:cs="Calibri"/>
      <w:sz w:val="18"/>
      <w:szCs w:val="24"/>
      <w:lang w:val="de-DE" w:eastAsia="fr-BE"/>
      <w14:ligatures w14:val="standardContextual"/>
    </w:rPr>
  </w:style>
  <w:style w:type="character" w:customStyle="1" w:styleId="BodyTextChar1">
    <w:name w:val="Body Text Char1"/>
    <w:basedOn w:val="DefaultParagraphFont"/>
    <w:rsid w:val="00781DA9"/>
    <w:rPr>
      <w:rFonts w:ascii="Times New Roman" w:hAnsi="Times New Roman" w:cs="Times New Roman"/>
      <w:sz w:val="24"/>
      <w:lang w:val="fr-FR"/>
    </w:rPr>
  </w:style>
  <w:style w:type="paragraph" w:styleId="DocumentMap">
    <w:name w:val="Document Map"/>
    <w:basedOn w:val="Normal"/>
    <w:link w:val="DocumentMapChar"/>
    <w:uiPriority w:val="99"/>
    <w:rsid w:val="00781DA9"/>
    <w:pPr>
      <w:widowControl w:val="0"/>
      <w:spacing w:before="0" w:after="0" w:line="240" w:lineRule="auto"/>
    </w:pPr>
    <w:rPr>
      <w:rFonts w:ascii="Tahoma" w:hAnsi="Tahoma" w:cs="Calibri"/>
      <w:szCs w:val="24"/>
      <w:lang w:val="de-DE" w:eastAsia="fr-BE"/>
      <w14:ligatures w14:val="standardContextual"/>
    </w:rPr>
  </w:style>
  <w:style w:type="character" w:customStyle="1" w:styleId="DocumentMapChar1">
    <w:name w:val="Document Map Char1"/>
    <w:basedOn w:val="DefaultParagraphFont"/>
    <w:rsid w:val="00781DA9"/>
    <w:rPr>
      <w:rFonts w:ascii="Segoe UI" w:hAnsi="Segoe UI" w:cs="Segoe UI"/>
      <w:sz w:val="16"/>
      <w:szCs w:val="1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8986437">
      <w:bodyDiv w:val="1"/>
      <w:marLeft w:val="0"/>
      <w:marRight w:val="0"/>
      <w:marTop w:val="0"/>
      <w:marBottom w:val="0"/>
      <w:divBdr>
        <w:top w:val="none" w:sz="0" w:space="0" w:color="auto"/>
        <w:left w:val="none" w:sz="0" w:space="0" w:color="auto"/>
        <w:bottom w:val="none" w:sz="0" w:space="0" w:color="auto"/>
        <w:right w:val="none" w:sz="0" w:space="0" w:color="auto"/>
      </w:divBdr>
    </w:div>
    <w:div w:id="1388534638">
      <w:bodyDiv w:val="1"/>
      <w:marLeft w:val="0"/>
      <w:marRight w:val="0"/>
      <w:marTop w:val="0"/>
      <w:marBottom w:val="0"/>
      <w:divBdr>
        <w:top w:val="none" w:sz="0" w:space="0" w:color="auto"/>
        <w:left w:val="none" w:sz="0" w:space="0" w:color="auto"/>
        <w:bottom w:val="none" w:sz="0" w:space="0" w:color="auto"/>
        <w:right w:val="none" w:sz="0" w:space="0" w:color="auto"/>
      </w:divBdr>
    </w:div>
    <w:div w:id="180743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DAA85-F21F-4C6F-AF4F-84C1FE9187C7}">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92337D0-04A9-482B-885E-3377589C1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0B658C2-00C8-494F-B964-BEAA08AADF15}">
  <ds:schemaRefs>
    <ds:schemaRef ds:uri="http://schemas.microsoft.com/sharepoint/v3/contenttype/forms"/>
  </ds:schemaRefs>
</ds:datastoreItem>
</file>

<file path=customXml/itemProps4.xml><?xml version="1.0" encoding="utf-8"?>
<ds:datastoreItem xmlns:ds="http://schemas.openxmlformats.org/officeDocument/2006/customXml" ds:itemID="{441FAA35-F90B-4C32-8934-E099A3405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DW_LEGACTS.dotm</Template>
  <TotalTime>1</TotalTime>
  <Pages>3</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Camelia Boca</dc:creator>
  <cp:keywords/>
  <dc:description/>
  <cp:lastModifiedBy>DELECROIX Dorothee</cp:lastModifiedBy>
  <cp:revision>2</cp:revision>
  <dcterms:created xsi:type="dcterms:W3CDTF">2025-01-21T15:57:00Z</dcterms:created>
  <dcterms:modified xsi:type="dcterms:W3CDTF">2025-01-21T15:57:00Z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4.9.1, Build 20240216</vt:lpwstr>
  </property>
  <property fmtid="{D5CDD505-2E9C-101B-9397-08002B2CF9AE}" pid="3" name="ContentTypeId">
    <vt:lpwstr>0x010100E1B4E15403523148B9AF1660568B10F5</vt:lpwstr>
  </property>
  <property fmtid="{D5CDD505-2E9C-101B-9397-08002B2CF9AE}" pid="4" name="Created using">
    <vt:lpwstr>DocuWrite 4.9.1, Build 20240216</vt:lpwstr>
  </property>
  <property fmtid="{D5CDD505-2E9C-101B-9397-08002B2CF9AE}" pid="5" name="MSIP_Label_b1df41d6-74a9-4a97-809c-213cd32520cc_Enabled">
    <vt:lpwstr>true</vt:lpwstr>
  </property>
  <property fmtid="{D5CDD505-2E9C-101B-9397-08002B2CF9AE}" pid="6" name="MSIP_Label_b1df41d6-74a9-4a97-809c-213cd32520cc_SetDate">
    <vt:lpwstr>2024-05-13T10:14:47Z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f4694281-7372-4fd4-9d56-6fe7b438b9b4</vt:lpwstr>
  </property>
  <property fmtid="{D5CDD505-2E9C-101B-9397-08002B2CF9AE}" pid="11" name="MSIP_Label_b1df41d6-74a9-4a97-809c-213cd32520cc_ContentBits">
    <vt:lpwstr>0</vt:lpwstr>
  </property>
</Properties>
</file>