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117A43" w:rsidRPr="00FD508B" w14:paraId="188B6896" w14:textId="77777777" w:rsidTr="00117A43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4A4AE41" w14:textId="77777777" w:rsidR="00117A43" w:rsidRPr="00FD508B" w:rsidRDefault="00117A43" w:rsidP="00117A43">
            <w:pPr>
              <w:spacing w:before="80" w:after="80"/>
              <w:rPr>
                <w:rFonts w:ascii="Arial Narrow" w:hAnsi="Arial Narrow" w:cs="Arial"/>
                <w:b/>
                <w:sz w:val="32"/>
                <w:szCs w:val="22"/>
                <w:lang w:val="hr-HR"/>
              </w:rPr>
            </w:pPr>
            <w:r w:rsidRPr="00FD508B">
              <w:rPr>
                <w:rFonts w:ascii="Arial Narrow" w:hAnsi="Arial Narrow" w:cs="Arial"/>
                <w:b/>
                <w:sz w:val="32"/>
                <w:szCs w:val="22"/>
                <w:lang w:val="hr-HR"/>
              </w:rPr>
              <w:t>Europski parlament</w:t>
            </w:r>
          </w:p>
          <w:p w14:paraId="5CBDB925" w14:textId="77777777" w:rsidR="00117A43" w:rsidRPr="00FD508B" w:rsidRDefault="00117A43" w:rsidP="00117A43">
            <w:pPr>
              <w:spacing w:after="80"/>
              <w:rPr>
                <w:rFonts w:ascii="Arial" w:hAnsi="Arial" w:cs="Arial"/>
                <w:sz w:val="20"/>
                <w:szCs w:val="22"/>
                <w:lang w:val="hr-HR"/>
              </w:rPr>
            </w:pPr>
            <w:r w:rsidRPr="00FD508B">
              <w:rPr>
                <w:rFonts w:ascii="Arial" w:hAnsi="Arial" w:cs="Arial"/>
                <w:sz w:val="20"/>
                <w:szCs w:val="22"/>
                <w:lang w:val="hr-HR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14:paraId="7574AFDB" w14:textId="77777777" w:rsidR="00117A43" w:rsidRPr="00FD508B" w:rsidRDefault="00117A43" w:rsidP="00117A43">
            <w:pPr>
              <w:jc w:val="right"/>
              <w:rPr>
                <w:lang w:val="hr-HR"/>
              </w:rPr>
            </w:pPr>
            <w:r w:rsidRPr="00FD508B">
              <w:rPr>
                <w:noProof/>
                <w:lang w:eastAsia="zh-CN"/>
              </w:rPr>
              <w:drawing>
                <wp:inline distT="0" distB="0" distL="0" distR="0" wp14:anchorId="4B83756F" wp14:editId="0D3CEEA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37F811" w14:textId="77777777" w:rsidR="00117A43" w:rsidRPr="00FD508B" w:rsidRDefault="00117A43" w:rsidP="00117A43">
      <w:pPr>
        <w:pBdr>
          <w:top w:val="single" w:sz="4" w:space="1" w:color="auto"/>
        </w:pBdr>
        <w:jc w:val="center"/>
        <w:rPr>
          <w:rFonts w:ascii="Arial" w:hAnsi="Arial" w:cs="Arial"/>
          <w:sz w:val="16"/>
          <w:szCs w:val="16"/>
          <w:lang w:val="hr-HR"/>
        </w:rPr>
      </w:pPr>
    </w:p>
    <w:p w14:paraId="79347924" w14:textId="77777777" w:rsidR="00117A43" w:rsidRPr="00FD508B" w:rsidRDefault="00117A43" w:rsidP="00117A43">
      <w:pPr>
        <w:jc w:val="center"/>
        <w:rPr>
          <w:rFonts w:ascii="Arial" w:hAnsi="Arial" w:cs="Arial"/>
          <w:b/>
          <w:sz w:val="22"/>
          <w:szCs w:val="22"/>
          <w:lang w:val="hr-HR"/>
        </w:rPr>
      </w:pPr>
      <w:r w:rsidRPr="00FD508B">
        <w:rPr>
          <w:rFonts w:ascii="Arial" w:hAnsi="Arial" w:cs="Arial"/>
          <w:b/>
          <w:sz w:val="22"/>
          <w:szCs w:val="22"/>
          <w:lang w:val="hr-HR"/>
        </w:rPr>
        <w:t>USVOJENI TEKSTOVI</w:t>
      </w:r>
    </w:p>
    <w:p w14:paraId="6D185987" w14:textId="77777777" w:rsidR="00117A43" w:rsidRPr="00FD508B" w:rsidRDefault="00117A43" w:rsidP="00117A43">
      <w:pPr>
        <w:pBdr>
          <w:bottom w:val="single" w:sz="4" w:space="1" w:color="auto"/>
        </w:pBdr>
        <w:spacing w:after="240"/>
        <w:jc w:val="center"/>
        <w:rPr>
          <w:rFonts w:ascii="Arial" w:hAnsi="Arial" w:cs="Arial"/>
          <w:sz w:val="16"/>
          <w:szCs w:val="16"/>
          <w:lang w:val="hr-HR"/>
        </w:rPr>
      </w:pPr>
    </w:p>
    <w:p w14:paraId="5A2F8F32" w14:textId="77777777" w:rsidR="00117A43" w:rsidRPr="00FD508B" w:rsidRDefault="00117A43" w:rsidP="00FD508B">
      <w:pPr>
        <w:pStyle w:val="ATHeading1"/>
        <w:rPr>
          <w:lang w:val="hr-HR"/>
        </w:rPr>
      </w:pPr>
      <w:bookmarkStart w:id="0" w:name="TANumber"/>
      <w:r w:rsidRPr="00FD508B">
        <w:rPr>
          <w:lang w:val="hr-HR"/>
        </w:rPr>
        <w:t>P9_TA(2024)0199</w:t>
      </w:r>
      <w:bookmarkEnd w:id="0"/>
    </w:p>
    <w:p w14:paraId="6D955471" w14:textId="77777777" w:rsidR="00117A43" w:rsidRPr="00FD508B" w:rsidRDefault="00117A43" w:rsidP="00FD508B">
      <w:pPr>
        <w:pStyle w:val="ATHeading2"/>
        <w:rPr>
          <w:lang w:val="hr-HR"/>
        </w:rPr>
      </w:pPr>
      <w:bookmarkStart w:id="1" w:name="title"/>
      <w:r w:rsidRPr="00FD508B">
        <w:rPr>
          <w:lang w:val="hr-HR"/>
        </w:rPr>
        <w:t>Mjere očuvanja, upravljanja i kontrole primjenjive na području obuhvaćenom Konvencijom NEAFC-a</w:t>
      </w:r>
      <w:bookmarkEnd w:id="1"/>
    </w:p>
    <w:p w14:paraId="14D566BE" w14:textId="77777777" w:rsidR="00117A43" w:rsidRPr="00FD508B" w:rsidRDefault="00117A43" w:rsidP="00117A43">
      <w:pPr>
        <w:rPr>
          <w:i/>
          <w:vanish/>
          <w:lang w:val="hr-HR"/>
        </w:rPr>
      </w:pPr>
      <w:r w:rsidRPr="00FD508B">
        <w:rPr>
          <w:i/>
          <w:lang w:val="hr-HR"/>
        </w:rPr>
        <w:fldChar w:fldCharType="begin"/>
      </w:r>
      <w:r w:rsidRPr="00FD508B">
        <w:rPr>
          <w:i/>
          <w:lang w:val="hr-HR"/>
        </w:rPr>
        <w:instrText xml:space="preserve"> TC"(</w:instrText>
      </w:r>
      <w:bookmarkStart w:id="2" w:name="DocNumber"/>
      <w:r w:rsidRPr="00FD508B">
        <w:rPr>
          <w:i/>
          <w:lang w:val="hr-HR"/>
        </w:rPr>
        <w:instrText>A9-0004/2024</w:instrText>
      </w:r>
      <w:bookmarkEnd w:id="2"/>
      <w:r w:rsidRPr="00FD508B">
        <w:rPr>
          <w:i/>
          <w:lang w:val="hr-HR"/>
        </w:rPr>
        <w:instrText xml:space="preserve"> - Izvjestitelj: Francisco </w:instrText>
      </w:r>
      <w:proofErr w:type="spellStart"/>
      <w:r w:rsidRPr="00FD508B">
        <w:rPr>
          <w:i/>
          <w:lang w:val="hr-HR"/>
        </w:rPr>
        <w:instrText>Guerreiro</w:instrText>
      </w:r>
      <w:proofErr w:type="spellEnd"/>
      <w:r w:rsidRPr="00FD508B">
        <w:rPr>
          <w:i/>
          <w:lang w:val="hr-HR"/>
        </w:rPr>
        <w:instrText xml:space="preserve">)"\l3 \n&gt; \* MERGEFORMAT </w:instrText>
      </w:r>
      <w:r w:rsidRPr="00FD508B">
        <w:rPr>
          <w:i/>
          <w:lang w:val="hr-HR"/>
        </w:rPr>
        <w:fldChar w:fldCharType="end"/>
      </w:r>
    </w:p>
    <w:p w14:paraId="59D34BE2" w14:textId="77777777" w:rsidR="00117A43" w:rsidRPr="00FD508B" w:rsidRDefault="00117A43" w:rsidP="00117A43">
      <w:pPr>
        <w:rPr>
          <w:vanish/>
          <w:lang w:val="hr-HR"/>
        </w:rPr>
      </w:pPr>
      <w:bookmarkStart w:id="3" w:name="Commission"/>
      <w:r w:rsidRPr="00FD508B">
        <w:rPr>
          <w:vanish/>
          <w:lang w:val="hr-HR"/>
        </w:rPr>
        <w:t>Odbor za ribarstvo</w:t>
      </w:r>
      <w:bookmarkEnd w:id="3"/>
    </w:p>
    <w:p w14:paraId="1A12F42C" w14:textId="77777777" w:rsidR="00117A43" w:rsidRPr="00FD508B" w:rsidRDefault="00117A43" w:rsidP="00117A43">
      <w:pPr>
        <w:rPr>
          <w:vanish/>
          <w:lang w:val="hr-HR"/>
        </w:rPr>
      </w:pPr>
      <w:bookmarkStart w:id="4" w:name="PE"/>
      <w:r w:rsidRPr="00FD508B">
        <w:rPr>
          <w:vanish/>
          <w:lang w:val="hr-HR"/>
        </w:rPr>
        <w:t>PE756.019</w:t>
      </w:r>
      <w:bookmarkEnd w:id="4"/>
    </w:p>
    <w:p w14:paraId="642DF201" w14:textId="77777777" w:rsidR="00117A43" w:rsidRPr="00FD508B" w:rsidRDefault="00117A43" w:rsidP="00FD508B">
      <w:pPr>
        <w:pStyle w:val="ATHeading3"/>
        <w:rPr>
          <w:lang w:val="hr-HR"/>
        </w:rPr>
      </w:pPr>
      <w:bookmarkStart w:id="5" w:name="Sujet"/>
      <w:r w:rsidRPr="00FD508B">
        <w:rPr>
          <w:lang w:val="hr-HR"/>
        </w:rPr>
        <w:t>Zakonodavna rezolucija Europskog parlamenta od 10. travnja 2024. o Prijedlogu uredbe Europskog parlamenta i Vijeća o utvrđivanju mjera očuvanja, upravljanja i kontrole primjenjivih na području obuhvaćenom Konvencijom o budućoj višestranoj suradnji u ribarstvu sjeveroistočnog Atlantika, o izmjeni Uredbe (EU) 2019/1241 Europskog parlamenta i Vijeća i Uredbe Vijeća (EZ) br. 1224/2009 te o stavljanju izvan snage Uredbe Vijeća (EEZ) br. 1899/85 i Uredbe (EU) br. 1236/2010</w:t>
      </w:r>
      <w:bookmarkEnd w:id="5"/>
      <w:r w:rsidRPr="00FD508B">
        <w:rPr>
          <w:lang w:val="hr-HR"/>
        </w:rPr>
        <w:t xml:space="preserve"> </w:t>
      </w:r>
      <w:bookmarkStart w:id="6" w:name="References"/>
      <w:r w:rsidRPr="00FD508B">
        <w:rPr>
          <w:lang w:val="hr-HR"/>
        </w:rPr>
        <w:t>(COM(2023)0362 – C9-0221/2023 – 2023/0206(COD))</w:t>
      </w:r>
      <w:bookmarkEnd w:id="6"/>
    </w:p>
    <w:p w14:paraId="51AA0F24" w14:textId="77777777" w:rsidR="00117A43" w:rsidRPr="00FD508B" w:rsidRDefault="00117A43" w:rsidP="00117A43">
      <w:pPr>
        <w:rPr>
          <w:b/>
          <w:lang w:val="hr-HR"/>
        </w:rPr>
      </w:pPr>
      <w:bookmarkStart w:id="7" w:name="TextBodyBegin"/>
      <w:bookmarkEnd w:id="7"/>
      <w:r w:rsidRPr="00FD508B">
        <w:rPr>
          <w:b/>
          <w:lang w:val="hr-HR"/>
        </w:rPr>
        <w:t>(Redovni zakonodavni postupak: prvo čitanje)</w:t>
      </w:r>
    </w:p>
    <w:p w14:paraId="0413BECF" w14:textId="77777777" w:rsidR="00117A43" w:rsidRPr="00FD508B" w:rsidRDefault="00117A43" w:rsidP="00117A43">
      <w:pPr>
        <w:spacing w:before="480" w:after="240"/>
        <w:rPr>
          <w:lang w:val="hr-HR"/>
        </w:rPr>
      </w:pPr>
      <w:r w:rsidRPr="00FD508B">
        <w:rPr>
          <w:i/>
          <w:lang w:val="hr-HR"/>
        </w:rPr>
        <w:t>Europski parlament</w:t>
      </w:r>
      <w:r w:rsidRPr="00FD508B">
        <w:rPr>
          <w:lang w:val="hr-HR"/>
        </w:rPr>
        <w:t>,</w:t>
      </w:r>
    </w:p>
    <w:p w14:paraId="048BBFCE" w14:textId="77777777" w:rsidR="00117A43" w:rsidRPr="00FD508B" w:rsidRDefault="00117A43" w:rsidP="00117A43">
      <w:pPr>
        <w:spacing w:after="240"/>
        <w:ind w:left="567" w:hanging="567"/>
        <w:rPr>
          <w:lang w:val="hr-HR"/>
        </w:rPr>
      </w:pPr>
      <w:r w:rsidRPr="00FD508B">
        <w:rPr>
          <w:lang w:val="hr-HR"/>
        </w:rPr>
        <w:t>–</w:t>
      </w:r>
      <w:r w:rsidRPr="00FD508B">
        <w:rPr>
          <w:lang w:val="hr-HR"/>
        </w:rPr>
        <w:tab/>
        <w:t>uzimajući u obzir Prijedlog Komisije upućen Europskom parlamentu i Vijeću (COM(2023)0362),</w:t>
      </w:r>
    </w:p>
    <w:p w14:paraId="0049E295" w14:textId="77777777" w:rsidR="00117A43" w:rsidRPr="00FD508B" w:rsidRDefault="00117A43" w:rsidP="00117A43">
      <w:pPr>
        <w:spacing w:after="240"/>
        <w:ind w:left="567" w:hanging="567"/>
        <w:rPr>
          <w:lang w:val="hr-HR"/>
        </w:rPr>
      </w:pPr>
      <w:r w:rsidRPr="00FD508B">
        <w:rPr>
          <w:lang w:val="hr-HR"/>
        </w:rPr>
        <w:t>–</w:t>
      </w:r>
      <w:r w:rsidRPr="00FD508B">
        <w:rPr>
          <w:lang w:val="hr-HR"/>
        </w:rPr>
        <w:tab/>
        <w:t>uzimajući u obzir članak 294. stavak 2. i članak 43. stavak 2. Ugovora o funkcioniranju Europske unije, u skladu s kojima je Komisija podnijela Prijedlog Parlamentu (C9</w:t>
      </w:r>
      <w:r w:rsidRPr="00FD508B">
        <w:rPr>
          <w:lang w:val="hr-HR"/>
        </w:rPr>
        <w:noBreakHyphen/>
        <w:t>0221/2023),</w:t>
      </w:r>
    </w:p>
    <w:p w14:paraId="2D863011" w14:textId="77777777" w:rsidR="00117A43" w:rsidRPr="00FD508B" w:rsidRDefault="00117A43" w:rsidP="00117A43">
      <w:pPr>
        <w:spacing w:after="240"/>
        <w:ind w:left="567" w:hanging="567"/>
        <w:rPr>
          <w:lang w:val="hr-HR"/>
        </w:rPr>
      </w:pPr>
      <w:r w:rsidRPr="00FD508B">
        <w:rPr>
          <w:lang w:val="hr-HR"/>
        </w:rPr>
        <w:t>–</w:t>
      </w:r>
      <w:r w:rsidRPr="00FD508B">
        <w:rPr>
          <w:lang w:val="hr-HR"/>
        </w:rPr>
        <w:tab/>
        <w:t>uzimajući u obzir članak 294. stavak 3. Ugovora o funkcioniranju Europske unije,</w:t>
      </w:r>
    </w:p>
    <w:p w14:paraId="0FEED006" w14:textId="77777777" w:rsidR="00117A43" w:rsidRPr="00FD508B" w:rsidRDefault="00117A43" w:rsidP="00117A43">
      <w:pPr>
        <w:spacing w:after="240"/>
        <w:ind w:left="567" w:hanging="567"/>
        <w:rPr>
          <w:lang w:val="hr-HR"/>
        </w:rPr>
      </w:pPr>
      <w:r w:rsidRPr="00FD508B">
        <w:rPr>
          <w:lang w:val="hr-HR"/>
        </w:rPr>
        <w:t>–</w:t>
      </w:r>
      <w:r w:rsidRPr="00FD508B">
        <w:rPr>
          <w:lang w:val="hr-HR"/>
        </w:rPr>
        <w:tab/>
        <w:t>uzimajući u obzir mišljenje Europskoga gospodarskog i socijalnog odbora od 20. rujna 2023.</w:t>
      </w:r>
      <w:r w:rsidRPr="00FD508B">
        <w:rPr>
          <w:vertAlign w:val="superscript"/>
          <w:lang w:val="hr-HR"/>
        </w:rPr>
        <w:footnoteReference w:id="1"/>
      </w:r>
      <w:r w:rsidRPr="00FD508B">
        <w:rPr>
          <w:lang w:val="hr-HR"/>
        </w:rPr>
        <w:t>,</w:t>
      </w:r>
    </w:p>
    <w:p w14:paraId="57AF41DB" w14:textId="77777777" w:rsidR="00117A43" w:rsidRPr="00FD508B" w:rsidRDefault="00117A43" w:rsidP="00117A43">
      <w:pPr>
        <w:spacing w:after="240"/>
        <w:ind w:left="567" w:hanging="567"/>
        <w:rPr>
          <w:lang w:val="hr-HR"/>
        </w:rPr>
      </w:pPr>
      <w:r w:rsidRPr="00FD508B">
        <w:rPr>
          <w:szCs w:val="24"/>
          <w:lang w:val="hr-HR"/>
        </w:rPr>
        <w:t>–</w:t>
      </w:r>
      <w:r w:rsidRPr="00FD508B">
        <w:rPr>
          <w:szCs w:val="24"/>
          <w:lang w:val="hr-HR"/>
        </w:rPr>
        <w:tab/>
        <w:t>uzimajući u obzir privremeni sporazum koji je odobrio nadležni odbor u skladu s člankom 74. stavkom 4. Poslovnika te činjenicu da se predstavnik Vijeća pismom od 14. veljače 2024. obvezao prihvatiti stajalište Europskog parlamenta u skladu s člankom 294. stavkom 4. Ugovora o funkcioniranju Europske unije,</w:t>
      </w:r>
    </w:p>
    <w:p w14:paraId="797E59ED" w14:textId="77777777" w:rsidR="00117A43" w:rsidRPr="00FD508B" w:rsidRDefault="00117A43" w:rsidP="00117A43">
      <w:pPr>
        <w:spacing w:after="240"/>
        <w:ind w:left="567" w:hanging="567"/>
        <w:rPr>
          <w:lang w:val="hr-HR"/>
        </w:rPr>
      </w:pPr>
      <w:r w:rsidRPr="00FD508B">
        <w:rPr>
          <w:lang w:val="hr-HR"/>
        </w:rPr>
        <w:t>–</w:t>
      </w:r>
      <w:r w:rsidRPr="00FD508B">
        <w:rPr>
          <w:lang w:val="hr-HR"/>
        </w:rPr>
        <w:tab/>
        <w:t>uzimajući u obzir članak 59. Poslovnika,</w:t>
      </w:r>
    </w:p>
    <w:p w14:paraId="7F4CE476" w14:textId="77777777" w:rsidR="00117A43" w:rsidRPr="00FD508B" w:rsidRDefault="00117A43" w:rsidP="00117A43">
      <w:pPr>
        <w:spacing w:after="240"/>
        <w:ind w:left="567" w:hanging="567"/>
        <w:rPr>
          <w:lang w:val="hr-HR"/>
        </w:rPr>
      </w:pPr>
      <w:r w:rsidRPr="00FD508B">
        <w:rPr>
          <w:lang w:val="hr-HR"/>
        </w:rPr>
        <w:t>–</w:t>
      </w:r>
      <w:r w:rsidRPr="00FD508B">
        <w:rPr>
          <w:lang w:val="hr-HR"/>
        </w:rPr>
        <w:tab/>
        <w:t>uzimajući u obzir izvješće Odbora za ribarstvo (A9</w:t>
      </w:r>
      <w:r w:rsidRPr="00FD508B">
        <w:rPr>
          <w:lang w:val="hr-HR"/>
        </w:rPr>
        <w:noBreakHyphen/>
        <w:t>0004/2024),</w:t>
      </w:r>
    </w:p>
    <w:p w14:paraId="43E57D60" w14:textId="77777777" w:rsidR="00117A43" w:rsidRPr="00FD508B" w:rsidRDefault="00117A43" w:rsidP="00117A43">
      <w:pPr>
        <w:spacing w:after="240"/>
        <w:ind w:left="567" w:hanging="567"/>
        <w:rPr>
          <w:lang w:val="hr-HR"/>
        </w:rPr>
      </w:pPr>
      <w:r w:rsidRPr="00FD508B">
        <w:rPr>
          <w:lang w:val="hr-HR"/>
        </w:rPr>
        <w:t>1.</w:t>
      </w:r>
      <w:r w:rsidRPr="00FD508B">
        <w:rPr>
          <w:lang w:val="hr-HR"/>
        </w:rPr>
        <w:tab/>
        <w:t>usvaja sljedeće stajalište u prvom čitanju;</w:t>
      </w:r>
    </w:p>
    <w:p w14:paraId="5607A51D" w14:textId="77777777" w:rsidR="00117A43" w:rsidRPr="00FD508B" w:rsidRDefault="00117A43" w:rsidP="00117A43">
      <w:pPr>
        <w:spacing w:after="240"/>
        <w:ind w:left="567" w:hanging="567"/>
        <w:rPr>
          <w:lang w:val="hr-HR"/>
        </w:rPr>
      </w:pPr>
      <w:r w:rsidRPr="00FD508B">
        <w:rPr>
          <w:lang w:val="hr-HR"/>
        </w:rPr>
        <w:lastRenderedPageBreak/>
        <w:t>2.</w:t>
      </w:r>
      <w:r w:rsidRPr="00FD508B">
        <w:rPr>
          <w:lang w:val="hr-HR"/>
        </w:rPr>
        <w:tab/>
        <w:t>poziva Komisiju da predmet ponovno uputi Parlamentu ako zamijeni, bitno izmijeni ili namjerava bitno izmijeniti svoj Prijedlog;</w:t>
      </w:r>
    </w:p>
    <w:p w14:paraId="51D3999A" w14:textId="77777777" w:rsidR="00117A43" w:rsidRPr="00FD508B" w:rsidRDefault="00117A43" w:rsidP="00117A43">
      <w:pPr>
        <w:spacing w:after="240"/>
        <w:ind w:left="567" w:hanging="567"/>
        <w:rPr>
          <w:lang w:val="hr-HR"/>
        </w:rPr>
        <w:sectPr w:rsidR="00117A43" w:rsidRPr="00FD508B" w:rsidSect="00F310D6">
          <w:headerReference w:type="default" r:id="rId12"/>
          <w:footnotePr>
            <w:numRestart w:val="eachSect"/>
          </w:footnotePr>
          <w:pgSz w:w="11907" w:h="16839"/>
          <w:pgMar w:top="1134" w:right="1134" w:bottom="1134" w:left="1134" w:header="567" w:footer="567" w:gutter="0"/>
          <w:pgNumType w:start="1"/>
          <w:cols w:space="720"/>
          <w:docGrid w:linePitch="360"/>
        </w:sectPr>
      </w:pPr>
      <w:r w:rsidRPr="00FD508B">
        <w:rPr>
          <w:lang w:val="hr-HR"/>
        </w:rPr>
        <w:t>3.</w:t>
      </w:r>
      <w:r w:rsidRPr="00FD508B">
        <w:rPr>
          <w:lang w:val="hr-HR"/>
        </w:rPr>
        <w:tab/>
        <w:t>nalaže svojoj predsjednici da stajalište Parlamenta proslijedi Vijeću, Komisiji i nacionalnim parlamentima.</w:t>
      </w:r>
    </w:p>
    <w:p w14:paraId="5969B10D" w14:textId="77777777" w:rsidR="00117A43" w:rsidRPr="00FD508B" w:rsidRDefault="00117A43" w:rsidP="00117A43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  <w:lang w:val="hr-HR"/>
        </w:rPr>
      </w:pPr>
      <w:r w:rsidRPr="00FD508B">
        <w:rPr>
          <w:rFonts w:eastAsia="Calibri"/>
          <w:b/>
          <w:bCs/>
          <w:color w:val="000000"/>
          <w:szCs w:val="24"/>
          <w:lang w:val="hr-HR"/>
        </w:rPr>
        <w:lastRenderedPageBreak/>
        <w:t>P9_TC1-COD(2023)0206</w:t>
      </w:r>
    </w:p>
    <w:p w14:paraId="7DBE6C17" w14:textId="61DC1724" w:rsidR="003A254A" w:rsidRDefault="00117A43" w:rsidP="00117A43">
      <w:pPr>
        <w:widowControl/>
        <w:autoSpaceDE w:val="0"/>
        <w:autoSpaceDN w:val="0"/>
        <w:adjustRightInd w:val="0"/>
        <w:spacing w:before="120" w:after="120"/>
        <w:rPr>
          <w:rFonts w:eastAsia="Calibri"/>
          <w:b/>
          <w:i/>
          <w:color w:val="000000"/>
          <w:szCs w:val="22"/>
          <w:lang w:val="hr-HR" w:eastAsia="en-US"/>
        </w:rPr>
      </w:pPr>
      <w:r w:rsidRPr="00FD508B">
        <w:rPr>
          <w:b/>
          <w:lang w:val="hr-HR"/>
        </w:rPr>
        <w:t xml:space="preserve">Stajalište Europskog parlamenta usvojeno u prvom čitanju 10. travnja 2024. radi donošenja </w:t>
      </w:r>
      <w:r w:rsidR="003A254A" w:rsidRPr="00FD508B">
        <w:rPr>
          <w:b/>
          <w:szCs w:val="22"/>
          <w:lang w:val="hr-HR" w:eastAsia="fr-BE"/>
        </w:rPr>
        <w:t>U</w:t>
      </w:r>
      <w:r w:rsidRPr="00FD508B">
        <w:rPr>
          <w:b/>
          <w:szCs w:val="22"/>
          <w:lang w:val="hr-HR" w:eastAsia="fr-BE"/>
        </w:rPr>
        <w:t>redbe</w:t>
      </w:r>
      <w:r w:rsidR="003A254A" w:rsidRPr="00FD508B">
        <w:rPr>
          <w:b/>
          <w:szCs w:val="22"/>
          <w:lang w:val="hr-HR" w:eastAsia="fr-BE"/>
        </w:rPr>
        <w:t xml:space="preserve"> (EU) 2024/… Europskog parlamenta i Vijeća </w:t>
      </w:r>
      <w:r w:rsidR="003A254A" w:rsidRPr="00FD508B">
        <w:rPr>
          <w:rFonts w:eastAsia="Calibri"/>
          <w:b/>
          <w:szCs w:val="22"/>
          <w:lang w:val="hr-HR" w:eastAsia="en-US"/>
        </w:rPr>
        <w:t xml:space="preserve">o utvrđivanju mjera očuvanja, upravljanja i kontrole primjenjivih na području obuhvaćenom Konvencijom o budućoj višestranoj suradnji u ribarstvu sjeveroistočnog Atlantika, o izmjeni Uredbe (EU) 2019/1241 Europskog parlamenta i Vijeća i Uredbe Vijeća (EZ) br. 1224/2009 te o stavljanju izvan snage Uredbe (EU) br. 1236/2010 Europskog parlamenta i Vijeća i </w:t>
      </w:r>
      <w:r w:rsidR="003A254A" w:rsidRPr="006335C0">
        <w:rPr>
          <w:rFonts w:eastAsia="Calibri"/>
          <w:b/>
          <w:color w:val="000000"/>
          <w:szCs w:val="22"/>
          <w:lang w:val="hr-HR" w:eastAsia="en-US"/>
        </w:rPr>
        <w:t>uredaba</w:t>
      </w:r>
      <w:r w:rsidR="003A254A" w:rsidRPr="00FD508B">
        <w:rPr>
          <w:rFonts w:eastAsia="Calibri"/>
          <w:b/>
          <w:szCs w:val="22"/>
          <w:lang w:val="hr-HR" w:eastAsia="en-US"/>
        </w:rPr>
        <w:t xml:space="preserve"> Vijeća (EEZ) br. 1899/85 </w:t>
      </w:r>
      <w:r w:rsidR="006335C0">
        <w:rPr>
          <w:rFonts w:eastAsia="Calibri"/>
          <w:b/>
          <w:color w:val="000000"/>
          <w:szCs w:val="22"/>
          <w:lang w:val="hr-HR" w:eastAsia="en-US"/>
        </w:rPr>
        <w:t>i (EEZ</w:t>
      </w:r>
      <w:bookmarkStart w:id="8" w:name="_GoBack"/>
      <w:bookmarkEnd w:id="8"/>
      <w:r w:rsidR="003A254A" w:rsidRPr="006335C0">
        <w:rPr>
          <w:rFonts w:eastAsia="Calibri"/>
          <w:b/>
          <w:color w:val="000000"/>
          <w:szCs w:val="22"/>
          <w:lang w:val="hr-HR" w:eastAsia="en-US"/>
        </w:rPr>
        <w:t>) br. 1638/87</w:t>
      </w:r>
    </w:p>
    <w:p w14:paraId="26655FD9" w14:textId="519298E3" w:rsidR="006335C0" w:rsidRPr="006335C0" w:rsidRDefault="006335C0" w:rsidP="006335C0">
      <w:pPr>
        <w:widowControl/>
        <w:spacing w:before="240"/>
        <w:rPr>
          <w:rFonts w:eastAsia="Calibri"/>
          <w:i/>
          <w:szCs w:val="24"/>
          <w:lang w:val="hr-HR" w:eastAsia="en-US"/>
        </w:rPr>
      </w:pPr>
      <w:r w:rsidRPr="006335C0">
        <w:rPr>
          <w:rFonts w:eastAsia="Calibri"/>
          <w:i/>
          <w:szCs w:val="24"/>
          <w:lang w:val="hr-HR" w:eastAsia="en-US"/>
        </w:rPr>
        <w:t>(S obzirom da je postignut sporazum Parlamenta i Vijeća, stajalište Parlamenta odgovara konačnom zakonoda</w:t>
      </w:r>
      <w:r>
        <w:rPr>
          <w:rFonts w:eastAsia="Calibri"/>
          <w:i/>
          <w:szCs w:val="24"/>
          <w:lang w:val="hr-HR" w:eastAsia="en-US"/>
        </w:rPr>
        <w:t>vnom aktu, Uredbi (EU) 2024/2594</w:t>
      </w:r>
      <w:r w:rsidRPr="006335C0">
        <w:rPr>
          <w:rFonts w:eastAsia="Calibri"/>
          <w:i/>
          <w:szCs w:val="24"/>
          <w:lang w:val="hr-HR" w:eastAsia="en-US"/>
        </w:rPr>
        <w:t>.)</w:t>
      </w:r>
    </w:p>
    <w:p w14:paraId="22A131DC" w14:textId="77777777" w:rsidR="006335C0" w:rsidRPr="006335C0" w:rsidRDefault="006335C0" w:rsidP="00117A43">
      <w:pPr>
        <w:widowControl/>
        <w:autoSpaceDE w:val="0"/>
        <w:autoSpaceDN w:val="0"/>
        <w:adjustRightInd w:val="0"/>
        <w:spacing w:before="120" w:after="120"/>
        <w:rPr>
          <w:rFonts w:eastAsia="Calibri" w:cs="Calibri"/>
          <w:bCs/>
          <w:szCs w:val="24"/>
          <w:lang w:val="hr-HR" w:eastAsia="en-US"/>
        </w:rPr>
      </w:pPr>
    </w:p>
    <w:sectPr w:rsidR="006335C0" w:rsidRPr="006335C0" w:rsidSect="00F310D6">
      <w:footnotePr>
        <w:numRestart w:val="eachSect"/>
      </w:footnotePr>
      <w:pgSz w:w="11907" w:h="16839"/>
      <w:pgMar w:top="1134" w:right="1134" w:bottom="1134" w:left="1134" w:header="567" w:footer="567" w:gutter="0"/>
      <w:pgNumType w:start="1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6D9B0A45" w16cex:dateUtc="2024-05-16T09:37:00Z"/>
  <w16cex:commentExtensible w16cex:durableId="11EB8030" w16cex:dateUtc="2024-05-16T08:19:00Z"/>
  <w16cex:commentExtensible w16cex:durableId="34D2DDFB" w16cex:dateUtc="2024-06-10T08:54:00Z"/>
  <w16cex:commentExtensible w16cex:durableId="745DFC50" w16cex:dateUtc="2024-06-10T08:56:00Z"/>
  <w16cex:commentExtensible w16cex:durableId="19B1EA75" w16cex:dateUtc="2024-06-10T08:57:00Z"/>
  <w16cex:commentExtensible w16cex:durableId="54591247" w16cex:dateUtc="2024-06-10T08:58:00Z"/>
  <w16cex:commentExtensible w16cex:durableId="444A5829" w16cex:dateUtc="2024-06-10T09:00:00Z"/>
  <w16cex:commentExtensible w16cex:durableId="58B46AE7" w16cex:dateUtc="2024-06-10T09:00:00Z"/>
  <w16cex:commentExtensible w16cex:durableId="1EC46632" w16cex:dateUtc="2024-06-10T09:0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323C58DD" w16cid:durableId="6D9B0A45"/>
  <w16cid:commentId w16cid:paraId="34A74B1A" w16cid:durableId="11EB8030"/>
  <w16cid:commentId w16cid:paraId="7ACF9D11" w16cid:durableId="53E98C22"/>
  <w16cid:commentId w16cid:paraId="57C46803" w16cid:durableId="34D2DDFB"/>
  <w16cid:commentId w16cid:paraId="140FC5C5" w16cid:durableId="2A2569BA"/>
  <w16cid:commentId w16cid:paraId="4E414915" w16cid:durableId="745DFC50"/>
  <w16cid:commentId w16cid:paraId="1ECEBBD3" w16cid:durableId="19B1EA75"/>
  <w16cid:commentId w16cid:paraId="67587F20" w16cid:durableId="54591247"/>
  <w16cid:commentId w16cid:paraId="73A6E5A8" w16cid:durableId="444A5829"/>
  <w16cid:commentId w16cid:paraId="0DC5FEF8" w16cid:durableId="58B46AE7"/>
  <w16cid:commentId w16cid:paraId="6713DAF6" w16cid:durableId="1EC4663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3A83E9" w14:textId="77777777" w:rsidR="00117A43" w:rsidRPr="00245855" w:rsidRDefault="00117A43" w:rsidP="00245855">
      <w:r w:rsidRPr="00245855">
        <w:separator/>
      </w:r>
    </w:p>
  </w:endnote>
  <w:endnote w:type="continuationSeparator" w:id="0">
    <w:p w14:paraId="4FA73355" w14:textId="77777777" w:rsidR="00117A43" w:rsidRDefault="00117A43" w:rsidP="00245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71FC5B" w14:textId="77777777" w:rsidR="00117A43" w:rsidRPr="00245855" w:rsidRDefault="00117A43" w:rsidP="00245855">
      <w:r w:rsidRPr="00245855">
        <w:separator/>
      </w:r>
    </w:p>
  </w:footnote>
  <w:footnote w:type="continuationSeparator" w:id="0">
    <w:p w14:paraId="15112B14" w14:textId="77777777" w:rsidR="00117A43" w:rsidRDefault="00117A43" w:rsidP="00245855">
      <w:r>
        <w:continuationSeparator/>
      </w:r>
    </w:p>
  </w:footnote>
  <w:footnote w:id="1">
    <w:p w14:paraId="759B5F04" w14:textId="77777777" w:rsidR="00117A43" w:rsidRPr="005144BE" w:rsidRDefault="00117A43" w:rsidP="00117A43">
      <w:pPr>
        <w:pStyle w:val="FootnoteText"/>
        <w:ind w:left="567" w:hanging="567"/>
        <w:rPr>
          <w:lang w:val="hr-HR"/>
        </w:rPr>
      </w:pPr>
      <w:r w:rsidRPr="00117A43">
        <w:rPr>
          <w:rStyle w:val="FootnoteReference"/>
          <w:rFonts w:eastAsia="DengXian Light"/>
          <w:lang w:val="hr-HR"/>
        </w:rPr>
        <w:footnoteRef/>
      </w:r>
      <w:r w:rsidRPr="005144BE">
        <w:rPr>
          <w:lang w:val="hr-HR"/>
        </w:rPr>
        <w:t xml:space="preserve"> </w:t>
      </w:r>
      <w:r w:rsidRPr="005144BE">
        <w:rPr>
          <w:lang w:val="hr-HR"/>
        </w:rPr>
        <w:tab/>
        <w:t>SL C, C/2023/871, 8</w:t>
      </w:r>
      <w:r w:rsidRPr="004A561A">
        <w:rPr>
          <w:lang w:val="hr-HR"/>
        </w:rPr>
        <w:t>.12.2023.</w:t>
      </w:r>
      <w:r w:rsidRPr="00845CBD">
        <w:rPr>
          <w:lang w:val="fi-FI"/>
        </w:rPr>
        <w:t>, ELI: http://data.europa.eu/eli/C/2023/871/oj</w:t>
      </w:r>
      <w:r w:rsidRPr="004A561A">
        <w:rPr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4E95EA" w14:textId="77777777" w:rsidR="00117A43" w:rsidRPr="00F310D6" w:rsidRDefault="00117A43" w:rsidP="00F310D6">
    <w:pPr>
      <w:pStyle w:val="HeaderCouncilLarge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B"/>
    <w:multiLevelType w:val="singleLevel"/>
    <w:tmpl w:val="FFFFFFFF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1" w15:restartNumberingAfterBreak="0">
    <w:nsid w:val="0000000C"/>
    <w:multiLevelType w:val="hybridMultilevel"/>
    <w:tmpl w:val="FFFFFFFF"/>
    <w:lvl w:ilvl="0" w:tplc="00000000">
      <w:start w:val="1"/>
      <w:numFmt w:val="lowerRoman"/>
      <w:pStyle w:val="Style1"/>
      <w:lvlText w:val="%1."/>
      <w:lvlJc w:val="right"/>
      <w:pPr>
        <w:ind w:left="2137" w:hanging="360"/>
      </w:pPr>
    </w:lvl>
    <w:lvl w:ilvl="1" w:tplc="00000001">
      <w:start w:val="1"/>
      <w:numFmt w:val="lowerLetter"/>
      <w:lvlText w:val="%2."/>
      <w:lvlJc w:val="left"/>
      <w:pPr>
        <w:ind w:left="2857" w:hanging="360"/>
      </w:pPr>
    </w:lvl>
    <w:lvl w:ilvl="2" w:tplc="00000002">
      <w:start w:val="1"/>
      <w:numFmt w:val="lowerRoman"/>
      <w:lvlText w:val="%3."/>
      <w:lvlJc w:val="right"/>
      <w:pPr>
        <w:ind w:left="3577" w:hanging="180"/>
      </w:pPr>
    </w:lvl>
    <w:lvl w:ilvl="3" w:tplc="00000003">
      <w:start w:val="1"/>
      <w:numFmt w:val="decimal"/>
      <w:lvlText w:val="%4."/>
      <w:lvlJc w:val="left"/>
      <w:pPr>
        <w:ind w:left="4297" w:hanging="360"/>
      </w:pPr>
    </w:lvl>
    <w:lvl w:ilvl="4" w:tplc="00000004">
      <w:start w:val="1"/>
      <w:numFmt w:val="lowerLetter"/>
      <w:lvlText w:val="%5."/>
      <w:lvlJc w:val="left"/>
      <w:pPr>
        <w:ind w:left="5017" w:hanging="360"/>
      </w:pPr>
    </w:lvl>
    <w:lvl w:ilvl="5" w:tplc="00000005">
      <w:start w:val="1"/>
      <w:numFmt w:val="lowerRoman"/>
      <w:lvlText w:val="%6."/>
      <w:lvlJc w:val="right"/>
      <w:pPr>
        <w:ind w:left="5737" w:hanging="180"/>
      </w:pPr>
    </w:lvl>
    <w:lvl w:ilvl="6" w:tplc="00000006">
      <w:start w:val="1"/>
      <w:numFmt w:val="decimal"/>
      <w:lvlText w:val="%7."/>
      <w:lvlJc w:val="left"/>
      <w:pPr>
        <w:ind w:left="6457" w:hanging="360"/>
      </w:pPr>
    </w:lvl>
    <w:lvl w:ilvl="7" w:tplc="00000007">
      <w:start w:val="1"/>
      <w:numFmt w:val="lowerLetter"/>
      <w:lvlText w:val="%8."/>
      <w:lvlJc w:val="left"/>
      <w:pPr>
        <w:ind w:left="7177" w:hanging="360"/>
      </w:pPr>
    </w:lvl>
    <w:lvl w:ilvl="8" w:tplc="00000008">
      <w:start w:val="1"/>
      <w:numFmt w:val="lowerRoman"/>
      <w:lvlText w:val="%9."/>
      <w:lvlJc w:val="right"/>
      <w:pPr>
        <w:ind w:left="7897" w:hanging="180"/>
      </w:pPr>
    </w:lvl>
  </w:abstractNum>
  <w:abstractNum w:abstractNumId="2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Heading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3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2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3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5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7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10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11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3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1C186DBF"/>
    <w:multiLevelType w:val="hybridMultilevel"/>
    <w:tmpl w:val="ED22D3A0"/>
    <w:lvl w:ilvl="0" w:tplc="94BC9B6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3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4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38EA32D1"/>
    <w:multiLevelType w:val="hybridMultilevel"/>
    <w:tmpl w:val="5BF42F24"/>
    <w:lvl w:ilvl="0" w:tplc="0809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20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1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22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3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4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5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26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7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8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9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3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3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34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5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6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9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4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1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42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3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4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5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6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7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8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49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0"/>
  </w:num>
  <w:num w:numId="2">
    <w:abstractNumId w:val="25"/>
  </w:num>
  <w:num w:numId="3">
    <w:abstractNumId w:val="29"/>
  </w:num>
  <w:num w:numId="4">
    <w:abstractNumId w:val="28"/>
  </w:num>
  <w:num w:numId="5">
    <w:abstractNumId w:val="48"/>
  </w:num>
  <w:num w:numId="6">
    <w:abstractNumId w:val="21"/>
  </w:num>
  <w:num w:numId="7">
    <w:abstractNumId w:val="22"/>
  </w:num>
  <w:num w:numId="8">
    <w:abstractNumId w:val="23"/>
  </w:num>
  <w:num w:numId="9">
    <w:abstractNumId w:val="26"/>
  </w:num>
  <w:num w:numId="10">
    <w:abstractNumId w:val="13"/>
  </w:num>
  <w:num w:numId="11">
    <w:abstractNumId w:val="2"/>
  </w:num>
  <w:num w:numId="12">
    <w:abstractNumId w:val="49"/>
  </w:num>
  <w:num w:numId="13">
    <w:abstractNumId w:val="18"/>
  </w:num>
  <w:num w:numId="14">
    <w:abstractNumId w:val="8"/>
  </w:num>
  <w:num w:numId="15">
    <w:abstractNumId w:val="7"/>
  </w:num>
  <w:num w:numId="16">
    <w:abstractNumId w:val="41"/>
  </w:num>
  <w:num w:numId="17">
    <w:abstractNumId w:val="39"/>
  </w:num>
  <w:num w:numId="18">
    <w:abstractNumId w:val="32"/>
  </w:num>
  <w:num w:numId="19">
    <w:abstractNumId w:val="45"/>
  </w:num>
  <w:num w:numId="20">
    <w:abstractNumId w:val="44"/>
  </w:num>
  <w:num w:numId="21">
    <w:abstractNumId w:val="46"/>
  </w:num>
  <w:num w:numId="22">
    <w:abstractNumId w:val="9"/>
  </w:num>
  <w:num w:numId="23">
    <w:abstractNumId w:val="5"/>
  </w:num>
  <w:num w:numId="24">
    <w:abstractNumId w:val="20"/>
  </w:num>
  <w:num w:numId="25">
    <w:abstractNumId w:val="37"/>
  </w:num>
  <w:num w:numId="26">
    <w:abstractNumId w:val="4"/>
  </w:num>
  <w:num w:numId="27">
    <w:abstractNumId w:val="38"/>
  </w:num>
  <w:num w:numId="28">
    <w:abstractNumId w:val="34"/>
  </w:num>
  <w:num w:numId="29">
    <w:abstractNumId w:val="6"/>
  </w:num>
  <w:num w:numId="30">
    <w:abstractNumId w:val="42"/>
  </w:num>
  <w:num w:numId="31">
    <w:abstractNumId w:val="47"/>
  </w:num>
  <w:num w:numId="32">
    <w:abstractNumId w:val="30"/>
  </w:num>
  <w:num w:numId="33">
    <w:abstractNumId w:val="40"/>
  </w:num>
  <w:num w:numId="34">
    <w:abstractNumId w:val="35"/>
  </w:num>
  <w:num w:numId="35">
    <w:abstractNumId w:val="24"/>
  </w:num>
  <w:num w:numId="36">
    <w:abstractNumId w:val="15"/>
  </w:num>
  <w:num w:numId="37">
    <w:abstractNumId w:val="12"/>
  </w:num>
  <w:num w:numId="38">
    <w:abstractNumId w:val="36"/>
  </w:num>
  <w:num w:numId="39">
    <w:abstractNumId w:val="43"/>
  </w:num>
  <w:num w:numId="40">
    <w:abstractNumId w:val="3"/>
  </w:num>
  <w:num w:numId="41">
    <w:abstractNumId w:val="16"/>
  </w:num>
  <w:num w:numId="42">
    <w:abstractNumId w:val="11"/>
  </w:num>
  <w:num w:numId="43">
    <w:abstractNumId w:val="17"/>
  </w:num>
  <w:num w:numId="44">
    <w:abstractNumId w:val="31"/>
  </w:num>
  <w:num w:numId="45">
    <w:abstractNumId w:val="0"/>
  </w:num>
  <w:num w:numId="46">
    <w:abstractNumId w:val="1"/>
  </w:num>
  <w:num w:numId="47">
    <w:abstractNumId w:val="19"/>
  </w:num>
  <w:num w:numId="4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proofState w:spelling="clean"/>
  <w:attachedTemplate r:id="rId1"/>
  <w:defaultTabStop w:val="720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doNotExpandShiftReturn/>
    <w:doNotUseHTMLParagraphAutoSpacing/>
    <w:splitPgBreakAndParaMark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uncil" w:val="true"/>
    <w:docVar w:name="DocuWriteMetaData" w:val="&lt;metadataset docuwriteversion=&quot;4.9.1&quot; technicalblockguid=&quot;5641507770441159499&quot;&gt;_x000d__x000a_  &lt;metadata key=&quot;md_DocumentLanguages&quot;&gt;_x000d__x000a_    &lt;basicdatatypelist&gt;_x000d__x000a_      &lt;language key=&quot;HR&quot; text=&quot;HR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UniqueHeading&quot;&gt;_x000d__x000a_    &lt;basicdatatype&gt;_x000d__x000a_      &lt;heading key=&quot;uh_22&quot; text=&quot;ZAKONODAVNI AKTI I DRUGI INSTRUMENTI&quot; /&gt;_x000d__x000a_    &lt;/basicdatatype&gt;_x000d__x000a_  &lt;/metadata&gt;_x000d__x000a_  &lt;metadata key=&quot;md_HeadingText&quot;&gt;_x000d__x000a_    &lt;headingtext text=&quot;ZAKONODAVNI AKTI I DRUGI INSTRUMENTI&quot;&gt;_x000d__x000a_      &lt;formattedtext&gt;_x000d__x000a_        &lt;xaml text=&quot;ZAKONODAVNI AKTI I DRUGI INSTRUMENTI&quot;&gt;&amp;lt;FlowDocument xmlns=&quot;http://schemas.microsoft.com/winfx/2006/xaml/presentation&quot;&amp;gt;&amp;lt;Paragraph&amp;gt;ZAKONODAVNI AKTI I DRUGI INSTRUMENTI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5&quot; text=&quot;Legislative Act&quot; /&gt;_x000d__x000a_    &lt;/basicdatatype&gt;_x000d__x000a_  &lt;/metadata&gt;_x000d__x000a_  &lt;metadata key=&quot;md_DocumentType&quot;&gt;_x000d__x000a_    &lt;basicdatatype&gt;_x000d__x000a_      &lt;doc_type key=&quot;dt_PE&quot; text=&quot;PE&quot; /&gt;_x000d__x000a_    &lt;/basicdatatype&gt;_x000d__x000a_  &lt;/metadata&gt;_x000d__x000a_  &lt;metadata key=&quot;md_InstitutionalFramework&quot;&gt;_x000d__x000a_    &lt;basicdatatype&gt;_x000d__x000a_      &lt;framework key=&quot;if_22&quot; text=&quot;EUROPSKA UNIJA EUROPSKI PARLAMENT VIJE&amp;#262;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xelles&quot; /&gt;_x000d__x000a_    &lt;/basicdatatype&gt;_x000d__x000a_  &lt;/metadata&gt;_x000d__x000a_  &lt;metadata key=&quot;md_DocumentDate&quot;&gt;_x000d__x000a_    &lt;text&gt;&lt;/text&gt;_x000d__x000a_  &lt;/metadata&gt;_x000d__x000a_  &lt;metadata key=&quot;md_Prefix&quot;&gt;_x000d__x000a_    &lt;text&gt;PE-CONS&lt;/text&gt;_x000d__x000a_  &lt;/metadata&gt;_x000d__x000a_  &lt;metadata key=&quot;md_DocumentNumber&quot;&gt;_x000d__x000a_    &lt;text&gt;32&lt;/text&gt;_x000d__x000a_  &lt;/metadata&gt;_x000d__x000a_  &lt;metadata key=&quot;md_YearDocumentNumber&quot;&gt;_x000d__x000a_    &lt;text&gt;2024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 /&gt;_x000d__x000a_  &lt;/metadata&gt;_x000d__x000a_  &lt;metadata key=&quot;md_Contact&quot; /&gt;_x000d__x000a_  &lt;metadata key=&quot;md_ContactPhoneFax&quot; /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 /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 /&gt;_x000d__x000a_  &lt;metadata key=&quot;md_Recipient&quot; /&gt;_x000d__x000a_  &lt;metadata key=&quot;md_DateOfReceipt&quot; /&gt;_x000d__x000a_  &lt;metadata key=&quot;md_FreeDate&quot; /&gt;_x000d__x000a_  &lt;metadata key=&quot;md_PrecedingDocuments&quot; /&gt;_x000d__x000a_  &lt;metadata key=&quot;md_CommissionDocuments&quot; /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Proposal for a RECOMMENDATION OF THE EUROPEAN PARLIAMENT AND OF THE COUNCIL&quot;&gt;&amp;lt;FlowDocument FontFamily=&quot;Segoe UI&quot; FontSize=&quot;12&quot; PagePadding=&quot;2,2,2,2&quot; AllowDrop=&quot;False&quot; xmlns=&quot;http://schemas.microsoft.com/winfx/2006/xaml/presentation&quot; xmlns:x=&quot;http://schemas.microsoft.com/winfx/2006/xaml&quot;&amp;gt;&amp;lt;Paragraph&amp;gt;Proposal for a RECOMMENDATION OF THE EUROPEAN PARLIAMENT AND OF THE COUNCIL&amp;lt;/Paragraph&amp;gt;&amp;lt;/FlowDocument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LS/jok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 /&gt;_x000d__x000a_  &lt;metadata key=&quot;md_NB2&quot; /&gt;_x000d__x000a_  &lt;metadata key=&quot;md_NB3&quot; /&gt;_x000d__x000a_  &lt;metadata key=&quot;md_NB4&quot; /&gt;_x000d__x000a_  &lt;metadata key=&quot;md_NB5&quot; /&gt;_x000d__x000a_  &lt;metadata key=&quot;md_CustomNB&quot; /&gt;_x000d__x000a_  &lt;metadata key=&quot;md_Meetings&quot; /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 /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LEGACTS"/>
  </w:docVars>
  <w:rsids>
    <w:rsidRoot w:val="00F310D6"/>
    <w:rsid w:val="00025416"/>
    <w:rsid w:val="000317ED"/>
    <w:rsid w:val="00040F13"/>
    <w:rsid w:val="00073186"/>
    <w:rsid w:val="000A4BB8"/>
    <w:rsid w:val="000D141D"/>
    <w:rsid w:val="000E433D"/>
    <w:rsid w:val="000F549B"/>
    <w:rsid w:val="00117A43"/>
    <w:rsid w:val="001A0D4B"/>
    <w:rsid w:val="001B6672"/>
    <w:rsid w:val="001F5001"/>
    <w:rsid w:val="002365A3"/>
    <w:rsid w:val="00245855"/>
    <w:rsid w:val="00251F51"/>
    <w:rsid w:val="002D187E"/>
    <w:rsid w:val="002F24F2"/>
    <w:rsid w:val="00334087"/>
    <w:rsid w:val="00360181"/>
    <w:rsid w:val="003738A6"/>
    <w:rsid w:val="00386D37"/>
    <w:rsid w:val="003A254A"/>
    <w:rsid w:val="00462AC4"/>
    <w:rsid w:val="0046785F"/>
    <w:rsid w:val="004D7312"/>
    <w:rsid w:val="004E50FF"/>
    <w:rsid w:val="005179F9"/>
    <w:rsid w:val="00597BA5"/>
    <w:rsid w:val="005B7B5B"/>
    <w:rsid w:val="005C53CC"/>
    <w:rsid w:val="005F137F"/>
    <w:rsid w:val="005F1CD2"/>
    <w:rsid w:val="006335C0"/>
    <w:rsid w:val="00767928"/>
    <w:rsid w:val="007A7336"/>
    <w:rsid w:val="00871053"/>
    <w:rsid w:val="008B20E0"/>
    <w:rsid w:val="008B4C44"/>
    <w:rsid w:val="008B7FCF"/>
    <w:rsid w:val="00960F16"/>
    <w:rsid w:val="00992173"/>
    <w:rsid w:val="009A5903"/>
    <w:rsid w:val="009C074F"/>
    <w:rsid w:val="009D0835"/>
    <w:rsid w:val="009D593E"/>
    <w:rsid w:val="009D62F7"/>
    <w:rsid w:val="009E6EF0"/>
    <w:rsid w:val="009F0026"/>
    <w:rsid w:val="00A056FC"/>
    <w:rsid w:val="00A22788"/>
    <w:rsid w:val="00AF10BB"/>
    <w:rsid w:val="00B35752"/>
    <w:rsid w:val="00B551D7"/>
    <w:rsid w:val="00B80B84"/>
    <w:rsid w:val="00B9679F"/>
    <w:rsid w:val="00BE2C8A"/>
    <w:rsid w:val="00CA1E72"/>
    <w:rsid w:val="00CA7212"/>
    <w:rsid w:val="00CC66D8"/>
    <w:rsid w:val="00CE37B6"/>
    <w:rsid w:val="00D02C5A"/>
    <w:rsid w:val="00D25E7A"/>
    <w:rsid w:val="00D57DAF"/>
    <w:rsid w:val="00D85C14"/>
    <w:rsid w:val="00DF47E3"/>
    <w:rsid w:val="00E12983"/>
    <w:rsid w:val="00E12C3B"/>
    <w:rsid w:val="00E152CE"/>
    <w:rsid w:val="00E362E6"/>
    <w:rsid w:val="00E611AC"/>
    <w:rsid w:val="00E62D11"/>
    <w:rsid w:val="00E828CA"/>
    <w:rsid w:val="00F310D6"/>
    <w:rsid w:val="00F417A7"/>
    <w:rsid w:val="00F73B73"/>
    <w:rsid w:val="00F94A24"/>
    <w:rsid w:val="00FA6135"/>
    <w:rsid w:val="00FB39B0"/>
    <w:rsid w:val="00FB68F3"/>
    <w:rsid w:val="00FC0E3F"/>
    <w:rsid w:val="00FD508B"/>
    <w:rsid w:val="00FD6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96CBB"/>
  <w15:chartTrackingRefBased/>
  <w15:docId w15:val="{FB852F9E-2DBD-4C78-8656-8640D8784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254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paragraph" w:styleId="Heading1">
    <w:name w:val="heading 1"/>
    <w:basedOn w:val="Normal"/>
    <w:next w:val="Text1"/>
    <w:link w:val="Heading1Char"/>
    <w:uiPriority w:val="9"/>
    <w:qFormat/>
    <w:rsid w:val="00245855"/>
    <w:pPr>
      <w:keepNext/>
      <w:numPr>
        <w:numId w:val="11"/>
      </w:numPr>
      <w:tabs>
        <w:tab w:val="left" w:pos="850"/>
      </w:tabs>
      <w:spacing w:before="360"/>
      <w:outlineLvl w:val="0"/>
    </w:pPr>
    <w:rPr>
      <w:rFonts w:eastAsiaTheme="majorEastAsia"/>
      <w:b/>
      <w:smallCaps/>
      <w:szCs w:val="32"/>
    </w:rPr>
  </w:style>
  <w:style w:type="paragraph" w:styleId="Heading2">
    <w:name w:val="heading 2"/>
    <w:basedOn w:val="Normal"/>
    <w:next w:val="Text1"/>
    <w:link w:val="Heading2Char"/>
    <w:uiPriority w:val="9"/>
    <w:unhideWhenUsed/>
    <w:qFormat/>
    <w:rsid w:val="00245855"/>
    <w:pPr>
      <w:keepNext/>
      <w:numPr>
        <w:ilvl w:val="1"/>
        <w:numId w:val="11"/>
      </w:numPr>
      <w:tabs>
        <w:tab w:val="left" w:pos="850"/>
      </w:tabs>
      <w:outlineLvl w:val="1"/>
    </w:pPr>
    <w:rPr>
      <w:rFonts w:eastAsiaTheme="majorEastAsia"/>
      <w:b/>
      <w:szCs w:val="26"/>
    </w:rPr>
  </w:style>
  <w:style w:type="paragraph" w:styleId="Heading3">
    <w:name w:val="heading 3"/>
    <w:basedOn w:val="Normal"/>
    <w:next w:val="Text1"/>
    <w:link w:val="Heading3Char"/>
    <w:uiPriority w:val="9"/>
    <w:unhideWhenUsed/>
    <w:qFormat/>
    <w:rsid w:val="00245855"/>
    <w:pPr>
      <w:keepNext/>
      <w:numPr>
        <w:ilvl w:val="2"/>
        <w:numId w:val="11"/>
      </w:numPr>
      <w:tabs>
        <w:tab w:val="left" w:pos="850"/>
      </w:tabs>
      <w:outlineLvl w:val="2"/>
    </w:pPr>
    <w:rPr>
      <w:rFonts w:eastAsiaTheme="majorEastAsia"/>
      <w:i/>
      <w:szCs w:val="24"/>
    </w:rPr>
  </w:style>
  <w:style w:type="paragraph" w:styleId="Heading4">
    <w:name w:val="heading 4"/>
    <w:basedOn w:val="Normal"/>
    <w:next w:val="Text1"/>
    <w:link w:val="Heading4Char"/>
    <w:uiPriority w:val="9"/>
    <w:unhideWhenUsed/>
    <w:qFormat/>
    <w:rsid w:val="00245855"/>
    <w:pPr>
      <w:keepNext/>
      <w:numPr>
        <w:ilvl w:val="3"/>
        <w:numId w:val="11"/>
      </w:numPr>
      <w:tabs>
        <w:tab w:val="left" w:pos="850"/>
      </w:tabs>
      <w:outlineLvl w:val="3"/>
    </w:pPr>
    <w:rPr>
      <w:rFonts w:eastAsiaTheme="majorEastAsia"/>
      <w:iCs/>
    </w:rPr>
  </w:style>
  <w:style w:type="paragraph" w:styleId="Heading5">
    <w:name w:val="heading 5"/>
    <w:basedOn w:val="Normal"/>
    <w:next w:val="Text1"/>
    <w:link w:val="Heading5Char"/>
    <w:uiPriority w:val="9"/>
    <w:unhideWhenUsed/>
    <w:qFormat/>
    <w:rsid w:val="00245855"/>
    <w:pPr>
      <w:keepNext/>
      <w:numPr>
        <w:ilvl w:val="4"/>
        <w:numId w:val="11"/>
      </w:numPr>
      <w:tabs>
        <w:tab w:val="left" w:pos="850"/>
      </w:tabs>
      <w:outlineLvl w:val="4"/>
    </w:pPr>
    <w:rPr>
      <w:rFonts w:eastAsiaTheme="majorEastAsia"/>
    </w:rPr>
  </w:style>
  <w:style w:type="paragraph" w:styleId="Heading6">
    <w:name w:val="heading 6"/>
    <w:basedOn w:val="Normal"/>
    <w:next w:val="Text1"/>
    <w:link w:val="Heading6Char"/>
    <w:uiPriority w:val="9"/>
    <w:unhideWhenUsed/>
    <w:qFormat/>
    <w:rsid w:val="00245855"/>
    <w:pPr>
      <w:keepNext/>
      <w:numPr>
        <w:ilvl w:val="5"/>
        <w:numId w:val="11"/>
      </w:numPr>
      <w:tabs>
        <w:tab w:val="left" w:pos="850"/>
      </w:tabs>
      <w:outlineLvl w:val="5"/>
    </w:pPr>
    <w:rPr>
      <w:rFonts w:eastAsiaTheme="majorEastAsia"/>
    </w:rPr>
  </w:style>
  <w:style w:type="paragraph" w:styleId="Heading7">
    <w:name w:val="heading 7"/>
    <w:basedOn w:val="Normal"/>
    <w:next w:val="Text1"/>
    <w:link w:val="Heading7Char"/>
    <w:uiPriority w:val="9"/>
    <w:unhideWhenUsed/>
    <w:qFormat/>
    <w:rsid w:val="00245855"/>
    <w:pPr>
      <w:keepNext/>
      <w:numPr>
        <w:ilvl w:val="6"/>
        <w:numId w:val="11"/>
      </w:numPr>
      <w:tabs>
        <w:tab w:val="left" w:pos="850"/>
      </w:tabs>
      <w:outlineLvl w:val="6"/>
    </w:pPr>
    <w:rPr>
      <w:rFonts w:eastAsiaTheme="majorEastAsia"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3A254A"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rsid w:val="003A254A"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5855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5855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245855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5855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245855"/>
    <w:pPr>
      <w:ind w:left="720" w:hanging="720"/>
    </w:pPr>
  </w:style>
  <w:style w:type="character" w:customStyle="1" w:styleId="FootnoteTextChar">
    <w:name w:val="Footnote Text Char"/>
    <w:basedOn w:val="DefaultParagraphFont"/>
    <w:link w:val="FootnoteText"/>
    <w:uiPriority w:val="99"/>
    <w:rsid w:val="00245855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45855"/>
    <w:rPr>
      <w:rFonts w:ascii="Times New Roman" w:eastAsiaTheme="majorEastAsia" w:hAnsi="Times New Roman" w:cs="Times New Roman"/>
      <w:b/>
      <w:smallCaps/>
      <w:sz w:val="24"/>
      <w:szCs w:val="32"/>
      <w:bdr w:val="none" w:sz="0" w:space="0" w:color="auto"/>
      <w:shd w:val="clear" w:color="auto" w:fill="au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245855"/>
    <w:rPr>
      <w:rFonts w:ascii="Times New Roman" w:eastAsiaTheme="majorEastAsia" w:hAnsi="Times New Roman" w:cs="Times New Roman"/>
      <w:b/>
      <w:sz w:val="24"/>
      <w:szCs w:val="26"/>
      <w:bdr w:val="none" w:sz="0" w:space="0" w:color="auto"/>
      <w:shd w:val="clear" w:color="auto" w:fill="auto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245855"/>
    <w:rPr>
      <w:rFonts w:ascii="Times New Roman" w:eastAsiaTheme="majorEastAsia" w:hAnsi="Times New Roman" w:cs="Times New Roman"/>
      <w:i/>
      <w:sz w:val="24"/>
      <w:szCs w:val="24"/>
      <w:bdr w:val="none" w:sz="0" w:space="0" w:color="auto"/>
      <w:shd w:val="clear" w:color="auto" w:fill="auto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245855"/>
    <w:rPr>
      <w:rFonts w:ascii="Times New Roman" w:eastAsiaTheme="majorEastAsia" w:hAnsi="Times New Roman" w:cs="Times New Roman"/>
      <w:iCs/>
      <w:sz w:val="24"/>
      <w:bdr w:val="none" w:sz="0" w:space="0" w:color="auto"/>
      <w:shd w:val="clear" w:color="auto" w:fill="auto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245855"/>
    <w:rPr>
      <w:rFonts w:ascii="Times New Roman" w:eastAsiaTheme="majorEastAsia" w:hAnsi="Times New Roman" w:cs="Times New Roman"/>
      <w:sz w:val="24"/>
      <w:bdr w:val="none" w:sz="0" w:space="0" w:color="auto"/>
      <w:shd w:val="clear" w:color="auto" w:fill="auto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rsid w:val="00245855"/>
    <w:rPr>
      <w:rFonts w:ascii="Times New Roman" w:eastAsiaTheme="majorEastAsia" w:hAnsi="Times New Roman" w:cs="Times New Roman"/>
      <w:sz w:val="24"/>
      <w:bdr w:val="none" w:sz="0" w:space="0" w:color="auto"/>
      <w:shd w:val="clear" w:color="auto" w:fill="auto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rsid w:val="00245855"/>
    <w:rPr>
      <w:rFonts w:ascii="Times New Roman" w:eastAsiaTheme="majorEastAsia" w:hAnsi="Times New Roman" w:cs="Times New Roman"/>
      <w:iCs/>
      <w:sz w:val="24"/>
      <w:bdr w:val="none" w:sz="0" w:space="0" w:color="auto"/>
      <w:shd w:val="clear" w:color="auto" w:fill="auto"/>
      <w:lang w:val="en-GB"/>
    </w:rPr>
  </w:style>
  <w:style w:type="paragraph" w:styleId="TOCHeading">
    <w:name w:val="TOC Heading"/>
    <w:basedOn w:val="Normal"/>
    <w:next w:val="Normal"/>
    <w:uiPriority w:val="39"/>
    <w:unhideWhenUsed/>
    <w:qFormat/>
    <w:rsid w:val="00245855"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unhideWhenUsed/>
    <w:rsid w:val="00245855"/>
    <w:pPr>
      <w:tabs>
        <w:tab w:val="right" w:leader="dot" w:pos="9071"/>
      </w:tabs>
      <w:spacing w:before="60"/>
      <w:ind w:left="850" w:hanging="850"/>
    </w:pPr>
  </w:style>
  <w:style w:type="paragraph" w:styleId="TOC2">
    <w:name w:val="toc 2"/>
    <w:basedOn w:val="Normal"/>
    <w:next w:val="Normal"/>
    <w:uiPriority w:val="39"/>
    <w:unhideWhenUsed/>
    <w:rsid w:val="00245855"/>
    <w:pPr>
      <w:tabs>
        <w:tab w:val="right" w:leader="dot" w:pos="9071"/>
      </w:tabs>
      <w:spacing w:before="60"/>
      <w:ind w:left="850" w:hanging="850"/>
    </w:pPr>
  </w:style>
  <w:style w:type="paragraph" w:styleId="TOC3">
    <w:name w:val="toc 3"/>
    <w:basedOn w:val="Normal"/>
    <w:next w:val="Normal"/>
    <w:uiPriority w:val="39"/>
    <w:unhideWhenUsed/>
    <w:rsid w:val="00245855"/>
    <w:pPr>
      <w:tabs>
        <w:tab w:val="right" w:leader="dot" w:pos="9071"/>
      </w:tabs>
      <w:spacing w:before="60"/>
      <w:ind w:left="850" w:hanging="850"/>
    </w:pPr>
  </w:style>
  <w:style w:type="paragraph" w:styleId="TOC4">
    <w:name w:val="toc 4"/>
    <w:basedOn w:val="Normal"/>
    <w:next w:val="Normal"/>
    <w:uiPriority w:val="39"/>
    <w:unhideWhenUsed/>
    <w:rsid w:val="00245855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unhideWhenUsed/>
    <w:rsid w:val="00245855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unhideWhenUsed/>
    <w:rsid w:val="00245855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unhideWhenUsed/>
    <w:rsid w:val="00245855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unhideWhenUsed/>
    <w:rsid w:val="00245855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unhideWhenUsed/>
    <w:rsid w:val="00245855"/>
    <w:pPr>
      <w:tabs>
        <w:tab w:val="right" w:leader="dot" w:pos="9071"/>
      </w:tabs>
    </w:pPr>
  </w:style>
  <w:style w:type="paragraph" w:customStyle="1" w:styleId="HeaderLandscape">
    <w:name w:val="HeaderLandscape"/>
    <w:basedOn w:val="Normal"/>
    <w:rsid w:val="00245855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245855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aliases w:val="16 Point,BVI fnr,Footnote Reference Number,Footnote Reference Superscript,Footnote Reference_LVL6,Footnote Reference_LVL61,Footnote Reference_LVL62,Footnote Reference_LVL63,Footnote symbol,Superscript 6 Point"/>
    <w:basedOn w:val="DefaultParagraphFont"/>
    <w:uiPriority w:val="99"/>
    <w:unhideWhenUsed/>
    <w:rsid w:val="00245855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245855"/>
    <w:rPr>
      <w:sz w:val="2"/>
    </w:rPr>
  </w:style>
  <w:style w:type="paragraph" w:customStyle="1" w:styleId="FooterCouncil">
    <w:name w:val="Footer Council"/>
    <w:basedOn w:val="Normal"/>
    <w:rsid w:val="00245855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F310D6"/>
    <w:pPr>
      <w:spacing w:after="240"/>
      <w:jc w:val="center"/>
    </w:pPr>
  </w:style>
  <w:style w:type="character" w:customStyle="1" w:styleId="Marker">
    <w:name w:val="Marker"/>
    <w:basedOn w:val="DefaultParagraphFont"/>
    <w:rsid w:val="00245855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245855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245855"/>
    <w:pPr>
      <w:ind w:left="850"/>
    </w:pPr>
  </w:style>
  <w:style w:type="paragraph" w:customStyle="1" w:styleId="Text2">
    <w:name w:val="Text 2"/>
    <w:basedOn w:val="Normal"/>
    <w:rsid w:val="00245855"/>
    <w:pPr>
      <w:ind w:left="1417"/>
    </w:pPr>
  </w:style>
  <w:style w:type="paragraph" w:customStyle="1" w:styleId="Text3">
    <w:name w:val="Text 3"/>
    <w:basedOn w:val="Normal"/>
    <w:rsid w:val="00245855"/>
    <w:pPr>
      <w:ind w:left="1984"/>
    </w:pPr>
  </w:style>
  <w:style w:type="paragraph" w:customStyle="1" w:styleId="Text4">
    <w:name w:val="Text 4"/>
    <w:basedOn w:val="Normal"/>
    <w:rsid w:val="00245855"/>
    <w:pPr>
      <w:ind w:left="2551"/>
    </w:pPr>
  </w:style>
  <w:style w:type="paragraph" w:customStyle="1" w:styleId="Text5">
    <w:name w:val="Text 5"/>
    <w:basedOn w:val="Normal"/>
    <w:rsid w:val="00245855"/>
    <w:pPr>
      <w:ind w:left="3118"/>
    </w:pPr>
  </w:style>
  <w:style w:type="paragraph" w:customStyle="1" w:styleId="Text6">
    <w:name w:val="Text 6"/>
    <w:basedOn w:val="Normal"/>
    <w:rsid w:val="00245855"/>
    <w:pPr>
      <w:ind w:left="3685"/>
    </w:pPr>
  </w:style>
  <w:style w:type="paragraph" w:customStyle="1" w:styleId="Text7">
    <w:name w:val="Text 7"/>
    <w:basedOn w:val="Normal"/>
    <w:rsid w:val="00245855"/>
    <w:pPr>
      <w:ind w:left="4252"/>
    </w:pPr>
  </w:style>
  <w:style w:type="paragraph" w:customStyle="1" w:styleId="Text8">
    <w:name w:val="Text 8"/>
    <w:basedOn w:val="Normal"/>
    <w:rsid w:val="00245855"/>
    <w:pPr>
      <w:ind w:left="4819"/>
    </w:pPr>
  </w:style>
  <w:style w:type="paragraph" w:customStyle="1" w:styleId="Text9">
    <w:name w:val="Text 9"/>
    <w:basedOn w:val="Normal"/>
    <w:rsid w:val="00245855"/>
    <w:pPr>
      <w:ind w:left="5386"/>
    </w:pPr>
  </w:style>
  <w:style w:type="paragraph" w:customStyle="1" w:styleId="Text10">
    <w:name w:val="Text 10"/>
    <w:basedOn w:val="Normal"/>
    <w:rsid w:val="00245855"/>
    <w:pPr>
      <w:ind w:left="5953"/>
    </w:pPr>
  </w:style>
  <w:style w:type="paragraph" w:customStyle="1" w:styleId="NormalCentered">
    <w:name w:val="Normal Centered"/>
    <w:basedOn w:val="Normal"/>
    <w:rsid w:val="00245855"/>
    <w:pPr>
      <w:jc w:val="center"/>
    </w:pPr>
  </w:style>
  <w:style w:type="paragraph" w:customStyle="1" w:styleId="NormalLeft">
    <w:name w:val="Normal Left"/>
    <w:basedOn w:val="Normal"/>
    <w:rsid w:val="00245855"/>
  </w:style>
  <w:style w:type="paragraph" w:customStyle="1" w:styleId="NormalRight">
    <w:name w:val="Normal Right"/>
    <w:basedOn w:val="Normal"/>
    <w:rsid w:val="00245855"/>
    <w:pPr>
      <w:jc w:val="right"/>
    </w:pPr>
  </w:style>
  <w:style w:type="paragraph" w:customStyle="1" w:styleId="QuotedText">
    <w:name w:val="Quoted Text"/>
    <w:basedOn w:val="Normal"/>
    <w:rsid w:val="00245855"/>
    <w:pPr>
      <w:ind w:left="1417"/>
    </w:pPr>
  </w:style>
  <w:style w:type="paragraph" w:customStyle="1" w:styleId="Point0">
    <w:name w:val="Point 0"/>
    <w:basedOn w:val="Normal"/>
    <w:rsid w:val="00245855"/>
    <w:pPr>
      <w:ind w:left="850" w:hanging="850"/>
    </w:pPr>
  </w:style>
  <w:style w:type="paragraph" w:customStyle="1" w:styleId="Point1">
    <w:name w:val="Point 1"/>
    <w:basedOn w:val="Normal"/>
    <w:rsid w:val="00245855"/>
    <w:pPr>
      <w:ind w:left="1417" w:hanging="567"/>
    </w:pPr>
  </w:style>
  <w:style w:type="paragraph" w:customStyle="1" w:styleId="Point2">
    <w:name w:val="Point 2"/>
    <w:basedOn w:val="Normal"/>
    <w:rsid w:val="00245855"/>
    <w:pPr>
      <w:ind w:left="1984" w:hanging="567"/>
    </w:pPr>
  </w:style>
  <w:style w:type="paragraph" w:customStyle="1" w:styleId="Point3">
    <w:name w:val="Point 3"/>
    <w:basedOn w:val="Normal"/>
    <w:rsid w:val="00245855"/>
    <w:pPr>
      <w:ind w:left="2551" w:hanging="567"/>
    </w:pPr>
  </w:style>
  <w:style w:type="paragraph" w:customStyle="1" w:styleId="Point4">
    <w:name w:val="Point 4"/>
    <w:basedOn w:val="Normal"/>
    <w:rsid w:val="00245855"/>
    <w:pPr>
      <w:ind w:left="3118" w:hanging="567"/>
    </w:pPr>
  </w:style>
  <w:style w:type="paragraph" w:customStyle="1" w:styleId="Point5">
    <w:name w:val="Point 5"/>
    <w:basedOn w:val="Normal"/>
    <w:rsid w:val="00245855"/>
    <w:pPr>
      <w:ind w:left="3685" w:hanging="567"/>
    </w:pPr>
  </w:style>
  <w:style w:type="paragraph" w:customStyle="1" w:styleId="Point6">
    <w:name w:val="Point 6"/>
    <w:basedOn w:val="Normal"/>
    <w:rsid w:val="00245855"/>
    <w:pPr>
      <w:ind w:left="4252" w:hanging="567"/>
    </w:pPr>
  </w:style>
  <w:style w:type="paragraph" w:customStyle="1" w:styleId="Point7">
    <w:name w:val="Point 7"/>
    <w:basedOn w:val="Normal"/>
    <w:rsid w:val="00245855"/>
    <w:pPr>
      <w:ind w:left="4819" w:hanging="567"/>
    </w:pPr>
  </w:style>
  <w:style w:type="paragraph" w:customStyle="1" w:styleId="Point8">
    <w:name w:val="Point 8"/>
    <w:basedOn w:val="Normal"/>
    <w:rsid w:val="00245855"/>
    <w:pPr>
      <w:ind w:left="5386" w:hanging="567"/>
    </w:pPr>
  </w:style>
  <w:style w:type="paragraph" w:customStyle="1" w:styleId="Point9">
    <w:name w:val="Point 9"/>
    <w:basedOn w:val="Normal"/>
    <w:rsid w:val="00245855"/>
    <w:pPr>
      <w:ind w:left="5953" w:hanging="567"/>
    </w:pPr>
  </w:style>
  <w:style w:type="paragraph" w:customStyle="1" w:styleId="PointDouble0">
    <w:name w:val="PointDouble 0"/>
    <w:basedOn w:val="Normal"/>
    <w:rsid w:val="00245855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rsid w:val="00245855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rsid w:val="00245855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rsid w:val="00245855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rsid w:val="00245855"/>
    <w:pPr>
      <w:tabs>
        <w:tab w:val="left" w:pos="3118"/>
      </w:tabs>
      <w:ind w:left="3685" w:hanging="1134"/>
    </w:pPr>
  </w:style>
  <w:style w:type="paragraph" w:customStyle="1" w:styleId="PointDouble5">
    <w:name w:val="PointDouble 5"/>
    <w:basedOn w:val="Normal"/>
    <w:rsid w:val="00245855"/>
    <w:pPr>
      <w:tabs>
        <w:tab w:val="left" w:pos="3685"/>
      </w:tabs>
      <w:ind w:left="4252" w:hanging="1134"/>
    </w:pPr>
  </w:style>
  <w:style w:type="paragraph" w:customStyle="1" w:styleId="PointTriple0">
    <w:name w:val="PointTriple 0"/>
    <w:basedOn w:val="Normal"/>
    <w:rsid w:val="00245855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rsid w:val="00245855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rsid w:val="00245855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rsid w:val="00245855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rsid w:val="00245855"/>
    <w:pPr>
      <w:tabs>
        <w:tab w:val="left" w:pos="3118"/>
        <w:tab w:val="left" w:pos="3685"/>
      </w:tabs>
      <w:ind w:left="4252" w:hanging="1701"/>
    </w:pPr>
  </w:style>
  <w:style w:type="paragraph" w:customStyle="1" w:styleId="PointTriple5">
    <w:name w:val="PointTriple 5"/>
    <w:basedOn w:val="Normal"/>
    <w:rsid w:val="00245855"/>
    <w:pPr>
      <w:tabs>
        <w:tab w:val="left" w:pos="3685"/>
        <w:tab w:val="left" w:pos="4252"/>
      </w:tabs>
      <w:ind w:left="4819" w:hanging="1701"/>
    </w:pPr>
  </w:style>
  <w:style w:type="paragraph" w:customStyle="1" w:styleId="Tiret0">
    <w:name w:val="Tiret 0"/>
    <w:basedOn w:val="Normal"/>
    <w:rsid w:val="00245855"/>
    <w:pPr>
      <w:numPr>
        <w:numId w:val="1"/>
      </w:numPr>
    </w:pPr>
  </w:style>
  <w:style w:type="paragraph" w:customStyle="1" w:styleId="Tiret1">
    <w:name w:val="Tiret 1"/>
    <w:basedOn w:val="Normal"/>
    <w:rsid w:val="00245855"/>
    <w:pPr>
      <w:numPr>
        <w:numId w:val="2"/>
      </w:numPr>
    </w:pPr>
  </w:style>
  <w:style w:type="paragraph" w:customStyle="1" w:styleId="Tiret2">
    <w:name w:val="Tiret 2"/>
    <w:basedOn w:val="Normal"/>
    <w:rsid w:val="00245855"/>
    <w:pPr>
      <w:numPr>
        <w:numId w:val="3"/>
      </w:numPr>
    </w:pPr>
  </w:style>
  <w:style w:type="paragraph" w:customStyle="1" w:styleId="Tiret3">
    <w:name w:val="Tiret 3"/>
    <w:basedOn w:val="Normal"/>
    <w:rsid w:val="00245855"/>
    <w:pPr>
      <w:numPr>
        <w:numId w:val="4"/>
      </w:numPr>
    </w:pPr>
  </w:style>
  <w:style w:type="paragraph" w:customStyle="1" w:styleId="Tiret4">
    <w:name w:val="Tiret 4"/>
    <w:basedOn w:val="Normal"/>
    <w:rsid w:val="00245855"/>
    <w:pPr>
      <w:numPr>
        <w:numId w:val="5"/>
      </w:numPr>
    </w:pPr>
  </w:style>
  <w:style w:type="paragraph" w:customStyle="1" w:styleId="Tiret5">
    <w:name w:val="Tiret 5"/>
    <w:basedOn w:val="Normal"/>
    <w:rsid w:val="00245855"/>
    <w:pPr>
      <w:numPr>
        <w:numId w:val="6"/>
      </w:numPr>
    </w:pPr>
  </w:style>
  <w:style w:type="paragraph" w:customStyle="1" w:styleId="Tiret6">
    <w:name w:val="Tiret 6"/>
    <w:basedOn w:val="Normal"/>
    <w:rsid w:val="00245855"/>
    <w:pPr>
      <w:numPr>
        <w:numId w:val="7"/>
      </w:numPr>
    </w:pPr>
  </w:style>
  <w:style w:type="paragraph" w:customStyle="1" w:styleId="Tiret7">
    <w:name w:val="Tiret 7"/>
    <w:basedOn w:val="Normal"/>
    <w:rsid w:val="00245855"/>
    <w:pPr>
      <w:numPr>
        <w:numId w:val="8"/>
      </w:numPr>
    </w:pPr>
  </w:style>
  <w:style w:type="paragraph" w:customStyle="1" w:styleId="Tiret8">
    <w:name w:val="Tiret 8"/>
    <w:basedOn w:val="Normal"/>
    <w:rsid w:val="00245855"/>
    <w:pPr>
      <w:numPr>
        <w:numId w:val="9"/>
      </w:numPr>
    </w:pPr>
  </w:style>
  <w:style w:type="paragraph" w:customStyle="1" w:styleId="NumPar1">
    <w:name w:val="NumPar 1"/>
    <w:basedOn w:val="Normal"/>
    <w:next w:val="Text1"/>
    <w:rsid w:val="00245855"/>
    <w:pPr>
      <w:numPr>
        <w:numId w:val="10"/>
      </w:numPr>
      <w:tabs>
        <w:tab w:val="left" w:pos="850"/>
      </w:tabs>
    </w:pPr>
  </w:style>
  <w:style w:type="paragraph" w:customStyle="1" w:styleId="NumPar2">
    <w:name w:val="NumPar 2"/>
    <w:basedOn w:val="Normal"/>
    <w:next w:val="Text1"/>
    <w:rsid w:val="00245855"/>
    <w:pPr>
      <w:numPr>
        <w:ilvl w:val="1"/>
        <w:numId w:val="10"/>
      </w:numPr>
      <w:tabs>
        <w:tab w:val="left" w:pos="850"/>
      </w:tabs>
    </w:pPr>
  </w:style>
  <w:style w:type="paragraph" w:customStyle="1" w:styleId="NumPar3">
    <w:name w:val="NumPar 3"/>
    <w:basedOn w:val="Normal"/>
    <w:next w:val="Text1"/>
    <w:rsid w:val="00245855"/>
    <w:pPr>
      <w:numPr>
        <w:ilvl w:val="2"/>
        <w:numId w:val="10"/>
      </w:numPr>
      <w:tabs>
        <w:tab w:val="left" w:pos="850"/>
      </w:tabs>
    </w:pPr>
  </w:style>
  <w:style w:type="paragraph" w:customStyle="1" w:styleId="NumPar4">
    <w:name w:val="NumPar 4"/>
    <w:basedOn w:val="Normal"/>
    <w:next w:val="Text1"/>
    <w:rsid w:val="00245855"/>
    <w:pPr>
      <w:numPr>
        <w:ilvl w:val="3"/>
        <w:numId w:val="10"/>
      </w:numPr>
      <w:tabs>
        <w:tab w:val="left" w:pos="850"/>
      </w:tabs>
    </w:pPr>
  </w:style>
  <w:style w:type="paragraph" w:customStyle="1" w:styleId="NumPar5">
    <w:name w:val="NumPar 5"/>
    <w:basedOn w:val="Normal"/>
    <w:next w:val="Text2"/>
    <w:rsid w:val="00245855"/>
    <w:pPr>
      <w:numPr>
        <w:ilvl w:val="4"/>
        <w:numId w:val="10"/>
      </w:numPr>
      <w:tabs>
        <w:tab w:val="left" w:pos="1417"/>
      </w:tabs>
    </w:pPr>
  </w:style>
  <w:style w:type="paragraph" w:customStyle="1" w:styleId="NumPar6">
    <w:name w:val="NumPar 6"/>
    <w:basedOn w:val="Normal"/>
    <w:next w:val="Text2"/>
    <w:rsid w:val="00245855"/>
    <w:pPr>
      <w:numPr>
        <w:ilvl w:val="5"/>
        <w:numId w:val="10"/>
      </w:numPr>
      <w:tabs>
        <w:tab w:val="left" w:pos="1417"/>
      </w:tabs>
    </w:pPr>
  </w:style>
  <w:style w:type="paragraph" w:customStyle="1" w:styleId="NumPar7">
    <w:name w:val="NumPar 7"/>
    <w:basedOn w:val="Normal"/>
    <w:next w:val="Text2"/>
    <w:rsid w:val="00245855"/>
    <w:pPr>
      <w:numPr>
        <w:ilvl w:val="6"/>
        <w:numId w:val="10"/>
      </w:numPr>
      <w:tabs>
        <w:tab w:val="left" w:pos="1417"/>
      </w:tabs>
    </w:pPr>
  </w:style>
  <w:style w:type="paragraph" w:customStyle="1" w:styleId="ManualNumPar1">
    <w:name w:val="Manual NumPar 1"/>
    <w:basedOn w:val="Normal"/>
    <w:next w:val="Text1"/>
    <w:rsid w:val="00245855"/>
    <w:pPr>
      <w:ind w:left="850" w:hanging="850"/>
    </w:pPr>
  </w:style>
  <w:style w:type="paragraph" w:customStyle="1" w:styleId="ManualNumPar2">
    <w:name w:val="Manual NumPar 2"/>
    <w:basedOn w:val="Normal"/>
    <w:next w:val="Text1"/>
    <w:rsid w:val="00245855"/>
    <w:pPr>
      <w:ind w:left="850" w:hanging="850"/>
    </w:pPr>
  </w:style>
  <w:style w:type="paragraph" w:customStyle="1" w:styleId="ManualNumPar3">
    <w:name w:val="Manual NumPar 3"/>
    <w:basedOn w:val="Normal"/>
    <w:next w:val="Text1"/>
    <w:rsid w:val="00245855"/>
    <w:pPr>
      <w:ind w:left="850" w:hanging="850"/>
    </w:pPr>
  </w:style>
  <w:style w:type="paragraph" w:customStyle="1" w:styleId="ManualNumPar4">
    <w:name w:val="Manual NumPar 4"/>
    <w:basedOn w:val="Normal"/>
    <w:next w:val="Text1"/>
    <w:rsid w:val="00245855"/>
    <w:pPr>
      <w:ind w:left="850" w:hanging="850"/>
    </w:pPr>
  </w:style>
  <w:style w:type="paragraph" w:customStyle="1" w:styleId="ManualNumPar5">
    <w:name w:val="Manual NumPar 5"/>
    <w:basedOn w:val="Normal"/>
    <w:next w:val="Text2"/>
    <w:rsid w:val="00245855"/>
    <w:pPr>
      <w:ind w:left="1417" w:hanging="1417"/>
    </w:pPr>
  </w:style>
  <w:style w:type="paragraph" w:customStyle="1" w:styleId="ManualNumPar6">
    <w:name w:val="Manual NumPar 6"/>
    <w:basedOn w:val="Normal"/>
    <w:next w:val="Text2"/>
    <w:rsid w:val="00245855"/>
    <w:pPr>
      <w:ind w:left="1417" w:hanging="1417"/>
    </w:pPr>
  </w:style>
  <w:style w:type="paragraph" w:customStyle="1" w:styleId="ManualNumPar7">
    <w:name w:val="Manual NumPar 7"/>
    <w:basedOn w:val="Normal"/>
    <w:next w:val="Text2"/>
    <w:rsid w:val="00245855"/>
    <w:pPr>
      <w:ind w:left="1417" w:hanging="1417"/>
    </w:pPr>
  </w:style>
  <w:style w:type="paragraph" w:customStyle="1" w:styleId="QuotedNumPar">
    <w:name w:val="Quoted NumPar"/>
    <w:basedOn w:val="Normal"/>
    <w:rsid w:val="00245855"/>
    <w:pPr>
      <w:ind w:left="1417" w:hanging="567"/>
    </w:pPr>
  </w:style>
  <w:style w:type="paragraph" w:customStyle="1" w:styleId="ManualHeading1">
    <w:name w:val="Manual Heading 1"/>
    <w:basedOn w:val="Normal"/>
    <w:next w:val="Text1"/>
    <w:rsid w:val="00245855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rsid w:val="00245855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rsid w:val="00245855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rsid w:val="00245855"/>
    <w:pPr>
      <w:keepNext/>
      <w:tabs>
        <w:tab w:val="left" w:pos="850"/>
      </w:tabs>
      <w:ind w:left="850" w:hanging="850"/>
      <w:outlineLvl w:val="3"/>
    </w:pPr>
  </w:style>
  <w:style w:type="paragraph" w:customStyle="1" w:styleId="ManualHeading5">
    <w:name w:val="Manual Heading 5"/>
    <w:basedOn w:val="Normal"/>
    <w:next w:val="Text1"/>
    <w:rsid w:val="00245855"/>
    <w:pPr>
      <w:keepNext/>
      <w:tabs>
        <w:tab w:val="left" w:pos="850"/>
      </w:tabs>
      <w:ind w:left="850" w:hanging="850"/>
      <w:outlineLvl w:val="4"/>
    </w:pPr>
  </w:style>
  <w:style w:type="paragraph" w:customStyle="1" w:styleId="ManualHeading6">
    <w:name w:val="Manual Heading 6"/>
    <w:basedOn w:val="Normal"/>
    <w:next w:val="Text1"/>
    <w:rsid w:val="00245855"/>
    <w:pPr>
      <w:keepNext/>
      <w:tabs>
        <w:tab w:val="left" w:pos="850"/>
      </w:tabs>
      <w:ind w:left="850" w:hanging="850"/>
      <w:outlineLvl w:val="5"/>
    </w:pPr>
  </w:style>
  <w:style w:type="paragraph" w:customStyle="1" w:styleId="ManualHeading7">
    <w:name w:val="Manual Heading 7"/>
    <w:basedOn w:val="Normal"/>
    <w:next w:val="Text1"/>
    <w:rsid w:val="00245855"/>
    <w:pPr>
      <w:keepNext/>
      <w:tabs>
        <w:tab w:val="left" w:pos="850"/>
      </w:tabs>
      <w:ind w:left="850" w:hanging="850"/>
      <w:outlineLvl w:val="6"/>
    </w:pPr>
  </w:style>
  <w:style w:type="paragraph" w:customStyle="1" w:styleId="ChapterTitle">
    <w:name w:val="ChapterTitle"/>
    <w:basedOn w:val="Normal"/>
    <w:next w:val="Normal"/>
    <w:rsid w:val="00245855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rsid w:val="00245855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rsid w:val="00245855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rsid w:val="00245855"/>
    <w:pPr>
      <w:jc w:val="center"/>
    </w:pPr>
    <w:rPr>
      <w:b/>
    </w:rPr>
  </w:style>
  <w:style w:type="paragraph" w:customStyle="1" w:styleId="Point0number">
    <w:name w:val="Point 0 (number)"/>
    <w:basedOn w:val="Normal"/>
    <w:rsid w:val="00245855"/>
    <w:pPr>
      <w:numPr>
        <w:numId w:val="12"/>
      </w:numPr>
    </w:pPr>
  </w:style>
  <w:style w:type="paragraph" w:customStyle="1" w:styleId="Point1number">
    <w:name w:val="Point 1 (number)"/>
    <w:basedOn w:val="Normal"/>
    <w:rsid w:val="00245855"/>
    <w:pPr>
      <w:numPr>
        <w:ilvl w:val="2"/>
        <w:numId w:val="12"/>
      </w:numPr>
    </w:pPr>
  </w:style>
  <w:style w:type="paragraph" w:customStyle="1" w:styleId="Point2number">
    <w:name w:val="Point 2 (number)"/>
    <w:basedOn w:val="Normal"/>
    <w:rsid w:val="00245855"/>
    <w:pPr>
      <w:numPr>
        <w:ilvl w:val="4"/>
        <w:numId w:val="12"/>
      </w:numPr>
    </w:pPr>
  </w:style>
  <w:style w:type="paragraph" w:customStyle="1" w:styleId="Point3number">
    <w:name w:val="Point 3 (number)"/>
    <w:basedOn w:val="Normal"/>
    <w:rsid w:val="00245855"/>
    <w:pPr>
      <w:numPr>
        <w:ilvl w:val="6"/>
        <w:numId w:val="12"/>
      </w:numPr>
    </w:pPr>
  </w:style>
  <w:style w:type="paragraph" w:customStyle="1" w:styleId="Point0letter">
    <w:name w:val="Point 0 (letter)"/>
    <w:basedOn w:val="Normal"/>
    <w:rsid w:val="00245855"/>
    <w:pPr>
      <w:numPr>
        <w:ilvl w:val="1"/>
        <w:numId w:val="12"/>
      </w:numPr>
    </w:pPr>
  </w:style>
  <w:style w:type="paragraph" w:customStyle="1" w:styleId="Point1letter">
    <w:name w:val="Point 1 (letter)"/>
    <w:basedOn w:val="Normal"/>
    <w:rsid w:val="00245855"/>
    <w:pPr>
      <w:numPr>
        <w:ilvl w:val="3"/>
        <w:numId w:val="12"/>
      </w:numPr>
    </w:pPr>
  </w:style>
  <w:style w:type="paragraph" w:customStyle="1" w:styleId="Point2letter">
    <w:name w:val="Point 2 (letter)"/>
    <w:basedOn w:val="Normal"/>
    <w:rsid w:val="00245855"/>
    <w:pPr>
      <w:numPr>
        <w:ilvl w:val="5"/>
        <w:numId w:val="12"/>
      </w:numPr>
    </w:pPr>
  </w:style>
  <w:style w:type="paragraph" w:customStyle="1" w:styleId="Point3letter">
    <w:name w:val="Point 3 (letter)"/>
    <w:basedOn w:val="Normal"/>
    <w:rsid w:val="00245855"/>
    <w:pPr>
      <w:numPr>
        <w:ilvl w:val="7"/>
        <w:numId w:val="12"/>
      </w:numPr>
    </w:pPr>
  </w:style>
  <w:style w:type="paragraph" w:customStyle="1" w:styleId="Point4letter">
    <w:name w:val="Point 4 (letter)"/>
    <w:basedOn w:val="Normal"/>
    <w:rsid w:val="00245855"/>
    <w:pPr>
      <w:numPr>
        <w:ilvl w:val="8"/>
        <w:numId w:val="12"/>
      </w:numPr>
    </w:pPr>
  </w:style>
  <w:style w:type="paragraph" w:customStyle="1" w:styleId="Bullet0">
    <w:name w:val="Bullet 0"/>
    <w:basedOn w:val="Normal"/>
    <w:rsid w:val="00245855"/>
    <w:pPr>
      <w:numPr>
        <w:numId w:val="13"/>
      </w:numPr>
    </w:pPr>
  </w:style>
  <w:style w:type="paragraph" w:customStyle="1" w:styleId="Bullet1">
    <w:name w:val="Bullet 1"/>
    <w:basedOn w:val="Normal"/>
    <w:rsid w:val="00245855"/>
    <w:pPr>
      <w:numPr>
        <w:numId w:val="14"/>
      </w:numPr>
    </w:pPr>
  </w:style>
  <w:style w:type="paragraph" w:customStyle="1" w:styleId="Bullet2">
    <w:name w:val="Bullet 2"/>
    <w:basedOn w:val="Normal"/>
    <w:rsid w:val="00245855"/>
    <w:pPr>
      <w:numPr>
        <w:numId w:val="15"/>
      </w:numPr>
    </w:pPr>
  </w:style>
  <w:style w:type="paragraph" w:customStyle="1" w:styleId="Bullet3">
    <w:name w:val="Bullet 3"/>
    <w:basedOn w:val="Normal"/>
    <w:rsid w:val="00245855"/>
    <w:pPr>
      <w:numPr>
        <w:numId w:val="16"/>
      </w:numPr>
    </w:pPr>
  </w:style>
  <w:style w:type="paragraph" w:customStyle="1" w:styleId="Bullet4">
    <w:name w:val="Bullet 4"/>
    <w:basedOn w:val="Normal"/>
    <w:rsid w:val="00245855"/>
    <w:pPr>
      <w:numPr>
        <w:numId w:val="17"/>
      </w:numPr>
    </w:pPr>
  </w:style>
  <w:style w:type="paragraph" w:customStyle="1" w:styleId="Bullet5">
    <w:name w:val="Bullet 5"/>
    <w:basedOn w:val="Normal"/>
    <w:rsid w:val="00245855"/>
    <w:pPr>
      <w:numPr>
        <w:numId w:val="18"/>
      </w:numPr>
    </w:pPr>
  </w:style>
  <w:style w:type="paragraph" w:customStyle="1" w:styleId="Bullet6">
    <w:name w:val="Bullet 6"/>
    <w:basedOn w:val="Normal"/>
    <w:rsid w:val="00245855"/>
    <w:pPr>
      <w:numPr>
        <w:numId w:val="19"/>
      </w:numPr>
    </w:pPr>
  </w:style>
  <w:style w:type="paragraph" w:customStyle="1" w:styleId="Bullet7">
    <w:name w:val="Bullet 7"/>
    <w:basedOn w:val="Normal"/>
    <w:rsid w:val="00245855"/>
    <w:pPr>
      <w:numPr>
        <w:numId w:val="20"/>
      </w:numPr>
    </w:pPr>
  </w:style>
  <w:style w:type="paragraph" w:customStyle="1" w:styleId="Bullet8">
    <w:name w:val="Bullet 8"/>
    <w:basedOn w:val="Normal"/>
    <w:rsid w:val="00245855"/>
    <w:pPr>
      <w:numPr>
        <w:numId w:val="21"/>
      </w:numPr>
    </w:pPr>
  </w:style>
  <w:style w:type="paragraph" w:customStyle="1" w:styleId="Annexetitreacte">
    <w:name w:val="Annexe titre (acte)"/>
    <w:basedOn w:val="Normal"/>
    <w:next w:val="Normal"/>
    <w:rsid w:val="00245855"/>
    <w:pPr>
      <w:jc w:val="center"/>
    </w:pPr>
    <w:rPr>
      <w:b/>
      <w:u w:val="single"/>
    </w:rPr>
  </w:style>
  <w:style w:type="paragraph" w:customStyle="1" w:styleId="Annexetitreglobale">
    <w:name w:val="Annexe titre (globale)"/>
    <w:basedOn w:val="Normal"/>
    <w:next w:val="Normal"/>
    <w:rsid w:val="00245855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rsid w:val="00245855"/>
    <w:pPr>
      <w:spacing w:before="480"/>
    </w:pPr>
  </w:style>
  <w:style w:type="paragraph" w:customStyle="1" w:styleId="Considrant">
    <w:name w:val="Considérant"/>
    <w:basedOn w:val="Normal"/>
    <w:rsid w:val="00245855"/>
    <w:pPr>
      <w:numPr>
        <w:numId w:val="22"/>
      </w:numPr>
    </w:pPr>
  </w:style>
  <w:style w:type="paragraph" w:customStyle="1" w:styleId="Datedadoption">
    <w:name w:val="Date d'adoption"/>
    <w:basedOn w:val="Normal"/>
    <w:next w:val="Titreobjet"/>
    <w:rsid w:val="00245855"/>
    <w:pPr>
      <w:spacing w:before="360"/>
      <w:jc w:val="center"/>
    </w:pPr>
    <w:rPr>
      <w:b/>
    </w:rPr>
  </w:style>
  <w:style w:type="paragraph" w:customStyle="1" w:styleId="Fait">
    <w:name w:val="Fait à"/>
    <w:basedOn w:val="Normal"/>
    <w:next w:val="Institutionquisigne"/>
    <w:rsid w:val="00245855"/>
    <w:pPr>
      <w:keepNext/>
    </w:pPr>
  </w:style>
  <w:style w:type="paragraph" w:customStyle="1" w:styleId="Formuledadoption">
    <w:name w:val="Formule d'adoption"/>
    <w:basedOn w:val="Normal"/>
    <w:next w:val="Titrearticle"/>
    <w:rsid w:val="00245855"/>
    <w:pPr>
      <w:keepNext/>
    </w:pPr>
  </w:style>
  <w:style w:type="paragraph" w:customStyle="1" w:styleId="Institutionquiagit">
    <w:name w:val="Institution qui agit"/>
    <w:basedOn w:val="Normal"/>
    <w:next w:val="Normal"/>
    <w:rsid w:val="00245855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rsid w:val="00245855"/>
    <w:pPr>
      <w:keepNext/>
      <w:tabs>
        <w:tab w:val="left" w:pos="5669"/>
      </w:tabs>
      <w:spacing w:before="720"/>
    </w:pPr>
    <w:rPr>
      <w:i/>
    </w:rPr>
  </w:style>
  <w:style w:type="paragraph" w:customStyle="1" w:styleId="ManualConsidrant">
    <w:name w:val="Manual Considérant"/>
    <w:basedOn w:val="Normal"/>
    <w:rsid w:val="00245855"/>
    <w:pPr>
      <w:ind w:left="850" w:hanging="850"/>
    </w:pPr>
  </w:style>
  <w:style w:type="paragraph" w:customStyle="1" w:styleId="Personnequisigne">
    <w:name w:val="Personne qui signe"/>
    <w:basedOn w:val="Normal"/>
    <w:next w:val="Institutionquisigne"/>
    <w:rsid w:val="00245855"/>
    <w:pPr>
      <w:tabs>
        <w:tab w:val="left" w:pos="5669"/>
      </w:tabs>
    </w:pPr>
    <w:rPr>
      <w:i/>
    </w:rPr>
  </w:style>
  <w:style w:type="paragraph" w:customStyle="1" w:styleId="Sous-titreobjet">
    <w:name w:val="Sous-titre objet"/>
    <w:basedOn w:val="Normal"/>
    <w:rsid w:val="00245855"/>
    <w:pPr>
      <w:jc w:val="center"/>
    </w:pPr>
    <w:rPr>
      <w:b/>
    </w:rPr>
  </w:style>
  <w:style w:type="paragraph" w:customStyle="1" w:styleId="Statut">
    <w:name w:val="Statut"/>
    <w:basedOn w:val="Normal"/>
    <w:next w:val="Typedudocument"/>
    <w:rsid w:val="00245855"/>
    <w:pPr>
      <w:spacing w:before="360"/>
      <w:jc w:val="center"/>
    </w:pPr>
  </w:style>
  <w:style w:type="paragraph" w:customStyle="1" w:styleId="Titrearticle">
    <w:name w:val="Titre article"/>
    <w:basedOn w:val="Normal"/>
    <w:next w:val="Normal"/>
    <w:rsid w:val="00245855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Sous-titreobjet"/>
    <w:rsid w:val="00245855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al"/>
    <w:next w:val="Datedadoption"/>
    <w:rsid w:val="00245855"/>
    <w:pPr>
      <w:spacing w:before="360"/>
      <w:jc w:val="center"/>
    </w:pPr>
    <w:rPr>
      <w:b/>
    </w:rPr>
  </w:style>
  <w:style w:type="paragraph" w:customStyle="1" w:styleId="Lignefinal">
    <w:name w:val="Ligne final"/>
    <w:basedOn w:val="Normal"/>
    <w:next w:val="Normal"/>
    <w:rsid w:val="00245855"/>
    <w:pPr>
      <w:pBdr>
        <w:bottom w:val="single" w:sz="4" w:space="0" w:color="000000"/>
      </w:pBdr>
      <w:spacing w:before="360"/>
      <w:ind w:left="3400" w:right="3400"/>
      <w:jc w:val="center"/>
    </w:pPr>
    <w:rPr>
      <w:b/>
    </w:rPr>
  </w:style>
  <w:style w:type="paragraph" w:customStyle="1" w:styleId="LignefinalLandscape">
    <w:name w:val="Ligne final (Landscape)"/>
    <w:basedOn w:val="Normal"/>
    <w:next w:val="Normal"/>
    <w:rsid w:val="00245855"/>
    <w:pPr>
      <w:pBdr>
        <w:bottom w:val="single" w:sz="4" w:space="0" w:color="000000"/>
      </w:pBdr>
      <w:spacing w:before="360"/>
      <w:ind w:left="5868" w:right="5868"/>
      <w:jc w:val="center"/>
    </w:pPr>
    <w:rPr>
      <w:b/>
    </w:rPr>
  </w:style>
  <w:style w:type="paragraph" w:customStyle="1" w:styleId="Rfrenceinterinstitutionelle">
    <w:name w:val="Référence interinstitutionelle"/>
    <w:basedOn w:val="Normal"/>
    <w:next w:val="Statut"/>
    <w:rsid w:val="00245855"/>
    <w:pPr>
      <w:ind w:left="5103"/>
    </w:pPr>
  </w:style>
  <w:style w:type="paragraph" w:customStyle="1" w:styleId="EntLogo">
    <w:name w:val="EntLogo"/>
    <w:basedOn w:val="Normal"/>
    <w:rsid w:val="00245855"/>
    <w:pPr>
      <w:tabs>
        <w:tab w:val="right" w:pos="9639"/>
      </w:tabs>
    </w:pPr>
    <w:rPr>
      <w:b/>
    </w:rPr>
  </w:style>
  <w:style w:type="paragraph" w:customStyle="1" w:styleId="EntInstit">
    <w:name w:val="EntInstit"/>
    <w:basedOn w:val="Normal"/>
    <w:rsid w:val="00245855"/>
    <w:pPr>
      <w:jc w:val="right"/>
    </w:pPr>
    <w:rPr>
      <w:b/>
    </w:rPr>
  </w:style>
  <w:style w:type="paragraph" w:customStyle="1" w:styleId="EntRefer">
    <w:name w:val="EntRefer"/>
    <w:basedOn w:val="Normal"/>
    <w:rsid w:val="00245855"/>
    <w:rPr>
      <w:b/>
    </w:rPr>
  </w:style>
  <w:style w:type="paragraph" w:customStyle="1" w:styleId="EntEmet">
    <w:name w:val="EntEmet"/>
    <w:basedOn w:val="Normal"/>
    <w:rsid w:val="00245855"/>
    <w:pPr>
      <w:spacing w:before="40"/>
    </w:pPr>
  </w:style>
  <w:style w:type="paragraph" w:customStyle="1" w:styleId="EntText">
    <w:name w:val="EntText"/>
    <w:basedOn w:val="Normal"/>
    <w:rsid w:val="00245855"/>
  </w:style>
  <w:style w:type="paragraph" w:customStyle="1" w:styleId="EntEU">
    <w:name w:val="EntEU"/>
    <w:basedOn w:val="Normal"/>
    <w:rsid w:val="00245855"/>
    <w:pPr>
      <w:spacing w:before="240" w:after="240"/>
      <w:jc w:val="center"/>
    </w:pPr>
    <w:rPr>
      <w:b/>
      <w:sz w:val="36"/>
    </w:rPr>
  </w:style>
  <w:style w:type="paragraph" w:customStyle="1" w:styleId="EntASSOC">
    <w:name w:val="EntASSOC"/>
    <w:basedOn w:val="Normal"/>
    <w:rsid w:val="00245855"/>
    <w:pPr>
      <w:jc w:val="center"/>
    </w:pPr>
    <w:rPr>
      <w:b/>
    </w:rPr>
  </w:style>
  <w:style w:type="paragraph" w:customStyle="1" w:styleId="EntACP">
    <w:name w:val="EntACP"/>
    <w:basedOn w:val="Normal"/>
    <w:rsid w:val="00245855"/>
    <w:pPr>
      <w:spacing w:after="180"/>
      <w:jc w:val="center"/>
    </w:pPr>
    <w:rPr>
      <w:b/>
      <w:spacing w:val="40"/>
      <w:sz w:val="28"/>
    </w:rPr>
  </w:style>
  <w:style w:type="paragraph" w:customStyle="1" w:styleId="EntInstitACP">
    <w:name w:val="EntInstitACP"/>
    <w:basedOn w:val="Normal"/>
    <w:rsid w:val="00245855"/>
    <w:pPr>
      <w:jc w:val="center"/>
    </w:pPr>
    <w:rPr>
      <w:b/>
    </w:rPr>
  </w:style>
  <w:style w:type="paragraph" w:customStyle="1" w:styleId="Genredudocument">
    <w:name w:val="Genre du document"/>
    <w:basedOn w:val="EntRefer"/>
    <w:next w:val="EntRefer"/>
    <w:rsid w:val="00245855"/>
    <w:pPr>
      <w:spacing w:before="240"/>
    </w:pPr>
  </w:style>
  <w:style w:type="paragraph" w:customStyle="1" w:styleId="Accordtitre">
    <w:name w:val="Accord titre"/>
    <w:basedOn w:val="Normal"/>
    <w:rsid w:val="00245855"/>
    <w:pPr>
      <w:jc w:val="center"/>
    </w:pPr>
  </w:style>
  <w:style w:type="paragraph" w:customStyle="1" w:styleId="FooterAccord">
    <w:name w:val="Footer Accord"/>
    <w:basedOn w:val="Normal"/>
    <w:rsid w:val="00245855"/>
    <w:pPr>
      <w:tabs>
        <w:tab w:val="center" w:pos="4819"/>
        <w:tab w:val="center" w:pos="7370"/>
        <w:tab w:val="right" w:pos="9638"/>
      </w:tabs>
      <w:spacing w:before="360"/>
      <w:jc w:val="center"/>
    </w:pPr>
  </w:style>
  <w:style w:type="paragraph" w:customStyle="1" w:styleId="FooterLandscapeAccord">
    <w:name w:val="FooterLandscape Accord"/>
    <w:basedOn w:val="Normal"/>
    <w:rsid w:val="00245855"/>
    <w:pPr>
      <w:tabs>
        <w:tab w:val="center" w:pos="7285"/>
        <w:tab w:val="center" w:pos="10930"/>
        <w:tab w:val="right" w:pos="14570"/>
      </w:tabs>
      <w:spacing w:before="360"/>
      <w:jc w:val="center"/>
    </w:pPr>
  </w:style>
  <w:style w:type="paragraph" w:customStyle="1" w:styleId="TitrearticleAccord">
    <w:name w:val="Titre article Accord"/>
    <w:basedOn w:val="Normal"/>
    <w:next w:val="Normal"/>
    <w:rsid w:val="00245855"/>
    <w:pPr>
      <w:keepNext/>
      <w:spacing w:before="600"/>
      <w:jc w:val="center"/>
    </w:pPr>
    <w:rPr>
      <w:i/>
    </w:rPr>
  </w:style>
  <w:style w:type="paragraph" w:customStyle="1" w:styleId="Languesfaisantfoi">
    <w:name w:val="Langues faisant foi"/>
    <w:basedOn w:val="Normal"/>
    <w:next w:val="Normal"/>
    <w:rsid w:val="00245855"/>
    <w:pPr>
      <w:spacing w:before="360"/>
      <w:jc w:val="center"/>
    </w:pPr>
  </w:style>
  <w:style w:type="paragraph" w:customStyle="1" w:styleId="IntrtEEE">
    <w:name w:val="Intérêt EEE"/>
    <w:basedOn w:val="Languesfaisantfoi"/>
    <w:next w:val="Normal"/>
    <w:rsid w:val="00245855"/>
    <w:pPr>
      <w:spacing w:after="240"/>
    </w:pPr>
  </w:style>
  <w:style w:type="paragraph" w:customStyle="1" w:styleId="Annexetitre">
    <w:name w:val="Annexe titre"/>
    <w:basedOn w:val="Normal"/>
    <w:next w:val="Normal"/>
    <w:rsid w:val="00245855"/>
    <w:pPr>
      <w:jc w:val="center"/>
    </w:pPr>
    <w:rPr>
      <w:b/>
      <w:u w:val="single"/>
    </w:rPr>
  </w:style>
  <w:style w:type="paragraph" w:customStyle="1" w:styleId="DESignature">
    <w:name w:val="DE Signature"/>
    <w:basedOn w:val="Normal"/>
    <w:next w:val="Normal"/>
    <w:rsid w:val="00245855"/>
    <w:pPr>
      <w:tabs>
        <w:tab w:val="center" w:pos="5953"/>
      </w:tabs>
      <w:spacing w:before="720"/>
    </w:pPr>
  </w:style>
  <w:style w:type="paragraph" w:styleId="EndnoteText">
    <w:name w:val="endnote text"/>
    <w:basedOn w:val="Normal"/>
    <w:link w:val="EndnoteTextChar"/>
    <w:uiPriority w:val="99"/>
    <w:unhideWhenUsed/>
    <w:rsid w:val="00245855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245855"/>
    <w:rPr>
      <w:rFonts w:ascii="Times New Roman" w:hAnsi="Times New Roman" w:cs="Times New Roman"/>
      <w:sz w:val="20"/>
      <w:szCs w:val="20"/>
      <w:bdr w:val="none" w:sz="0" w:space="0" w:color="auto"/>
      <w:shd w:val="clear" w:color="auto" w:fill="auto"/>
      <w:lang w:val="en-GB"/>
    </w:rPr>
  </w:style>
  <w:style w:type="character" w:styleId="EndnoteReference">
    <w:name w:val="endnote reference"/>
    <w:basedOn w:val="DefaultParagraphFont"/>
    <w:uiPriority w:val="99"/>
    <w:unhideWhenUsed/>
    <w:rsid w:val="00245855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245855"/>
    <w:pPr>
      <w:keepNext/>
      <w:spacing w:before="720"/>
      <w:ind w:left="850" w:hanging="850"/>
    </w:pPr>
  </w:style>
  <w:style w:type="paragraph" w:customStyle="1" w:styleId="Division2">
    <w:name w:val="Division 2"/>
    <w:basedOn w:val="Normal"/>
    <w:next w:val="Normal"/>
    <w:rsid w:val="00245855"/>
    <w:pPr>
      <w:keepNext/>
      <w:spacing w:before="720"/>
      <w:ind w:left="850" w:hanging="850"/>
    </w:pPr>
  </w:style>
  <w:style w:type="paragraph" w:customStyle="1" w:styleId="Division3">
    <w:name w:val="Division 3"/>
    <w:basedOn w:val="Normal"/>
    <w:next w:val="Normal"/>
    <w:rsid w:val="00245855"/>
    <w:pPr>
      <w:keepNext/>
      <w:spacing w:before="720"/>
      <w:ind w:left="850" w:hanging="850"/>
    </w:pPr>
  </w:style>
  <w:style w:type="paragraph" w:customStyle="1" w:styleId="Division4">
    <w:name w:val="Division 4"/>
    <w:basedOn w:val="Normal"/>
    <w:next w:val="Normal"/>
    <w:rsid w:val="00245855"/>
    <w:pPr>
      <w:keepNext/>
      <w:spacing w:before="720"/>
      <w:ind w:left="850" w:hanging="850"/>
    </w:pPr>
  </w:style>
  <w:style w:type="paragraph" w:customStyle="1" w:styleId="Crossheading1">
    <w:name w:val="Crossheading 1"/>
    <w:basedOn w:val="Normal"/>
    <w:next w:val="Normal"/>
    <w:rsid w:val="00245855"/>
    <w:pPr>
      <w:ind w:left="850"/>
    </w:pPr>
  </w:style>
  <w:style w:type="paragraph" w:customStyle="1" w:styleId="CrossheadingIndent1">
    <w:name w:val="Crossheading Indent 1"/>
    <w:basedOn w:val="Normal"/>
    <w:next w:val="Normal"/>
    <w:rsid w:val="00245855"/>
    <w:pPr>
      <w:ind w:left="1417" w:hanging="567"/>
    </w:pPr>
  </w:style>
  <w:style w:type="paragraph" w:customStyle="1" w:styleId="Crossheading2">
    <w:name w:val="Crossheading 2"/>
    <w:basedOn w:val="Normal"/>
    <w:next w:val="Normal"/>
    <w:rsid w:val="00245855"/>
    <w:pPr>
      <w:ind w:left="1417"/>
    </w:pPr>
  </w:style>
  <w:style w:type="paragraph" w:customStyle="1" w:styleId="CrossheadingIndent2">
    <w:name w:val="Crossheading Indent 2"/>
    <w:basedOn w:val="Normal"/>
    <w:next w:val="Normal"/>
    <w:rsid w:val="00245855"/>
    <w:pPr>
      <w:ind w:left="1984" w:hanging="567"/>
    </w:pPr>
  </w:style>
  <w:style w:type="paragraph" w:customStyle="1" w:styleId="Crossheading3">
    <w:name w:val="Crossheading 3"/>
    <w:basedOn w:val="Normal"/>
    <w:next w:val="Normal"/>
    <w:rsid w:val="00245855"/>
    <w:pPr>
      <w:ind w:left="1984"/>
    </w:pPr>
  </w:style>
  <w:style w:type="paragraph" w:customStyle="1" w:styleId="CrossheadingIndent3">
    <w:name w:val="Crossheading Indent 3"/>
    <w:basedOn w:val="Normal"/>
    <w:next w:val="Normal"/>
    <w:rsid w:val="00245855"/>
    <w:pPr>
      <w:ind w:left="2551" w:hanging="567"/>
    </w:pPr>
  </w:style>
  <w:style w:type="paragraph" w:customStyle="1" w:styleId="Crossheading4">
    <w:name w:val="Crossheading 4"/>
    <w:basedOn w:val="Normal"/>
    <w:next w:val="Normal"/>
    <w:rsid w:val="00245855"/>
    <w:pPr>
      <w:ind w:left="2551"/>
    </w:pPr>
  </w:style>
  <w:style w:type="paragraph" w:customStyle="1" w:styleId="CrossheadingIndent4">
    <w:name w:val="Crossheading Indent 4"/>
    <w:basedOn w:val="Normal"/>
    <w:next w:val="Normal"/>
    <w:rsid w:val="00245855"/>
    <w:pPr>
      <w:ind w:left="3118" w:hanging="567"/>
    </w:pPr>
  </w:style>
  <w:style w:type="paragraph" w:customStyle="1" w:styleId="Crossheading5">
    <w:name w:val="Crossheading 5"/>
    <w:basedOn w:val="Normal"/>
    <w:next w:val="Normal"/>
    <w:rsid w:val="00245855"/>
    <w:pPr>
      <w:ind w:left="3118"/>
    </w:pPr>
  </w:style>
  <w:style w:type="paragraph" w:customStyle="1" w:styleId="CrossheadingIndent5">
    <w:name w:val="Crossheading Indent 5"/>
    <w:basedOn w:val="Normal"/>
    <w:next w:val="Normal"/>
    <w:rsid w:val="00245855"/>
    <w:pPr>
      <w:ind w:left="3685" w:hanging="567"/>
    </w:pPr>
  </w:style>
  <w:style w:type="paragraph" w:customStyle="1" w:styleId="Crossheading6">
    <w:name w:val="Crossheading 6"/>
    <w:basedOn w:val="Normal"/>
    <w:next w:val="Normal"/>
    <w:rsid w:val="00245855"/>
    <w:pPr>
      <w:ind w:left="3685"/>
    </w:pPr>
  </w:style>
  <w:style w:type="paragraph" w:customStyle="1" w:styleId="CrossheadingIndent6">
    <w:name w:val="Crossheading Indent 6"/>
    <w:basedOn w:val="Normal"/>
    <w:next w:val="Normal"/>
    <w:rsid w:val="00245855"/>
    <w:pPr>
      <w:ind w:left="4252" w:hanging="567"/>
    </w:pPr>
  </w:style>
  <w:style w:type="paragraph" w:customStyle="1" w:styleId="Crossheading7">
    <w:name w:val="Crossheading 7"/>
    <w:basedOn w:val="Normal"/>
    <w:next w:val="Normal"/>
    <w:rsid w:val="00245855"/>
    <w:pPr>
      <w:ind w:left="4252"/>
    </w:pPr>
  </w:style>
  <w:style w:type="paragraph" w:customStyle="1" w:styleId="CrossheadingIndent7">
    <w:name w:val="Crossheading Indent 7"/>
    <w:basedOn w:val="Normal"/>
    <w:next w:val="Normal"/>
    <w:rsid w:val="00245855"/>
    <w:pPr>
      <w:ind w:left="4819" w:hanging="567"/>
    </w:pPr>
  </w:style>
  <w:style w:type="paragraph" w:customStyle="1" w:styleId="Crossheading8">
    <w:name w:val="Crossheading 8"/>
    <w:basedOn w:val="Normal"/>
    <w:next w:val="Normal"/>
    <w:rsid w:val="00245855"/>
    <w:pPr>
      <w:ind w:left="4819"/>
    </w:pPr>
  </w:style>
  <w:style w:type="paragraph" w:customStyle="1" w:styleId="CrossheadingIndent8">
    <w:name w:val="Crossheading Indent 8"/>
    <w:basedOn w:val="Normal"/>
    <w:next w:val="Normal"/>
    <w:rsid w:val="00245855"/>
    <w:pPr>
      <w:ind w:left="5386" w:hanging="567"/>
    </w:pPr>
  </w:style>
  <w:style w:type="paragraph" w:customStyle="1" w:styleId="Crossheading9">
    <w:name w:val="Crossheading 9"/>
    <w:basedOn w:val="Normal"/>
    <w:next w:val="Normal"/>
    <w:rsid w:val="00245855"/>
    <w:pPr>
      <w:ind w:left="5386"/>
    </w:pPr>
  </w:style>
  <w:style w:type="paragraph" w:customStyle="1" w:styleId="CrossheadingIndent9">
    <w:name w:val="Crossheading Indent 9"/>
    <w:basedOn w:val="Normal"/>
    <w:next w:val="Normal"/>
    <w:rsid w:val="00245855"/>
    <w:pPr>
      <w:ind w:left="5953" w:hanging="567"/>
    </w:pPr>
  </w:style>
  <w:style w:type="paragraph" w:customStyle="1" w:styleId="Crossheading10">
    <w:name w:val="Crossheading 10"/>
    <w:basedOn w:val="Normal"/>
    <w:next w:val="Normal"/>
    <w:rsid w:val="00245855"/>
    <w:pPr>
      <w:ind w:left="5953"/>
    </w:pPr>
  </w:style>
  <w:style w:type="paragraph" w:customStyle="1" w:styleId="CrossheadingIndent10">
    <w:name w:val="Crossheading Indent 10"/>
    <w:basedOn w:val="Normal"/>
    <w:next w:val="Normal"/>
    <w:rsid w:val="00245855"/>
    <w:pPr>
      <w:ind w:left="6520" w:hanging="567"/>
    </w:pPr>
  </w:style>
  <w:style w:type="paragraph" w:customStyle="1" w:styleId="Crossheading0">
    <w:name w:val="Crossheading 0"/>
    <w:basedOn w:val="Normal"/>
    <w:next w:val="Normal"/>
    <w:rsid w:val="00245855"/>
  </w:style>
  <w:style w:type="paragraph" w:customStyle="1" w:styleId="CrossheadingIndent0">
    <w:name w:val="Crossheading Indent 0"/>
    <w:basedOn w:val="Normal"/>
    <w:next w:val="Normal"/>
    <w:rsid w:val="00245855"/>
    <w:pPr>
      <w:ind w:left="850" w:hanging="850"/>
    </w:pPr>
  </w:style>
  <w:style w:type="paragraph" w:customStyle="1" w:styleId="HeaderCouncilLarge">
    <w:name w:val="Header Council Large"/>
    <w:basedOn w:val="Normal"/>
    <w:link w:val="HeaderCouncilLargeChar"/>
    <w:rsid w:val="00F310D6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F310D6"/>
    <w:rPr>
      <w:rFonts w:ascii="Times New Roman" w:hAnsi="Times New Roman" w:cs="Times New Roman"/>
      <w:sz w:val="24"/>
      <w:lang w:val="hr-HR"/>
    </w:rPr>
  </w:style>
  <w:style w:type="character" w:customStyle="1" w:styleId="HeaderCouncilLargeChar">
    <w:name w:val="Header Council Large Char"/>
    <w:basedOn w:val="TechnicalBlockChar"/>
    <w:link w:val="HeaderCouncilLarge"/>
    <w:rsid w:val="00F310D6"/>
    <w:rPr>
      <w:rFonts w:ascii="Times New Roman" w:hAnsi="Times New Roman" w:cs="Times New Roman"/>
      <w:sz w:val="2"/>
      <w:lang w:val="hr-HR"/>
    </w:rPr>
  </w:style>
  <w:style w:type="paragraph" w:customStyle="1" w:styleId="FooterText">
    <w:name w:val="Footer Text"/>
    <w:basedOn w:val="Normal"/>
    <w:rsid w:val="00F310D6"/>
    <w:rPr>
      <w:szCs w:val="24"/>
    </w:rPr>
  </w:style>
  <w:style w:type="character" w:styleId="PlaceholderText">
    <w:name w:val="Placeholder Text"/>
    <w:basedOn w:val="DefaultParagraphFont"/>
    <w:uiPriority w:val="99"/>
    <w:rsid w:val="00F310D6"/>
    <w:rPr>
      <w:color w:val="808080"/>
    </w:rPr>
  </w:style>
  <w:style w:type="character" w:customStyle="1" w:styleId="Heading8Char">
    <w:name w:val="Heading 8 Char"/>
    <w:basedOn w:val="DefaultParagraphFont"/>
    <w:link w:val="Heading8"/>
    <w:uiPriority w:val="9"/>
    <w:rsid w:val="003A254A"/>
    <w:rPr>
      <w:rFonts w:ascii="Arial" w:eastAsia="Times New Roman" w:hAnsi="Arial" w:cs="Times New Roman"/>
      <w:i/>
      <w:sz w:val="24"/>
      <w:szCs w:val="20"/>
      <w:lang w:val="hr-HR" w:eastAsia="en-GB"/>
    </w:rPr>
  </w:style>
  <w:style w:type="character" w:customStyle="1" w:styleId="Heading9Char">
    <w:name w:val="Heading 9 Char"/>
    <w:basedOn w:val="DefaultParagraphFont"/>
    <w:link w:val="Heading9"/>
    <w:semiHidden/>
    <w:rsid w:val="003A254A"/>
    <w:rPr>
      <w:rFonts w:ascii="Arial" w:eastAsia="Times New Roman" w:hAnsi="Arial" w:cs="Times New Roman"/>
      <w:b/>
      <w:i/>
      <w:sz w:val="18"/>
      <w:szCs w:val="20"/>
      <w:lang w:val="hr-HR" w:eastAsia="en-GB"/>
    </w:rPr>
  </w:style>
  <w:style w:type="character" w:customStyle="1" w:styleId="HideTWBExt">
    <w:name w:val="HideTWBExt"/>
    <w:rsid w:val="003A254A"/>
    <w:rPr>
      <w:rFonts w:ascii="Arial" w:hAnsi="Arial"/>
      <w:noProof/>
      <w:vanish/>
      <w:color w:val="000080"/>
      <w:sz w:val="20"/>
    </w:rPr>
  </w:style>
  <w:style w:type="character" w:customStyle="1" w:styleId="HideTWBInt">
    <w:name w:val="HideTWBInt"/>
    <w:rsid w:val="003A254A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3A254A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3A25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3A254A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3A254A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3A254A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3A254A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A254A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A254A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A254A"/>
    <w:pPr>
      <w:keepNext/>
      <w:widowControl/>
      <w:spacing w:before="60" w:after="60"/>
      <w:jc w:val="center"/>
    </w:pPr>
    <w:rPr>
      <w:i/>
      <w:lang w:eastAsia="fr-FR"/>
    </w:rPr>
  </w:style>
  <w:style w:type="character" w:styleId="PageNumber">
    <w:name w:val="page number"/>
    <w:rsid w:val="003A254A"/>
  </w:style>
  <w:style w:type="paragraph" w:customStyle="1" w:styleId="EPName">
    <w:name w:val="EPName"/>
    <w:basedOn w:val="Normal"/>
    <w:rsid w:val="003A25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3A25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3A254A"/>
    <w:pPr>
      <w:jc w:val="right"/>
    </w:pPr>
  </w:style>
  <w:style w:type="paragraph" w:customStyle="1" w:styleId="EPFooter2">
    <w:name w:val="EPFooter2"/>
    <w:basedOn w:val="Normal"/>
    <w:next w:val="Normal"/>
    <w:rsid w:val="003A254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3A254A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3A254A"/>
    <w:pPr>
      <w:spacing w:after="120"/>
    </w:pPr>
  </w:style>
  <w:style w:type="paragraph" w:customStyle="1" w:styleId="PageHeading">
    <w:name w:val="PageHeading"/>
    <w:basedOn w:val="Normal"/>
    <w:rsid w:val="003A254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3A254A"/>
    <w:rPr>
      <w:b/>
    </w:rPr>
  </w:style>
  <w:style w:type="paragraph" w:customStyle="1" w:styleId="NormalBold12a">
    <w:name w:val="NormalBold12a"/>
    <w:basedOn w:val="Normal"/>
    <w:rsid w:val="003A254A"/>
    <w:pPr>
      <w:spacing w:after="240"/>
    </w:pPr>
    <w:rPr>
      <w:b/>
    </w:rPr>
  </w:style>
  <w:style w:type="paragraph" w:customStyle="1" w:styleId="AmJustText">
    <w:name w:val="AmJustText"/>
    <w:basedOn w:val="Normal"/>
    <w:rsid w:val="003A254A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3A254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3A254A"/>
    <w:pPr>
      <w:spacing w:after="480"/>
      <w:ind w:left="1417"/>
    </w:pPr>
  </w:style>
  <w:style w:type="paragraph" w:customStyle="1" w:styleId="CoverNormal">
    <w:name w:val="CoverNormal"/>
    <w:basedOn w:val="Normal"/>
    <w:rsid w:val="003A254A"/>
    <w:pPr>
      <w:ind w:left="1418"/>
    </w:pPr>
  </w:style>
  <w:style w:type="paragraph" w:customStyle="1" w:styleId="AmCrossRef">
    <w:name w:val="AmCrossRef"/>
    <w:basedOn w:val="Normal"/>
    <w:rsid w:val="003A254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3A254A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3A254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3A254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3A254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3A254A"/>
    <w:pPr>
      <w:spacing w:before="240" w:after="1200"/>
    </w:pPr>
  </w:style>
  <w:style w:type="paragraph" w:customStyle="1" w:styleId="AmOrLang">
    <w:name w:val="AmOrLang"/>
    <w:basedOn w:val="Normal"/>
    <w:rsid w:val="003A254A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3A254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3A254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3A254A"/>
    <w:pPr>
      <w:spacing w:before="240"/>
    </w:pPr>
    <w:rPr>
      <w:b/>
    </w:rPr>
  </w:style>
  <w:style w:type="paragraph" w:customStyle="1" w:styleId="EPBody">
    <w:name w:val="EPBody"/>
    <w:basedOn w:val="Normal"/>
    <w:rsid w:val="003A254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3A254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A254A"/>
    <w:pPr>
      <w:spacing w:before="480" w:after="240"/>
    </w:pPr>
  </w:style>
  <w:style w:type="paragraph" w:customStyle="1" w:styleId="Lgendesigne">
    <w:name w:val="Légende signe"/>
    <w:basedOn w:val="Normal"/>
    <w:rsid w:val="003A254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A254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3A254A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3A254A"/>
    <w:rPr>
      <w:sz w:val="24"/>
      <w:lang w:val="hr-HR"/>
    </w:rPr>
  </w:style>
  <w:style w:type="paragraph" w:customStyle="1" w:styleId="Normal6">
    <w:name w:val="Normal6"/>
    <w:basedOn w:val="Normal"/>
    <w:link w:val="Normal6Char"/>
    <w:rsid w:val="003A254A"/>
    <w:pPr>
      <w:spacing w:after="120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NormalBoldChar">
    <w:name w:val="NormalBold Char"/>
    <w:basedOn w:val="DefaultParagraphFont"/>
    <w:link w:val="NormalBold"/>
    <w:locked/>
    <w:rsid w:val="003A254A"/>
    <w:rPr>
      <w:rFonts w:ascii="Times New Roman" w:eastAsia="Times New Roman" w:hAnsi="Times New Roman" w:cs="Times New Roman"/>
      <w:b/>
      <w:sz w:val="24"/>
      <w:szCs w:val="20"/>
      <w:lang w:val="hr-HR" w:eastAsia="en-GB"/>
    </w:rPr>
  </w:style>
  <w:style w:type="paragraph" w:customStyle="1" w:styleId="ColumnHeading">
    <w:name w:val="ColumnHeading"/>
    <w:basedOn w:val="Normal"/>
    <w:rsid w:val="003A254A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3A254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3A254A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  <w:lang w:val="hr-HR" w:eastAsia="en-GB"/>
    </w:rPr>
  </w:style>
  <w:style w:type="paragraph" w:styleId="NormalWeb">
    <w:name w:val="Normal (Web)"/>
    <w:basedOn w:val="Normal"/>
    <w:uiPriority w:val="99"/>
    <w:unhideWhenUsed/>
    <w:rsid w:val="003A254A"/>
    <w:pPr>
      <w:widowControl/>
      <w:spacing w:before="100" w:beforeAutospacing="1" w:after="100" w:afterAutospacing="1"/>
    </w:pPr>
    <w:rPr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3A254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A254A"/>
    <w:rPr>
      <w:rFonts w:ascii="Segoe UI" w:eastAsia="Times New Roman" w:hAnsi="Segoe UI" w:cs="Segoe UI"/>
      <w:sz w:val="18"/>
      <w:szCs w:val="18"/>
      <w:lang w:val="hr-HR" w:eastAsia="en-GB"/>
    </w:rPr>
  </w:style>
  <w:style w:type="character" w:styleId="CommentReference">
    <w:name w:val="annotation reference"/>
    <w:basedOn w:val="DefaultParagraphFont"/>
    <w:uiPriority w:val="99"/>
    <w:rsid w:val="003A25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3A254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A254A"/>
    <w:rPr>
      <w:rFonts w:ascii="Times New Roman" w:eastAsia="Times New Roman" w:hAnsi="Times New Roman" w:cs="Times New Roman"/>
      <w:sz w:val="20"/>
      <w:szCs w:val="20"/>
      <w:lang w:val="hr-HR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25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A254A"/>
    <w:rPr>
      <w:rFonts w:ascii="Times New Roman" w:eastAsia="Times New Roman" w:hAnsi="Times New Roman" w:cs="Times New Roman"/>
      <w:b/>
      <w:bCs/>
      <w:sz w:val="20"/>
      <w:szCs w:val="20"/>
      <w:lang w:val="hr-HR" w:eastAsia="en-GB"/>
    </w:rPr>
  </w:style>
  <w:style w:type="paragraph" w:customStyle="1" w:styleId="normalBold0">
    <w:name w:val="normal + Bold"/>
    <w:aliases w:val="Italic,Left"/>
    <w:basedOn w:val="Olang"/>
    <w:rsid w:val="003A254A"/>
    <w:pPr>
      <w:widowControl w:val="0"/>
      <w:spacing w:before="240" w:after="240"/>
      <w:jc w:val="left"/>
    </w:pPr>
    <w:rPr>
      <w:b/>
      <w:i/>
      <w:noProof/>
      <w:sz w:val="24"/>
      <w:szCs w:val="24"/>
    </w:rPr>
  </w:style>
  <w:style w:type="character" w:customStyle="1" w:styleId="highlight-diff">
    <w:name w:val="highlight-diff"/>
    <w:basedOn w:val="DefaultParagraphFont"/>
    <w:rsid w:val="003A254A"/>
  </w:style>
  <w:style w:type="paragraph" w:customStyle="1" w:styleId="Normal24a">
    <w:name w:val="Normal24a"/>
    <w:basedOn w:val="Normal"/>
    <w:rsid w:val="003A254A"/>
    <w:pPr>
      <w:spacing w:after="480"/>
    </w:pPr>
  </w:style>
  <w:style w:type="paragraph" w:customStyle="1" w:styleId="NormalBoldCenter">
    <w:name w:val="NormalBoldCenter"/>
    <w:basedOn w:val="Normal"/>
    <w:rsid w:val="003A254A"/>
    <w:pPr>
      <w:jc w:val="center"/>
    </w:pPr>
    <w:rPr>
      <w:b/>
    </w:rPr>
  </w:style>
  <w:style w:type="paragraph" w:customStyle="1" w:styleId="Normal12a">
    <w:name w:val="Normal12a"/>
    <w:basedOn w:val="Normal"/>
    <w:rsid w:val="003A254A"/>
    <w:pPr>
      <w:spacing w:after="240"/>
    </w:pPr>
  </w:style>
  <w:style w:type="paragraph" w:customStyle="1" w:styleId="RollCallVotes">
    <w:name w:val="RollCallVotes"/>
    <w:basedOn w:val="Normal"/>
    <w:rsid w:val="003A254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3A254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3A254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3A254A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rsid w:val="003A254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hr-HR" w:eastAsia="en-GB"/>
    </w:rPr>
  </w:style>
  <w:style w:type="paragraph" w:customStyle="1" w:styleId="AmDocTypeTab">
    <w:name w:val="AmDocTypeTab"/>
    <w:basedOn w:val="Normal"/>
    <w:rsid w:val="003A254A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3A254A"/>
    <w:pPr>
      <w:spacing w:after="240"/>
      <w:jc w:val="center"/>
    </w:pPr>
  </w:style>
  <w:style w:type="paragraph" w:customStyle="1" w:styleId="AmDateTab">
    <w:name w:val="AmDateTab"/>
    <w:basedOn w:val="Normal"/>
    <w:rsid w:val="003A254A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3A254A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3A254A"/>
  </w:style>
  <w:style w:type="paragraph" w:customStyle="1" w:styleId="NormalJustified">
    <w:name w:val="Normal Justified"/>
    <w:basedOn w:val="Normal"/>
    <w:rsid w:val="003A254A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3A254A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3A254A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3A254A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3A254A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3A254A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3A254A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3A254A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3A254A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3A254A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3A254A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3A254A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3A254A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3A254A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3A254A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3A254A"/>
    <w:pPr>
      <w:widowControl/>
      <w:tabs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3A254A"/>
    <w:pPr>
      <w:widowControl/>
      <w:tabs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3A254A"/>
    <w:pPr>
      <w:widowControl/>
      <w:tabs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3A254A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3A254A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3A254A"/>
    <w:pPr>
      <w:widowControl/>
      <w:numPr>
        <w:ilvl w:val="4"/>
        <w:numId w:val="4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3A254A"/>
    <w:pPr>
      <w:widowControl/>
      <w:numPr>
        <w:ilvl w:val="6"/>
        <w:numId w:val="4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3A254A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3A254A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3A254A"/>
    <w:pPr>
      <w:widowControl/>
      <w:tabs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3A254A"/>
    <w:pPr>
      <w:widowControl/>
      <w:numPr>
        <w:ilvl w:val="3"/>
        <w:numId w:val="4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3A254A"/>
    <w:pPr>
      <w:widowControl/>
      <w:numPr>
        <w:ilvl w:val="4"/>
        <w:numId w:val="4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3A254A"/>
    <w:pPr>
      <w:widowControl/>
      <w:numPr>
        <w:numId w:val="3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3A254A"/>
    <w:pPr>
      <w:widowControl/>
      <w:numPr>
        <w:numId w:val="2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3A254A"/>
    <w:pPr>
      <w:widowControl/>
      <w:numPr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3A254A"/>
    <w:pPr>
      <w:widowControl/>
      <w:numPr>
        <w:numId w:val="2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3A254A"/>
    <w:pPr>
      <w:widowControl/>
      <w:numPr>
        <w:numId w:val="2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3A254A"/>
    <w:pPr>
      <w:widowControl/>
      <w:numPr>
        <w:numId w:val="2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3A254A"/>
    <w:pPr>
      <w:numPr>
        <w:numId w:val="30"/>
      </w:numPr>
    </w:pPr>
  </w:style>
  <w:style w:type="paragraph" w:customStyle="1" w:styleId="DashEqual1">
    <w:name w:val="Dash Equal 1"/>
    <w:basedOn w:val="Dash1"/>
    <w:rsid w:val="003A254A"/>
    <w:pPr>
      <w:numPr>
        <w:numId w:val="31"/>
      </w:numPr>
    </w:pPr>
  </w:style>
  <w:style w:type="paragraph" w:customStyle="1" w:styleId="DashEqual2">
    <w:name w:val="Dash Equal 2"/>
    <w:basedOn w:val="Dash2"/>
    <w:rsid w:val="003A254A"/>
    <w:pPr>
      <w:numPr>
        <w:numId w:val="32"/>
      </w:numPr>
    </w:pPr>
  </w:style>
  <w:style w:type="paragraph" w:customStyle="1" w:styleId="DashEqual3">
    <w:name w:val="Dash Equal 3"/>
    <w:basedOn w:val="Dash3"/>
    <w:rsid w:val="003A254A"/>
    <w:pPr>
      <w:numPr>
        <w:numId w:val="33"/>
      </w:numPr>
    </w:pPr>
  </w:style>
  <w:style w:type="paragraph" w:customStyle="1" w:styleId="DashEqual4">
    <w:name w:val="Dash Equal 4"/>
    <w:basedOn w:val="Dash4"/>
    <w:rsid w:val="003A254A"/>
    <w:pPr>
      <w:numPr>
        <w:numId w:val="34"/>
      </w:numPr>
    </w:pPr>
  </w:style>
  <w:style w:type="paragraph" w:customStyle="1" w:styleId="HeadingLeft">
    <w:name w:val="Heading Left"/>
    <w:basedOn w:val="Normal"/>
    <w:next w:val="Normal"/>
    <w:rsid w:val="003A254A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3A254A"/>
    <w:pPr>
      <w:numPr>
        <w:numId w:val="44"/>
      </w:numPr>
    </w:pPr>
  </w:style>
  <w:style w:type="paragraph" w:customStyle="1" w:styleId="Heading123">
    <w:name w:val="Heading 123"/>
    <w:basedOn w:val="HeadingLeft"/>
    <w:next w:val="Normal"/>
    <w:rsid w:val="003A254A"/>
    <w:pPr>
      <w:numPr>
        <w:numId w:val="43"/>
      </w:numPr>
    </w:pPr>
  </w:style>
  <w:style w:type="paragraph" w:customStyle="1" w:styleId="HeadingABC">
    <w:name w:val="Heading ABC"/>
    <w:basedOn w:val="HeadingLeft"/>
    <w:next w:val="Normal"/>
    <w:rsid w:val="003A254A"/>
    <w:pPr>
      <w:numPr>
        <w:numId w:val="42"/>
      </w:numPr>
    </w:pPr>
  </w:style>
  <w:style w:type="paragraph" w:customStyle="1" w:styleId="HeadingCentered">
    <w:name w:val="Heading Centered"/>
    <w:basedOn w:val="HeadingLeft"/>
    <w:next w:val="Normal"/>
    <w:rsid w:val="003A254A"/>
    <w:pPr>
      <w:jc w:val="center"/>
    </w:pPr>
  </w:style>
  <w:style w:type="paragraph" w:customStyle="1" w:styleId="Jardin">
    <w:name w:val="Jardin"/>
    <w:basedOn w:val="Normal"/>
    <w:rsid w:val="003A254A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3A254A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3A254A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3A254A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3A254A"/>
    <w:rPr>
      <w:b/>
    </w:rPr>
  </w:style>
  <w:style w:type="paragraph" w:customStyle="1" w:styleId="Annex">
    <w:name w:val="Annex"/>
    <w:basedOn w:val="Normal"/>
    <w:next w:val="Normal"/>
    <w:uiPriority w:val="99"/>
    <w:qFormat/>
    <w:rsid w:val="003A254A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3A254A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3A254A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rsid w:val="003A254A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3A254A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Default">
    <w:name w:val="Default"/>
    <w:rsid w:val="003A25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hr-HR" w:eastAsia="fr-BE"/>
    </w:rPr>
  </w:style>
  <w:style w:type="paragraph" w:customStyle="1" w:styleId="CommentQuotedText">
    <w:name w:val="CommentQuotedText"/>
    <w:rsid w:val="003A254A"/>
    <w:pPr>
      <w:widowControl w:val="0"/>
      <w:pBdr>
        <w:left w:val="single" w:sz="18" w:space="5" w:color="0070C0"/>
      </w:pBdr>
      <w:autoSpaceDE w:val="0"/>
      <w:autoSpaceDN w:val="0"/>
      <w:adjustRightInd w:val="0"/>
    </w:pPr>
    <w:rPr>
      <w:rFonts w:ascii="Calibri" w:eastAsia="Times New Roman" w:hAnsi="Calibri" w:cs="Arial"/>
      <w:i/>
      <w:lang w:val="hr-HR" w:eastAsia="fr-BE"/>
    </w:rPr>
  </w:style>
  <w:style w:type="paragraph" w:customStyle="1" w:styleId="CommentFwdQuotedText">
    <w:name w:val="CommentFwdQuotedText"/>
    <w:basedOn w:val="Normal"/>
    <w:rsid w:val="003A254A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autoSpaceDE w:val="0"/>
      <w:autoSpaceDN w:val="0"/>
      <w:adjustRightInd w:val="0"/>
      <w:spacing w:before="120" w:after="120" w:line="360" w:lineRule="auto"/>
      <w:ind w:left="113" w:right="284"/>
    </w:pPr>
    <w:rPr>
      <w:szCs w:val="22"/>
      <w:lang w:eastAsia="fr-BE"/>
    </w:rPr>
  </w:style>
  <w:style w:type="paragraph" w:customStyle="1" w:styleId="CommentReplyFwdQuotedText">
    <w:name w:val="CommentReplyFwdQuotedText"/>
    <w:basedOn w:val="CommentFwdQuotedText"/>
    <w:rsid w:val="003A254A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rsid w:val="003A254A"/>
    <w:rPr>
      <w:b/>
      <w:i/>
    </w:rPr>
  </w:style>
  <w:style w:type="character" w:customStyle="1" w:styleId="diff-tte-removed">
    <w:name w:val="diff-tte-removed"/>
    <w:rsid w:val="003A254A"/>
    <w:rPr>
      <w:strike/>
    </w:rPr>
  </w:style>
  <w:style w:type="paragraph" w:styleId="ListParagraph">
    <w:name w:val="List Paragraph"/>
    <w:basedOn w:val="Normal"/>
    <w:uiPriority w:val="34"/>
    <w:qFormat/>
    <w:rsid w:val="003A254A"/>
    <w:pPr>
      <w:autoSpaceDE w:val="0"/>
      <w:autoSpaceDN w:val="0"/>
      <w:adjustRightInd w:val="0"/>
      <w:spacing w:before="120" w:after="120" w:line="360" w:lineRule="auto"/>
      <w:ind w:left="720"/>
      <w:contextualSpacing/>
    </w:pPr>
    <w:rPr>
      <w:szCs w:val="22"/>
      <w:lang w:eastAsia="fr-BE"/>
    </w:rPr>
  </w:style>
  <w:style w:type="paragraph" w:customStyle="1" w:styleId="Normal1">
    <w:name w:val="Normal1"/>
    <w:basedOn w:val="Normal"/>
    <w:uiPriority w:val="99"/>
    <w:rsid w:val="003A254A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</w:rPr>
  </w:style>
  <w:style w:type="paragraph" w:customStyle="1" w:styleId="li">
    <w:name w:val="li"/>
    <w:basedOn w:val="Normal"/>
    <w:uiPriority w:val="99"/>
    <w:rsid w:val="003A254A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</w:rPr>
  </w:style>
  <w:style w:type="character" w:customStyle="1" w:styleId="num">
    <w:name w:val="num"/>
    <w:basedOn w:val="DefaultParagraphFont"/>
    <w:rsid w:val="003A254A"/>
  </w:style>
  <w:style w:type="character" w:customStyle="1" w:styleId="footnotereference0">
    <w:name w:val="footnotereference"/>
    <w:basedOn w:val="DefaultParagraphFont"/>
    <w:rsid w:val="003A254A"/>
  </w:style>
  <w:style w:type="character" w:styleId="Hyperlink">
    <w:name w:val="Hyperlink"/>
    <w:uiPriority w:val="99"/>
    <w:rsid w:val="003A254A"/>
    <w:rPr>
      <w:color w:val="0000FF"/>
      <w:u w:val="single"/>
    </w:rPr>
  </w:style>
  <w:style w:type="character" w:customStyle="1" w:styleId="tab">
    <w:name w:val="tab"/>
    <w:basedOn w:val="DefaultParagraphFont"/>
    <w:rsid w:val="003A254A"/>
  </w:style>
  <w:style w:type="paragraph" w:customStyle="1" w:styleId="ti-grseq-1">
    <w:name w:val="ti-grseq-1"/>
    <w:basedOn w:val="Normal"/>
    <w:uiPriority w:val="99"/>
    <w:rsid w:val="003A254A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</w:rPr>
  </w:style>
  <w:style w:type="character" w:customStyle="1" w:styleId="bold">
    <w:name w:val="bold"/>
    <w:basedOn w:val="DefaultParagraphFont"/>
    <w:rsid w:val="003A254A"/>
  </w:style>
  <w:style w:type="paragraph" w:customStyle="1" w:styleId="tbl-hdr">
    <w:name w:val="tbl-hdr"/>
    <w:basedOn w:val="Normal"/>
    <w:uiPriority w:val="99"/>
    <w:rsid w:val="003A254A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</w:rPr>
  </w:style>
  <w:style w:type="paragraph" w:customStyle="1" w:styleId="tbl-txt">
    <w:name w:val="tbl-txt"/>
    <w:basedOn w:val="Normal"/>
    <w:uiPriority w:val="99"/>
    <w:rsid w:val="003A254A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</w:rPr>
  </w:style>
  <w:style w:type="character" w:customStyle="1" w:styleId="italic">
    <w:name w:val="italic"/>
    <w:basedOn w:val="DefaultParagraphFont"/>
    <w:rsid w:val="003A254A"/>
  </w:style>
  <w:style w:type="character" w:customStyle="1" w:styleId="markedcontent">
    <w:name w:val="markedcontent"/>
    <w:basedOn w:val="DefaultParagraphFont"/>
    <w:rsid w:val="003A254A"/>
  </w:style>
  <w:style w:type="character" w:customStyle="1" w:styleId="Other1">
    <w:name w:val="Other|1_"/>
    <w:rsid w:val="003A254A"/>
    <w:rPr>
      <w:lang w:val="hr-HR"/>
    </w:rPr>
  </w:style>
  <w:style w:type="paragraph" w:customStyle="1" w:styleId="Other10">
    <w:name w:val="Other|1"/>
    <w:basedOn w:val="Normal"/>
    <w:rsid w:val="003A254A"/>
    <w:pPr>
      <w:autoSpaceDE w:val="0"/>
      <w:autoSpaceDN w:val="0"/>
      <w:adjustRightInd w:val="0"/>
      <w:spacing w:after="240" w:line="360" w:lineRule="auto"/>
    </w:pPr>
    <w:rPr>
      <w:rFonts w:ascii="Calibri" w:hAnsi="Calibri" w:cs="Arial"/>
      <w:sz w:val="22"/>
      <w:szCs w:val="22"/>
      <w:lang w:eastAsia="fr-BE"/>
    </w:rPr>
  </w:style>
  <w:style w:type="character" w:customStyle="1" w:styleId="normaltextrun">
    <w:name w:val="normaltextrun"/>
    <w:basedOn w:val="DefaultParagraphFont"/>
    <w:rsid w:val="003A254A"/>
  </w:style>
  <w:style w:type="character" w:customStyle="1" w:styleId="eop">
    <w:name w:val="eop"/>
    <w:basedOn w:val="DefaultParagraphFont"/>
    <w:rsid w:val="003A254A"/>
  </w:style>
  <w:style w:type="character" w:styleId="Strong">
    <w:name w:val="Strong"/>
    <w:uiPriority w:val="22"/>
    <w:qFormat/>
    <w:rsid w:val="003A254A"/>
    <w:rPr>
      <w:b/>
    </w:rPr>
  </w:style>
  <w:style w:type="character" w:customStyle="1" w:styleId="MidstillTegn">
    <w:name w:val="Midstill Tegn"/>
    <w:rsid w:val="003A254A"/>
    <w:rPr>
      <w:sz w:val="24"/>
    </w:rPr>
  </w:style>
  <w:style w:type="paragraph" w:customStyle="1" w:styleId="Midstill">
    <w:name w:val="Midstill"/>
    <w:basedOn w:val="Normal"/>
    <w:qFormat/>
    <w:rsid w:val="003A254A"/>
    <w:pPr>
      <w:autoSpaceDE w:val="0"/>
      <w:autoSpaceDN w:val="0"/>
      <w:adjustRightInd w:val="0"/>
      <w:spacing w:after="240" w:line="360" w:lineRule="auto"/>
      <w:ind w:left="1440" w:hanging="1440"/>
      <w:jc w:val="center"/>
    </w:pPr>
    <w:rPr>
      <w:rFonts w:ascii="Calibri" w:hAnsi="Calibri" w:cs="Arial"/>
      <w:szCs w:val="22"/>
      <w:lang w:eastAsia="fr-BE"/>
    </w:rPr>
  </w:style>
  <w:style w:type="character" w:customStyle="1" w:styleId="QuoteChar">
    <w:name w:val="Quote Char"/>
    <w:uiPriority w:val="29"/>
    <w:rsid w:val="003A254A"/>
    <w:rPr>
      <w:rFonts w:ascii="Calibri" w:eastAsia="Times New Roman" w:hAnsi="Calibri"/>
      <w:i/>
      <w:color w:val="000000"/>
    </w:rPr>
  </w:style>
  <w:style w:type="paragraph" w:customStyle="1" w:styleId="Quote1">
    <w:name w:val="Quote1"/>
    <w:basedOn w:val="Normal"/>
    <w:next w:val="Normal"/>
    <w:autoRedefine/>
    <w:uiPriority w:val="29"/>
    <w:qFormat/>
    <w:rsid w:val="003A254A"/>
    <w:pPr>
      <w:autoSpaceDE w:val="0"/>
      <w:autoSpaceDN w:val="0"/>
      <w:adjustRightInd w:val="0"/>
      <w:spacing w:line="276" w:lineRule="auto"/>
    </w:pPr>
    <w:rPr>
      <w:rFonts w:ascii="Calibri" w:hAnsi="Calibri" w:cs="Arial"/>
      <w:i/>
      <w:color w:val="000000"/>
      <w:sz w:val="22"/>
      <w:szCs w:val="22"/>
      <w:lang w:eastAsia="fr-BE"/>
    </w:rPr>
  </w:style>
  <w:style w:type="paragraph" w:customStyle="1" w:styleId="footnote19">
    <w:name w:val="footnote19"/>
    <w:basedOn w:val="Normal"/>
    <w:uiPriority w:val="99"/>
    <w:rsid w:val="003A254A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 w:val="18"/>
      <w:szCs w:val="18"/>
      <w:lang w:eastAsia="fr-BE"/>
    </w:rPr>
  </w:style>
  <w:style w:type="paragraph" w:customStyle="1" w:styleId="body-bold-blue">
    <w:name w:val="body-bold-blue"/>
    <w:basedOn w:val="Normal"/>
    <w:uiPriority w:val="99"/>
    <w:rsid w:val="003A254A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</w:rPr>
  </w:style>
  <w:style w:type="character" w:styleId="Emphasis">
    <w:name w:val="Emphasis"/>
    <w:uiPriority w:val="20"/>
    <w:qFormat/>
    <w:rsid w:val="003A254A"/>
    <w:rPr>
      <w:i/>
    </w:rPr>
  </w:style>
  <w:style w:type="paragraph" w:customStyle="1" w:styleId="noscreenshow">
    <w:name w:val="no_screen_show"/>
    <w:basedOn w:val="Normal"/>
    <w:uiPriority w:val="99"/>
    <w:rsid w:val="003A254A"/>
    <w:pPr>
      <w:autoSpaceDE w:val="0"/>
      <w:autoSpaceDN w:val="0"/>
      <w:adjustRightInd w:val="0"/>
      <w:spacing w:before="100" w:beforeAutospacing="1" w:after="100" w:afterAutospacing="1" w:line="360" w:lineRule="auto"/>
    </w:pPr>
    <w:rPr>
      <w:vanish/>
      <w:szCs w:val="24"/>
      <w:lang w:eastAsia="fr-BE"/>
    </w:rPr>
  </w:style>
  <w:style w:type="paragraph" w:customStyle="1" w:styleId="ListDash">
    <w:name w:val="List Dash"/>
    <w:basedOn w:val="Normal"/>
    <w:uiPriority w:val="99"/>
    <w:rsid w:val="003A254A"/>
    <w:pPr>
      <w:numPr>
        <w:numId w:val="45"/>
      </w:numPr>
      <w:tabs>
        <w:tab w:val="left" w:pos="283"/>
      </w:tabs>
      <w:autoSpaceDE w:val="0"/>
      <w:autoSpaceDN w:val="0"/>
      <w:adjustRightInd w:val="0"/>
      <w:spacing w:after="240" w:line="360" w:lineRule="auto"/>
    </w:pPr>
    <w:rPr>
      <w:lang w:eastAsia="fr-BE"/>
    </w:rPr>
  </w:style>
  <w:style w:type="paragraph" w:customStyle="1" w:styleId="norm">
    <w:name w:val="norm"/>
    <w:basedOn w:val="Normal"/>
    <w:uiPriority w:val="99"/>
    <w:rsid w:val="003A254A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</w:rPr>
  </w:style>
  <w:style w:type="character" w:styleId="FollowedHyperlink">
    <w:name w:val="FollowedHyperlink"/>
    <w:uiPriority w:val="99"/>
    <w:rsid w:val="003A254A"/>
    <w:rPr>
      <w:color w:val="800080"/>
      <w:u w:val="single"/>
    </w:rPr>
  </w:style>
  <w:style w:type="paragraph" w:customStyle="1" w:styleId="views-row-odd">
    <w:name w:val="views-row-odd"/>
    <w:basedOn w:val="Normal"/>
    <w:uiPriority w:val="99"/>
    <w:rsid w:val="003A254A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ascii="Calibri" w:hAnsi="Calibri" w:cs="Calibri"/>
      <w:sz w:val="22"/>
      <w:szCs w:val="22"/>
      <w:lang w:eastAsia="fr-BE"/>
    </w:rPr>
  </w:style>
  <w:style w:type="character" w:customStyle="1" w:styleId="field-content">
    <w:name w:val="field-content"/>
    <w:basedOn w:val="DefaultParagraphFont"/>
    <w:rsid w:val="003A254A"/>
  </w:style>
  <w:style w:type="character" w:customStyle="1" w:styleId="element-invisible">
    <w:name w:val="element-invisible"/>
    <w:basedOn w:val="DefaultParagraphFont"/>
    <w:rsid w:val="003A254A"/>
  </w:style>
  <w:style w:type="paragraph" w:customStyle="1" w:styleId="views-row-even">
    <w:name w:val="views-row-even"/>
    <w:basedOn w:val="Normal"/>
    <w:uiPriority w:val="99"/>
    <w:rsid w:val="003A254A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ascii="Calibri" w:hAnsi="Calibri" w:cs="Calibri"/>
      <w:sz w:val="22"/>
      <w:szCs w:val="22"/>
      <w:lang w:eastAsia="fr-BE"/>
    </w:rPr>
  </w:style>
  <w:style w:type="paragraph" w:customStyle="1" w:styleId="title-article-norm">
    <w:name w:val="title-article-norm"/>
    <w:basedOn w:val="Normal"/>
    <w:uiPriority w:val="99"/>
    <w:rsid w:val="003A254A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</w:rPr>
  </w:style>
  <w:style w:type="character" w:customStyle="1" w:styleId="UnresolvedMention1">
    <w:name w:val="Unresolved Mention1"/>
    <w:uiPriority w:val="99"/>
    <w:rsid w:val="003A254A"/>
    <w:rPr>
      <w:color w:val="605E5C"/>
      <w:shd w:val="clear" w:color="auto" w:fill="E1DFDD"/>
    </w:rPr>
  </w:style>
  <w:style w:type="paragraph" w:customStyle="1" w:styleId="S01">
    <w:name w:val="S01"/>
    <w:basedOn w:val="Typedudocument"/>
    <w:uiPriority w:val="99"/>
    <w:qFormat/>
    <w:rsid w:val="003A254A"/>
    <w:pPr>
      <w:autoSpaceDE w:val="0"/>
      <w:autoSpaceDN w:val="0"/>
      <w:adjustRightInd w:val="0"/>
    </w:pPr>
    <w:rPr>
      <w:lang w:eastAsia="fr-BE"/>
    </w:rPr>
  </w:style>
  <w:style w:type="paragraph" w:customStyle="1" w:styleId="S02">
    <w:name w:val="S02"/>
    <w:basedOn w:val="Titrearticle"/>
    <w:uiPriority w:val="99"/>
    <w:qFormat/>
    <w:rsid w:val="003A254A"/>
    <w:pPr>
      <w:autoSpaceDE w:val="0"/>
      <w:autoSpaceDN w:val="0"/>
      <w:adjustRightInd w:val="0"/>
    </w:pPr>
    <w:rPr>
      <w:lang w:eastAsia="fr-BE"/>
    </w:rPr>
  </w:style>
  <w:style w:type="paragraph" w:customStyle="1" w:styleId="S04">
    <w:name w:val="S04"/>
    <w:basedOn w:val="Titrearticle"/>
    <w:uiPriority w:val="99"/>
    <w:qFormat/>
    <w:rsid w:val="003A254A"/>
    <w:pPr>
      <w:autoSpaceDE w:val="0"/>
      <w:autoSpaceDN w:val="0"/>
      <w:adjustRightInd w:val="0"/>
      <w:spacing w:before="0"/>
    </w:pPr>
    <w:rPr>
      <w:lang w:eastAsia="fr-BE"/>
    </w:rPr>
  </w:style>
  <w:style w:type="paragraph" w:customStyle="1" w:styleId="S03">
    <w:name w:val="S03"/>
    <w:basedOn w:val="Titrearticle"/>
    <w:uiPriority w:val="99"/>
    <w:qFormat/>
    <w:rsid w:val="003A254A"/>
    <w:pPr>
      <w:autoSpaceDE w:val="0"/>
      <w:autoSpaceDN w:val="0"/>
      <w:adjustRightInd w:val="0"/>
    </w:pPr>
    <w:rPr>
      <w:lang w:eastAsia="fr-BE"/>
    </w:rPr>
  </w:style>
  <w:style w:type="paragraph" w:customStyle="1" w:styleId="S05">
    <w:name w:val="S05"/>
    <w:basedOn w:val="Titrearticle"/>
    <w:uiPriority w:val="99"/>
    <w:qFormat/>
    <w:rsid w:val="003A254A"/>
    <w:pPr>
      <w:autoSpaceDE w:val="0"/>
      <w:autoSpaceDN w:val="0"/>
      <w:adjustRightInd w:val="0"/>
    </w:pPr>
    <w:rPr>
      <w:lang w:eastAsia="fr-BE"/>
    </w:rPr>
  </w:style>
  <w:style w:type="character" w:customStyle="1" w:styleId="UnresolvedMention2">
    <w:name w:val="Unresolved Mention2"/>
    <w:uiPriority w:val="99"/>
    <w:rsid w:val="003A254A"/>
    <w:rPr>
      <w:color w:val="605E5C"/>
      <w:shd w:val="clear" w:color="auto" w:fill="E1DFDD"/>
    </w:rPr>
  </w:style>
  <w:style w:type="paragraph" w:customStyle="1" w:styleId="hd-column">
    <w:name w:val="hd-column"/>
    <w:basedOn w:val="Normal"/>
    <w:uiPriority w:val="99"/>
    <w:rsid w:val="003A254A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</w:rPr>
  </w:style>
  <w:style w:type="paragraph" w:customStyle="1" w:styleId="stitle-article-norm">
    <w:name w:val="stitle-article-norm"/>
    <w:basedOn w:val="Normal"/>
    <w:uiPriority w:val="99"/>
    <w:rsid w:val="003A254A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</w:rPr>
  </w:style>
  <w:style w:type="paragraph" w:customStyle="1" w:styleId="doc-ti">
    <w:name w:val="doc-ti"/>
    <w:basedOn w:val="Normal"/>
    <w:uiPriority w:val="99"/>
    <w:rsid w:val="003A254A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</w:rPr>
  </w:style>
  <w:style w:type="paragraph" w:styleId="Caption">
    <w:name w:val="caption"/>
    <w:basedOn w:val="Normal"/>
    <w:next w:val="Normal"/>
    <w:uiPriority w:val="35"/>
    <w:qFormat/>
    <w:rsid w:val="003A254A"/>
    <w:pPr>
      <w:autoSpaceDE w:val="0"/>
      <w:autoSpaceDN w:val="0"/>
      <w:adjustRightInd w:val="0"/>
      <w:spacing w:after="200" w:line="360" w:lineRule="auto"/>
    </w:pPr>
    <w:rPr>
      <w:i/>
      <w:color w:val="1F497D"/>
      <w:sz w:val="18"/>
      <w:szCs w:val="18"/>
      <w:lang w:eastAsia="fr-BE"/>
    </w:rPr>
  </w:style>
  <w:style w:type="paragraph" w:styleId="TableofFigures">
    <w:name w:val="table of figures"/>
    <w:basedOn w:val="Normal"/>
    <w:next w:val="Normal"/>
    <w:uiPriority w:val="99"/>
    <w:rsid w:val="003A254A"/>
    <w:pPr>
      <w:autoSpaceDE w:val="0"/>
      <w:autoSpaceDN w:val="0"/>
      <w:adjustRightInd w:val="0"/>
      <w:spacing w:before="120" w:line="360" w:lineRule="auto"/>
    </w:pPr>
    <w:rPr>
      <w:szCs w:val="22"/>
      <w:lang w:eastAsia="fr-BE"/>
    </w:rPr>
  </w:style>
  <w:style w:type="character" w:customStyle="1" w:styleId="UnresolvedMention3">
    <w:name w:val="Unresolved Mention3"/>
    <w:uiPriority w:val="99"/>
    <w:rsid w:val="003A254A"/>
    <w:rPr>
      <w:color w:val="605E5C"/>
      <w:shd w:val="clear" w:color="auto" w:fill="E1DFDD"/>
    </w:rPr>
  </w:style>
  <w:style w:type="character" w:customStyle="1" w:styleId="UnresolvedMention4">
    <w:name w:val="Unresolved Mention4"/>
    <w:uiPriority w:val="99"/>
    <w:rsid w:val="003A254A"/>
    <w:rPr>
      <w:color w:val="605E5C"/>
      <w:shd w:val="clear" w:color="auto" w:fill="E1DFDD"/>
    </w:rPr>
  </w:style>
  <w:style w:type="paragraph" w:customStyle="1" w:styleId="Normal2">
    <w:name w:val="Normal2"/>
    <w:basedOn w:val="Normal"/>
    <w:rsid w:val="003A254A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</w:rPr>
  </w:style>
  <w:style w:type="character" w:customStyle="1" w:styleId="oj-italic">
    <w:name w:val="oj-italic"/>
    <w:basedOn w:val="DefaultParagraphFont"/>
    <w:rsid w:val="003A254A"/>
  </w:style>
  <w:style w:type="character" w:customStyle="1" w:styleId="UnresolvedMention5">
    <w:name w:val="Unresolved Mention5"/>
    <w:uiPriority w:val="99"/>
    <w:rsid w:val="003A254A"/>
    <w:rPr>
      <w:color w:val="605E5C"/>
      <w:shd w:val="clear" w:color="auto" w:fill="E1DFDD"/>
    </w:rPr>
  </w:style>
  <w:style w:type="paragraph" w:customStyle="1" w:styleId="Style1">
    <w:name w:val="Style1"/>
    <w:basedOn w:val="Point2"/>
    <w:uiPriority w:val="99"/>
    <w:qFormat/>
    <w:rsid w:val="003A254A"/>
    <w:pPr>
      <w:numPr>
        <w:numId w:val="46"/>
      </w:numPr>
      <w:autoSpaceDE w:val="0"/>
      <w:autoSpaceDN w:val="0"/>
      <w:adjustRightInd w:val="0"/>
    </w:pPr>
    <w:rPr>
      <w:lang w:eastAsia="fr-BE"/>
    </w:rPr>
  </w:style>
  <w:style w:type="character" w:customStyle="1" w:styleId="UnresolvedMention6">
    <w:name w:val="Unresolved Mention6"/>
    <w:uiPriority w:val="99"/>
    <w:rsid w:val="003A254A"/>
    <w:rPr>
      <w:color w:val="605E5C"/>
      <w:shd w:val="clear" w:color="auto" w:fill="E1DFDD"/>
    </w:rPr>
  </w:style>
  <w:style w:type="paragraph" w:customStyle="1" w:styleId="HeaderSensitivity">
    <w:name w:val="Header Sensitivity"/>
    <w:basedOn w:val="Normal"/>
    <w:rsid w:val="003A254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after="120" w:line="360" w:lineRule="auto"/>
      <w:ind w:left="113" w:right="113"/>
      <w:jc w:val="center"/>
    </w:pPr>
    <w:rPr>
      <w:b/>
      <w:sz w:val="32"/>
      <w:szCs w:val="22"/>
      <w:lang w:eastAsia="fr-BE"/>
    </w:rPr>
  </w:style>
  <w:style w:type="paragraph" w:customStyle="1" w:styleId="HeaderSensitivityRight">
    <w:name w:val="Header Sensitivity Right"/>
    <w:basedOn w:val="Normal"/>
    <w:rsid w:val="003A254A"/>
    <w:pPr>
      <w:autoSpaceDE w:val="0"/>
      <w:autoSpaceDN w:val="0"/>
      <w:adjustRightInd w:val="0"/>
      <w:spacing w:after="120" w:line="360" w:lineRule="auto"/>
      <w:jc w:val="right"/>
    </w:pPr>
    <w:rPr>
      <w:sz w:val="28"/>
      <w:szCs w:val="22"/>
      <w:lang w:eastAsia="fr-BE"/>
    </w:rPr>
  </w:style>
  <w:style w:type="paragraph" w:customStyle="1" w:styleId="FooterSensitivity">
    <w:name w:val="Footer Sensitivity"/>
    <w:basedOn w:val="Normal"/>
    <w:rsid w:val="003A254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360" w:line="360" w:lineRule="auto"/>
      <w:ind w:left="113" w:right="113"/>
      <w:jc w:val="center"/>
    </w:pPr>
    <w:rPr>
      <w:b/>
      <w:sz w:val="32"/>
      <w:szCs w:val="22"/>
      <w:lang w:eastAsia="fr-BE"/>
    </w:rPr>
  </w:style>
  <w:style w:type="character" w:customStyle="1" w:styleId="Marker2">
    <w:name w:val="Marker2"/>
    <w:rsid w:val="003A254A"/>
    <w:rPr>
      <w:color w:val="FF0000"/>
    </w:rPr>
  </w:style>
  <w:style w:type="paragraph" w:customStyle="1" w:styleId="Nomdelinstitution">
    <w:name w:val="Nom de l'institution"/>
    <w:basedOn w:val="Normal"/>
    <w:next w:val="Emission"/>
    <w:rsid w:val="003A254A"/>
    <w:pPr>
      <w:autoSpaceDE w:val="0"/>
      <w:autoSpaceDN w:val="0"/>
      <w:adjustRightInd w:val="0"/>
      <w:spacing w:line="360" w:lineRule="auto"/>
    </w:pPr>
    <w:rPr>
      <w:rFonts w:ascii="Arial" w:hAnsi="Arial" w:cs="Arial"/>
      <w:szCs w:val="22"/>
      <w:lang w:eastAsia="fr-BE"/>
    </w:rPr>
  </w:style>
  <w:style w:type="paragraph" w:customStyle="1" w:styleId="Emission">
    <w:name w:val="Emission"/>
    <w:basedOn w:val="Normal"/>
    <w:next w:val="Rfrenceinstitutionnelle"/>
    <w:rsid w:val="003A254A"/>
    <w:pPr>
      <w:autoSpaceDE w:val="0"/>
      <w:autoSpaceDN w:val="0"/>
      <w:adjustRightInd w:val="0"/>
      <w:spacing w:line="360" w:lineRule="auto"/>
      <w:ind w:left="5103"/>
    </w:pPr>
    <w:rPr>
      <w:szCs w:val="22"/>
      <w:lang w:eastAsia="fr-BE"/>
    </w:rPr>
  </w:style>
  <w:style w:type="paragraph" w:customStyle="1" w:styleId="Rfrenceinstitutionnelle">
    <w:name w:val="Référence institutionnelle"/>
    <w:basedOn w:val="Normal"/>
    <w:next w:val="Confidentialit"/>
    <w:rsid w:val="003A254A"/>
    <w:pPr>
      <w:autoSpaceDE w:val="0"/>
      <w:autoSpaceDN w:val="0"/>
      <w:adjustRightInd w:val="0"/>
      <w:spacing w:after="240" w:line="360" w:lineRule="auto"/>
      <w:ind w:left="5103"/>
    </w:pPr>
    <w:rPr>
      <w:szCs w:val="22"/>
      <w:lang w:eastAsia="fr-BE"/>
    </w:rPr>
  </w:style>
  <w:style w:type="paragraph" w:customStyle="1" w:styleId="Declassification">
    <w:name w:val="Declassification"/>
    <w:basedOn w:val="Normal"/>
    <w:next w:val="Normal"/>
    <w:rsid w:val="003A254A"/>
    <w:pPr>
      <w:autoSpaceDE w:val="0"/>
      <w:autoSpaceDN w:val="0"/>
      <w:adjustRightInd w:val="0"/>
      <w:spacing w:line="360" w:lineRule="auto"/>
    </w:pPr>
    <w:rPr>
      <w:szCs w:val="22"/>
      <w:lang w:eastAsia="fr-BE"/>
    </w:rPr>
  </w:style>
  <w:style w:type="paragraph" w:customStyle="1" w:styleId="Disclaimer">
    <w:name w:val="Disclaimer"/>
    <w:basedOn w:val="Normal"/>
    <w:rsid w:val="003A254A"/>
    <w:pPr>
      <w:framePr w:w="8220" w:wrap="notBeside" w:hAnchor="margin" w:xAlign="center" w:y="10402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SecurityMarking">
    <w:name w:val="SecurityMarking"/>
    <w:basedOn w:val="Normal"/>
    <w:rsid w:val="003A254A"/>
    <w:pPr>
      <w:autoSpaceDE w:val="0"/>
      <w:autoSpaceDN w:val="0"/>
      <w:adjustRightInd w:val="0"/>
      <w:spacing w:line="276" w:lineRule="auto"/>
      <w:ind w:left="5103"/>
    </w:pPr>
    <w:rPr>
      <w:sz w:val="28"/>
      <w:szCs w:val="22"/>
      <w:lang w:eastAsia="fr-BE"/>
    </w:rPr>
  </w:style>
  <w:style w:type="paragraph" w:customStyle="1" w:styleId="DateMarking">
    <w:name w:val="DateMarking"/>
    <w:basedOn w:val="Normal"/>
    <w:rsid w:val="003A254A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fr-BE"/>
    </w:rPr>
  </w:style>
  <w:style w:type="paragraph" w:customStyle="1" w:styleId="ReleasableTo">
    <w:name w:val="ReleasableTo"/>
    <w:basedOn w:val="Normal"/>
    <w:rsid w:val="003A254A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fr-BE"/>
    </w:rPr>
  </w:style>
  <w:style w:type="paragraph" w:customStyle="1" w:styleId="Avertissementtitre">
    <w:name w:val="Avertissement titre"/>
    <w:basedOn w:val="Normal"/>
    <w:next w:val="Normal"/>
    <w:rsid w:val="003A254A"/>
    <w:pPr>
      <w:keepNext/>
      <w:autoSpaceDE w:val="0"/>
      <w:autoSpaceDN w:val="0"/>
      <w:adjustRightInd w:val="0"/>
      <w:spacing w:before="480" w:after="120" w:line="360" w:lineRule="auto"/>
    </w:pPr>
    <w:rPr>
      <w:szCs w:val="22"/>
      <w:u w:val="single"/>
      <w:lang w:eastAsia="fr-BE"/>
    </w:rPr>
  </w:style>
  <w:style w:type="paragraph" w:customStyle="1" w:styleId="Confidence">
    <w:name w:val="Confidence"/>
    <w:basedOn w:val="Normal"/>
    <w:next w:val="Normal"/>
    <w:rsid w:val="003A254A"/>
    <w:pPr>
      <w:autoSpaceDE w:val="0"/>
      <w:autoSpaceDN w:val="0"/>
      <w:adjustRightInd w:val="0"/>
      <w:spacing w:before="360" w:after="120" w:line="360" w:lineRule="auto"/>
      <w:jc w:val="center"/>
    </w:pPr>
    <w:rPr>
      <w:szCs w:val="22"/>
      <w:lang w:eastAsia="fr-BE"/>
    </w:rPr>
  </w:style>
  <w:style w:type="paragraph" w:customStyle="1" w:styleId="Confidentialit">
    <w:name w:val="Confidentialité"/>
    <w:basedOn w:val="Normal"/>
    <w:next w:val="Normal"/>
    <w:rsid w:val="003A254A"/>
    <w:pPr>
      <w:autoSpaceDE w:val="0"/>
      <w:autoSpaceDN w:val="0"/>
      <w:adjustRightInd w:val="0"/>
      <w:spacing w:before="240" w:after="240" w:line="360" w:lineRule="auto"/>
      <w:ind w:left="5103"/>
    </w:pPr>
    <w:rPr>
      <w:i/>
      <w:sz w:val="32"/>
      <w:szCs w:val="22"/>
      <w:lang w:eastAsia="fr-BE"/>
    </w:rPr>
  </w:style>
  <w:style w:type="paragraph" w:customStyle="1" w:styleId="Rfrenceinterinstitutionnelle">
    <w:name w:val="Référence interinstitutionnelle"/>
    <w:basedOn w:val="Normal"/>
    <w:next w:val="Statut"/>
    <w:rsid w:val="003A254A"/>
    <w:pPr>
      <w:autoSpaceDE w:val="0"/>
      <w:autoSpaceDN w:val="0"/>
      <w:adjustRightInd w:val="0"/>
      <w:spacing w:line="360" w:lineRule="auto"/>
      <w:ind w:left="5103"/>
    </w:pPr>
    <w:rPr>
      <w:szCs w:val="22"/>
      <w:lang w:eastAsia="fr-BE"/>
    </w:rPr>
  </w:style>
  <w:style w:type="character" w:customStyle="1" w:styleId="Added">
    <w:name w:val="Added"/>
    <w:rsid w:val="003A254A"/>
    <w:rPr>
      <w:b/>
      <w:u w:val="single"/>
    </w:rPr>
  </w:style>
  <w:style w:type="character" w:customStyle="1" w:styleId="Deleted">
    <w:name w:val="Deleted"/>
    <w:rsid w:val="003A254A"/>
    <w:rPr>
      <w:strike/>
    </w:rPr>
  </w:style>
  <w:style w:type="paragraph" w:customStyle="1" w:styleId="Address">
    <w:name w:val="Address"/>
    <w:basedOn w:val="Normal"/>
    <w:next w:val="Normal"/>
    <w:rsid w:val="003A254A"/>
    <w:pPr>
      <w:keepLines/>
      <w:autoSpaceDE w:val="0"/>
      <w:autoSpaceDN w:val="0"/>
      <w:adjustRightInd w:val="0"/>
      <w:spacing w:before="120" w:after="120" w:line="360" w:lineRule="auto"/>
      <w:ind w:left="3402"/>
    </w:pPr>
    <w:rPr>
      <w:szCs w:val="22"/>
      <w:lang w:eastAsia="fr-BE"/>
    </w:rPr>
  </w:style>
  <w:style w:type="paragraph" w:customStyle="1" w:styleId="Objetexterne">
    <w:name w:val="Objet externe"/>
    <w:basedOn w:val="Normal"/>
    <w:next w:val="Normal"/>
    <w:rsid w:val="003A254A"/>
    <w:pPr>
      <w:autoSpaceDE w:val="0"/>
      <w:autoSpaceDN w:val="0"/>
      <w:adjustRightInd w:val="0"/>
      <w:spacing w:before="120" w:after="120" w:line="360" w:lineRule="auto"/>
    </w:pPr>
    <w:rPr>
      <w:i/>
      <w:caps/>
      <w:szCs w:val="22"/>
      <w:lang w:eastAsia="fr-BE"/>
    </w:rPr>
  </w:style>
  <w:style w:type="paragraph" w:customStyle="1" w:styleId="Heading">
    <w:name w:val="Heading"/>
    <w:basedOn w:val="ManualHeading2"/>
    <w:uiPriority w:val="99"/>
    <w:qFormat/>
    <w:rsid w:val="003A254A"/>
    <w:pPr>
      <w:autoSpaceDE w:val="0"/>
      <w:autoSpaceDN w:val="0"/>
      <w:adjustRightInd w:val="0"/>
    </w:pPr>
    <w:rPr>
      <w:lang w:eastAsia="fr-BE"/>
    </w:rPr>
  </w:style>
  <w:style w:type="paragraph" w:customStyle="1" w:styleId="msonormal0">
    <w:name w:val="msonormal"/>
    <w:basedOn w:val="Normal"/>
    <w:uiPriority w:val="99"/>
    <w:rsid w:val="003A254A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</w:rPr>
  </w:style>
  <w:style w:type="character" w:customStyle="1" w:styleId="UnresolvedMention7">
    <w:name w:val="Unresolved Mention7"/>
    <w:uiPriority w:val="99"/>
    <w:rsid w:val="003A254A"/>
    <w:rPr>
      <w:color w:val="605E5C"/>
      <w:shd w:val="clear" w:color="auto" w:fill="E1DFDD"/>
    </w:rPr>
  </w:style>
  <w:style w:type="paragraph" w:customStyle="1" w:styleId="Langue">
    <w:name w:val="Langue"/>
    <w:basedOn w:val="Normal"/>
    <w:next w:val="Rfrenceinterne"/>
    <w:rsid w:val="003A254A"/>
    <w:pPr>
      <w:framePr w:wrap="auto" w:vAnchor="page" w:hAnchor="text" w:xAlign="center" w:y="14742"/>
      <w:autoSpaceDE w:val="0"/>
      <w:autoSpaceDN w:val="0"/>
      <w:adjustRightInd w:val="0"/>
      <w:spacing w:after="600"/>
      <w:jc w:val="center"/>
    </w:pPr>
    <w:rPr>
      <w:b/>
      <w:caps/>
      <w:szCs w:val="22"/>
      <w:lang w:eastAsia="fr-BE"/>
    </w:rPr>
  </w:style>
  <w:style w:type="paragraph" w:customStyle="1" w:styleId="Pagedecouverture">
    <w:name w:val="Page de couverture"/>
    <w:basedOn w:val="Normal"/>
    <w:next w:val="Normal"/>
    <w:rsid w:val="003A254A"/>
    <w:pPr>
      <w:autoSpaceDE w:val="0"/>
      <w:autoSpaceDN w:val="0"/>
      <w:adjustRightInd w:val="0"/>
      <w:jc w:val="both"/>
    </w:pPr>
    <w:rPr>
      <w:szCs w:val="22"/>
      <w:lang w:eastAsia="fr-BE"/>
    </w:rPr>
  </w:style>
  <w:style w:type="paragraph" w:customStyle="1" w:styleId="Annexetitreexpos">
    <w:name w:val="Annexe titre (exposé)"/>
    <w:basedOn w:val="Normal"/>
    <w:next w:val="Normal"/>
    <w:rsid w:val="003A254A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</w:rPr>
  </w:style>
  <w:style w:type="paragraph" w:customStyle="1" w:styleId="Annexetitrefichefinancire">
    <w:name w:val="Annexe titre (fiche financière)"/>
    <w:basedOn w:val="Normal"/>
    <w:next w:val="Normal"/>
    <w:rsid w:val="003A254A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</w:rPr>
  </w:style>
  <w:style w:type="paragraph" w:customStyle="1" w:styleId="Corrigendum">
    <w:name w:val="Corrigendum"/>
    <w:basedOn w:val="Normal"/>
    <w:next w:val="Normal"/>
    <w:rsid w:val="003A254A"/>
    <w:pPr>
      <w:autoSpaceDE w:val="0"/>
      <w:autoSpaceDN w:val="0"/>
      <w:adjustRightInd w:val="0"/>
      <w:spacing w:after="240"/>
    </w:pPr>
    <w:rPr>
      <w:szCs w:val="22"/>
      <w:lang w:eastAsia="fr-BE"/>
    </w:rPr>
  </w:style>
  <w:style w:type="paragraph" w:customStyle="1" w:styleId="Exposdesmotifstitre">
    <w:name w:val="Exposé des motifs titre"/>
    <w:basedOn w:val="Normal"/>
    <w:next w:val="Normal"/>
    <w:rsid w:val="003A254A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</w:rPr>
  </w:style>
  <w:style w:type="paragraph" w:customStyle="1" w:styleId="Rfrenceinterne">
    <w:name w:val="Référence interne"/>
    <w:basedOn w:val="Normal"/>
    <w:next w:val="Rfrenceinterinstitutionnelle"/>
    <w:rsid w:val="003A254A"/>
    <w:pPr>
      <w:autoSpaceDE w:val="0"/>
      <w:autoSpaceDN w:val="0"/>
      <w:adjustRightInd w:val="0"/>
      <w:ind w:left="5103"/>
    </w:pPr>
    <w:rPr>
      <w:szCs w:val="22"/>
      <w:lang w:eastAsia="fr-BE"/>
    </w:rPr>
  </w:style>
  <w:style w:type="paragraph" w:customStyle="1" w:styleId="Supertitre">
    <w:name w:val="Supertitre"/>
    <w:basedOn w:val="Normal"/>
    <w:next w:val="Normal"/>
    <w:rsid w:val="003A254A"/>
    <w:pPr>
      <w:autoSpaceDE w:val="0"/>
      <w:autoSpaceDN w:val="0"/>
      <w:adjustRightInd w:val="0"/>
      <w:spacing w:after="600"/>
      <w:jc w:val="center"/>
    </w:pPr>
    <w:rPr>
      <w:b/>
      <w:szCs w:val="22"/>
      <w:lang w:eastAsia="fr-BE"/>
    </w:rPr>
  </w:style>
  <w:style w:type="paragraph" w:customStyle="1" w:styleId="Rfrencecroise">
    <w:name w:val="Référence croisée"/>
    <w:basedOn w:val="Normal"/>
    <w:rsid w:val="003A254A"/>
    <w:pPr>
      <w:autoSpaceDE w:val="0"/>
      <w:autoSpaceDN w:val="0"/>
      <w:adjustRightInd w:val="0"/>
      <w:jc w:val="center"/>
    </w:pPr>
    <w:rPr>
      <w:szCs w:val="22"/>
      <w:lang w:eastAsia="fr-BE"/>
    </w:rPr>
  </w:style>
  <w:style w:type="paragraph" w:customStyle="1" w:styleId="Fichefinanciretitre">
    <w:name w:val="Fiche financière titre"/>
    <w:basedOn w:val="Normal"/>
    <w:next w:val="Normal"/>
    <w:rsid w:val="003A254A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3A254A"/>
    <w:pPr>
      <w:autoSpaceDE w:val="0"/>
      <w:autoSpaceDN w:val="0"/>
      <w:adjustRightInd w:val="0"/>
    </w:pPr>
    <w:rPr>
      <w:lang w:eastAsia="fr-BE"/>
    </w:r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3A254A"/>
    <w:pPr>
      <w:spacing w:line="240" w:lineRule="auto"/>
    </w:pPr>
  </w:style>
  <w:style w:type="paragraph" w:customStyle="1" w:styleId="StatutPagedecouverture">
    <w:name w:val="Statut (Page de couverture)"/>
    <w:basedOn w:val="Statut"/>
    <w:next w:val="TypedudocumentPagedecouverture"/>
    <w:rsid w:val="003A254A"/>
    <w:pPr>
      <w:autoSpaceDE w:val="0"/>
      <w:autoSpaceDN w:val="0"/>
      <w:adjustRightInd w:val="0"/>
    </w:pPr>
    <w:rPr>
      <w:lang w:eastAsia="fr-BE"/>
    </w:rPr>
  </w:style>
  <w:style w:type="paragraph" w:customStyle="1" w:styleId="TitreobjetPagedecouverture">
    <w:name w:val="Titre objet (Page de couverture)"/>
    <w:basedOn w:val="Titreobjet"/>
    <w:next w:val="IntrtEEEPagedecouverture"/>
    <w:rsid w:val="003A254A"/>
    <w:pPr>
      <w:autoSpaceDE w:val="0"/>
      <w:autoSpaceDN w:val="0"/>
      <w:adjustRightInd w:val="0"/>
    </w:pPr>
    <w:rPr>
      <w:lang w:eastAsia="fr-BE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3A254A"/>
    <w:pPr>
      <w:autoSpaceDE w:val="0"/>
      <w:autoSpaceDN w:val="0"/>
      <w:adjustRightInd w:val="0"/>
    </w:pPr>
    <w:rPr>
      <w:lang w:eastAsia="fr-BE"/>
    </w:rPr>
  </w:style>
  <w:style w:type="paragraph" w:customStyle="1" w:styleId="Volume">
    <w:name w:val="Volume"/>
    <w:basedOn w:val="Normal"/>
    <w:next w:val="Confidentialit"/>
    <w:rsid w:val="003A254A"/>
    <w:pPr>
      <w:autoSpaceDE w:val="0"/>
      <w:autoSpaceDN w:val="0"/>
      <w:adjustRightInd w:val="0"/>
      <w:spacing w:after="240"/>
      <w:ind w:left="5103"/>
    </w:pPr>
    <w:rPr>
      <w:szCs w:val="22"/>
      <w:lang w:eastAsia="fr-BE"/>
    </w:rPr>
  </w:style>
  <w:style w:type="paragraph" w:customStyle="1" w:styleId="Accompagnant">
    <w:name w:val="Accompagnant"/>
    <w:basedOn w:val="Normal"/>
    <w:next w:val="Typeacteprincipal"/>
    <w:rsid w:val="003A254A"/>
    <w:pPr>
      <w:autoSpaceDE w:val="0"/>
      <w:autoSpaceDN w:val="0"/>
      <w:adjustRightInd w:val="0"/>
      <w:spacing w:after="240"/>
      <w:jc w:val="center"/>
    </w:pPr>
    <w:rPr>
      <w:b/>
      <w:i/>
      <w:szCs w:val="22"/>
      <w:lang w:eastAsia="fr-BE"/>
    </w:rPr>
  </w:style>
  <w:style w:type="paragraph" w:customStyle="1" w:styleId="Typeacteprincipal">
    <w:name w:val="Type acte principal"/>
    <w:basedOn w:val="Normal"/>
    <w:next w:val="Objetacteprincipal"/>
    <w:rsid w:val="003A254A"/>
    <w:pPr>
      <w:autoSpaceDE w:val="0"/>
      <w:autoSpaceDN w:val="0"/>
      <w:adjustRightInd w:val="0"/>
      <w:spacing w:after="240"/>
      <w:jc w:val="center"/>
    </w:pPr>
    <w:rPr>
      <w:b/>
      <w:szCs w:val="22"/>
      <w:lang w:eastAsia="fr-BE"/>
    </w:rPr>
  </w:style>
  <w:style w:type="paragraph" w:customStyle="1" w:styleId="Objetacteprincipal">
    <w:name w:val="Objet acte principal"/>
    <w:basedOn w:val="Normal"/>
    <w:next w:val="Titrearticle"/>
    <w:rsid w:val="003A254A"/>
    <w:pPr>
      <w:autoSpaceDE w:val="0"/>
      <w:autoSpaceDN w:val="0"/>
      <w:adjustRightInd w:val="0"/>
      <w:spacing w:after="360"/>
      <w:jc w:val="center"/>
    </w:pPr>
    <w:rPr>
      <w:b/>
      <w:szCs w:val="22"/>
      <w:lang w:eastAsia="fr-BE"/>
    </w:rPr>
  </w:style>
  <w:style w:type="paragraph" w:customStyle="1" w:styleId="IntrtEEEPagedecouverture">
    <w:name w:val="Intérêt EEE (Page de couverture)"/>
    <w:basedOn w:val="IntrtEEE"/>
    <w:next w:val="Rfrencecroise"/>
    <w:rsid w:val="003A254A"/>
    <w:pPr>
      <w:autoSpaceDE w:val="0"/>
      <w:autoSpaceDN w:val="0"/>
      <w:adjustRightInd w:val="0"/>
    </w:pPr>
    <w:rPr>
      <w:lang w:eastAsia="fr-BE"/>
    </w:rPr>
  </w:style>
  <w:style w:type="paragraph" w:customStyle="1" w:styleId="AccompagnantPagedecouverture">
    <w:name w:val="Accompagnant (Page de couverture)"/>
    <w:basedOn w:val="Accompagnant"/>
    <w:next w:val="TypeacteprincipalPagedecouverture"/>
    <w:rsid w:val="003A254A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3A254A"/>
  </w:style>
  <w:style w:type="paragraph" w:customStyle="1" w:styleId="ObjetacteprincipalPagedecouverture">
    <w:name w:val="Objet acte principal (Page de couverture)"/>
    <w:basedOn w:val="Objetacteprincipal"/>
    <w:next w:val="Rfrencecroise"/>
    <w:rsid w:val="003A254A"/>
  </w:style>
  <w:style w:type="paragraph" w:customStyle="1" w:styleId="LanguesfaisantfoiPagedecouverture">
    <w:name w:val="Langues faisant foi (Page de couverture)"/>
    <w:basedOn w:val="Normal"/>
    <w:next w:val="Normal"/>
    <w:rsid w:val="003A254A"/>
    <w:pPr>
      <w:autoSpaceDE w:val="0"/>
      <w:autoSpaceDN w:val="0"/>
      <w:adjustRightInd w:val="0"/>
      <w:spacing w:before="360"/>
      <w:jc w:val="center"/>
    </w:pPr>
    <w:rPr>
      <w:szCs w:val="22"/>
      <w:lang w:eastAsia="fr-BE"/>
    </w:rPr>
  </w:style>
  <w:style w:type="paragraph" w:customStyle="1" w:styleId="pj">
    <w:name w:val="p.j."/>
    <w:basedOn w:val="TechnicalBlock"/>
    <w:rsid w:val="003A254A"/>
    <w:pPr>
      <w:autoSpaceDE w:val="0"/>
      <w:autoSpaceDN w:val="0"/>
      <w:adjustRightInd w:val="0"/>
      <w:spacing w:before="1200" w:after="120"/>
      <w:ind w:left="1440" w:hanging="1440"/>
      <w:jc w:val="left"/>
    </w:pPr>
    <w:rPr>
      <w:lang w:eastAsia="fr-BE"/>
    </w:rPr>
  </w:style>
  <w:style w:type="character" w:customStyle="1" w:styleId="pjChar">
    <w:name w:val="p.j. Char"/>
    <w:rsid w:val="003A254A"/>
    <w:rPr>
      <w:rFonts w:ascii="Times New Roman" w:hAnsi="Times New Roman" w:cs="Times New Roman"/>
      <w:sz w:val="24"/>
      <w:lang w:val="hr-HR"/>
    </w:rPr>
  </w:style>
  <w:style w:type="paragraph" w:customStyle="1" w:styleId="nbbordered">
    <w:name w:val="nb bordered"/>
    <w:basedOn w:val="TechnicalBlock"/>
    <w:rsid w:val="003A254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before="120" w:after="160"/>
      <w:ind w:left="480" w:hanging="480"/>
      <w:jc w:val="both"/>
    </w:pPr>
    <w:rPr>
      <w:b/>
      <w:lang w:eastAsia="fr-BE"/>
    </w:rPr>
  </w:style>
  <w:style w:type="character" w:customStyle="1" w:styleId="nbborderedChar">
    <w:name w:val="nb bordered Char"/>
    <w:rsid w:val="003A254A"/>
    <w:rPr>
      <w:rFonts w:ascii="Times New Roman" w:hAnsi="Times New Roman" w:cs="Times New Roman"/>
      <w:b/>
      <w:sz w:val="24"/>
      <w:lang w:val="hr-HR"/>
    </w:rPr>
  </w:style>
  <w:style w:type="character" w:customStyle="1" w:styleId="HeaderCouncilChar">
    <w:name w:val="Header Council Char"/>
    <w:rsid w:val="003A254A"/>
    <w:rPr>
      <w:rFonts w:ascii="Times New Roman" w:hAnsi="Times New Roman" w:cs="Times New Roman"/>
      <w:sz w:val="2"/>
      <w:lang w:val="hr-HR"/>
    </w:rPr>
  </w:style>
  <w:style w:type="character" w:customStyle="1" w:styleId="FooterCouncilChar">
    <w:name w:val="Footer Council Char"/>
    <w:rsid w:val="003A254A"/>
    <w:rPr>
      <w:rFonts w:ascii="Times New Roman" w:hAnsi="Times New Roman" w:cs="Times New Roman"/>
      <w:sz w:val="2"/>
      <w:lang w:val="hr-HR"/>
    </w:rPr>
  </w:style>
  <w:style w:type="paragraph" w:customStyle="1" w:styleId="DeltaViewTableHeading">
    <w:name w:val="DeltaView Table Heading"/>
    <w:basedOn w:val="Normal"/>
    <w:uiPriority w:val="99"/>
    <w:rsid w:val="003A254A"/>
    <w:pPr>
      <w:widowControl/>
      <w:autoSpaceDE w:val="0"/>
      <w:autoSpaceDN w:val="0"/>
      <w:adjustRightInd w:val="0"/>
      <w:spacing w:after="120"/>
    </w:pPr>
    <w:rPr>
      <w:rFonts w:ascii="Arial" w:hAnsi="Arial" w:cs="Calibri"/>
      <w:b/>
      <w:szCs w:val="24"/>
      <w:lang w:eastAsia="fr-BE"/>
    </w:rPr>
  </w:style>
  <w:style w:type="paragraph" w:customStyle="1" w:styleId="DeltaViewTableBody">
    <w:name w:val="DeltaView Table Body"/>
    <w:basedOn w:val="Normal"/>
    <w:uiPriority w:val="99"/>
    <w:rsid w:val="003A254A"/>
    <w:pPr>
      <w:widowControl/>
      <w:autoSpaceDE w:val="0"/>
      <w:autoSpaceDN w:val="0"/>
      <w:adjustRightInd w:val="0"/>
    </w:pPr>
    <w:rPr>
      <w:rFonts w:ascii="Arial" w:hAnsi="Arial" w:cs="Calibri"/>
      <w:szCs w:val="24"/>
      <w:lang w:eastAsia="fr-BE"/>
    </w:rPr>
  </w:style>
  <w:style w:type="paragraph" w:customStyle="1" w:styleId="DeltaViewAnnounce">
    <w:name w:val="DeltaView Announce"/>
    <w:uiPriority w:val="99"/>
    <w:rsid w:val="003A254A"/>
    <w:pPr>
      <w:autoSpaceDE w:val="0"/>
      <w:autoSpaceDN w:val="0"/>
      <w:adjustRightInd w:val="0"/>
      <w:spacing w:before="100" w:beforeAutospacing="1" w:after="100" w:afterAutospacing="1" w:line="240" w:lineRule="auto"/>
    </w:pPr>
    <w:rPr>
      <w:rFonts w:ascii="Arial" w:eastAsia="Times New Roman" w:hAnsi="Arial" w:cs="Calibri"/>
      <w:sz w:val="24"/>
      <w:szCs w:val="24"/>
      <w:lang w:val="hr-HR" w:eastAsia="fr-BE"/>
    </w:rPr>
  </w:style>
  <w:style w:type="paragraph" w:styleId="BodyText">
    <w:name w:val="Body Text"/>
    <w:basedOn w:val="Normal"/>
    <w:next w:val="FootnoteText"/>
    <w:link w:val="BodyTextChar"/>
    <w:uiPriority w:val="99"/>
    <w:rsid w:val="003A254A"/>
    <w:pPr>
      <w:widowControl/>
      <w:autoSpaceDE w:val="0"/>
      <w:autoSpaceDN w:val="0"/>
      <w:adjustRightInd w:val="0"/>
    </w:pPr>
    <w:rPr>
      <w:rFonts w:ascii="Calibri" w:hAnsi="Calibri" w:cs="Calibri"/>
      <w:sz w:val="18"/>
      <w:szCs w:val="24"/>
      <w:lang w:eastAsia="fr-BE"/>
    </w:rPr>
  </w:style>
  <w:style w:type="character" w:customStyle="1" w:styleId="BodyTextChar">
    <w:name w:val="Body Text Char"/>
    <w:basedOn w:val="DefaultParagraphFont"/>
    <w:link w:val="BodyText"/>
    <w:uiPriority w:val="99"/>
    <w:rsid w:val="003A254A"/>
    <w:rPr>
      <w:rFonts w:ascii="Calibri" w:eastAsia="Times New Roman" w:hAnsi="Calibri" w:cs="Calibri"/>
      <w:sz w:val="18"/>
      <w:szCs w:val="24"/>
      <w:lang w:val="hr-HR" w:eastAsia="fr-BE"/>
    </w:rPr>
  </w:style>
  <w:style w:type="character" w:customStyle="1" w:styleId="DeltaViewInsertion">
    <w:name w:val="DeltaView Insertion"/>
    <w:uiPriority w:val="99"/>
    <w:rsid w:val="003A254A"/>
    <w:rPr>
      <w:b/>
      <w:i/>
      <w:color w:val="000000"/>
    </w:rPr>
  </w:style>
  <w:style w:type="character" w:customStyle="1" w:styleId="DeltaViewDeletion">
    <w:name w:val="DeltaView Deletion"/>
    <w:uiPriority w:val="99"/>
    <w:rsid w:val="003A254A"/>
    <w:rPr>
      <w:strike/>
      <w:color w:val="000000"/>
    </w:rPr>
  </w:style>
  <w:style w:type="character" w:customStyle="1" w:styleId="DeltaViewMoveSource">
    <w:name w:val="DeltaView Move Source"/>
    <w:uiPriority w:val="99"/>
    <w:rsid w:val="003A254A"/>
    <w:rPr>
      <w:strike/>
      <w:color w:val="000000"/>
    </w:rPr>
  </w:style>
  <w:style w:type="character" w:customStyle="1" w:styleId="DeltaViewMoveDestination">
    <w:name w:val="DeltaView Move Destination"/>
    <w:uiPriority w:val="99"/>
    <w:rsid w:val="003A254A"/>
    <w:rPr>
      <w:color w:val="000000"/>
      <w:u w:val="double"/>
    </w:rPr>
  </w:style>
  <w:style w:type="character" w:customStyle="1" w:styleId="DeltaViewChangeNumber">
    <w:name w:val="DeltaView Change Number"/>
    <w:uiPriority w:val="99"/>
    <w:rsid w:val="003A254A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3A254A"/>
  </w:style>
  <w:style w:type="paragraph" w:styleId="DocumentMap">
    <w:name w:val="Document Map"/>
    <w:basedOn w:val="Normal"/>
    <w:next w:val="HeaderCouncil"/>
    <w:link w:val="DocumentMapChar"/>
    <w:uiPriority w:val="99"/>
    <w:rsid w:val="003A254A"/>
    <w:pPr>
      <w:widowControl/>
      <w:shd w:val="clear" w:color="auto" w:fill="000080"/>
      <w:autoSpaceDE w:val="0"/>
      <w:autoSpaceDN w:val="0"/>
      <w:adjustRightInd w:val="0"/>
    </w:pPr>
    <w:rPr>
      <w:rFonts w:ascii="Tahoma" w:hAnsi="Tahoma" w:cs="Calibri"/>
      <w:szCs w:val="24"/>
      <w:lang w:eastAsia="fr-BE"/>
    </w:rPr>
  </w:style>
  <w:style w:type="character" w:customStyle="1" w:styleId="DocumentMapChar">
    <w:name w:val="Document Map Char"/>
    <w:basedOn w:val="DefaultParagraphFont"/>
    <w:link w:val="DocumentMap"/>
    <w:uiPriority w:val="99"/>
    <w:rsid w:val="003A254A"/>
    <w:rPr>
      <w:rFonts w:ascii="Tahoma" w:eastAsia="Times New Roman" w:hAnsi="Tahoma" w:cs="Calibri"/>
      <w:sz w:val="24"/>
      <w:szCs w:val="24"/>
      <w:shd w:val="clear" w:color="auto" w:fill="000080"/>
      <w:lang w:val="hr-HR" w:eastAsia="fr-BE"/>
    </w:rPr>
  </w:style>
  <w:style w:type="character" w:customStyle="1" w:styleId="DeltaViewFormatChange">
    <w:name w:val="DeltaView Format Change"/>
    <w:uiPriority w:val="99"/>
    <w:rsid w:val="003A254A"/>
    <w:rPr>
      <w:color w:val="000000"/>
    </w:rPr>
  </w:style>
  <w:style w:type="character" w:customStyle="1" w:styleId="DeltaViewMovedDeletion">
    <w:name w:val="DeltaView Moved Deletion"/>
    <w:uiPriority w:val="99"/>
    <w:rsid w:val="003A254A"/>
    <w:rPr>
      <w:strike/>
      <w:color w:val="C08080"/>
    </w:rPr>
  </w:style>
  <w:style w:type="character" w:customStyle="1" w:styleId="DeltaViewComment">
    <w:name w:val="DeltaView Comment"/>
    <w:uiPriority w:val="99"/>
    <w:rsid w:val="003A254A"/>
    <w:rPr>
      <w:color w:val="000000"/>
    </w:rPr>
  </w:style>
  <w:style w:type="character" w:customStyle="1" w:styleId="DeltaViewStyleChangeText">
    <w:name w:val="DeltaView Style Change Text"/>
    <w:uiPriority w:val="99"/>
    <w:rsid w:val="003A254A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3A254A"/>
    <w:rPr>
      <w:color w:val="000000"/>
    </w:rPr>
  </w:style>
  <w:style w:type="character" w:customStyle="1" w:styleId="DeltaViewInsertedComment">
    <w:name w:val="DeltaView Inserted Comment"/>
    <w:uiPriority w:val="99"/>
    <w:rsid w:val="003A254A"/>
    <w:rPr>
      <w:color w:val="0000FF"/>
      <w:u w:val="double"/>
    </w:rPr>
  </w:style>
  <w:style w:type="character" w:customStyle="1" w:styleId="DeltaViewDeletedComment">
    <w:name w:val="DeltaView Deleted Comment"/>
    <w:uiPriority w:val="99"/>
    <w:rsid w:val="003A254A"/>
    <w:rPr>
      <w:strike/>
      <w:color w:val="FF0000"/>
    </w:rPr>
  </w:style>
  <w:style w:type="character" w:customStyle="1" w:styleId="DeltaViewParagraphAlignmentChanged">
    <w:name w:val="DeltaView Paragraph Alignment Changed"/>
    <w:uiPriority w:val="99"/>
    <w:rsid w:val="003A254A"/>
    <w:rPr>
      <w:color w:val="000000"/>
    </w:rPr>
  </w:style>
  <w:style w:type="table" w:customStyle="1" w:styleId="TableGrid1">
    <w:name w:val="Table Grid1"/>
    <w:basedOn w:val="TableNormal"/>
    <w:next w:val="TableGrid"/>
    <w:uiPriority w:val="39"/>
    <w:rsid w:val="003A254A"/>
    <w:pPr>
      <w:spacing w:after="0" w:line="240" w:lineRule="auto"/>
    </w:pPr>
    <w:rPr>
      <w:rFonts w:ascii="Calibri" w:eastAsia="Calibri" w:hAnsi="Calibri" w:cs="Arial"/>
      <w:sz w:val="20"/>
      <w:szCs w:val="20"/>
      <w:lang w:val="hr-HR"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26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26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5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OPFLI\AppData\Roaming\Microsoft\Templates\DW_LEGACT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B4E15403523148B9AF1660568B10F5" ma:contentTypeVersion="0" ma:contentTypeDescription="Create a new document." ma:contentTypeScope="" ma:versionID="781ccbb44e5eee58ecbd4a0bd54ea26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53f2d8843fd2aa64b81f9e8c63a661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B658C2-00C8-494F-B964-BEAA08AADF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2337D0-04A9-482B-885E-3377589C15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02DAA85-F21F-4C6F-AF4F-84C1FE9187C7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3A24F8E8-0702-437A-8B1E-EA73EE351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DW_LEGACTS.dotm</Template>
  <TotalTime>0</TotalTime>
  <Pages>3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KOLUTAC Josipa</dc:creator>
  <cp:keywords/>
  <dc:description/>
  <cp:lastModifiedBy>JELIC PRIMORAC Ivana</cp:lastModifiedBy>
  <cp:revision>2</cp:revision>
  <dcterms:created xsi:type="dcterms:W3CDTF">2025-01-21T13:30:00Z</dcterms:created>
  <dcterms:modified xsi:type="dcterms:W3CDTF">2025-01-21T13:30:00Z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4.9.1, Build 20240216</vt:lpwstr>
  </property>
  <property fmtid="{D5CDD505-2E9C-101B-9397-08002B2CF9AE}" pid="3" name="ContentTypeId">
    <vt:lpwstr>0x010100E1B4E15403523148B9AF1660568B10F5</vt:lpwstr>
  </property>
  <property fmtid="{D5CDD505-2E9C-101B-9397-08002B2CF9AE}" pid="4" name="Created using">
    <vt:lpwstr>DocuWrite 4.9.1, Build 20240216</vt:lpwstr>
  </property>
  <property fmtid="{D5CDD505-2E9C-101B-9397-08002B2CF9AE}" pid="5" name="MSIP_Label_b1df41d6-74a9-4a97-809c-213cd32520cc_Enabled">
    <vt:lpwstr>true</vt:lpwstr>
  </property>
  <property fmtid="{D5CDD505-2E9C-101B-9397-08002B2CF9AE}" pid="6" name="MSIP_Label_b1df41d6-74a9-4a97-809c-213cd32520cc_SetDate">
    <vt:lpwstr>2024-05-13T08:58:25Z</vt:lpwstr>
  </property>
  <property fmtid="{D5CDD505-2E9C-101B-9397-08002B2CF9AE}" pid="7" name="MSIP_Label_b1df41d6-74a9-4a97-809c-213cd32520cc_Method">
    <vt:lpwstr>Privileged</vt:lpwstr>
  </property>
  <property fmtid="{D5CDD505-2E9C-101B-9397-08002B2CF9AE}" pid="8" name="MSIP_Label_b1df41d6-74a9-4a97-809c-213cd32520cc_Name">
    <vt:lpwstr>GSCEU - NON PUBLIC Label</vt:lpwstr>
  </property>
  <property fmtid="{D5CDD505-2E9C-101B-9397-08002B2CF9AE}" pid="9" name="MSIP_Label_b1df41d6-74a9-4a97-809c-213cd32520cc_SiteId">
    <vt:lpwstr>03ad1c97-0a4d-4e82-8f93-27291a6a0767</vt:lpwstr>
  </property>
  <property fmtid="{D5CDD505-2E9C-101B-9397-08002B2CF9AE}" pid="10" name="MSIP_Label_b1df41d6-74a9-4a97-809c-213cd32520cc_ActionId">
    <vt:lpwstr>f4694281-7372-4fd4-9d56-6fe7b438b9b4</vt:lpwstr>
  </property>
  <property fmtid="{D5CDD505-2E9C-101B-9397-08002B2CF9AE}" pid="11" name="MSIP_Label_b1df41d6-74a9-4a97-809c-213cd32520cc_ContentBits">
    <vt:lpwstr>0</vt:lpwstr>
  </property>
</Properties>
</file>