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B13E5" w14:paraId="1EBEEF9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75B3D3D" w14:textId="77777777" w:rsidR="00751A4A" w:rsidRPr="004B13E5" w:rsidRDefault="00F33236" w:rsidP="0010095E">
            <w:pPr>
              <w:pStyle w:val="EPName"/>
            </w:pPr>
            <w:r w:rsidRPr="004B13E5">
              <w:t>Европейски</w:t>
            </w:r>
            <w:r w:rsidR="00811CF8" w:rsidRPr="004B13E5">
              <w:t xml:space="preserve"> парламент</w:t>
            </w:r>
          </w:p>
          <w:p w14:paraId="7249141D" w14:textId="77777777" w:rsidR="00751A4A" w:rsidRPr="004B13E5" w:rsidRDefault="00F3323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B13E5">
              <w:t>2019 – </w:t>
            </w:r>
            <w:r w:rsidR="00817416" w:rsidRPr="004B13E5">
              <w:t>2024</w:t>
            </w:r>
          </w:p>
        </w:tc>
        <w:tc>
          <w:tcPr>
            <w:tcW w:w="2268" w:type="dxa"/>
            <w:shd w:val="clear" w:color="auto" w:fill="auto"/>
          </w:tcPr>
          <w:p w14:paraId="78959D42" w14:textId="77777777" w:rsidR="00751A4A" w:rsidRPr="004B13E5" w:rsidRDefault="00187494" w:rsidP="0010095E">
            <w:pPr>
              <w:pStyle w:val="EPLogo"/>
            </w:pPr>
            <w:r w:rsidRPr="004B13E5">
              <w:rPr>
                <w:noProof/>
                <w:lang w:val="en-GB"/>
              </w:rPr>
              <w:drawing>
                <wp:inline distT="0" distB="0" distL="0" distR="0" wp14:anchorId="5E91E6DE" wp14:editId="1E52BAB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DF9CB52" w14:textId="77777777" w:rsidR="00D058B8" w:rsidRPr="004B13E5" w:rsidRDefault="00D058B8" w:rsidP="004C5D52">
      <w:pPr>
        <w:pStyle w:val="LineTop"/>
      </w:pPr>
    </w:p>
    <w:p w14:paraId="12F9D85E" w14:textId="77777777" w:rsidR="00680577" w:rsidRPr="004B13E5" w:rsidRDefault="00811CF8" w:rsidP="00680577">
      <w:pPr>
        <w:pStyle w:val="EPBodyTA1"/>
      </w:pPr>
      <w:r w:rsidRPr="004B13E5">
        <w:t>ПРИЕТИ ТЕКСТОВЕ</w:t>
      </w:r>
    </w:p>
    <w:p w14:paraId="15EE3DE1" w14:textId="77777777" w:rsidR="00D058B8" w:rsidRPr="004B13E5" w:rsidRDefault="00D058B8" w:rsidP="00D058B8">
      <w:pPr>
        <w:pStyle w:val="LineBottom"/>
      </w:pPr>
    </w:p>
    <w:p w14:paraId="6FC8AF43" w14:textId="62FD4368" w:rsidR="00811CF8" w:rsidRPr="004B13E5" w:rsidRDefault="00811CF8" w:rsidP="00811CF8">
      <w:pPr>
        <w:pStyle w:val="ATHeading1"/>
      </w:pPr>
      <w:bookmarkStart w:id="0" w:name="TANumber"/>
      <w:r w:rsidRPr="004B13E5">
        <w:t>P9_TA(2024)0</w:t>
      </w:r>
      <w:r w:rsidR="004B13E5" w:rsidRPr="004B13E5">
        <w:t>212</w:t>
      </w:r>
      <w:bookmarkEnd w:id="0"/>
    </w:p>
    <w:p w14:paraId="00F884F8" w14:textId="77777777" w:rsidR="00811CF8" w:rsidRPr="004B13E5" w:rsidRDefault="00811CF8" w:rsidP="00811CF8">
      <w:pPr>
        <w:pStyle w:val="ATHeading2"/>
      </w:pPr>
      <w:bookmarkStart w:id="1" w:name="title"/>
      <w:r w:rsidRPr="004B13E5">
        <w:t>ДДС: изменение на Споразумението между ЕС и Норвегия за административното сътрудничество, борбата с измамите и събирането на вземания</w:t>
      </w:r>
      <w:bookmarkEnd w:id="1"/>
    </w:p>
    <w:p w14:paraId="5911D9A9" w14:textId="77777777" w:rsidR="00811CF8" w:rsidRPr="004B13E5" w:rsidRDefault="00811CF8" w:rsidP="00811CF8">
      <w:pPr>
        <w:rPr>
          <w:i/>
          <w:vanish/>
        </w:rPr>
      </w:pPr>
      <w:r w:rsidRPr="004B13E5">
        <w:rPr>
          <w:i/>
        </w:rPr>
        <w:fldChar w:fldCharType="begin"/>
      </w:r>
      <w:r w:rsidRPr="004B13E5">
        <w:rPr>
          <w:i/>
        </w:rPr>
        <w:instrText xml:space="preserve"> TC"(</w:instrText>
      </w:r>
      <w:bookmarkStart w:id="2" w:name="DocNumber"/>
      <w:r w:rsidRPr="004B13E5">
        <w:rPr>
          <w:i/>
        </w:rPr>
        <w:instrText>A9-0057/2024</w:instrText>
      </w:r>
      <w:bookmarkEnd w:id="2"/>
      <w:r w:rsidRPr="004B13E5">
        <w:rPr>
          <w:i/>
        </w:rPr>
        <w:instrText xml:space="preserve"> - Докладчик: </w:instrText>
      </w:r>
      <w:proofErr w:type="spellStart"/>
      <w:r w:rsidRPr="004B13E5">
        <w:rPr>
          <w:i/>
        </w:rPr>
        <w:instrText>Ирене</w:instrText>
      </w:r>
      <w:proofErr w:type="spellEnd"/>
      <w:r w:rsidRPr="004B13E5">
        <w:rPr>
          <w:i/>
        </w:rPr>
        <w:instrText xml:space="preserve"> </w:instrText>
      </w:r>
      <w:proofErr w:type="spellStart"/>
      <w:r w:rsidRPr="004B13E5">
        <w:rPr>
          <w:i/>
        </w:rPr>
        <w:instrText>Тинали</w:instrText>
      </w:r>
      <w:proofErr w:type="spellEnd"/>
      <w:r w:rsidRPr="004B13E5">
        <w:rPr>
          <w:i/>
        </w:rPr>
        <w:instrText xml:space="preserve">)"\l3 \n&gt; \* MERGEFORMAT </w:instrText>
      </w:r>
      <w:r w:rsidRPr="004B13E5">
        <w:rPr>
          <w:i/>
        </w:rPr>
        <w:fldChar w:fldCharType="end"/>
      </w:r>
    </w:p>
    <w:p w14:paraId="1CD811BF" w14:textId="77777777" w:rsidR="00811CF8" w:rsidRPr="004B13E5" w:rsidRDefault="00811CF8" w:rsidP="00811CF8">
      <w:pPr>
        <w:rPr>
          <w:vanish/>
        </w:rPr>
      </w:pPr>
      <w:bookmarkStart w:id="3" w:name="Commission"/>
      <w:r w:rsidRPr="004B13E5">
        <w:rPr>
          <w:vanish/>
        </w:rPr>
        <w:t>Комисия по икономически и парични въпроси</w:t>
      </w:r>
      <w:bookmarkEnd w:id="3"/>
    </w:p>
    <w:p w14:paraId="282D9A2A" w14:textId="77777777" w:rsidR="00811CF8" w:rsidRPr="004B13E5" w:rsidRDefault="00811CF8" w:rsidP="00811CF8">
      <w:pPr>
        <w:rPr>
          <w:vanish/>
        </w:rPr>
      </w:pPr>
      <w:bookmarkStart w:id="4" w:name="PE"/>
      <w:r w:rsidRPr="004B13E5">
        <w:rPr>
          <w:vanish/>
        </w:rPr>
        <w:t>PE758.768</w:t>
      </w:r>
      <w:bookmarkEnd w:id="4"/>
    </w:p>
    <w:p w14:paraId="7880058F" w14:textId="5578B48E" w:rsidR="00811CF8" w:rsidRPr="004B13E5" w:rsidRDefault="00811CF8" w:rsidP="00811CF8">
      <w:pPr>
        <w:pStyle w:val="ATHeading3"/>
      </w:pPr>
      <w:bookmarkStart w:id="5" w:name="Sujet"/>
      <w:r w:rsidRPr="004B13E5">
        <w:t xml:space="preserve">Законодателна резолюция на Европейския парламент от </w:t>
      </w:r>
      <w:r w:rsidR="004B13E5" w:rsidRPr="004B13E5">
        <w:t>10</w:t>
      </w:r>
      <w:r w:rsidR="0028680E" w:rsidRPr="004B13E5">
        <w:t xml:space="preserve"> април </w:t>
      </w:r>
      <w:r w:rsidRPr="004B13E5">
        <w:t>2024 г. относно предложението за решение на Съвета за сключване, от името на Съюза, на изменението на Споразумението между Европейския съюз и Кралство Норвегия за административното сътрудничество, борбата с измамите и събирането на вземания в областта на данъка върху добавената стойност</w:t>
      </w:r>
      <w:bookmarkEnd w:id="5"/>
      <w:r w:rsidRPr="004B13E5">
        <w:t xml:space="preserve"> </w:t>
      </w:r>
      <w:bookmarkStart w:id="6" w:name="References"/>
      <w:r w:rsidRPr="004B13E5">
        <w:t>(COM(2023)0736 – C9-0007/2024 – 2023/0419(NLE))</w:t>
      </w:r>
      <w:bookmarkEnd w:id="6"/>
    </w:p>
    <w:p w14:paraId="62624A04" w14:textId="77777777" w:rsidR="00146473" w:rsidRPr="004B13E5" w:rsidRDefault="00146473" w:rsidP="00146473">
      <w:pPr>
        <w:pStyle w:val="NormalBold"/>
      </w:pPr>
      <w:bookmarkStart w:id="7" w:name="TextBodyBegin"/>
      <w:bookmarkEnd w:id="7"/>
      <w:r w:rsidRPr="004B13E5">
        <w:t>(Консултация)</w:t>
      </w:r>
    </w:p>
    <w:p w14:paraId="6FBE5A16" w14:textId="77777777" w:rsidR="00146473" w:rsidRPr="004B13E5" w:rsidRDefault="00146473" w:rsidP="00146473">
      <w:pPr>
        <w:pStyle w:val="EPComma"/>
      </w:pPr>
      <w:r w:rsidRPr="004B13E5">
        <w:rPr>
          <w:i/>
        </w:rPr>
        <w:t>Европейският парламент</w:t>
      </w:r>
      <w:r w:rsidRPr="004B13E5">
        <w:t>,</w:t>
      </w:r>
    </w:p>
    <w:p w14:paraId="7492E7A3" w14:textId="77777777" w:rsidR="00146473" w:rsidRPr="004B13E5" w:rsidRDefault="00146473" w:rsidP="00146473">
      <w:pPr>
        <w:pStyle w:val="NormalHanging12a"/>
      </w:pPr>
      <w:r w:rsidRPr="004B13E5">
        <w:t>–</w:t>
      </w:r>
      <w:r w:rsidRPr="004B13E5">
        <w:tab/>
        <w:t>като взе предвид предложението за решение на Съвета (COM(2023)0736),</w:t>
      </w:r>
    </w:p>
    <w:p w14:paraId="42CD5CEA" w14:textId="2BE47970" w:rsidR="00146473" w:rsidRPr="004B13E5" w:rsidRDefault="00146473" w:rsidP="00146473">
      <w:pPr>
        <w:pStyle w:val="NormalHanging12a"/>
      </w:pPr>
      <w:r w:rsidRPr="004B13E5">
        <w:t>–</w:t>
      </w:r>
      <w:r w:rsidRPr="004B13E5">
        <w:tab/>
        <w:t>като взе предвид проекта за изменение на Споразумението между Европейския съюз и Кралство Норвегия за административното сътрудничество, борбата с измамите и събирането на вземания в областта на данъка в</w:t>
      </w:r>
      <w:r w:rsidR="00EB0CFD">
        <w:t>ърху добавената стойност (16014/</w:t>
      </w:r>
      <w:bookmarkStart w:id="8" w:name="_GoBack"/>
      <w:bookmarkEnd w:id="8"/>
      <w:r w:rsidRPr="004B13E5">
        <w:t>2023),</w:t>
      </w:r>
    </w:p>
    <w:p w14:paraId="5B724ADB" w14:textId="77777777" w:rsidR="00146473" w:rsidRPr="004B13E5" w:rsidRDefault="00146473" w:rsidP="00146473">
      <w:pPr>
        <w:pStyle w:val="NormalHanging12a"/>
      </w:pPr>
      <w:r w:rsidRPr="004B13E5">
        <w:t>–</w:t>
      </w:r>
      <w:r w:rsidRPr="004B13E5">
        <w:tab/>
        <w:t>като взе предвид член 113 и член 218, параграф 6, втора алинея, буква б) от Договора за функционирането на Европейския съюз, съгласно които Съветът се е консултирал с него (C9</w:t>
      </w:r>
      <w:r w:rsidRPr="004B13E5">
        <w:noBreakHyphen/>
        <w:t>0007/2024),</w:t>
      </w:r>
    </w:p>
    <w:p w14:paraId="4AAEA932" w14:textId="77777777" w:rsidR="00146473" w:rsidRPr="004B13E5" w:rsidRDefault="00146473" w:rsidP="00146473">
      <w:pPr>
        <w:pStyle w:val="NormalHanging12a"/>
      </w:pPr>
      <w:r w:rsidRPr="004B13E5">
        <w:t>–</w:t>
      </w:r>
      <w:r w:rsidRPr="004B13E5">
        <w:tab/>
        <w:t>като взе предвид член 82 и член 114, параграф 8 от своя Правилник за дейността,</w:t>
      </w:r>
    </w:p>
    <w:p w14:paraId="299DC3C0" w14:textId="77777777" w:rsidR="00146473" w:rsidRPr="004B13E5" w:rsidRDefault="00146473" w:rsidP="00146473">
      <w:pPr>
        <w:pStyle w:val="NormalHanging12a"/>
      </w:pPr>
      <w:r w:rsidRPr="004B13E5">
        <w:t>–</w:t>
      </w:r>
      <w:r w:rsidRPr="004B13E5">
        <w:tab/>
        <w:t>като взе предвид доклада на комисията по икономически и парични въпроси (A9-0057/2024),</w:t>
      </w:r>
    </w:p>
    <w:p w14:paraId="246B5566" w14:textId="77777777" w:rsidR="00146473" w:rsidRPr="004B13E5" w:rsidRDefault="00146473" w:rsidP="00146473">
      <w:pPr>
        <w:pStyle w:val="NormalHanging12a"/>
      </w:pPr>
      <w:r w:rsidRPr="004B13E5">
        <w:t>1.</w:t>
      </w:r>
      <w:r w:rsidRPr="004B13E5">
        <w:tab/>
        <w:t>дава своето одобрение за изменение на споразумението;</w:t>
      </w:r>
    </w:p>
    <w:p w14:paraId="44B7E9D2" w14:textId="77777777" w:rsidR="00146473" w:rsidRPr="00D30301" w:rsidRDefault="00146473" w:rsidP="00146473">
      <w:pPr>
        <w:pStyle w:val="NormalHanging12a"/>
      </w:pPr>
      <w:r w:rsidRPr="004B13E5">
        <w:t>2.</w:t>
      </w:r>
      <w:r w:rsidRPr="004B13E5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 и на Кралство Норвегия.</w:t>
      </w:r>
    </w:p>
    <w:sectPr w:rsidR="00146473" w:rsidRPr="00D30301" w:rsidSect="00D3030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6B2B8" w14:textId="77777777" w:rsidR="00811CF8" w:rsidRPr="00D30301" w:rsidRDefault="00811CF8">
      <w:r w:rsidRPr="00D30301">
        <w:separator/>
      </w:r>
    </w:p>
  </w:endnote>
  <w:endnote w:type="continuationSeparator" w:id="0">
    <w:p w14:paraId="78F8BDCB" w14:textId="77777777" w:rsidR="00811CF8" w:rsidRPr="00D30301" w:rsidRDefault="00811CF8">
      <w:r w:rsidRPr="00D3030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C04B0" w14:textId="77777777" w:rsidR="00064002" w:rsidRPr="00D3030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AD0F30" w14:textId="77777777" w:rsidR="00064002" w:rsidRPr="00D3030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17F30" w14:textId="77777777" w:rsidR="00064002" w:rsidRPr="00D3030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BA7F1" w14:textId="77777777" w:rsidR="00811CF8" w:rsidRPr="00D30301" w:rsidRDefault="00811CF8">
      <w:r w:rsidRPr="00D30301">
        <w:separator/>
      </w:r>
    </w:p>
  </w:footnote>
  <w:footnote w:type="continuationSeparator" w:id="0">
    <w:p w14:paraId="52C85F68" w14:textId="77777777" w:rsidR="00811CF8" w:rsidRPr="00D30301" w:rsidRDefault="00811CF8">
      <w:r w:rsidRPr="00D3030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6FC57A" w14:textId="77777777" w:rsidR="00064002" w:rsidRPr="00D3030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2BA566" w14:textId="77777777" w:rsidR="00064002" w:rsidRPr="00D3030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FC0043" w14:textId="77777777" w:rsidR="00064002" w:rsidRPr="00D3030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57/2024"/>
    <w:docVar w:name="dvlangue" w:val="BG"/>
    <w:docVar w:name="dvnumam" w:val="0"/>
    <w:docVar w:name="dvpe" w:val="758.768"/>
    <w:docVar w:name="dvrapporteur" w:val="Докладчик: "/>
    <w:docVar w:name="dvstar" w:val="*"/>
    <w:docVar w:name="dvtitre" w:val="Законодателна резолюция на Европейския парламент от ... 2024 г. относно предложението за решение на Съвета за сключване, от името на Съюза, на изменението на Споразумението между Европейския съюз и Кралство Норвегия за административното сътрудничество, борбата с измамите и събирането на вземания в областта на данъка върху добавената стойност(COM(2023)0736 – C9-0007/2024 – 2023/0419(NLE))"/>
  </w:docVars>
  <w:rsids>
    <w:rsidRoot w:val="00811CF8"/>
    <w:rsid w:val="00002272"/>
    <w:rsid w:val="00064002"/>
    <w:rsid w:val="000677B9"/>
    <w:rsid w:val="000831BA"/>
    <w:rsid w:val="000A42CC"/>
    <w:rsid w:val="000E7DD9"/>
    <w:rsid w:val="0010095E"/>
    <w:rsid w:val="00125B37"/>
    <w:rsid w:val="00146473"/>
    <w:rsid w:val="00187494"/>
    <w:rsid w:val="001F32AE"/>
    <w:rsid w:val="00243C28"/>
    <w:rsid w:val="002767FF"/>
    <w:rsid w:val="0028680E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13E5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1CF8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0301"/>
    <w:rsid w:val="00D56C11"/>
    <w:rsid w:val="00D834A0"/>
    <w:rsid w:val="00D872DF"/>
    <w:rsid w:val="00D91E21"/>
    <w:rsid w:val="00DA7FCD"/>
    <w:rsid w:val="00E365E1"/>
    <w:rsid w:val="00E820A4"/>
    <w:rsid w:val="00EB006A"/>
    <w:rsid w:val="00EB0CFD"/>
    <w:rsid w:val="00EB4772"/>
    <w:rsid w:val="00ED169E"/>
    <w:rsid w:val="00ED4235"/>
    <w:rsid w:val="00F04346"/>
    <w:rsid w:val="00F075DC"/>
    <w:rsid w:val="00F149E9"/>
    <w:rsid w:val="00F3323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83EB7"/>
  <w15:chartTrackingRefBased/>
  <w15:docId w15:val="{0306B015-0FA2-4E55-9E86-4FD107C32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46473"/>
    <w:pPr>
      <w:spacing w:before="480" w:after="240"/>
    </w:pPr>
  </w:style>
  <w:style w:type="paragraph" w:customStyle="1" w:styleId="NormalBold">
    <w:name w:val="NormalBold"/>
    <w:basedOn w:val="Normal"/>
    <w:rsid w:val="00146473"/>
    <w:rPr>
      <w:b/>
    </w:rPr>
  </w:style>
  <w:style w:type="paragraph" w:customStyle="1" w:styleId="NormalHanging12a">
    <w:name w:val="NormalHanging12a"/>
    <w:basedOn w:val="Normal"/>
    <w:rsid w:val="00146473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243C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43C28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243C28"/>
    <w:rPr>
      <w:sz w:val="16"/>
      <w:szCs w:val="16"/>
    </w:rPr>
  </w:style>
  <w:style w:type="paragraph" w:styleId="CommentText">
    <w:name w:val="annotation text"/>
    <w:basedOn w:val="Normal"/>
    <w:link w:val="CommentTextChar"/>
    <w:rsid w:val="00243C28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43C28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rsid w:val="00243C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43C28"/>
    <w:rPr>
      <w:b/>
      <w:bCs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6F26D-5C8D-4BB4-93A7-8F3F2B288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Karina Pesa</cp:lastModifiedBy>
  <cp:revision>3</cp:revision>
  <cp:lastPrinted>2004-11-19T15:42:00Z</cp:lastPrinted>
  <dcterms:created xsi:type="dcterms:W3CDTF">2024-04-10T16:49:00Z</dcterms:created>
  <dcterms:modified xsi:type="dcterms:W3CDTF">2024-10-03T16:23:00Z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A9-0057/2024</vt:lpwstr>
  </property>
  <property fmtid="{D5CDD505-2E9C-101B-9397-08002B2CF9AE}" pid="4" name="&lt;Type&gt;">
    <vt:lpwstr>RR</vt:lpwstr>
  </property>
</Properties>
</file>