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A15" w:rsidTr="0010095E">
        <w:trPr>
          <w:trHeight w:hRule="exact" w:val="1418"/>
        </w:trPr>
        <w:tc>
          <w:tcPr>
            <w:tcW w:w="6804" w:type="dxa"/>
            <w:shd w:val="clear" w:color="auto" w:fill="auto"/>
            <w:vAlign w:val="center"/>
          </w:tcPr>
          <w:p w:rsidR="00751A4A" w:rsidRPr="00296A15" w:rsidRDefault="0010297C" w:rsidP="0010095E">
            <w:pPr>
              <w:pStyle w:val="EPName"/>
            </w:pPr>
            <w:r w:rsidRPr="00296A15">
              <w:t>Europos Parlamentas</w:t>
            </w:r>
          </w:p>
          <w:p w:rsidR="00751A4A" w:rsidRPr="00296A15" w:rsidRDefault="00817416" w:rsidP="00756632">
            <w:pPr>
              <w:pStyle w:val="EPTerm"/>
              <w:rPr>
                <w:rStyle w:val="HideTWBExt"/>
                <w:noProof w:val="0"/>
                <w:vanish w:val="0"/>
                <w:color w:val="auto"/>
              </w:rPr>
            </w:pPr>
            <w:r w:rsidRPr="00296A15">
              <w:t>2019-2024</w:t>
            </w:r>
          </w:p>
        </w:tc>
        <w:tc>
          <w:tcPr>
            <w:tcW w:w="2268" w:type="dxa"/>
            <w:shd w:val="clear" w:color="auto" w:fill="auto"/>
          </w:tcPr>
          <w:p w:rsidR="00751A4A" w:rsidRPr="00296A15" w:rsidRDefault="00187494" w:rsidP="0010095E">
            <w:pPr>
              <w:pStyle w:val="EPLogo"/>
            </w:pPr>
            <w:r w:rsidRPr="00296A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A15" w:rsidRDefault="00D058B8" w:rsidP="004C5D52">
      <w:pPr>
        <w:pStyle w:val="LineTop"/>
      </w:pPr>
    </w:p>
    <w:p w:rsidR="00680577" w:rsidRPr="00296A15" w:rsidRDefault="0010297C" w:rsidP="00680577">
      <w:pPr>
        <w:pStyle w:val="EPBodyTA1"/>
      </w:pPr>
      <w:r w:rsidRPr="00296A15">
        <w:t>PRIIMTI TEKSTAI</w:t>
      </w:r>
    </w:p>
    <w:p w:rsidR="00D058B8" w:rsidRPr="00296A15" w:rsidRDefault="00D058B8" w:rsidP="00D058B8">
      <w:pPr>
        <w:pStyle w:val="LineBottom"/>
      </w:pPr>
    </w:p>
    <w:p w:rsidR="0010297C" w:rsidRPr="00296A15" w:rsidRDefault="0010297C" w:rsidP="0010297C">
      <w:pPr>
        <w:pStyle w:val="ATHeading1"/>
      </w:pPr>
      <w:bookmarkStart w:id="0" w:name="TANumber"/>
      <w:r w:rsidRPr="00296A15">
        <w:t>P9_TA(2024)0</w:t>
      </w:r>
      <w:r w:rsidR="004F472A">
        <w:t>212</w:t>
      </w:r>
      <w:bookmarkEnd w:id="0"/>
    </w:p>
    <w:p w:rsidR="0010297C" w:rsidRPr="00296A15" w:rsidRDefault="00AC7E19" w:rsidP="00987388">
      <w:pPr>
        <w:pStyle w:val="ATHeading2"/>
      </w:pPr>
      <w:bookmarkStart w:id="1" w:name="title"/>
      <w:r>
        <w:t xml:space="preserve">PVM: </w:t>
      </w:r>
      <w:r w:rsidR="00987388" w:rsidRPr="00987388">
        <w:t>E</w:t>
      </w:r>
      <w:r>
        <w:t>S</w:t>
      </w:r>
      <w:r w:rsidR="00987388" w:rsidRPr="00987388">
        <w:t xml:space="preserve"> ir Norvegijos </w:t>
      </w:r>
      <w:bookmarkStart w:id="2" w:name="_GoBack"/>
      <w:bookmarkEnd w:id="2"/>
      <w:r w:rsidR="00987388" w:rsidRPr="00987388">
        <w:t>susitarim</w:t>
      </w:r>
      <w:r>
        <w:t>o</w:t>
      </w:r>
      <w:r w:rsidR="00987388" w:rsidRPr="00987388">
        <w:t xml:space="preserve"> dėl administracinio bendradarbiavimo, kovos su</w:t>
      </w:r>
      <w:r w:rsidR="00987388">
        <w:t xml:space="preserve"> </w:t>
      </w:r>
      <w:r w:rsidR="00987388" w:rsidRPr="00987388">
        <w:t xml:space="preserve">sukčiavimu ir reikalavimų vykdymo </w:t>
      </w:r>
      <w:r>
        <w:t>dalinis keitimas</w:t>
      </w:r>
      <w:bookmarkEnd w:id="1"/>
    </w:p>
    <w:p w:rsidR="0010297C" w:rsidRPr="00296A15" w:rsidRDefault="0010297C" w:rsidP="0010297C">
      <w:pPr>
        <w:rPr>
          <w:i/>
          <w:vanish/>
        </w:rPr>
      </w:pPr>
      <w:r w:rsidRPr="00296A15">
        <w:rPr>
          <w:i/>
        </w:rPr>
        <w:fldChar w:fldCharType="begin"/>
      </w:r>
      <w:r w:rsidRPr="00296A15">
        <w:rPr>
          <w:i/>
        </w:rPr>
        <w:instrText xml:space="preserve"> TC"(</w:instrText>
      </w:r>
      <w:bookmarkStart w:id="3" w:name="DocNumber"/>
      <w:r w:rsidRPr="00296A15">
        <w:rPr>
          <w:i/>
        </w:rPr>
        <w:instrText>A9-0057/2024</w:instrText>
      </w:r>
      <w:bookmarkEnd w:id="3"/>
      <w:r w:rsidRPr="00296A15">
        <w:rPr>
          <w:i/>
        </w:rPr>
        <w:instrText xml:space="preserve"> - Pranešėja: Irene Tinagli)"\l3 \n&gt; \* MERGEFORMAT </w:instrText>
      </w:r>
      <w:r w:rsidRPr="00296A15">
        <w:rPr>
          <w:i/>
        </w:rPr>
        <w:fldChar w:fldCharType="end"/>
      </w:r>
    </w:p>
    <w:p w:rsidR="0010297C" w:rsidRPr="00296A15" w:rsidRDefault="0010297C" w:rsidP="0010297C">
      <w:pPr>
        <w:rPr>
          <w:vanish/>
        </w:rPr>
      </w:pPr>
      <w:bookmarkStart w:id="4" w:name="Commission"/>
      <w:r w:rsidRPr="00296A15">
        <w:rPr>
          <w:vanish/>
        </w:rPr>
        <w:t>Ekonomikos ir pinigų politikos komitetas</w:t>
      </w:r>
      <w:bookmarkEnd w:id="4"/>
    </w:p>
    <w:p w:rsidR="0010297C" w:rsidRPr="00296A15" w:rsidRDefault="0010297C" w:rsidP="0010297C">
      <w:pPr>
        <w:rPr>
          <w:vanish/>
        </w:rPr>
      </w:pPr>
      <w:bookmarkStart w:id="5" w:name="PE"/>
      <w:r w:rsidRPr="00296A15">
        <w:rPr>
          <w:vanish/>
        </w:rPr>
        <w:t>PE758.768</w:t>
      </w:r>
      <w:bookmarkEnd w:id="5"/>
    </w:p>
    <w:p w:rsidR="0010297C" w:rsidRPr="00296A15" w:rsidRDefault="0010297C" w:rsidP="0010297C">
      <w:pPr>
        <w:pStyle w:val="ATHeading3"/>
      </w:pPr>
      <w:bookmarkStart w:id="6" w:name="Sujet"/>
      <w:r w:rsidRPr="00296A15">
        <w:t xml:space="preserve"> 2024 m. </w:t>
      </w:r>
      <w:r w:rsidR="000254F0" w:rsidRPr="00296A15">
        <w:t>balandžio</w:t>
      </w:r>
      <w:r w:rsidRPr="00296A15">
        <w:t xml:space="preserve"> </w:t>
      </w:r>
      <w:r w:rsidR="006C1C53">
        <w:t>10</w:t>
      </w:r>
      <w:r w:rsidRPr="00296A15">
        <w:t xml:space="preserve"> d. Europos Parlamento </w:t>
      </w:r>
      <w:r w:rsidRPr="00987388">
        <w:t>teisėkūros rezoliucija</w:t>
      </w:r>
      <w:r w:rsidRPr="008024B2">
        <w:t xml:space="preserve"> dėl</w:t>
      </w:r>
      <w:r w:rsidRPr="00296A15">
        <w:t xml:space="preserve"> pasiūlymo dėl Tarybos sprendimo dėl Europos Sąjungos ir Norvegijos Karalystės susitarimo dėl administracinio bendradarbiavimo, kovos su sukčiavimu ir reikalavimų vykdymo pridėtinės vertės mokesčio srityje dalinio pakeitimo priėmimo Sąjungos vardu</w:t>
      </w:r>
      <w:bookmarkEnd w:id="6"/>
      <w:r w:rsidRPr="00296A15">
        <w:t xml:space="preserve"> </w:t>
      </w:r>
      <w:bookmarkStart w:id="7" w:name="References"/>
      <w:r w:rsidRPr="00296A15">
        <w:t>(COM(2023)0736 – C9-0007/2024 – 2023/0419(NLE))</w:t>
      </w:r>
      <w:bookmarkEnd w:id="7"/>
    </w:p>
    <w:p w:rsidR="0010297C" w:rsidRPr="00296A15" w:rsidRDefault="0010297C" w:rsidP="0010297C"/>
    <w:p w:rsidR="00280BAD" w:rsidRPr="00296A15" w:rsidRDefault="00280BAD" w:rsidP="00280BAD">
      <w:pPr>
        <w:pStyle w:val="NormalBold"/>
      </w:pPr>
      <w:bookmarkStart w:id="8" w:name="TextBodyBegin"/>
      <w:bookmarkEnd w:id="8"/>
      <w:r w:rsidRPr="00296A15">
        <w:t>(Konsultavimosi procedūra)</w:t>
      </w:r>
    </w:p>
    <w:p w:rsidR="00280BAD" w:rsidRPr="00296A15" w:rsidRDefault="00280BAD" w:rsidP="00280BAD">
      <w:pPr>
        <w:pStyle w:val="EPComma"/>
      </w:pPr>
      <w:r w:rsidRPr="00296A15">
        <w:rPr>
          <w:i/>
        </w:rPr>
        <w:t>Europos Parlamentas</w:t>
      </w:r>
      <w:r w:rsidRPr="00296A15">
        <w:t>,</w:t>
      </w:r>
    </w:p>
    <w:p w:rsidR="00280BAD" w:rsidRPr="00296A15" w:rsidRDefault="00280BAD" w:rsidP="00280BAD">
      <w:pPr>
        <w:pStyle w:val="NormalHanging12a"/>
      </w:pPr>
      <w:r w:rsidRPr="00296A15">
        <w:t>–</w:t>
      </w:r>
      <w:r w:rsidRPr="00296A15">
        <w:tab/>
        <w:t>atsižvelgdamas į pasiūlymą dėl Tarybos sprendimo (COM(2023)0736),</w:t>
      </w:r>
    </w:p>
    <w:p w:rsidR="00280BAD" w:rsidRPr="00296A15" w:rsidRDefault="00280BAD" w:rsidP="00280BAD">
      <w:pPr>
        <w:pStyle w:val="NormalHanging12a"/>
      </w:pPr>
      <w:r w:rsidRPr="00296A15">
        <w:t>–</w:t>
      </w:r>
      <w:r w:rsidRPr="00296A15">
        <w:tab/>
        <w:t>atsižvelgdamas į Europos Sąjungos ir Norvegijos Karalystės susitarimo dėl administracinio bendradarbiavimo, kovos su sukčiavimu ir reikalavimų vykdymo pridėtinės vertės mokesčio srityje dalinio pakeitimo projektą (16014/2023),</w:t>
      </w:r>
    </w:p>
    <w:p w:rsidR="00280BAD" w:rsidRPr="00296A15" w:rsidRDefault="00280BAD" w:rsidP="00280BAD">
      <w:pPr>
        <w:pStyle w:val="NormalHanging12a"/>
      </w:pPr>
      <w:r w:rsidRPr="00296A15">
        <w:t>–</w:t>
      </w:r>
      <w:r w:rsidRPr="00296A15">
        <w:tab/>
        <w:t>atsižvelgdamas į Sutarties dėl Europos Sąjungos veikimo 113 straipsnį ir į 218 straipsnio 6 dalies antros pastraipos b punktą, pagal kuriuos Taryba kreipėsi į Parlamentą dėl konsultacijos (C9</w:t>
      </w:r>
      <w:r w:rsidRPr="00296A15">
        <w:noBreakHyphen/>
        <w:t>0007/2024),</w:t>
      </w:r>
    </w:p>
    <w:p w:rsidR="00280BAD" w:rsidRPr="00296A15" w:rsidRDefault="00280BAD" w:rsidP="00280BAD">
      <w:pPr>
        <w:pStyle w:val="NormalHanging12a"/>
      </w:pPr>
      <w:r w:rsidRPr="00296A15">
        <w:t>–</w:t>
      </w:r>
      <w:r w:rsidRPr="00296A15">
        <w:tab/>
        <w:t xml:space="preserve">atsižvelgdamas į Darbo tvarkos taisyklių 82 straipsnį ir </w:t>
      </w:r>
      <w:r w:rsidR="00AC7E19">
        <w:t xml:space="preserve">į </w:t>
      </w:r>
      <w:r w:rsidRPr="00296A15">
        <w:t>114 straipsnio 8 dalį,</w:t>
      </w:r>
    </w:p>
    <w:p w:rsidR="00280BAD" w:rsidRPr="00296A15" w:rsidRDefault="00280BAD" w:rsidP="00280BAD">
      <w:pPr>
        <w:pStyle w:val="NormalHanging12a"/>
      </w:pPr>
      <w:r w:rsidRPr="00296A15">
        <w:t>–</w:t>
      </w:r>
      <w:r w:rsidRPr="00296A15">
        <w:tab/>
        <w:t>atsižvelgdamas į Ekonomikos ir pinigų politikos komiteto pranešimą (A9-0057/2024),</w:t>
      </w:r>
    </w:p>
    <w:p w:rsidR="00280BAD" w:rsidRPr="00296A15" w:rsidRDefault="00280BAD" w:rsidP="00280BAD">
      <w:pPr>
        <w:pStyle w:val="NormalHanging12a"/>
      </w:pPr>
      <w:r w:rsidRPr="00296A15">
        <w:t>1.</w:t>
      </w:r>
      <w:r w:rsidRPr="00296A15">
        <w:tab/>
        <w:t>pritaria iš dalies pakeisto susitarimo sudarymui;</w:t>
      </w:r>
    </w:p>
    <w:p w:rsidR="00E365E1" w:rsidRPr="00296A15" w:rsidRDefault="00280BAD" w:rsidP="00EB027A">
      <w:pPr>
        <w:pStyle w:val="NormalHanging12a"/>
      </w:pPr>
      <w:r w:rsidRPr="00296A15">
        <w:t>2.</w:t>
      </w:r>
      <w:r w:rsidRPr="00296A15">
        <w:tab/>
        <w:t>paveda Pirmininkei perduoti Parlamento poziciją Tarybai, Komisijai ir valstybių narių bei Norvegijos Karalystės vyriausybėms ir parlamentams.</w:t>
      </w:r>
      <w:bookmarkStart w:id="9" w:name="TextBodyEnd"/>
      <w:bookmarkEnd w:id="9"/>
    </w:p>
    <w:sectPr w:rsidR="00E365E1" w:rsidRPr="00296A15" w:rsidSect="00296A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97C" w:rsidRPr="00296A15" w:rsidRDefault="0010297C">
      <w:r w:rsidRPr="00296A15">
        <w:separator/>
      </w:r>
    </w:p>
  </w:endnote>
  <w:endnote w:type="continuationSeparator" w:id="0">
    <w:p w:rsidR="0010297C" w:rsidRPr="00296A15" w:rsidRDefault="0010297C">
      <w:r w:rsidRPr="00296A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97C" w:rsidRPr="00296A15" w:rsidRDefault="0010297C">
      <w:r w:rsidRPr="00296A15">
        <w:separator/>
      </w:r>
    </w:p>
  </w:footnote>
  <w:footnote w:type="continuationSeparator" w:id="0">
    <w:p w:rsidR="0010297C" w:rsidRPr="00296A15" w:rsidRDefault="0010297C">
      <w:r w:rsidRPr="00296A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LT"/>
    <w:docVar w:name="dvnumam" w:val="0"/>
    <w:docVar w:name="dvpe" w:val="758.768"/>
    <w:docVar w:name="dvrapporteur" w:val="Pranešėja: "/>
    <w:docVar w:name="dvstar" w:val="*"/>
    <w:docVar w:name="dvtitre" w:val=" 2024 m. balandzio XX d. Europos Parlamento teisėkūros rezoliucija dėl pasiūlymo dėl Tarybos sprendimo dėl Europos Sąjungos ir Norvegijos Karalystės susitarimo dėl administracinio bendradarbiavimo, kovos su sukčiavimu ir reikalavimų vykdymo pridėtinės vertės mokesčio srityje dalinio pakeitimo priėmimo Sąjungos vardu(COM(2023)0736 – C9-0007/2024 – 2023/0419(NLE))"/>
  </w:docVars>
  <w:rsids>
    <w:rsidRoot w:val="0010297C"/>
    <w:rsid w:val="00002272"/>
    <w:rsid w:val="000254F0"/>
    <w:rsid w:val="00064002"/>
    <w:rsid w:val="000677B9"/>
    <w:rsid w:val="000831BA"/>
    <w:rsid w:val="000A42CC"/>
    <w:rsid w:val="000E7DD9"/>
    <w:rsid w:val="0010095E"/>
    <w:rsid w:val="0010297C"/>
    <w:rsid w:val="00122EAF"/>
    <w:rsid w:val="00125B37"/>
    <w:rsid w:val="00187494"/>
    <w:rsid w:val="001F32AE"/>
    <w:rsid w:val="002767FF"/>
    <w:rsid w:val="00280BAD"/>
    <w:rsid w:val="00296A15"/>
    <w:rsid w:val="002B18FE"/>
    <w:rsid w:val="002B5493"/>
    <w:rsid w:val="00317659"/>
    <w:rsid w:val="00343214"/>
    <w:rsid w:val="00361C00"/>
    <w:rsid w:val="00395FA1"/>
    <w:rsid w:val="003E15D4"/>
    <w:rsid w:val="00411CCE"/>
    <w:rsid w:val="0041666E"/>
    <w:rsid w:val="00421060"/>
    <w:rsid w:val="00471C19"/>
    <w:rsid w:val="004867E3"/>
    <w:rsid w:val="00494A28"/>
    <w:rsid w:val="00495017"/>
    <w:rsid w:val="004C0004"/>
    <w:rsid w:val="004C5D52"/>
    <w:rsid w:val="004F472A"/>
    <w:rsid w:val="0050519A"/>
    <w:rsid w:val="005072A1"/>
    <w:rsid w:val="00514517"/>
    <w:rsid w:val="00545827"/>
    <w:rsid w:val="00560270"/>
    <w:rsid w:val="005C2568"/>
    <w:rsid w:val="005E450D"/>
    <w:rsid w:val="006037C0"/>
    <w:rsid w:val="006631B6"/>
    <w:rsid w:val="00680577"/>
    <w:rsid w:val="0068128B"/>
    <w:rsid w:val="006C1C53"/>
    <w:rsid w:val="006F74FA"/>
    <w:rsid w:val="00731ADD"/>
    <w:rsid w:val="00734777"/>
    <w:rsid w:val="007440FA"/>
    <w:rsid w:val="00747932"/>
    <w:rsid w:val="00751A4A"/>
    <w:rsid w:val="00756632"/>
    <w:rsid w:val="00762C74"/>
    <w:rsid w:val="00786EC0"/>
    <w:rsid w:val="007D1690"/>
    <w:rsid w:val="007E22AD"/>
    <w:rsid w:val="008024B2"/>
    <w:rsid w:val="00817416"/>
    <w:rsid w:val="00840FDC"/>
    <w:rsid w:val="00842779"/>
    <w:rsid w:val="00865F67"/>
    <w:rsid w:val="00881A7B"/>
    <w:rsid w:val="008840E5"/>
    <w:rsid w:val="008869C1"/>
    <w:rsid w:val="00887B3E"/>
    <w:rsid w:val="008C2AC6"/>
    <w:rsid w:val="00930C23"/>
    <w:rsid w:val="0093193B"/>
    <w:rsid w:val="009509D8"/>
    <w:rsid w:val="00950B64"/>
    <w:rsid w:val="00981893"/>
    <w:rsid w:val="00987388"/>
    <w:rsid w:val="00A1687D"/>
    <w:rsid w:val="00A43E52"/>
    <w:rsid w:val="00A4678D"/>
    <w:rsid w:val="00A778C7"/>
    <w:rsid w:val="00AB441E"/>
    <w:rsid w:val="00AB6293"/>
    <w:rsid w:val="00AC7E19"/>
    <w:rsid w:val="00AE0928"/>
    <w:rsid w:val="00AF3B82"/>
    <w:rsid w:val="00B12E95"/>
    <w:rsid w:val="00B22876"/>
    <w:rsid w:val="00B332D7"/>
    <w:rsid w:val="00B558F0"/>
    <w:rsid w:val="00BD48FE"/>
    <w:rsid w:val="00BD7BD8"/>
    <w:rsid w:val="00BE6ADC"/>
    <w:rsid w:val="00C05BFE"/>
    <w:rsid w:val="00C23CD4"/>
    <w:rsid w:val="00C61C0C"/>
    <w:rsid w:val="00C941CB"/>
    <w:rsid w:val="00CC2357"/>
    <w:rsid w:val="00CF071A"/>
    <w:rsid w:val="00CF0E2C"/>
    <w:rsid w:val="00D058B8"/>
    <w:rsid w:val="00D56C11"/>
    <w:rsid w:val="00D834A0"/>
    <w:rsid w:val="00D872DF"/>
    <w:rsid w:val="00D91E21"/>
    <w:rsid w:val="00DA7FCD"/>
    <w:rsid w:val="00E365E1"/>
    <w:rsid w:val="00E820A4"/>
    <w:rsid w:val="00EB006A"/>
    <w:rsid w:val="00EB027A"/>
    <w:rsid w:val="00EB4772"/>
    <w:rsid w:val="00ED169E"/>
    <w:rsid w:val="00ED4235"/>
    <w:rsid w:val="00F04346"/>
    <w:rsid w:val="00F075DC"/>
    <w:rsid w:val="00F149E9"/>
    <w:rsid w:val="00F5134D"/>
    <w:rsid w:val="00F7242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3B73A7-CA4E-437A-B139-C561B9D0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0BAD"/>
    <w:pPr>
      <w:spacing w:before="480" w:after="240"/>
    </w:pPr>
  </w:style>
  <w:style w:type="paragraph" w:customStyle="1" w:styleId="NormalBold">
    <w:name w:val="NormalBold"/>
    <w:basedOn w:val="Normal"/>
    <w:rsid w:val="00280BAD"/>
    <w:rPr>
      <w:b/>
    </w:rPr>
  </w:style>
  <w:style w:type="paragraph" w:customStyle="1" w:styleId="NormalHanging12a">
    <w:name w:val="NormalHanging12a"/>
    <w:basedOn w:val="Normal"/>
    <w:rsid w:val="00280BAD"/>
    <w:pPr>
      <w:spacing w:after="240"/>
      <w:ind w:left="567" w:hanging="567"/>
    </w:pPr>
  </w:style>
  <w:style w:type="paragraph" w:styleId="BalloonText">
    <w:name w:val="Balloon Text"/>
    <w:basedOn w:val="Normal"/>
    <w:link w:val="BalloonTextChar"/>
    <w:rsid w:val="008024B2"/>
    <w:rPr>
      <w:rFonts w:ascii="Segoe UI" w:hAnsi="Segoe UI" w:cs="Segoe UI"/>
      <w:sz w:val="18"/>
      <w:szCs w:val="18"/>
    </w:rPr>
  </w:style>
  <w:style w:type="character" w:customStyle="1" w:styleId="BalloonTextChar">
    <w:name w:val="Balloon Text Char"/>
    <w:basedOn w:val="DefaultParagraphFont"/>
    <w:link w:val="BalloonText"/>
    <w:rsid w:val="008024B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D79B6-34FB-4D84-A755-817A84B7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2024-04-10T21:50:00Z</dcterms:created>
  <dcterms:modified xsi:type="dcterms:W3CDTF">2024-04-10T21:50:00Z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A9-0057/2024</vt:lpwstr>
  </property>
  <property fmtid="{D5CDD505-2E9C-101B-9397-08002B2CF9AE}" pid="4" name="&lt;Type&gt;">
    <vt:lpwstr>RR</vt:lpwstr>
  </property>
</Properties>
</file>