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64B2" w14:paraId="6E806533" w14:textId="77777777" w:rsidTr="0010095E">
        <w:trPr>
          <w:trHeight w:hRule="exact" w:val="1418"/>
        </w:trPr>
        <w:tc>
          <w:tcPr>
            <w:tcW w:w="6804" w:type="dxa"/>
            <w:shd w:val="clear" w:color="auto" w:fill="auto"/>
            <w:vAlign w:val="center"/>
          </w:tcPr>
          <w:p w14:paraId="0432DCBF" w14:textId="77777777" w:rsidR="00751A4A" w:rsidRPr="00FC64B2" w:rsidRDefault="004D3044" w:rsidP="0010095E">
            <w:pPr>
              <w:pStyle w:val="EPName"/>
            </w:pPr>
            <w:r w:rsidRPr="00FC64B2">
              <w:t>Европейски</w:t>
            </w:r>
            <w:r w:rsidR="008E165E" w:rsidRPr="00FC64B2">
              <w:t xml:space="preserve"> парламент</w:t>
            </w:r>
          </w:p>
          <w:p w14:paraId="2E4B36C6" w14:textId="77777777" w:rsidR="00751A4A" w:rsidRPr="00FC64B2" w:rsidRDefault="00817416" w:rsidP="00756632">
            <w:pPr>
              <w:pStyle w:val="EPTerm"/>
              <w:rPr>
                <w:rStyle w:val="HideTWBExt"/>
                <w:noProof w:val="0"/>
                <w:vanish w:val="0"/>
                <w:color w:val="auto"/>
              </w:rPr>
            </w:pPr>
            <w:r w:rsidRPr="00FC64B2">
              <w:t>2019</w:t>
            </w:r>
            <w:r w:rsidR="004D3044">
              <w:rPr>
                <w:lang w:val="en-GB"/>
              </w:rPr>
              <w:t> – </w:t>
            </w:r>
            <w:r w:rsidRPr="00FC64B2">
              <w:t>2024</w:t>
            </w:r>
          </w:p>
        </w:tc>
        <w:tc>
          <w:tcPr>
            <w:tcW w:w="2268" w:type="dxa"/>
            <w:shd w:val="clear" w:color="auto" w:fill="auto"/>
          </w:tcPr>
          <w:p w14:paraId="168103ED" w14:textId="77777777" w:rsidR="00751A4A" w:rsidRPr="00FC64B2" w:rsidRDefault="00187494" w:rsidP="0010095E">
            <w:pPr>
              <w:pStyle w:val="EPLogo"/>
            </w:pPr>
            <w:r w:rsidRPr="00FC64B2">
              <w:rPr>
                <w:noProof/>
                <w:lang w:val="en-GB"/>
              </w:rPr>
              <w:drawing>
                <wp:inline distT="0" distB="0" distL="0" distR="0" wp14:anchorId="14EA0953" wp14:editId="717471B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B74804" w14:textId="77777777" w:rsidR="00D058B8" w:rsidRPr="00FC64B2" w:rsidRDefault="00D058B8" w:rsidP="004C5D52">
      <w:pPr>
        <w:pStyle w:val="LineTop"/>
      </w:pPr>
    </w:p>
    <w:p w14:paraId="6852B045" w14:textId="77777777" w:rsidR="00680577" w:rsidRPr="00FC64B2" w:rsidRDefault="008E165E" w:rsidP="00680577">
      <w:pPr>
        <w:pStyle w:val="EPBodyTA1"/>
      </w:pPr>
      <w:r w:rsidRPr="00FC64B2">
        <w:t>ПРИЕТИ ТЕКСТОВЕ</w:t>
      </w:r>
    </w:p>
    <w:p w14:paraId="474139B5" w14:textId="77777777" w:rsidR="00D058B8" w:rsidRPr="00FC64B2" w:rsidRDefault="00D058B8" w:rsidP="00D058B8">
      <w:pPr>
        <w:pStyle w:val="LineBottom"/>
      </w:pPr>
    </w:p>
    <w:p w14:paraId="2C4FAB26" w14:textId="38F63717" w:rsidR="008E165E" w:rsidRPr="00FC64B2" w:rsidRDefault="008E165E" w:rsidP="003F4633">
      <w:pPr>
        <w:pStyle w:val="ATHeading1"/>
      </w:pPr>
      <w:bookmarkStart w:id="0" w:name="TANumber"/>
      <w:r w:rsidRPr="00FC64B2">
        <w:t>P9_TA(2024)</w:t>
      </w:r>
      <w:bookmarkEnd w:id="0"/>
      <w:r w:rsidR="003F4633" w:rsidRPr="00FC64B2">
        <w:t>0</w:t>
      </w:r>
      <w:r w:rsidR="003F4633">
        <w:t>218</w:t>
      </w:r>
    </w:p>
    <w:p w14:paraId="076594D8" w14:textId="77777777" w:rsidR="008E165E" w:rsidRPr="00FC64B2" w:rsidRDefault="008E165E" w:rsidP="008E165E">
      <w:pPr>
        <w:pStyle w:val="ATHeading2"/>
      </w:pPr>
      <w:bookmarkStart w:id="1" w:name="title"/>
      <w:r w:rsidRPr="00FC64B2">
        <w:t xml:space="preserve">Създаване на система за данъчно облагане по главно управление за </w:t>
      </w:r>
      <w:proofErr w:type="spellStart"/>
      <w:r w:rsidRPr="00FC64B2">
        <w:t>микро</w:t>
      </w:r>
      <w:proofErr w:type="spellEnd"/>
      <w:r w:rsidRPr="00FC64B2">
        <w:t>-, малките и средните предприятия и изменение на Директива 2011/16/ЕС</w:t>
      </w:r>
      <w:bookmarkEnd w:id="1"/>
    </w:p>
    <w:p w14:paraId="5F0BD33F" w14:textId="77777777" w:rsidR="008E165E" w:rsidRPr="00FC64B2" w:rsidRDefault="008E165E" w:rsidP="008E165E">
      <w:pPr>
        <w:rPr>
          <w:i/>
          <w:vanish/>
        </w:rPr>
      </w:pPr>
      <w:r w:rsidRPr="00FC64B2">
        <w:rPr>
          <w:i/>
        </w:rPr>
        <w:fldChar w:fldCharType="begin"/>
      </w:r>
      <w:r w:rsidRPr="00FC64B2">
        <w:rPr>
          <w:i/>
        </w:rPr>
        <w:instrText xml:space="preserve"> TC"(</w:instrText>
      </w:r>
      <w:bookmarkStart w:id="2" w:name="DocNumber"/>
      <w:r w:rsidRPr="00FC64B2">
        <w:rPr>
          <w:i/>
        </w:rPr>
        <w:instrText>A9-0064/2024</w:instrText>
      </w:r>
      <w:bookmarkEnd w:id="2"/>
      <w:r w:rsidRPr="00FC64B2">
        <w:rPr>
          <w:i/>
        </w:rPr>
        <w:instrText xml:space="preserve"> - Докладчик: Лидия Перейра)"\l3 \n&gt; \* MERGEFORMAT </w:instrText>
      </w:r>
      <w:r w:rsidRPr="00FC64B2">
        <w:rPr>
          <w:i/>
        </w:rPr>
        <w:fldChar w:fldCharType="end"/>
      </w:r>
    </w:p>
    <w:p w14:paraId="63B3FB3D" w14:textId="77777777" w:rsidR="008E165E" w:rsidRPr="00FC64B2" w:rsidRDefault="008E165E" w:rsidP="008E165E">
      <w:pPr>
        <w:rPr>
          <w:vanish/>
        </w:rPr>
      </w:pPr>
      <w:bookmarkStart w:id="3" w:name="Commission"/>
      <w:r w:rsidRPr="00FC64B2">
        <w:rPr>
          <w:vanish/>
        </w:rPr>
        <w:t>Комисия по икономически и парични въпроси</w:t>
      </w:r>
      <w:bookmarkEnd w:id="3"/>
    </w:p>
    <w:p w14:paraId="0ABA4DD2" w14:textId="77777777" w:rsidR="008E165E" w:rsidRPr="00FC64B2" w:rsidRDefault="008E165E" w:rsidP="008E165E">
      <w:pPr>
        <w:rPr>
          <w:vanish/>
        </w:rPr>
      </w:pPr>
      <w:bookmarkStart w:id="4" w:name="PE"/>
      <w:r w:rsidRPr="00FC64B2">
        <w:rPr>
          <w:vanish/>
        </w:rPr>
        <w:t>PE755.999</w:t>
      </w:r>
      <w:bookmarkEnd w:id="4"/>
    </w:p>
    <w:p w14:paraId="28483207" w14:textId="23CFC86E" w:rsidR="008E165E" w:rsidRPr="00FC64B2" w:rsidRDefault="008E165E" w:rsidP="008E165E">
      <w:pPr>
        <w:pStyle w:val="ATHeading3"/>
      </w:pPr>
      <w:bookmarkStart w:id="5" w:name="Sujet"/>
      <w:r w:rsidRPr="00FC64B2">
        <w:t xml:space="preserve">Законодателна резолюция на Европейския парламент от </w:t>
      </w:r>
      <w:r w:rsidR="0020452E">
        <w:t>10</w:t>
      </w:r>
      <w:r w:rsidRPr="00FC64B2">
        <w:t xml:space="preserve"> </w:t>
      </w:r>
      <w:r w:rsidR="004D3044">
        <w:t>април</w:t>
      </w:r>
      <w:r w:rsidR="004D3044" w:rsidRPr="00DA48D4">
        <w:t xml:space="preserve"> </w:t>
      </w:r>
      <w:r w:rsidRPr="00FC64B2">
        <w:t xml:space="preserve">2024 г. относно предложението за директива на Съвета за създаване на система за данъчно облагане по главно управление за </w:t>
      </w:r>
      <w:proofErr w:type="spellStart"/>
      <w:r w:rsidRPr="00FC64B2">
        <w:t>микро</w:t>
      </w:r>
      <w:proofErr w:type="spellEnd"/>
      <w:r w:rsidRPr="00FC64B2">
        <w:t>-, малките и средните предприятия и за изменение на Директива 2011/16/ЕС</w:t>
      </w:r>
      <w:bookmarkEnd w:id="5"/>
      <w:r w:rsidRPr="00FC64B2">
        <w:t xml:space="preserve"> </w:t>
      </w:r>
      <w:bookmarkStart w:id="6" w:name="References"/>
      <w:r w:rsidRPr="00FC64B2">
        <w:t>(COM(2023)0528 – C9-0340/2023 – 2023/0320(CNS))</w:t>
      </w:r>
      <w:bookmarkEnd w:id="6"/>
    </w:p>
    <w:p w14:paraId="74B40DFB" w14:textId="77777777" w:rsidR="008E165E" w:rsidRPr="00FC64B2" w:rsidRDefault="008E165E" w:rsidP="008E165E"/>
    <w:p w14:paraId="3A89556A" w14:textId="77777777" w:rsidR="007446CE" w:rsidRPr="00FC64B2" w:rsidRDefault="007446CE" w:rsidP="007446CE">
      <w:pPr>
        <w:pStyle w:val="NormalBold"/>
        <w:widowControl/>
      </w:pPr>
      <w:bookmarkStart w:id="7" w:name="TextBodyBegin"/>
      <w:bookmarkEnd w:id="7"/>
      <w:r w:rsidRPr="00FC64B2">
        <w:t>(Специална законодателна процедура – консултация)</w:t>
      </w:r>
    </w:p>
    <w:p w14:paraId="419E8778" w14:textId="77777777" w:rsidR="007446CE" w:rsidRPr="00FC64B2" w:rsidRDefault="007446CE" w:rsidP="007446CE">
      <w:pPr>
        <w:pStyle w:val="EPComma"/>
        <w:widowControl/>
      </w:pPr>
      <w:r w:rsidRPr="00FC64B2">
        <w:rPr>
          <w:i/>
        </w:rPr>
        <w:t>Европейският парламент</w:t>
      </w:r>
      <w:r w:rsidRPr="00FC64B2">
        <w:t>,</w:t>
      </w:r>
    </w:p>
    <w:p w14:paraId="79BFD6C4" w14:textId="77777777" w:rsidR="007446CE" w:rsidRPr="00FC64B2" w:rsidRDefault="007446CE" w:rsidP="007446CE">
      <w:pPr>
        <w:pStyle w:val="NormalHanging12a"/>
        <w:widowControl/>
      </w:pPr>
      <w:r w:rsidRPr="00FC64B2">
        <w:t>—</w:t>
      </w:r>
      <w:r w:rsidRPr="00FC64B2">
        <w:tab/>
        <w:t>като взе предвид предложението на Комисията до Съвета (COM(2023)0528),</w:t>
      </w:r>
    </w:p>
    <w:p w14:paraId="4F9F04AE" w14:textId="77777777" w:rsidR="007446CE" w:rsidRPr="00FC64B2" w:rsidRDefault="007446CE" w:rsidP="007446CE">
      <w:pPr>
        <w:pStyle w:val="NormalHanging12a"/>
        <w:widowControl/>
      </w:pPr>
      <w:r w:rsidRPr="00FC64B2">
        <w:t>—</w:t>
      </w:r>
      <w:r w:rsidRPr="00FC64B2">
        <w:tab/>
        <w:t>като взе предвид член 115 от Договора за функционирането на Европейския съюз, съгласно който Съветът се е консултирал с Парламента (C9</w:t>
      </w:r>
      <w:r w:rsidRPr="00FC64B2">
        <w:noBreakHyphen/>
        <w:t>0340/2023),</w:t>
      </w:r>
    </w:p>
    <w:p w14:paraId="22835B35" w14:textId="77777777" w:rsidR="007446CE" w:rsidRPr="00FC64B2" w:rsidRDefault="007446CE" w:rsidP="007446CE">
      <w:pPr>
        <w:pStyle w:val="NormalHanging12a"/>
        <w:widowControl/>
      </w:pPr>
      <w:r w:rsidRPr="00FC64B2">
        <w:t>—</w:t>
      </w:r>
      <w:r w:rsidRPr="00FC64B2">
        <w:tab/>
        <w:t xml:space="preserve">като взе предвид мотивираното становище, изпратено от </w:t>
      </w:r>
      <w:proofErr w:type="spellStart"/>
      <w:r w:rsidRPr="00FC64B2">
        <w:t>Риксдага</w:t>
      </w:r>
      <w:proofErr w:type="spellEnd"/>
      <w:r w:rsidRPr="00FC64B2">
        <w:t xml:space="preserve"> на Кралство Швеция в рамките на Протокол № 2 относно прилагането на принципите на субсидиарност и пропорционалност, в което се заявява, че проектът на законодателен акт не съответства на принципа на субсидиарност,</w:t>
      </w:r>
    </w:p>
    <w:p w14:paraId="244ECB7C" w14:textId="77777777" w:rsidR="007446CE" w:rsidRPr="00FC64B2" w:rsidRDefault="007446CE" w:rsidP="007446CE">
      <w:pPr>
        <w:pStyle w:val="NormalHanging12a"/>
        <w:widowControl/>
      </w:pPr>
      <w:r w:rsidRPr="00FC64B2">
        <w:t>—</w:t>
      </w:r>
      <w:r w:rsidRPr="00FC64B2">
        <w:tab/>
        <w:t>като взе предвид член 82 от своя Правилник за дейността,</w:t>
      </w:r>
    </w:p>
    <w:p w14:paraId="7DE1159B" w14:textId="77777777" w:rsidR="007446CE" w:rsidRPr="00FC64B2" w:rsidRDefault="007446CE" w:rsidP="007446CE">
      <w:pPr>
        <w:pStyle w:val="NormalHanging12a"/>
        <w:widowControl/>
      </w:pPr>
      <w:r w:rsidRPr="00FC64B2">
        <w:t>—</w:t>
      </w:r>
      <w:r w:rsidRPr="00FC64B2">
        <w:tab/>
        <w:t>като взе предвид доклада на комисията по икономически и парични въпроси (A9-0064/2024),</w:t>
      </w:r>
    </w:p>
    <w:p w14:paraId="3F06D90A" w14:textId="2622D166" w:rsidR="007446CE" w:rsidRPr="00FC64B2" w:rsidRDefault="007446CE" w:rsidP="004D3044">
      <w:pPr>
        <w:pStyle w:val="NormalHanging12a"/>
        <w:widowControl/>
      </w:pPr>
      <w:r w:rsidRPr="00FC64B2">
        <w:t>1.</w:t>
      </w:r>
      <w:r w:rsidRPr="00FC64B2">
        <w:tab/>
        <w:t xml:space="preserve">одобрява предложението на Комисията </w:t>
      </w:r>
      <w:r w:rsidR="004D3044">
        <w:t xml:space="preserve">както е </w:t>
      </w:r>
      <w:r w:rsidRPr="00FC64B2">
        <w:t>изменено;</w:t>
      </w:r>
    </w:p>
    <w:p w14:paraId="04C126AF" w14:textId="31007073" w:rsidR="007446CE" w:rsidRPr="00FC64B2" w:rsidRDefault="007446CE" w:rsidP="004D3044">
      <w:pPr>
        <w:pStyle w:val="NormalHanging12a"/>
        <w:widowControl/>
      </w:pPr>
      <w:r w:rsidRPr="00FC64B2">
        <w:t>2.</w:t>
      </w:r>
      <w:r w:rsidRPr="00FC64B2">
        <w:tab/>
        <w:t xml:space="preserve">приканва Комисията </w:t>
      </w:r>
      <w:r w:rsidR="004D3044" w:rsidRPr="004D3044">
        <w:t xml:space="preserve">съответно да внесе промени в предложението си в съответствие с </w:t>
      </w:r>
      <w:r w:rsidRPr="00FC64B2">
        <w:t xml:space="preserve">член 293, параграф 2 от Договора за функционирането на </w:t>
      </w:r>
      <w:r w:rsidR="004D3044" w:rsidRPr="00FC64B2">
        <w:t>Европейския съюз</w:t>
      </w:r>
      <w:r w:rsidRPr="00FC64B2">
        <w:t>;</w:t>
      </w:r>
    </w:p>
    <w:p w14:paraId="00F5B715" w14:textId="77777777" w:rsidR="007446CE" w:rsidRPr="00FC64B2" w:rsidRDefault="007446CE" w:rsidP="007446CE">
      <w:pPr>
        <w:pStyle w:val="NormalHanging12a"/>
        <w:widowControl/>
      </w:pPr>
      <w:r w:rsidRPr="00FC64B2">
        <w:t>3.</w:t>
      </w:r>
      <w:r w:rsidRPr="00FC64B2">
        <w:tab/>
        <w:t>приканва Съвета, в случай че възнамерява да се отклони от текста, одобрен от Парламента, да информира последния за това;</w:t>
      </w:r>
    </w:p>
    <w:p w14:paraId="6D7D5A3F" w14:textId="78E6B833" w:rsidR="007446CE" w:rsidRPr="00FC64B2" w:rsidRDefault="007446CE" w:rsidP="004D3044">
      <w:pPr>
        <w:pStyle w:val="NormalHanging12a"/>
        <w:widowControl/>
      </w:pPr>
      <w:r w:rsidRPr="00FC64B2">
        <w:lastRenderedPageBreak/>
        <w:t>4.</w:t>
      </w:r>
      <w:r w:rsidRPr="00FC64B2">
        <w:tab/>
        <w:t xml:space="preserve">призовава Съвета </w:t>
      </w:r>
      <w:r w:rsidR="004D3044" w:rsidRPr="00FC64B2">
        <w:t xml:space="preserve">отново </w:t>
      </w:r>
      <w:r w:rsidRPr="00FC64B2">
        <w:t>да се консултира с него, в случай че възнамерява да внесе съществени изменения в предложението на Комисията;</w:t>
      </w:r>
    </w:p>
    <w:p w14:paraId="7CFC16E0" w14:textId="77777777" w:rsidR="007446CE" w:rsidRPr="00FC64B2" w:rsidRDefault="007446CE" w:rsidP="007446CE">
      <w:pPr>
        <w:pStyle w:val="NormalHanging12a"/>
        <w:widowControl/>
      </w:pPr>
      <w:r w:rsidRPr="00FC64B2">
        <w:t>5.</w:t>
      </w:r>
      <w:r w:rsidRPr="00FC64B2">
        <w:tab/>
        <w:t>възлага на своя председател да предаде позицията на Парламента съответно на Съвета и на Комисията, както и на националните парламенти.</w:t>
      </w:r>
    </w:p>
    <w:p w14:paraId="6E067BA5" w14:textId="77F35342" w:rsidR="003F4633" w:rsidRDefault="003F4633">
      <w:pPr>
        <w:widowControl/>
      </w:pPr>
      <w:r>
        <w:br w:type="page"/>
      </w:r>
    </w:p>
    <w:p w14:paraId="4CCE0988" w14:textId="77777777" w:rsidR="007446CE" w:rsidRPr="00FC64B2" w:rsidRDefault="007446CE" w:rsidP="007446CE">
      <w:pPr>
        <w:widowControl/>
      </w:pPr>
    </w:p>
    <w:p w14:paraId="09C254EB" w14:textId="77777777" w:rsidR="007446CE" w:rsidRPr="00FC64B2" w:rsidRDefault="007446CE" w:rsidP="007446CE">
      <w:pPr>
        <w:pStyle w:val="AmNumberTabs"/>
        <w:keepNext/>
        <w:widowControl/>
      </w:pPr>
      <w:r w:rsidRPr="00FC64B2">
        <w:t>Изменение</w:t>
      </w:r>
      <w:r w:rsidRPr="00FC64B2">
        <w:tab/>
      </w:r>
      <w:r w:rsidRPr="00FC64B2">
        <w:tab/>
        <w:t>1</w:t>
      </w:r>
    </w:p>
    <w:p w14:paraId="7F40651A" w14:textId="77777777" w:rsidR="007446CE" w:rsidRPr="00FC64B2" w:rsidRDefault="007446CE" w:rsidP="007446CE">
      <w:pPr>
        <w:pStyle w:val="NormalBold12b"/>
        <w:keepNext/>
        <w:widowControl/>
      </w:pPr>
      <w:r w:rsidRPr="00FC64B2">
        <w:t>Предложение за директива</w:t>
      </w:r>
    </w:p>
    <w:p w14:paraId="64739D50" w14:textId="77777777" w:rsidR="007446CE" w:rsidRPr="00FC64B2" w:rsidRDefault="007446CE" w:rsidP="007446CE">
      <w:pPr>
        <w:pStyle w:val="NormalBold"/>
        <w:keepNext/>
        <w:widowControl/>
      </w:pPr>
      <w:r w:rsidRPr="00FC64B2">
        <w:t>Съображение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46CE" w:rsidRPr="00FC64B2" w14:paraId="0523337C" w14:textId="77777777" w:rsidTr="003E0AC2">
        <w:trPr>
          <w:jc w:val="center"/>
        </w:trPr>
        <w:tc>
          <w:tcPr>
            <w:tcW w:w="9752" w:type="dxa"/>
            <w:gridSpan w:val="2"/>
          </w:tcPr>
          <w:p w14:paraId="42670477" w14:textId="77777777" w:rsidR="007446CE" w:rsidRPr="00FC64B2" w:rsidRDefault="007446CE" w:rsidP="003E0AC2">
            <w:pPr>
              <w:keepNext/>
              <w:widowControl/>
            </w:pPr>
          </w:p>
        </w:tc>
      </w:tr>
      <w:tr w:rsidR="007446CE" w:rsidRPr="00FC64B2" w14:paraId="7561975B" w14:textId="77777777" w:rsidTr="003E0AC2">
        <w:trPr>
          <w:jc w:val="center"/>
        </w:trPr>
        <w:tc>
          <w:tcPr>
            <w:tcW w:w="4876" w:type="dxa"/>
          </w:tcPr>
          <w:p w14:paraId="327ABEE4" w14:textId="77777777" w:rsidR="007446CE" w:rsidRPr="00FC64B2" w:rsidRDefault="007446CE" w:rsidP="003E0AC2">
            <w:pPr>
              <w:pStyle w:val="AmColumnHeading"/>
              <w:keepNext/>
              <w:widowControl/>
            </w:pPr>
            <w:r w:rsidRPr="00FC64B2">
              <w:t>Текст, предложен от Комисията</w:t>
            </w:r>
          </w:p>
        </w:tc>
        <w:tc>
          <w:tcPr>
            <w:tcW w:w="4876" w:type="dxa"/>
          </w:tcPr>
          <w:p w14:paraId="29F9F610" w14:textId="77777777" w:rsidR="007446CE" w:rsidRPr="00FC64B2" w:rsidRDefault="007446CE" w:rsidP="003E0AC2">
            <w:pPr>
              <w:pStyle w:val="AmColumnHeading"/>
              <w:keepNext/>
              <w:widowControl/>
            </w:pPr>
            <w:r w:rsidRPr="00FC64B2">
              <w:t>Изменение</w:t>
            </w:r>
          </w:p>
        </w:tc>
      </w:tr>
      <w:tr w:rsidR="007446CE" w:rsidRPr="00FC64B2" w14:paraId="13E03693" w14:textId="77777777" w:rsidTr="003E0AC2">
        <w:trPr>
          <w:jc w:val="center"/>
        </w:trPr>
        <w:tc>
          <w:tcPr>
            <w:tcW w:w="4876" w:type="dxa"/>
          </w:tcPr>
          <w:p w14:paraId="3BF86C34" w14:textId="77777777" w:rsidR="007446CE" w:rsidRPr="00FC64B2" w:rsidRDefault="007446CE" w:rsidP="003E0AC2">
            <w:pPr>
              <w:pStyle w:val="Normal6a"/>
              <w:widowControl/>
            </w:pPr>
            <w:r w:rsidRPr="00FC64B2">
              <w:t>(1)</w:t>
            </w:r>
            <w:r w:rsidRPr="00FC64B2">
              <w:tab/>
              <w:t xml:space="preserve">Понастоящем в Съюза няма общ подход за изчисляване на данъчната основа за предприятията. Поради това предприятията в </w:t>
            </w:r>
            <w:r w:rsidRPr="00FC64B2">
              <w:rPr>
                <w:b/>
                <w:i/>
              </w:rPr>
              <w:t>ЕС</w:t>
            </w:r>
            <w:r w:rsidRPr="00FC64B2">
              <w:t xml:space="preserve"> са задължени да спазват правилата на различни системи на корпоративно подоходно облагане в зависимост от държавата членка, в която осъществяват дейност.</w:t>
            </w:r>
          </w:p>
        </w:tc>
        <w:tc>
          <w:tcPr>
            <w:tcW w:w="4876" w:type="dxa"/>
          </w:tcPr>
          <w:p w14:paraId="445BE154" w14:textId="77777777" w:rsidR="007446CE" w:rsidRPr="00FC64B2" w:rsidRDefault="007446CE" w:rsidP="003E0AC2">
            <w:pPr>
              <w:pStyle w:val="Normal6a"/>
              <w:widowControl/>
              <w:rPr>
                <w:szCs w:val="24"/>
              </w:rPr>
            </w:pPr>
            <w:r w:rsidRPr="00FC64B2">
              <w:t>(1)</w:t>
            </w:r>
            <w:r w:rsidRPr="00FC64B2">
              <w:tab/>
              <w:t>Понастоящем в Съюза няма общ подход за изчисляване на данъчната основа за предприятията</w:t>
            </w:r>
            <w:r w:rsidRPr="00FC64B2">
              <w:rPr>
                <w:b/>
                <w:i/>
              </w:rPr>
              <w:t xml:space="preserve">, когато те извършват </w:t>
            </w:r>
            <w:proofErr w:type="spellStart"/>
            <w:r w:rsidRPr="00FC64B2">
              <w:rPr>
                <w:b/>
                <w:i/>
              </w:rPr>
              <w:t>трангранична</w:t>
            </w:r>
            <w:proofErr w:type="spellEnd"/>
            <w:r w:rsidRPr="00FC64B2">
              <w:rPr>
                <w:b/>
                <w:i/>
              </w:rPr>
              <w:t xml:space="preserve"> дейност</w:t>
            </w:r>
            <w:r w:rsidRPr="00FC64B2">
              <w:t xml:space="preserve">. Поради това предприятията в </w:t>
            </w:r>
            <w:r w:rsidRPr="00FC64B2">
              <w:rPr>
                <w:b/>
                <w:i/>
              </w:rPr>
              <w:t>ЕС</w:t>
            </w:r>
            <w:r w:rsidRPr="00FC64B2">
              <w:t xml:space="preserve"> са задължени да спазват правилата на различни системи на корпоративно подоходно облагане в зависимост от държавата членка, в която осъществяват дейност</w:t>
            </w:r>
            <w:r w:rsidRPr="00FC64B2">
              <w:rPr>
                <w:b/>
                <w:i/>
              </w:rPr>
              <w:t>, което представлява пречка за малките и средните предприятия (МСП) при достъпа до вътрешния пазар</w:t>
            </w:r>
            <w:r w:rsidRPr="00FC64B2">
              <w:t xml:space="preserve">. </w:t>
            </w:r>
            <w:r w:rsidRPr="00FC64B2">
              <w:rPr>
                <w:b/>
                <w:i/>
              </w:rPr>
              <w:t>Предприятията в Съюза, и по-специално МСП, се сблъскват със значителни разходи за привеждане в съответствие, свързани с данъчното облагане, поради липсата на решение за изчисляването на тяхната данъчна основа.</w:t>
            </w:r>
          </w:p>
        </w:tc>
      </w:tr>
    </w:tbl>
    <w:p w14:paraId="1B9A5DD3" w14:textId="77777777" w:rsidR="007446CE" w:rsidRPr="00FC64B2" w:rsidRDefault="007446CE" w:rsidP="007446CE">
      <w:pPr>
        <w:widowControl/>
      </w:pPr>
    </w:p>
    <w:p w14:paraId="0C0E38E1" w14:textId="77777777" w:rsidR="007446CE" w:rsidRPr="00FC64B2" w:rsidRDefault="007446CE" w:rsidP="007446CE">
      <w:pPr>
        <w:pStyle w:val="AmNumberTabs"/>
        <w:keepNext/>
        <w:widowControl/>
      </w:pPr>
      <w:r w:rsidRPr="00FC64B2">
        <w:t>Изменение</w:t>
      </w:r>
      <w:r w:rsidRPr="00FC64B2">
        <w:tab/>
      </w:r>
      <w:r w:rsidRPr="00FC64B2">
        <w:tab/>
        <w:t>2</w:t>
      </w:r>
    </w:p>
    <w:p w14:paraId="18A8BF52" w14:textId="77777777" w:rsidR="007446CE" w:rsidRPr="00FC64B2" w:rsidRDefault="007446CE" w:rsidP="007446CE">
      <w:pPr>
        <w:pStyle w:val="NormalBold12b"/>
        <w:keepNext/>
        <w:widowControl/>
      </w:pPr>
      <w:r w:rsidRPr="00FC64B2">
        <w:t>Предложение за директива</w:t>
      </w:r>
    </w:p>
    <w:p w14:paraId="1CC06D61" w14:textId="77777777" w:rsidR="007446CE" w:rsidRPr="00FC64B2" w:rsidRDefault="007446CE" w:rsidP="007446CE">
      <w:pPr>
        <w:pStyle w:val="NormalBold"/>
        <w:keepNext/>
        <w:widowControl/>
      </w:pPr>
      <w:r w:rsidRPr="00FC64B2">
        <w:t>Съображение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46CE" w:rsidRPr="00FC64B2" w14:paraId="78D0B921" w14:textId="77777777" w:rsidTr="003E0AC2">
        <w:trPr>
          <w:jc w:val="center"/>
        </w:trPr>
        <w:tc>
          <w:tcPr>
            <w:tcW w:w="9752" w:type="dxa"/>
            <w:gridSpan w:val="2"/>
          </w:tcPr>
          <w:p w14:paraId="1D30EBBF" w14:textId="77777777" w:rsidR="007446CE" w:rsidRPr="00FC64B2" w:rsidRDefault="007446CE" w:rsidP="003E0AC2">
            <w:pPr>
              <w:keepNext/>
              <w:widowControl/>
            </w:pPr>
          </w:p>
        </w:tc>
      </w:tr>
      <w:tr w:rsidR="007446CE" w:rsidRPr="00FC64B2" w14:paraId="7249A087" w14:textId="77777777" w:rsidTr="003E0AC2">
        <w:trPr>
          <w:jc w:val="center"/>
        </w:trPr>
        <w:tc>
          <w:tcPr>
            <w:tcW w:w="4876" w:type="dxa"/>
          </w:tcPr>
          <w:p w14:paraId="7A5B1069" w14:textId="77777777" w:rsidR="007446CE" w:rsidRPr="00FC64B2" w:rsidRDefault="007446CE" w:rsidP="003E0AC2">
            <w:pPr>
              <w:pStyle w:val="AmColumnHeading"/>
              <w:keepNext/>
              <w:widowControl/>
            </w:pPr>
            <w:r w:rsidRPr="00FC64B2">
              <w:t>Текст, предложен от Комисията</w:t>
            </w:r>
          </w:p>
        </w:tc>
        <w:tc>
          <w:tcPr>
            <w:tcW w:w="4876" w:type="dxa"/>
          </w:tcPr>
          <w:p w14:paraId="12917BDE" w14:textId="77777777" w:rsidR="007446CE" w:rsidRPr="00FC64B2" w:rsidRDefault="007446CE" w:rsidP="003E0AC2">
            <w:pPr>
              <w:pStyle w:val="AmColumnHeading"/>
              <w:keepNext/>
              <w:widowControl/>
            </w:pPr>
            <w:r w:rsidRPr="00FC64B2">
              <w:t>Изменение</w:t>
            </w:r>
          </w:p>
        </w:tc>
      </w:tr>
      <w:tr w:rsidR="007446CE" w:rsidRPr="00FC64B2" w14:paraId="3958AD20" w14:textId="77777777" w:rsidTr="003E0AC2">
        <w:trPr>
          <w:jc w:val="center"/>
        </w:trPr>
        <w:tc>
          <w:tcPr>
            <w:tcW w:w="4876" w:type="dxa"/>
          </w:tcPr>
          <w:p w14:paraId="0DA053AE" w14:textId="77777777" w:rsidR="007446CE" w:rsidRPr="00FC64B2" w:rsidRDefault="007446CE" w:rsidP="003E0AC2">
            <w:pPr>
              <w:pStyle w:val="Normal6a"/>
              <w:widowControl/>
            </w:pPr>
            <w:r w:rsidRPr="00FC64B2">
              <w:t>(2)</w:t>
            </w:r>
            <w:r w:rsidRPr="00FC64B2">
              <w:tab/>
              <w:t xml:space="preserve">Съвместното съществуване и взаимодействие на 27 различни системи за корпоративно подоходно облагане в Съюза води до сложност </w:t>
            </w:r>
            <w:r w:rsidRPr="00FC64B2">
              <w:rPr>
                <w:b/>
                <w:i/>
              </w:rPr>
              <w:t>в спазването на</w:t>
            </w:r>
            <w:r w:rsidRPr="00FC64B2">
              <w:t xml:space="preserve"> данъчното законодателство и до </w:t>
            </w:r>
            <w:r w:rsidRPr="00FC64B2">
              <w:rPr>
                <w:b/>
                <w:i/>
              </w:rPr>
              <w:t>нееднакви</w:t>
            </w:r>
            <w:r w:rsidRPr="00FC64B2">
              <w:t xml:space="preserve"> условия на конкуренция за предприятията. Това състояние оказва </w:t>
            </w:r>
            <w:r w:rsidRPr="00FC64B2">
              <w:rPr>
                <w:b/>
                <w:i/>
              </w:rPr>
              <w:t>по-голямо</w:t>
            </w:r>
            <w:r w:rsidRPr="00FC64B2">
              <w:t xml:space="preserve"> въздействие върху МСП</w:t>
            </w:r>
            <w:r w:rsidRPr="00FC64B2">
              <w:rPr>
                <w:b/>
                <w:i/>
              </w:rPr>
              <w:t>, отколкото върху по-големите данъчно задължени лица,</w:t>
            </w:r>
            <w:r w:rsidRPr="00FC64B2">
              <w:t xml:space="preserve"> и то стана още по-явно поради значителната промяна във възприятието за граници и модели на стопанска дейност в резултат на глобализацията и цифровизацията на </w:t>
            </w:r>
            <w:r w:rsidRPr="00FC64B2">
              <w:lastRenderedPageBreak/>
              <w:t xml:space="preserve">икономиката. </w:t>
            </w:r>
            <w:r w:rsidRPr="00FC64B2">
              <w:rPr>
                <w:b/>
                <w:i/>
              </w:rPr>
              <w:t>Опитите на правителствата да се приспособят към тази нова реалност станаха повод за разнопосочни отговори сред държавите членки, което доведе до по-нататъшно изкривяване на вътрешния пазар.</w:t>
            </w:r>
            <w:r w:rsidRPr="00FC64B2">
              <w:t xml:space="preserve"> Освен това различните правни уредби неизбежно водят до различни практики на данъчните администрации в отделните държави членки. От това често произтичат продължителни процедури, характеризиращи се с непредвидимост и непоследователност, заедно с високи разходи за спазване на изискванията.</w:t>
            </w:r>
          </w:p>
        </w:tc>
        <w:tc>
          <w:tcPr>
            <w:tcW w:w="4876" w:type="dxa"/>
          </w:tcPr>
          <w:p w14:paraId="5AB6FEC5" w14:textId="77777777" w:rsidR="007446CE" w:rsidRPr="00FC64B2" w:rsidRDefault="007446CE" w:rsidP="003E0AC2">
            <w:pPr>
              <w:pStyle w:val="Normal6a"/>
              <w:widowControl/>
              <w:rPr>
                <w:szCs w:val="24"/>
              </w:rPr>
            </w:pPr>
            <w:r w:rsidRPr="00FC64B2">
              <w:lastRenderedPageBreak/>
              <w:t>(2)</w:t>
            </w:r>
            <w:r w:rsidRPr="00FC64B2">
              <w:tab/>
              <w:t xml:space="preserve">Съвместното съществуване и взаимодействие на 27 различни системи за корпоративно подоходно облагане в Съюза води до сложност </w:t>
            </w:r>
            <w:r w:rsidRPr="00FC64B2">
              <w:rPr>
                <w:b/>
                <w:i/>
              </w:rPr>
              <w:t>на разходите за постигане на съответствие с</w:t>
            </w:r>
            <w:r w:rsidRPr="00FC64B2">
              <w:t xml:space="preserve"> данъчното законодателство и до условия на конкуренция за предприятията</w:t>
            </w:r>
            <w:r w:rsidRPr="00FC64B2">
              <w:rPr>
                <w:b/>
                <w:i/>
              </w:rPr>
              <w:t>, които мога да имат отрицателно въздействие върху трансграничните инвестиции, с което се възпрепятства развитието на вътрешния пазар в сравнение с трети държави</w:t>
            </w:r>
            <w:r w:rsidRPr="00FC64B2">
              <w:t xml:space="preserve">. Това състояние оказва </w:t>
            </w:r>
            <w:r w:rsidRPr="00FC64B2">
              <w:rPr>
                <w:b/>
                <w:i/>
              </w:rPr>
              <w:t>значително</w:t>
            </w:r>
            <w:r w:rsidRPr="00FC64B2">
              <w:t xml:space="preserve"> въздействие върху МСП и </w:t>
            </w:r>
            <w:r w:rsidRPr="00FC64B2">
              <w:lastRenderedPageBreak/>
              <w:t>то стана още по-явно поради значителната промяна във възприятието за граници и модели на стопанска дейност в резултат на глобализацията и цифровизацията на икономиката</w:t>
            </w:r>
            <w:r w:rsidRPr="00FC64B2">
              <w:rPr>
                <w:b/>
                <w:i/>
              </w:rPr>
              <w:t>, особено продължаващото развитие на вътрешния пазар, което налага да се приемат допълнителни мерки</w:t>
            </w:r>
            <w:r w:rsidRPr="00FC64B2">
              <w:t>. Освен това различните правни уредби водят до различни практики на данъчните администрации в отделните държави членки. От това често произтичат продължителни процедури, характеризиращи се с непредвидимост и непоследователност, заедно с високи разходи за спазване на изискванията</w:t>
            </w:r>
            <w:r w:rsidRPr="00FC64B2">
              <w:rPr>
                <w:b/>
                <w:i/>
              </w:rPr>
              <w:t>, които в голяма степен засягат МСП, като ги възпират да инвестират в повече от една държава членка</w:t>
            </w:r>
            <w:r w:rsidRPr="00FC64B2">
              <w:t xml:space="preserve">. </w:t>
            </w:r>
            <w:r w:rsidRPr="00FC64B2">
              <w:rPr>
                <w:b/>
                <w:i/>
              </w:rPr>
              <w:t>Необходимо е взаимно доверие и добросъвестност в отношенията между държавите членки, за да се постигне сътрудничество при вземането на данъчни решения и да се завърши, усъвършенства и да продължи да се развива вътрешният пазар.</w:t>
            </w:r>
          </w:p>
        </w:tc>
      </w:tr>
    </w:tbl>
    <w:p w14:paraId="19F66B23" w14:textId="77777777" w:rsidR="007446CE" w:rsidRPr="00FC64B2" w:rsidRDefault="007446CE" w:rsidP="007446CE">
      <w:pPr>
        <w:widowControl/>
      </w:pPr>
    </w:p>
    <w:p w14:paraId="1D78CE45" w14:textId="77777777" w:rsidR="007446CE" w:rsidRPr="00FC64B2" w:rsidRDefault="007446CE" w:rsidP="007446CE">
      <w:pPr>
        <w:pStyle w:val="AmNumberTabs"/>
        <w:widowControl/>
      </w:pPr>
      <w:r w:rsidRPr="00FC64B2">
        <w:t>Изменение</w:t>
      </w:r>
      <w:r w:rsidRPr="00FC64B2">
        <w:tab/>
      </w:r>
      <w:r w:rsidRPr="00FC64B2">
        <w:tab/>
        <w:t>3</w:t>
      </w:r>
    </w:p>
    <w:p w14:paraId="3E8DFB84" w14:textId="77777777" w:rsidR="007446CE" w:rsidRPr="00FC64B2" w:rsidRDefault="007446CE" w:rsidP="007446CE">
      <w:pPr>
        <w:pStyle w:val="NormalBold12b"/>
        <w:widowControl/>
      </w:pPr>
      <w:r w:rsidRPr="00FC64B2">
        <w:t>Предложение за директива</w:t>
      </w:r>
    </w:p>
    <w:p w14:paraId="67F6D79C" w14:textId="77777777" w:rsidR="007446CE" w:rsidRPr="00FC64B2" w:rsidRDefault="007446CE" w:rsidP="007446CE">
      <w:pPr>
        <w:pStyle w:val="NormalBold"/>
        <w:widowControl/>
      </w:pPr>
      <w:r w:rsidRPr="00FC64B2">
        <w:t>Съображение 2 a (ново)</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2040FF50" w14:textId="77777777" w:rsidTr="003E0AC2">
        <w:trPr>
          <w:trHeight w:hRule="exact" w:val="240"/>
          <w:jc w:val="center"/>
        </w:trPr>
        <w:tc>
          <w:tcPr>
            <w:tcW w:w="9752" w:type="dxa"/>
            <w:gridSpan w:val="2"/>
          </w:tcPr>
          <w:p w14:paraId="03BA61A7" w14:textId="77777777" w:rsidR="007446CE" w:rsidRPr="00FC64B2" w:rsidRDefault="007446CE" w:rsidP="003E0AC2">
            <w:pPr>
              <w:widowControl/>
            </w:pPr>
          </w:p>
        </w:tc>
      </w:tr>
      <w:tr w:rsidR="007446CE" w:rsidRPr="00FC64B2" w14:paraId="0F841D94" w14:textId="77777777" w:rsidTr="003E0AC2">
        <w:trPr>
          <w:trHeight w:val="240"/>
          <w:jc w:val="center"/>
        </w:trPr>
        <w:tc>
          <w:tcPr>
            <w:tcW w:w="4876" w:type="dxa"/>
          </w:tcPr>
          <w:p w14:paraId="788F6A03" w14:textId="77777777" w:rsidR="007446CE" w:rsidRPr="00FC64B2" w:rsidRDefault="007446CE" w:rsidP="003E0AC2">
            <w:pPr>
              <w:pStyle w:val="AmColumnHeading"/>
              <w:widowControl/>
            </w:pPr>
            <w:r w:rsidRPr="00FC64B2">
              <w:t>Текст, предложен от Комисията</w:t>
            </w:r>
          </w:p>
        </w:tc>
        <w:tc>
          <w:tcPr>
            <w:tcW w:w="4876" w:type="dxa"/>
          </w:tcPr>
          <w:p w14:paraId="30E30002" w14:textId="77777777" w:rsidR="007446CE" w:rsidRPr="00FC64B2" w:rsidRDefault="007446CE" w:rsidP="003E0AC2">
            <w:pPr>
              <w:pStyle w:val="AmColumnHeading"/>
              <w:widowControl/>
            </w:pPr>
            <w:r w:rsidRPr="00FC64B2">
              <w:t>Изменение</w:t>
            </w:r>
          </w:p>
        </w:tc>
      </w:tr>
      <w:tr w:rsidR="007446CE" w:rsidRPr="00FC64B2" w14:paraId="6BA0AC19" w14:textId="77777777" w:rsidTr="003E0AC2">
        <w:trPr>
          <w:jc w:val="center"/>
        </w:trPr>
        <w:tc>
          <w:tcPr>
            <w:tcW w:w="4876" w:type="dxa"/>
          </w:tcPr>
          <w:p w14:paraId="5A6F69DE" w14:textId="77777777" w:rsidR="007446CE" w:rsidRPr="00FC64B2" w:rsidRDefault="007446CE" w:rsidP="003E0AC2">
            <w:pPr>
              <w:pStyle w:val="Normal6a"/>
              <w:widowControl/>
            </w:pPr>
          </w:p>
        </w:tc>
        <w:tc>
          <w:tcPr>
            <w:tcW w:w="4876" w:type="dxa"/>
          </w:tcPr>
          <w:p w14:paraId="7F3D3ED7" w14:textId="77777777" w:rsidR="007446CE" w:rsidRPr="00FC64B2" w:rsidRDefault="007446CE" w:rsidP="003E0AC2">
            <w:pPr>
              <w:pStyle w:val="Normal6a"/>
              <w:widowControl/>
            </w:pPr>
            <w:r w:rsidRPr="00FC64B2">
              <w:rPr>
                <w:b/>
                <w:i/>
              </w:rPr>
              <w:t>(2а)</w:t>
            </w:r>
            <w:r w:rsidRPr="00FC64B2">
              <w:tab/>
            </w:r>
            <w:r w:rsidRPr="00FC64B2">
              <w:rPr>
                <w:b/>
                <w:i/>
              </w:rPr>
              <w:t>Установените в ЕС 24 милиона МСП представляват две трети от работните места в частния сектор и 99% от всички предприятия в Съюза и са гръбнакът на европейската икономика.</w:t>
            </w:r>
            <w:r w:rsidRPr="00FC64B2">
              <w:t xml:space="preserve"> </w:t>
            </w:r>
            <w:r w:rsidRPr="00FC64B2">
              <w:rPr>
                <w:b/>
                <w:i/>
              </w:rPr>
              <w:t xml:space="preserve">Поради това е от съществено значение да се подкрепят </w:t>
            </w:r>
            <w:proofErr w:type="spellStart"/>
            <w:r w:rsidRPr="00FC64B2">
              <w:rPr>
                <w:b/>
                <w:i/>
              </w:rPr>
              <w:t>микропредприятията</w:t>
            </w:r>
            <w:proofErr w:type="spellEnd"/>
            <w:r w:rsidRPr="00FC64B2">
              <w:rPr>
                <w:b/>
                <w:i/>
              </w:rPr>
              <w:t xml:space="preserve"> и МСП, за да се стимулира създаването на работни места, да се засили растежът, да се насърчава лоялна и прозрачна конкуренция, да се подпомага конкурентоспособността и да се привличат инвестиции.</w:t>
            </w:r>
            <w:r w:rsidRPr="00FC64B2">
              <w:t xml:space="preserve"> </w:t>
            </w:r>
            <w:r w:rsidRPr="00FC64B2">
              <w:rPr>
                <w:b/>
                <w:i/>
              </w:rPr>
              <w:lastRenderedPageBreak/>
              <w:t>Регулаторните пречки и административната тежест обаче продължават да бъдат основният проблем за европейските МСП.</w:t>
            </w:r>
            <w:r w:rsidRPr="00FC64B2">
              <w:t xml:space="preserve"> </w:t>
            </w:r>
          </w:p>
        </w:tc>
      </w:tr>
    </w:tbl>
    <w:p w14:paraId="0DF72DCD" w14:textId="77777777" w:rsidR="007446CE" w:rsidRPr="00FC64B2" w:rsidRDefault="007446CE" w:rsidP="007446CE">
      <w:pPr>
        <w:widowControl/>
      </w:pPr>
    </w:p>
    <w:p w14:paraId="5EA4C88B" w14:textId="77777777" w:rsidR="007446CE" w:rsidRPr="00FC64B2" w:rsidRDefault="007446CE" w:rsidP="007446CE">
      <w:pPr>
        <w:pStyle w:val="AmNumberTabs"/>
        <w:widowControl/>
      </w:pPr>
      <w:r w:rsidRPr="00FC64B2">
        <w:t>Изменение</w:t>
      </w:r>
      <w:r w:rsidRPr="00FC64B2">
        <w:tab/>
      </w:r>
      <w:r w:rsidRPr="00FC64B2">
        <w:tab/>
        <w:t>4</w:t>
      </w:r>
    </w:p>
    <w:p w14:paraId="72AE69BD" w14:textId="77777777" w:rsidR="007446CE" w:rsidRPr="00FC64B2" w:rsidRDefault="007446CE" w:rsidP="007446CE">
      <w:pPr>
        <w:pStyle w:val="NormalBold12b"/>
        <w:widowControl/>
      </w:pPr>
      <w:r w:rsidRPr="00FC64B2">
        <w:t>Предложение за директива</w:t>
      </w:r>
    </w:p>
    <w:p w14:paraId="281B716C" w14:textId="77777777" w:rsidR="007446CE" w:rsidRPr="00FC64B2" w:rsidRDefault="007446CE" w:rsidP="007446CE">
      <w:pPr>
        <w:pStyle w:val="NormalBold"/>
        <w:widowControl/>
      </w:pPr>
      <w:r w:rsidRPr="00FC64B2">
        <w:t>Съображение 2 б (ново)</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4E221FAB" w14:textId="77777777" w:rsidTr="003E0AC2">
        <w:trPr>
          <w:trHeight w:hRule="exact" w:val="240"/>
          <w:jc w:val="center"/>
        </w:trPr>
        <w:tc>
          <w:tcPr>
            <w:tcW w:w="9752" w:type="dxa"/>
            <w:gridSpan w:val="2"/>
          </w:tcPr>
          <w:p w14:paraId="3FDAF627" w14:textId="77777777" w:rsidR="007446CE" w:rsidRPr="00FC64B2" w:rsidRDefault="007446CE" w:rsidP="003E0AC2">
            <w:pPr>
              <w:widowControl/>
            </w:pPr>
          </w:p>
        </w:tc>
      </w:tr>
      <w:tr w:rsidR="007446CE" w:rsidRPr="00FC64B2" w14:paraId="744C9604" w14:textId="77777777" w:rsidTr="003E0AC2">
        <w:trPr>
          <w:trHeight w:val="240"/>
          <w:jc w:val="center"/>
        </w:trPr>
        <w:tc>
          <w:tcPr>
            <w:tcW w:w="4876" w:type="dxa"/>
          </w:tcPr>
          <w:p w14:paraId="0E25B35F" w14:textId="77777777" w:rsidR="007446CE" w:rsidRPr="00FC64B2" w:rsidRDefault="007446CE" w:rsidP="003E0AC2">
            <w:pPr>
              <w:pStyle w:val="AmColumnHeading"/>
              <w:widowControl/>
            </w:pPr>
            <w:r w:rsidRPr="00FC64B2">
              <w:t>Текст, предложен от Комисията</w:t>
            </w:r>
          </w:p>
        </w:tc>
        <w:tc>
          <w:tcPr>
            <w:tcW w:w="4876" w:type="dxa"/>
          </w:tcPr>
          <w:p w14:paraId="575F0B97" w14:textId="77777777" w:rsidR="007446CE" w:rsidRPr="00FC64B2" w:rsidRDefault="007446CE" w:rsidP="003E0AC2">
            <w:pPr>
              <w:pStyle w:val="AmColumnHeading"/>
              <w:widowControl/>
            </w:pPr>
            <w:r w:rsidRPr="00FC64B2">
              <w:t>Изменение</w:t>
            </w:r>
          </w:p>
        </w:tc>
      </w:tr>
      <w:tr w:rsidR="007446CE" w:rsidRPr="00FC64B2" w14:paraId="5F2318B9" w14:textId="77777777" w:rsidTr="003E0AC2">
        <w:trPr>
          <w:jc w:val="center"/>
        </w:trPr>
        <w:tc>
          <w:tcPr>
            <w:tcW w:w="4876" w:type="dxa"/>
          </w:tcPr>
          <w:p w14:paraId="39240274" w14:textId="77777777" w:rsidR="007446CE" w:rsidRPr="00FC64B2" w:rsidRDefault="007446CE" w:rsidP="003E0AC2">
            <w:pPr>
              <w:pStyle w:val="Normal6a"/>
              <w:widowControl/>
            </w:pPr>
          </w:p>
        </w:tc>
        <w:tc>
          <w:tcPr>
            <w:tcW w:w="4876" w:type="dxa"/>
          </w:tcPr>
          <w:p w14:paraId="357EDE4E" w14:textId="77777777" w:rsidR="007446CE" w:rsidRPr="00FC64B2" w:rsidRDefault="007446CE" w:rsidP="003E0AC2">
            <w:pPr>
              <w:pStyle w:val="Normal6a"/>
              <w:widowControl/>
            </w:pPr>
            <w:r w:rsidRPr="00FC64B2">
              <w:rPr>
                <w:b/>
                <w:i/>
              </w:rPr>
              <w:t>(2б)</w:t>
            </w:r>
            <w:r w:rsidRPr="00FC64B2">
              <w:tab/>
              <w:t xml:space="preserve"> </w:t>
            </w:r>
            <w:r w:rsidRPr="00FC64B2">
              <w:rPr>
                <w:b/>
                <w:i/>
              </w:rPr>
              <w:t>МСП изразходват приблизително 2,5% от оборота си за разходи за спазване на изискванията, свързани с данъчните задължения. Положението на много малките предприятия е особено сериозно, тъй като техните разходи за привеждане в съответствие, свързани с корпоративния подоходен данък, представляват 90% от прогнозните годишни разходи на предприятията в Съюза за привеждане в съответствие, възлизащи на 54 милиарда евро. Изчисляването на облагаемите резултати въз основа на правилата на държавата членка, в която главното управление (седалището на МСП) е местно лице за данъчни цели, следва значително да намали разходите за спазване на данъчното законодателство и да освободи финансови ресурси, за да се даде възможност на МСП да инвестират.</w:t>
            </w:r>
          </w:p>
        </w:tc>
      </w:tr>
    </w:tbl>
    <w:p w14:paraId="6078487F" w14:textId="77777777" w:rsidR="007446CE" w:rsidRPr="00FC64B2" w:rsidRDefault="007446CE" w:rsidP="007446CE">
      <w:pPr>
        <w:widowControl/>
      </w:pPr>
    </w:p>
    <w:p w14:paraId="0182216F" w14:textId="77777777" w:rsidR="007446CE" w:rsidRPr="00FC64B2" w:rsidRDefault="007446CE" w:rsidP="007446CE">
      <w:pPr>
        <w:pStyle w:val="AmNumberTabs"/>
        <w:widowControl/>
      </w:pPr>
      <w:r w:rsidRPr="00FC64B2">
        <w:t>Изменение</w:t>
      </w:r>
      <w:r w:rsidRPr="00FC64B2">
        <w:tab/>
      </w:r>
      <w:r w:rsidRPr="00FC64B2">
        <w:tab/>
        <w:t>5</w:t>
      </w:r>
    </w:p>
    <w:p w14:paraId="78494503" w14:textId="77777777" w:rsidR="007446CE" w:rsidRPr="00FC64B2" w:rsidRDefault="007446CE" w:rsidP="007446CE">
      <w:pPr>
        <w:pStyle w:val="NormalBold12b"/>
        <w:widowControl/>
      </w:pPr>
      <w:r w:rsidRPr="00FC64B2">
        <w:t>Предложение за директива</w:t>
      </w:r>
    </w:p>
    <w:p w14:paraId="2DE96BF1" w14:textId="77777777" w:rsidR="007446CE" w:rsidRPr="00FC64B2" w:rsidRDefault="007446CE" w:rsidP="007446CE">
      <w:pPr>
        <w:pStyle w:val="NormalBold"/>
        <w:widowControl/>
      </w:pPr>
      <w:r w:rsidRPr="00FC64B2">
        <w:t>Съображение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76240860" w14:textId="77777777" w:rsidTr="003E0AC2">
        <w:trPr>
          <w:trHeight w:hRule="exact" w:val="240"/>
          <w:jc w:val="center"/>
        </w:trPr>
        <w:tc>
          <w:tcPr>
            <w:tcW w:w="9752" w:type="dxa"/>
            <w:gridSpan w:val="2"/>
          </w:tcPr>
          <w:p w14:paraId="6EDED87C" w14:textId="77777777" w:rsidR="007446CE" w:rsidRPr="00FC64B2" w:rsidRDefault="007446CE" w:rsidP="003E0AC2">
            <w:pPr>
              <w:widowControl/>
            </w:pPr>
          </w:p>
        </w:tc>
      </w:tr>
      <w:tr w:rsidR="007446CE" w:rsidRPr="00FC64B2" w14:paraId="412AD453" w14:textId="77777777" w:rsidTr="003E0AC2">
        <w:trPr>
          <w:trHeight w:val="240"/>
          <w:jc w:val="center"/>
        </w:trPr>
        <w:tc>
          <w:tcPr>
            <w:tcW w:w="4876" w:type="dxa"/>
          </w:tcPr>
          <w:p w14:paraId="5F624A7A" w14:textId="77777777" w:rsidR="007446CE" w:rsidRPr="00FC64B2" w:rsidRDefault="007446CE" w:rsidP="003E0AC2">
            <w:pPr>
              <w:pStyle w:val="AmColumnHeading"/>
              <w:widowControl/>
            </w:pPr>
            <w:r w:rsidRPr="00FC64B2">
              <w:t>Текст, предложен от Комисията</w:t>
            </w:r>
          </w:p>
        </w:tc>
        <w:tc>
          <w:tcPr>
            <w:tcW w:w="4876" w:type="dxa"/>
          </w:tcPr>
          <w:p w14:paraId="58D0110C" w14:textId="77777777" w:rsidR="007446CE" w:rsidRPr="00FC64B2" w:rsidRDefault="007446CE" w:rsidP="003E0AC2">
            <w:pPr>
              <w:pStyle w:val="AmColumnHeading"/>
              <w:widowControl/>
            </w:pPr>
            <w:r w:rsidRPr="00FC64B2">
              <w:t>Изменение</w:t>
            </w:r>
          </w:p>
        </w:tc>
      </w:tr>
      <w:tr w:rsidR="007446CE" w:rsidRPr="00FC64B2" w14:paraId="3984E6A3" w14:textId="77777777" w:rsidTr="003E0AC2">
        <w:trPr>
          <w:jc w:val="center"/>
        </w:trPr>
        <w:tc>
          <w:tcPr>
            <w:tcW w:w="4876" w:type="dxa"/>
          </w:tcPr>
          <w:p w14:paraId="23203B43" w14:textId="77777777" w:rsidR="007446CE" w:rsidRPr="00FC64B2" w:rsidRDefault="007446CE" w:rsidP="003E0AC2">
            <w:pPr>
              <w:pStyle w:val="Normal6a"/>
              <w:widowControl/>
            </w:pPr>
            <w:r w:rsidRPr="00FC64B2">
              <w:t>(3)</w:t>
            </w:r>
            <w:r w:rsidRPr="00FC64B2">
              <w:tab/>
              <w:t xml:space="preserve">Разнообразието от начини за развиване на стопанска дейност на вътрешния пазар изисква различни решения за различни предприятия, когато трябва да се преодолеят </w:t>
            </w:r>
            <w:r w:rsidRPr="00FC64B2">
              <w:lastRenderedPageBreak/>
              <w:t xml:space="preserve">настоящите предизвикателства, наложени от техните </w:t>
            </w:r>
            <w:proofErr w:type="spellStart"/>
            <w:r w:rsidRPr="00FC64B2">
              <w:t>презгранични</w:t>
            </w:r>
            <w:proofErr w:type="spellEnd"/>
            <w:r w:rsidRPr="00FC64B2">
              <w:t xml:space="preserve"> операции. За по-малките предприятия</w:t>
            </w:r>
            <w:r w:rsidRPr="00FC64B2">
              <w:rPr>
                <w:b/>
                <w:i/>
              </w:rPr>
              <w:t>, които не са част от група,</w:t>
            </w:r>
            <w:r w:rsidRPr="00FC64B2">
              <w:t xml:space="preserve"> е по-трудно да разширят дейността си зад граница, отколкото за по-големите предприятия. Това означава, че за тези по-малки предприятия полагането на усилия за справяне със сложни процедури и с високи разходи за спазване на изискванията е по-обременяващо. Следователно е очевидно, че </w:t>
            </w:r>
            <w:proofErr w:type="spellStart"/>
            <w:r w:rsidRPr="00FC64B2">
              <w:t>микро</w:t>
            </w:r>
            <w:proofErr w:type="spellEnd"/>
            <w:r w:rsidRPr="00FC64B2">
              <w:t xml:space="preserve">-, малките и средните предприятия, които са в началните етапи на разширяване, се нуждаят от решение, като например опростен механизъм за изчисляване на техния данъчен финансов резултат, когато извършват </w:t>
            </w:r>
            <w:proofErr w:type="spellStart"/>
            <w:r w:rsidRPr="00FC64B2">
              <w:t>презгранична</w:t>
            </w:r>
            <w:proofErr w:type="spellEnd"/>
            <w:r w:rsidRPr="00FC64B2">
              <w:t xml:space="preserve"> дейност изключително чрез места на стопанска дейност.</w:t>
            </w:r>
          </w:p>
        </w:tc>
        <w:tc>
          <w:tcPr>
            <w:tcW w:w="4876" w:type="dxa"/>
          </w:tcPr>
          <w:p w14:paraId="268E3B47" w14:textId="77777777" w:rsidR="007446CE" w:rsidRPr="00FC64B2" w:rsidRDefault="007446CE" w:rsidP="003E0AC2">
            <w:pPr>
              <w:pStyle w:val="Normal6a"/>
              <w:widowControl/>
            </w:pPr>
            <w:r w:rsidRPr="00FC64B2">
              <w:lastRenderedPageBreak/>
              <w:t>(3)</w:t>
            </w:r>
            <w:r w:rsidRPr="00FC64B2">
              <w:tab/>
              <w:t xml:space="preserve">Разнообразието от начини за развиване на стопанска дейност на вътрешния пазар изисква различни решения за различни предприятия, когато трябва да се преодолеят </w:t>
            </w:r>
            <w:r w:rsidRPr="00FC64B2">
              <w:lastRenderedPageBreak/>
              <w:t xml:space="preserve">настоящите предизвикателства, наложени от техните </w:t>
            </w:r>
            <w:proofErr w:type="spellStart"/>
            <w:r w:rsidRPr="00FC64B2">
              <w:t>презгранични</w:t>
            </w:r>
            <w:proofErr w:type="spellEnd"/>
            <w:r w:rsidRPr="00FC64B2">
              <w:t xml:space="preserve"> операции. За по-малките предприятия е по-трудно да разширят дейността си зад граница, отколкото за по-големите предприятия. Това означава, че за тези по-малки предприятия полагането на усилия за справяне със сложни процедури и с високи разходи за спазване на изискванията е по-обременяващо</w:t>
            </w:r>
            <w:r w:rsidRPr="00FC64B2">
              <w:rPr>
                <w:b/>
                <w:i/>
              </w:rPr>
              <w:t>, както и несигурността при инвестирането на собствените им активи на непознат пазар</w:t>
            </w:r>
            <w:r w:rsidRPr="00FC64B2">
              <w:t xml:space="preserve">. Следователно е очевидно, че </w:t>
            </w:r>
            <w:proofErr w:type="spellStart"/>
            <w:r w:rsidRPr="00FC64B2">
              <w:t>микро</w:t>
            </w:r>
            <w:proofErr w:type="spellEnd"/>
            <w:r w:rsidRPr="00FC64B2">
              <w:t xml:space="preserve">-, малките и средните предприятия, които са в началните етапи на разширяване, се нуждаят от решение като опростен механизъм за изчисляване на техния данъчен финансов резултат, когато извършват </w:t>
            </w:r>
            <w:proofErr w:type="spellStart"/>
            <w:r w:rsidRPr="00FC64B2">
              <w:t>презгранична</w:t>
            </w:r>
            <w:proofErr w:type="spellEnd"/>
            <w:r w:rsidRPr="00FC64B2">
              <w:t xml:space="preserve"> дейност чрез места на стопанска дейност </w:t>
            </w:r>
            <w:r w:rsidRPr="00FC64B2">
              <w:rPr>
                <w:b/>
                <w:i/>
              </w:rPr>
              <w:t>или максимум две дъщерни дружества</w:t>
            </w:r>
            <w:r w:rsidRPr="00FC64B2">
              <w:t xml:space="preserve">. </w:t>
            </w:r>
            <w:r w:rsidRPr="00FC64B2">
              <w:rPr>
                <w:b/>
                <w:i/>
              </w:rPr>
              <w:t>Прозрачността е от съществено значение за безпроблемното функциониране на вътрешния пазар.</w:t>
            </w:r>
          </w:p>
        </w:tc>
      </w:tr>
    </w:tbl>
    <w:p w14:paraId="3A90DEDF" w14:textId="77777777" w:rsidR="007446CE" w:rsidRPr="00FC64B2" w:rsidRDefault="007446CE" w:rsidP="007446CE">
      <w:pPr>
        <w:widowControl/>
      </w:pPr>
    </w:p>
    <w:p w14:paraId="62C2DAD0" w14:textId="77777777" w:rsidR="007446CE" w:rsidRPr="00FC64B2" w:rsidRDefault="007446CE" w:rsidP="007446CE">
      <w:pPr>
        <w:pStyle w:val="AmNumberTabs"/>
        <w:widowControl/>
      </w:pPr>
      <w:r w:rsidRPr="00FC64B2">
        <w:t>Изменение</w:t>
      </w:r>
      <w:r w:rsidRPr="00FC64B2">
        <w:tab/>
      </w:r>
      <w:r w:rsidRPr="00FC64B2">
        <w:tab/>
        <w:t>6</w:t>
      </w:r>
    </w:p>
    <w:p w14:paraId="68515A8A" w14:textId="77777777" w:rsidR="007446CE" w:rsidRPr="00FC64B2" w:rsidRDefault="007446CE" w:rsidP="007446CE">
      <w:pPr>
        <w:pStyle w:val="NormalBold12b"/>
        <w:widowControl/>
      </w:pPr>
      <w:r w:rsidRPr="00FC64B2">
        <w:t>Предложение за директива</w:t>
      </w:r>
    </w:p>
    <w:p w14:paraId="140B5F70" w14:textId="77777777" w:rsidR="007446CE" w:rsidRPr="00FC64B2" w:rsidRDefault="007446CE" w:rsidP="007446CE">
      <w:pPr>
        <w:pStyle w:val="NormalBold"/>
        <w:widowControl/>
      </w:pPr>
      <w:r w:rsidRPr="00FC64B2">
        <w:t>Съображение 3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5BBFB7B5" w14:textId="77777777" w:rsidTr="003E0AC2">
        <w:trPr>
          <w:trHeight w:hRule="exact" w:val="240"/>
          <w:jc w:val="center"/>
        </w:trPr>
        <w:tc>
          <w:tcPr>
            <w:tcW w:w="9752" w:type="dxa"/>
            <w:gridSpan w:val="2"/>
          </w:tcPr>
          <w:p w14:paraId="13591678" w14:textId="77777777" w:rsidR="007446CE" w:rsidRPr="00FC64B2" w:rsidRDefault="007446CE" w:rsidP="003E0AC2">
            <w:pPr>
              <w:widowControl/>
            </w:pPr>
          </w:p>
        </w:tc>
      </w:tr>
      <w:tr w:rsidR="007446CE" w:rsidRPr="00FC64B2" w14:paraId="324C29BF" w14:textId="77777777" w:rsidTr="003E0AC2">
        <w:trPr>
          <w:trHeight w:val="240"/>
          <w:jc w:val="center"/>
        </w:trPr>
        <w:tc>
          <w:tcPr>
            <w:tcW w:w="4876" w:type="dxa"/>
          </w:tcPr>
          <w:p w14:paraId="64F78AD8" w14:textId="77777777" w:rsidR="007446CE" w:rsidRPr="00FC64B2" w:rsidRDefault="007446CE" w:rsidP="003E0AC2">
            <w:pPr>
              <w:pStyle w:val="AmColumnHeading"/>
              <w:widowControl/>
            </w:pPr>
            <w:r w:rsidRPr="00FC64B2">
              <w:t>Текст, предложен от Комисията</w:t>
            </w:r>
          </w:p>
        </w:tc>
        <w:tc>
          <w:tcPr>
            <w:tcW w:w="4876" w:type="dxa"/>
          </w:tcPr>
          <w:p w14:paraId="0796767C" w14:textId="77777777" w:rsidR="007446CE" w:rsidRPr="00FC64B2" w:rsidRDefault="007446CE" w:rsidP="003E0AC2">
            <w:pPr>
              <w:pStyle w:val="AmColumnHeading"/>
              <w:widowControl/>
            </w:pPr>
            <w:r w:rsidRPr="00FC64B2">
              <w:t>Изменение</w:t>
            </w:r>
          </w:p>
        </w:tc>
      </w:tr>
      <w:tr w:rsidR="007446CE" w:rsidRPr="00FC64B2" w14:paraId="660624EF" w14:textId="77777777" w:rsidTr="003E0AC2">
        <w:trPr>
          <w:jc w:val="center"/>
        </w:trPr>
        <w:tc>
          <w:tcPr>
            <w:tcW w:w="4876" w:type="dxa"/>
          </w:tcPr>
          <w:p w14:paraId="2EEA4ECB" w14:textId="77777777" w:rsidR="007446CE" w:rsidRPr="00FC64B2" w:rsidRDefault="007446CE" w:rsidP="003E0AC2">
            <w:pPr>
              <w:pStyle w:val="Normal6a"/>
              <w:widowControl/>
            </w:pPr>
          </w:p>
        </w:tc>
        <w:tc>
          <w:tcPr>
            <w:tcW w:w="4876" w:type="dxa"/>
          </w:tcPr>
          <w:p w14:paraId="6DDD8361" w14:textId="77777777" w:rsidR="007446CE" w:rsidRPr="00FC64B2" w:rsidRDefault="007446CE" w:rsidP="003E0AC2">
            <w:pPr>
              <w:pStyle w:val="Normal6a"/>
              <w:widowControl/>
            </w:pPr>
            <w:r w:rsidRPr="00FC64B2">
              <w:rPr>
                <w:b/>
                <w:i/>
              </w:rPr>
              <w:t>(3а)</w:t>
            </w:r>
            <w:r w:rsidRPr="00FC64B2">
              <w:tab/>
            </w:r>
            <w:r w:rsidRPr="00FC64B2">
              <w:rPr>
                <w:b/>
                <w:i/>
              </w:rPr>
              <w:t>Борбата с измамите, отклонението от данъчно облагане и избягването на данъци са първостепенни политически приоритети, тъй като практиките на агресивно данъчно планиране са неприемливи от гледна точка на целостта на вътрешния пазар и социалната справедливост.</w:t>
            </w:r>
          </w:p>
        </w:tc>
      </w:tr>
    </w:tbl>
    <w:p w14:paraId="14C3D90A" w14:textId="77777777" w:rsidR="007446CE" w:rsidRPr="00FC64B2" w:rsidRDefault="007446CE" w:rsidP="007446CE">
      <w:pPr>
        <w:widowControl/>
      </w:pPr>
    </w:p>
    <w:p w14:paraId="386A23E8" w14:textId="77777777" w:rsidR="007446CE" w:rsidRPr="00FC64B2" w:rsidRDefault="007446CE" w:rsidP="007446CE">
      <w:pPr>
        <w:pStyle w:val="AmNumberTabs"/>
        <w:widowControl/>
      </w:pPr>
      <w:r w:rsidRPr="00FC64B2">
        <w:t>Изменение</w:t>
      </w:r>
      <w:r w:rsidRPr="00FC64B2">
        <w:tab/>
      </w:r>
      <w:r w:rsidRPr="00FC64B2">
        <w:tab/>
        <w:t>7</w:t>
      </w:r>
    </w:p>
    <w:p w14:paraId="5AF05BDD" w14:textId="77777777" w:rsidR="007446CE" w:rsidRPr="00FC64B2" w:rsidRDefault="007446CE" w:rsidP="007446CE">
      <w:pPr>
        <w:pStyle w:val="NormalBold12b"/>
        <w:widowControl/>
      </w:pPr>
      <w:r w:rsidRPr="00FC64B2">
        <w:t>Предложение за директива</w:t>
      </w:r>
    </w:p>
    <w:p w14:paraId="52010C4B" w14:textId="77777777" w:rsidR="007446CE" w:rsidRPr="00FC64B2" w:rsidRDefault="007446CE" w:rsidP="007446CE">
      <w:pPr>
        <w:pStyle w:val="NormalBold"/>
        <w:widowControl/>
      </w:pPr>
      <w:r w:rsidRPr="00FC64B2">
        <w:t>Съображение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24C04F75" w14:textId="77777777" w:rsidTr="003E0AC2">
        <w:trPr>
          <w:trHeight w:hRule="exact" w:val="240"/>
          <w:jc w:val="center"/>
        </w:trPr>
        <w:tc>
          <w:tcPr>
            <w:tcW w:w="9752" w:type="dxa"/>
            <w:gridSpan w:val="2"/>
          </w:tcPr>
          <w:p w14:paraId="0D417F60" w14:textId="77777777" w:rsidR="007446CE" w:rsidRPr="00FC64B2" w:rsidRDefault="007446CE" w:rsidP="003E0AC2">
            <w:pPr>
              <w:widowControl/>
            </w:pPr>
          </w:p>
        </w:tc>
      </w:tr>
      <w:tr w:rsidR="007446CE" w:rsidRPr="00FC64B2" w14:paraId="04DB162E" w14:textId="77777777" w:rsidTr="003E0AC2">
        <w:trPr>
          <w:trHeight w:val="240"/>
          <w:jc w:val="center"/>
        </w:trPr>
        <w:tc>
          <w:tcPr>
            <w:tcW w:w="4876" w:type="dxa"/>
          </w:tcPr>
          <w:p w14:paraId="00B4FD38" w14:textId="77777777" w:rsidR="007446CE" w:rsidRPr="00FC64B2" w:rsidRDefault="007446CE" w:rsidP="003E0AC2">
            <w:pPr>
              <w:pStyle w:val="AmColumnHeading"/>
              <w:widowControl/>
            </w:pPr>
            <w:r w:rsidRPr="00FC64B2">
              <w:lastRenderedPageBreak/>
              <w:t>Текст, предложен от Комисията</w:t>
            </w:r>
          </w:p>
        </w:tc>
        <w:tc>
          <w:tcPr>
            <w:tcW w:w="4876" w:type="dxa"/>
          </w:tcPr>
          <w:p w14:paraId="3A630C49" w14:textId="77777777" w:rsidR="007446CE" w:rsidRPr="00FC64B2" w:rsidRDefault="007446CE" w:rsidP="003E0AC2">
            <w:pPr>
              <w:pStyle w:val="AmColumnHeading"/>
              <w:widowControl/>
            </w:pPr>
            <w:r w:rsidRPr="00FC64B2">
              <w:t>Изменение</w:t>
            </w:r>
          </w:p>
        </w:tc>
      </w:tr>
      <w:tr w:rsidR="007446CE" w:rsidRPr="00FC64B2" w14:paraId="31F278DF" w14:textId="77777777" w:rsidTr="003E0AC2">
        <w:trPr>
          <w:jc w:val="center"/>
        </w:trPr>
        <w:tc>
          <w:tcPr>
            <w:tcW w:w="4876" w:type="dxa"/>
          </w:tcPr>
          <w:p w14:paraId="63EE907E" w14:textId="77777777" w:rsidR="007446CE" w:rsidRPr="00FC64B2" w:rsidRDefault="007446CE" w:rsidP="003E0AC2">
            <w:pPr>
              <w:pStyle w:val="Normal6a"/>
              <w:widowControl/>
            </w:pPr>
            <w:r w:rsidRPr="00FC64B2">
              <w:t>(4)</w:t>
            </w:r>
            <w:r w:rsidRPr="00FC64B2">
              <w:tab/>
              <w:t>С цел преодоляване на данъчната несигурност и трудността при спазване на правилата на непозната данъчна система, когато се осъществява дейност в друга държава членка или други държави членки (което е един от ключовите фактори, възпрепятстващи разширяването на дейността на МСП в чужбина), данъчният финансов резултат на местата на стопанска дейност следва да се изчислява въз основа на правилата на държавата членка, в която главното управление (централата на МСП) е местно лице за данъчни цели. Това също така означава, че ще продължат да се прилагат и принципите, уреждащи отнасянето на доходите към място на стопанска дейност, които са определени в приложимата двустранна спогодба за избягване на двойното данъчно облагане между държавата членка на мястото на стопанска дейност и държавата членка на главното управление. За да се гарантира, че всички нови правила представляват източник на опростяване за МСП, тяхното прилагане следва да е незадължително и следователно да е по избор на данъчно задълженото лице.</w:t>
            </w:r>
          </w:p>
        </w:tc>
        <w:tc>
          <w:tcPr>
            <w:tcW w:w="4876" w:type="dxa"/>
          </w:tcPr>
          <w:p w14:paraId="522A0AF0" w14:textId="77777777" w:rsidR="007446CE" w:rsidRPr="00FC64B2" w:rsidRDefault="007446CE" w:rsidP="003E0AC2">
            <w:pPr>
              <w:pStyle w:val="Normal6a"/>
              <w:widowControl/>
            </w:pPr>
            <w:r w:rsidRPr="00FC64B2">
              <w:t>(4)</w:t>
            </w:r>
            <w:r w:rsidRPr="00FC64B2">
              <w:tab/>
              <w:t xml:space="preserve">С цел преодоляване на данъчната несигурност и трудността при спазване на правилата на непозната данъчна система, когато се осъществява дейност в друга държава членка или други държави членки (което е един от ключовите фактори, възпрепятстващи разширяването на дейността на МСП в чужбина), данъчният финансов резултат на местата на стопанска дейност </w:t>
            </w:r>
            <w:r w:rsidRPr="00FC64B2">
              <w:rPr>
                <w:b/>
                <w:i/>
              </w:rPr>
              <w:t>или дъщерните дружества</w:t>
            </w:r>
            <w:r w:rsidRPr="00FC64B2">
              <w:t xml:space="preserve"> следва да се изчислява въз основа на правилата на държавата членка, в която главното управление (централата на МСП) е местно лице за данъчни цели. Това също така означава, че ще продължат да се прилагат и принципите, уреждащи отнасянето на доходите към място на стопанска дейност </w:t>
            </w:r>
            <w:r w:rsidRPr="00FC64B2">
              <w:rPr>
                <w:b/>
                <w:i/>
              </w:rPr>
              <w:t>или дъщерно дружество</w:t>
            </w:r>
            <w:r w:rsidRPr="00FC64B2">
              <w:t xml:space="preserve">, които са определени в приложимата двустранна спогодба за избягване на двойното данъчно облагане между държавата членка на мястото на стопанска дейност </w:t>
            </w:r>
            <w:r w:rsidRPr="00FC64B2">
              <w:rPr>
                <w:b/>
                <w:i/>
              </w:rPr>
              <w:t>или дъщерното дружество</w:t>
            </w:r>
            <w:r w:rsidRPr="00FC64B2">
              <w:t xml:space="preserve"> и държавата членка на главното управление. За да се гарантира, че всички нови правила представляват източник на опростяване за МСП, тяхното прилагане следва да е незадължително и следователно да е по избор на данъчно задълженото лице </w:t>
            </w:r>
            <w:r w:rsidRPr="00FC64B2">
              <w:rPr>
                <w:b/>
                <w:i/>
              </w:rPr>
              <w:t>и следва да се предостави достатъчна свобода на действие за тяхното прилагане и адаптиране към новите правила</w:t>
            </w:r>
            <w:r w:rsidRPr="00FC64B2">
              <w:t xml:space="preserve">. </w:t>
            </w:r>
          </w:p>
        </w:tc>
      </w:tr>
    </w:tbl>
    <w:p w14:paraId="3E13DB21" w14:textId="77777777" w:rsidR="007446CE" w:rsidRPr="00FC64B2" w:rsidRDefault="007446CE" w:rsidP="007446CE">
      <w:pPr>
        <w:widowControl/>
      </w:pPr>
    </w:p>
    <w:p w14:paraId="1ACA4BD8" w14:textId="77777777" w:rsidR="007446CE" w:rsidRPr="00FC64B2" w:rsidRDefault="007446CE" w:rsidP="007446CE">
      <w:pPr>
        <w:pStyle w:val="AmNumberTabs"/>
        <w:widowControl/>
      </w:pPr>
      <w:r w:rsidRPr="00FC64B2">
        <w:t>Изменение</w:t>
      </w:r>
      <w:r w:rsidRPr="00FC64B2">
        <w:tab/>
      </w:r>
      <w:r w:rsidRPr="00FC64B2">
        <w:tab/>
        <w:t>8</w:t>
      </w:r>
    </w:p>
    <w:p w14:paraId="5DCC628D" w14:textId="77777777" w:rsidR="007446CE" w:rsidRPr="00FC64B2" w:rsidRDefault="007446CE" w:rsidP="007446CE">
      <w:pPr>
        <w:pStyle w:val="NormalBold12b"/>
        <w:widowControl/>
      </w:pPr>
      <w:r w:rsidRPr="00FC64B2">
        <w:t>Предложение за директива</w:t>
      </w:r>
    </w:p>
    <w:p w14:paraId="04EDA733" w14:textId="77777777" w:rsidR="007446CE" w:rsidRPr="00FC64B2" w:rsidRDefault="007446CE" w:rsidP="007446CE">
      <w:pPr>
        <w:pStyle w:val="NormalBold"/>
        <w:widowControl/>
      </w:pPr>
      <w:r w:rsidRPr="00FC64B2">
        <w:t>Съображение 4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60EB7FFA" w14:textId="77777777" w:rsidTr="003E0AC2">
        <w:trPr>
          <w:trHeight w:hRule="exact" w:val="240"/>
          <w:jc w:val="center"/>
        </w:trPr>
        <w:tc>
          <w:tcPr>
            <w:tcW w:w="9752" w:type="dxa"/>
            <w:gridSpan w:val="2"/>
          </w:tcPr>
          <w:p w14:paraId="2C33F930" w14:textId="77777777" w:rsidR="007446CE" w:rsidRPr="00FC64B2" w:rsidRDefault="007446CE" w:rsidP="003E0AC2">
            <w:pPr>
              <w:widowControl/>
            </w:pPr>
          </w:p>
        </w:tc>
      </w:tr>
      <w:tr w:rsidR="007446CE" w:rsidRPr="00FC64B2" w14:paraId="3851F42D" w14:textId="77777777" w:rsidTr="003E0AC2">
        <w:trPr>
          <w:trHeight w:val="240"/>
          <w:jc w:val="center"/>
        </w:trPr>
        <w:tc>
          <w:tcPr>
            <w:tcW w:w="4876" w:type="dxa"/>
          </w:tcPr>
          <w:p w14:paraId="459975FB" w14:textId="77777777" w:rsidR="007446CE" w:rsidRPr="00FC64B2" w:rsidRDefault="007446CE" w:rsidP="003E0AC2">
            <w:pPr>
              <w:pStyle w:val="AmColumnHeading"/>
              <w:widowControl/>
            </w:pPr>
            <w:r w:rsidRPr="00FC64B2">
              <w:t>Текст, предложен от Комисията</w:t>
            </w:r>
          </w:p>
        </w:tc>
        <w:tc>
          <w:tcPr>
            <w:tcW w:w="4876" w:type="dxa"/>
          </w:tcPr>
          <w:p w14:paraId="2B50080F" w14:textId="77777777" w:rsidR="007446CE" w:rsidRPr="00FC64B2" w:rsidRDefault="007446CE" w:rsidP="003E0AC2">
            <w:pPr>
              <w:pStyle w:val="AmColumnHeading"/>
              <w:widowControl/>
            </w:pPr>
            <w:r w:rsidRPr="00FC64B2">
              <w:t>Изменение</w:t>
            </w:r>
          </w:p>
        </w:tc>
      </w:tr>
      <w:tr w:rsidR="007446CE" w:rsidRPr="00FC64B2" w14:paraId="479C3E90" w14:textId="77777777" w:rsidTr="003E0AC2">
        <w:trPr>
          <w:jc w:val="center"/>
        </w:trPr>
        <w:tc>
          <w:tcPr>
            <w:tcW w:w="4876" w:type="dxa"/>
          </w:tcPr>
          <w:p w14:paraId="3B113C30" w14:textId="77777777" w:rsidR="007446CE" w:rsidRPr="00FC64B2" w:rsidRDefault="007446CE" w:rsidP="003E0AC2">
            <w:pPr>
              <w:pStyle w:val="Normal6a"/>
              <w:widowControl/>
            </w:pPr>
          </w:p>
        </w:tc>
        <w:tc>
          <w:tcPr>
            <w:tcW w:w="4876" w:type="dxa"/>
          </w:tcPr>
          <w:p w14:paraId="1F3ECF1D" w14:textId="77777777" w:rsidR="007446CE" w:rsidRPr="00FC64B2" w:rsidRDefault="007446CE" w:rsidP="003E0AC2">
            <w:pPr>
              <w:pStyle w:val="Normal6a"/>
              <w:widowControl/>
            </w:pPr>
            <w:r w:rsidRPr="00FC64B2">
              <w:rPr>
                <w:b/>
                <w:i/>
              </w:rPr>
              <w:t>(4а)</w:t>
            </w:r>
            <w:r w:rsidRPr="00FC64B2">
              <w:tab/>
            </w:r>
            <w:r w:rsidRPr="00FC64B2">
              <w:rPr>
                <w:b/>
                <w:i/>
              </w:rPr>
              <w:t xml:space="preserve">Еднаквото данъчно третиране за всички данъкоплатци, и по-специално за всички предприятия, е задължително условие за вътрешния </w:t>
            </w:r>
            <w:r w:rsidRPr="00FC64B2">
              <w:rPr>
                <w:b/>
                <w:i/>
              </w:rPr>
              <w:lastRenderedPageBreak/>
              <w:t>пазар.</w:t>
            </w:r>
            <w:r w:rsidRPr="00FC64B2">
              <w:t xml:space="preserve"> </w:t>
            </w:r>
            <w:r w:rsidRPr="00FC64B2">
              <w:rPr>
                <w:b/>
                <w:i/>
              </w:rPr>
              <w:t>Координираният подход спрямо прилагането на това правило от националните данъчни системи е от жизненоважно значение за правилното функциониране на вътрешния пазар и ще допринесе да се предотвратят избягването на данъци и прехвърлянето на печалби.</w:t>
            </w:r>
          </w:p>
        </w:tc>
      </w:tr>
    </w:tbl>
    <w:p w14:paraId="5018E889" w14:textId="77777777" w:rsidR="007446CE" w:rsidRPr="00FC64B2" w:rsidRDefault="007446CE" w:rsidP="007446CE">
      <w:pPr>
        <w:widowControl/>
      </w:pPr>
    </w:p>
    <w:p w14:paraId="669DC1E2" w14:textId="77777777" w:rsidR="007446CE" w:rsidRPr="00FC64B2" w:rsidRDefault="007446CE" w:rsidP="007446CE">
      <w:pPr>
        <w:pStyle w:val="AmNumberTabs"/>
        <w:keepNext/>
        <w:widowControl/>
      </w:pPr>
      <w:r w:rsidRPr="00FC64B2">
        <w:t>Изменение</w:t>
      </w:r>
      <w:r w:rsidRPr="00FC64B2">
        <w:tab/>
      </w:r>
      <w:r w:rsidRPr="00FC64B2">
        <w:tab/>
        <w:t>9</w:t>
      </w:r>
    </w:p>
    <w:p w14:paraId="4D23ED71" w14:textId="77777777" w:rsidR="007446CE" w:rsidRPr="00FC64B2" w:rsidRDefault="007446CE" w:rsidP="007446CE">
      <w:pPr>
        <w:pStyle w:val="NormalBold12b"/>
        <w:keepNext/>
        <w:widowControl/>
      </w:pPr>
      <w:r w:rsidRPr="00FC64B2">
        <w:t>Предложение за директива</w:t>
      </w:r>
    </w:p>
    <w:p w14:paraId="7658E8EE" w14:textId="77777777" w:rsidR="007446CE" w:rsidRPr="00FC64B2" w:rsidRDefault="007446CE" w:rsidP="007446CE">
      <w:pPr>
        <w:pStyle w:val="NormalBold"/>
        <w:keepNext/>
        <w:widowControl/>
      </w:pPr>
      <w:r w:rsidRPr="00FC64B2">
        <w:t>Съображение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46CE" w:rsidRPr="00FC64B2" w14:paraId="5B5A1E9C" w14:textId="77777777" w:rsidTr="003E0AC2">
        <w:trPr>
          <w:jc w:val="center"/>
        </w:trPr>
        <w:tc>
          <w:tcPr>
            <w:tcW w:w="9752" w:type="dxa"/>
            <w:gridSpan w:val="2"/>
          </w:tcPr>
          <w:p w14:paraId="4BECED58" w14:textId="77777777" w:rsidR="007446CE" w:rsidRPr="00FC64B2" w:rsidRDefault="007446CE" w:rsidP="003E0AC2">
            <w:pPr>
              <w:keepNext/>
              <w:widowControl/>
            </w:pPr>
          </w:p>
        </w:tc>
      </w:tr>
      <w:tr w:rsidR="007446CE" w:rsidRPr="00FC64B2" w14:paraId="360D164A" w14:textId="77777777" w:rsidTr="003E0AC2">
        <w:trPr>
          <w:jc w:val="center"/>
        </w:trPr>
        <w:tc>
          <w:tcPr>
            <w:tcW w:w="4876" w:type="dxa"/>
          </w:tcPr>
          <w:p w14:paraId="2B55381D" w14:textId="77777777" w:rsidR="007446CE" w:rsidRPr="00FC64B2" w:rsidRDefault="007446CE" w:rsidP="003E0AC2">
            <w:pPr>
              <w:pStyle w:val="AmColumnHeading"/>
              <w:keepNext/>
              <w:widowControl/>
            </w:pPr>
            <w:r w:rsidRPr="00FC64B2">
              <w:t>Текст, предложен от Комисията</w:t>
            </w:r>
          </w:p>
        </w:tc>
        <w:tc>
          <w:tcPr>
            <w:tcW w:w="4876" w:type="dxa"/>
          </w:tcPr>
          <w:p w14:paraId="7F568A85" w14:textId="77777777" w:rsidR="007446CE" w:rsidRPr="00FC64B2" w:rsidRDefault="007446CE" w:rsidP="003E0AC2">
            <w:pPr>
              <w:pStyle w:val="AmColumnHeading"/>
              <w:keepNext/>
              <w:widowControl/>
            </w:pPr>
            <w:r w:rsidRPr="00FC64B2">
              <w:t>Изменение</w:t>
            </w:r>
          </w:p>
        </w:tc>
      </w:tr>
      <w:tr w:rsidR="007446CE" w:rsidRPr="00FC64B2" w14:paraId="70E995CF" w14:textId="77777777" w:rsidTr="003E0AC2">
        <w:trPr>
          <w:jc w:val="center"/>
        </w:trPr>
        <w:tc>
          <w:tcPr>
            <w:tcW w:w="4876" w:type="dxa"/>
          </w:tcPr>
          <w:p w14:paraId="2F1CE608" w14:textId="77777777" w:rsidR="007446CE" w:rsidRPr="00FC64B2" w:rsidRDefault="007446CE" w:rsidP="003E0AC2">
            <w:pPr>
              <w:pStyle w:val="Normal6a"/>
              <w:widowControl/>
              <w:rPr>
                <w:b/>
                <w:i/>
              </w:rPr>
            </w:pPr>
            <w:r w:rsidRPr="00FC64B2">
              <w:t>(5)</w:t>
            </w:r>
            <w:r w:rsidRPr="00FC64B2">
              <w:tab/>
              <w:t>С цел да се предотвратят данъчните злоупотреби са разработени особени правила за борба с данъчните злоупотреби, например за справяне с рисковете от избягване на данъци, свързани с промяната на юрисдикцията, на която дадено МСП е местно лице за данъчни цели, и по този начин за избягване на определянето на местоположението на главното управление въз основа на данъчни мотиви.</w:t>
            </w:r>
            <w:r w:rsidRPr="00FC64B2">
              <w:rPr>
                <w:b/>
                <w:i/>
              </w:rPr>
              <w:t xml:space="preserve"> </w:t>
            </w:r>
            <w:r w:rsidRPr="00FC64B2">
              <w:t>Съответно ще бъде необходимо да се контролира развитието на отнесения към мястото или местата на стопанска дейност оборот с цел техните операции да се запазят като второстепенни спрямо основната дейност, която следва да се извършва от главното управление. По този начин няма да е налице риск от неправилно използване на правилата чрез създаване на кухи главни управления, докато по-голямата част от стопанските дейностите се извършват в чужбина.</w:t>
            </w:r>
            <w:r w:rsidRPr="00FC64B2">
              <w:rPr>
                <w:b/>
                <w:i/>
              </w:rPr>
              <w:t xml:space="preserve"> В същия дух допустимостта за ползване на системата за опростяване на данъчното облагане, както и прекратяването и подновяването на тази възможност, следва да бъдат обвързани със строги условия. Тези условия следва да бъдат съчетани с изисквания, свързани с оборота на главното управление в </w:t>
            </w:r>
            <w:r w:rsidRPr="00FC64B2">
              <w:rPr>
                <w:b/>
                <w:i/>
              </w:rPr>
              <w:lastRenderedPageBreak/>
              <w:t>сравнение с този на мястото или местата на стопанска дейност. Целта ще бъде допълнително да се изтъкне, че дейност, осъществявана чрез място или места на стопанска дейност, може да представлява само разширяване на основната дейност на главното управление. Освен това, след като бъде избрана възможността да се прилага уредбата за опростяване на данъчното облагане, тя следва да има законоустановена продължителност, за да се предотвратят случаите на честа промяна на юрисдикцията на главното управление с цел възползване от извънредни и краткосрочни ситуации, които са изгодни от гледна точка на данъчното облагане.</w:t>
            </w:r>
          </w:p>
        </w:tc>
        <w:tc>
          <w:tcPr>
            <w:tcW w:w="4876" w:type="dxa"/>
          </w:tcPr>
          <w:p w14:paraId="02B18FE2" w14:textId="77777777" w:rsidR="007446CE" w:rsidRPr="00FC64B2" w:rsidRDefault="007446CE" w:rsidP="003E0AC2">
            <w:pPr>
              <w:pStyle w:val="Normal6a"/>
              <w:widowControl/>
              <w:rPr>
                <w:szCs w:val="24"/>
              </w:rPr>
            </w:pPr>
            <w:r w:rsidRPr="00FC64B2">
              <w:lastRenderedPageBreak/>
              <w:t>(5)</w:t>
            </w:r>
            <w:r w:rsidRPr="00FC64B2">
              <w:tab/>
              <w:t xml:space="preserve">С цел да се предотвратят данъчните злоупотреби са разработени </w:t>
            </w:r>
            <w:r w:rsidRPr="00FC64B2">
              <w:rPr>
                <w:b/>
                <w:i/>
              </w:rPr>
              <w:t>надеждни и</w:t>
            </w:r>
            <w:r w:rsidRPr="00FC64B2">
              <w:t xml:space="preserve"> особени правила за борба с данъчните злоупотреби, например за справяне с рисковете от избягване на данъци, свързани с промяната на юрисдикцията, на която дадено МСП е местно лице за данъчни цели, и по този начин за избягване на определянето на местоположението на главното управление въз основа на данъчни мотиви.</w:t>
            </w:r>
            <w:r w:rsidRPr="00FC64B2">
              <w:rPr>
                <w:b/>
                <w:i/>
              </w:rPr>
              <w:t xml:space="preserve"> </w:t>
            </w:r>
            <w:r w:rsidRPr="00FC64B2">
              <w:t xml:space="preserve">Съответно ще бъде необходимо да се контролира развитието на отнесения към мястото или местата на стопанска дейност оборот </w:t>
            </w:r>
            <w:r w:rsidRPr="00FC64B2">
              <w:rPr>
                <w:b/>
                <w:i/>
              </w:rPr>
              <w:t>и/или дъщерните дружества</w:t>
            </w:r>
            <w:r w:rsidRPr="00FC64B2">
              <w:t xml:space="preserve"> с цел техните операции да се запазят като второстепенни спрямо основната дейност, която следва да се извършва от главното управление. По този начин няма да е налице риск от неправилно използване на правилата чрез създаване на кухи главни управления, докато по-голямата част от стопанските дейностите се извършват в чужбина.</w:t>
            </w:r>
          </w:p>
        </w:tc>
      </w:tr>
    </w:tbl>
    <w:p w14:paraId="4C2515B2" w14:textId="77777777" w:rsidR="007446CE" w:rsidRPr="00FC64B2" w:rsidRDefault="007446CE" w:rsidP="007446CE">
      <w:pPr>
        <w:widowControl/>
      </w:pPr>
    </w:p>
    <w:p w14:paraId="45BE2302" w14:textId="77777777" w:rsidR="007446CE" w:rsidRPr="00FC64B2" w:rsidRDefault="007446CE" w:rsidP="007446CE">
      <w:pPr>
        <w:pStyle w:val="AmNumberTabs"/>
        <w:widowControl/>
      </w:pPr>
      <w:r w:rsidRPr="00FC64B2">
        <w:t>Изменение</w:t>
      </w:r>
      <w:r w:rsidRPr="00FC64B2">
        <w:tab/>
      </w:r>
      <w:r w:rsidRPr="00FC64B2">
        <w:tab/>
        <w:t>10</w:t>
      </w:r>
    </w:p>
    <w:p w14:paraId="2A51D94C" w14:textId="77777777" w:rsidR="007446CE" w:rsidRPr="00FC64B2" w:rsidRDefault="007446CE" w:rsidP="007446CE">
      <w:pPr>
        <w:pStyle w:val="NormalBold12b"/>
        <w:widowControl/>
      </w:pPr>
      <w:r w:rsidRPr="00FC64B2">
        <w:t>Предложение за директива</w:t>
      </w:r>
    </w:p>
    <w:p w14:paraId="2109FCB9" w14:textId="77777777" w:rsidR="007446CE" w:rsidRPr="00FC64B2" w:rsidRDefault="007446CE" w:rsidP="007446CE">
      <w:pPr>
        <w:pStyle w:val="NormalBold"/>
        <w:widowControl/>
      </w:pPr>
      <w:r w:rsidRPr="00FC64B2">
        <w:t>Съображение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4D64FBE0" w14:textId="77777777" w:rsidTr="003E0AC2">
        <w:trPr>
          <w:trHeight w:hRule="exact" w:val="240"/>
          <w:jc w:val="center"/>
        </w:trPr>
        <w:tc>
          <w:tcPr>
            <w:tcW w:w="9752" w:type="dxa"/>
            <w:gridSpan w:val="2"/>
          </w:tcPr>
          <w:p w14:paraId="1730FCF5" w14:textId="77777777" w:rsidR="007446CE" w:rsidRPr="00FC64B2" w:rsidRDefault="007446CE" w:rsidP="003E0AC2">
            <w:pPr>
              <w:widowControl/>
            </w:pPr>
          </w:p>
        </w:tc>
      </w:tr>
      <w:tr w:rsidR="007446CE" w:rsidRPr="00FC64B2" w14:paraId="128DB29B" w14:textId="77777777" w:rsidTr="003E0AC2">
        <w:trPr>
          <w:trHeight w:val="240"/>
          <w:jc w:val="center"/>
        </w:trPr>
        <w:tc>
          <w:tcPr>
            <w:tcW w:w="4876" w:type="dxa"/>
          </w:tcPr>
          <w:p w14:paraId="361F950B" w14:textId="77777777" w:rsidR="007446CE" w:rsidRPr="00FC64B2" w:rsidRDefault="007446CE" w:rsidP="003E0AC2">
            <w:pPr>
              <w:pStyle w:val="AmColumnHeading"/>
              <w:widowControl/>
            </w:pPr>
            <w:r w:rsidRPr="00FC64B2">
              <w:t>Текст, предложен от Комисията</w:t>
            </w:r>
          </w:p>
        </w:tc>
        <w:tc>
          <w:tcPr>
            <w:tcW w:w="4876" w:type="dxa"/>
          </w:tcPr>
          <w:p w14:paraId="74A5AA93" w14:textId="77777777" w:rsidR="007446CE" w:rsidRPr="00FC64B2" w:rsidRDefault="007446CE" w:rsidP="003E0AC2">
            <w:pPr>
              <w:pStyle w:val="AmColumnHeading"/>
              <w:widowControl/>
            </w:pPr>
            <w:r w:rsidRPr="00FC64B2">
              <w:t>Изменение</w:t>
            </w:r>
          </w:p>
        </w:tc>
      </w:tr>
      <w:tr w:rsidR="007446CE" w:rsidRPr="00FC64B2" w14:paraId="72B01560" w14:textId="77777777" w:rsidTr="003E0AC2">
        <w:trPr>
          <w:jc w:val="center"/>
        </w:trPr>
        <w:tc>
          <w:tcPr>
            <w:tcW w:w="4876" w:type="dxa"/>
          </w:tcPr>
          <w:p w14:paraId="610998AF" w14:textId="77777777" w:rsidR="007446CE" w:rsidRPr="00FC64B2" w:rsidRDefault="007446CE" w:rsidP="003E0AC2">
            <w:pPr>
              <w:pStyle w:val="Normal6a"/>
              <w:widowControl/>
            </w:pPr>
            <w:r w:rsidRPr="00FC64B2">
              <w:t>(6)</w:t>
            </w:r>
            <w:r w:rsidRPr="00FC64B2">
              <w:tab/>
              <w:t xml:space="preserve">Международното корабоплаване е специфичен сектор на дейност, за който се прилагат особени данъчни режими в няколко държави членки. Тези режими се състоят най-вече в изчисляване на данъчната основа въз основа на тонажа (т.е. вместимостта) на експлоатираните кораби, а не въз основа на действителните печалби или загуби, понесени от дружеството. Въз основа на тази предпоставка МСП, които получават доход от дейности по корабоплаване, обхванати от режим на данъчно облагане според тонажа, следва да бъдат изключени от възможността да изберат правилата за опростяване за МСП по отношение на такъв доход, отнесен към място на стопанска дейност. С това изключване ще се избегнат допълнителни усложнения, които се очаква да възникнат от взаимодействието между уредбата за опростяване на данъчното облагане на </w:t>
            </w:r>
            <w:r w:rsidRPr="00FC64B2">
              <w:lastRenderedPageBreak/>
              <w:t xml:space="preserve">МСП и режимите на данъчно облагане според тонажа. Освен това такова потенциално усложнение би изглеждало несъразмерно с целта, като се има предвид липсата на такива специални данъчни режими в някои държави членки. </w:t>
            </w:r>
            <w:r w:rsidRPr="00FC64B2">
              <w:rPr>
                <w:b/>
                <w:i/>
              </w:rPr>
              <w:t>Няма други сектори на</w:t>
            </w:r>
            <w:r w:rsidRPr="00FC64B2">
              <w:t xml:space="preserve"> дейност, </w:t>
            </w:r>
            <w:r w:rsidRPr="00FC64B2">
              <w:rPr>
                <w:b/>
                <w:i/>
              </w:rPr>
              <w:t>които да бъдат изключени</w:t>
            </w:r>
            <w:r w:rsidRPr="00FC64B2">
              <w:t xml:space="preserve"> от обхвата на директивата.</w:t>
            </w:r>
          </w:p>
        </w:tc>
        <w:tc>
          <w:tcPr>
            <w:tcW w:w="4876" w:type="dxa"/>
          </w:tcPr>
          <w:p w14:paraId="48334A24" w14:textId="77777777" w:rsidR="007446CE" w:rsidRPr="00FC64B2" w:rsidRDefault="007446CE" w:rsidP="003E0AC2">
            <w:pPr>
              <w:pStyle w:val="Normal6a"/>
              <w:widowControl/>
            </w:pPr>
            <w:r w:rsidRPr="00FC64B2">
              <w:lastRenderedPageBreak/>
              <w:t>(6)</w:t>
            </w:r>
            <w:r w:rsidRPr="00FC64B2">
              <w:tab/>
              <w:t xml:space="preserve">Международното корабоплаване е специфичен сектор на дейност, за който се прилагат особени данъчни режими в няколко държави членки. Тези режими се състоят най-вече в изчисляване на данъчната основа въз основа на тонажа (т.е. вместимостта) на експлоатираните кораби, а не въз основа на действителните печалби или загуби, понесени от дружеството. Въз основа на тази предпоставка МСП, които получават доход от дейности по корабоплаване, обхванати от режим на данъчно облагане според тонажа, следва да бъдат изключени от възможността да изберат правилата за опростяване за МСП по отношение на такъв доход, отнесен към място на стопанска дейност </w:t>
            </w:r>
            <w:r w:rsidRPr="00FC64B2">
              <w:rPr>
                <w:b/>
                <w:i/>
              </w:rPr>
              <w:t>или дъщерно предприятие</w:t>
            </w:r>
            <w:r w:rsidRPr="00FC64B2">
              <w:t xml:space="preserve">. С това изключване ще се избегнат допълнителни усложнения, които се очаква да възникнат от взаимодействието между уредбата за </w:t>
            </w:r>
            <w:r w:rsidRPr="00FC64B2">
              <w:lastRenderedPageBreak/>
              <w:t xml:space="preserve">опростяване на данъчното облагане на МСП и режимите на данъчно облагане според тонажа. Освен това такова потенциално усложнение би изглеждало несъразмерно с целта, като се има предвид липсата на такива специални данъчни режими в някои държави членки. </w:t>
            </w:r>
            <w:r w:rsidRPr="00FC64B2">
              <w:rPr>
                <w:b/>
                <w:i/>
              </w:rPr>
              <w:t>Във всеки случай посоченото изключване следва да бъде надлежно оценено пет години след началото на прилагането на настоящата директива.</w:t>
            </w:r>
            <w:r w:rsidRPr="00FC64B2">
              <w:t xml:space="preserve"> </w:t>
            </w:r>
            <w:r w:rsidRPr="00FC64B2">
              <w:rPr>
                <w:b/>
                <w:i/>
              </w:rPr>
              <w:t>Никоя друга</w:t>
            </w:r>
            <w:r w:rsidRPr="00FC64B2">
              <w:t xml:space="preserve"> дейност </w:t>
            </w:r>
            <w:r w:rsidRPr="00FC64B2">
              <w:rPr>
                <w:b/>
                <w:i/>
              </w:rPr>
              <w:t>, освен обхванатата от режима на данъчно облагане според тонажа, няма да бъде изключена</w:t>
            </w:r>
            <w:r w:rsidRPr="00FC64B2">
              <w:t xml:space="preserve"> от обхвата на директивата.</w:t>
            </w:r>
          </w:p>
        </w:tc>
      </w:tr>
    </w:tbl>
    <w:p w14:paraId="6830FCF5" w14:textId="77777777" w:rsidR="007446CE" w:rsidRPr="00FC64B2" w:rsidRDefault="007446CE" w:rsidP="007446CE">
      <w:pPr>
        <w:widowControl/>
      </w:pPr>
    </w:p>
    <w:p w14:paraId="3A653139" w14:textId="77777777" w:rsidR="007446CE" w:rsidRPr="00FC64B2" w:rsidRDefault="007446CE" w:rsidP="007446CE">
      <w:pPr>
        <w:pStyle w:val="AmNumberTabs"/>
        <w:widowControl/>
      </w:pPr>
      <w:r w:rsidRPr="00FC64B2">
        <w:t>Изменение</w:t>
      </w:r>
      <w:r w:rsidRPr="00FC64B2">
        <w:tab/>
      </w:r>
      <w:r w:rsidRPr="00FC64B2">
        <w:tab/>
        <w:t>11</w:t>
      </w:r>
    </w:p>
    <w:p w14:paraId="571E38F6" w14:textId="77777777" w:rsidR="007446CE" w:rsidRPr="00FC64B2" w:rsidRDefault="007446CE" w:rsidP="007446CE">
      <w:pPr>
        <w:pStyle w:val="NormalBold12b"/>
        <w:widowControl/>
      </w:pPr>
      <w:r w:rsidRPr="00FC64B2">
        <w:t>Предложение за директива</w:t>
      </w:r>
    </w:p>
    <w:p w14:paraId="3D7C2CBA" w14:textId="77777777" w:rsidR="007446CE" w:rsidRPr="00FC64B2" w:rsidRDefault="007446CE" w:rsidP="007446CE">
      <w:pPr>
        <w:pStyle w:val="NormalBold"/>
        <w:widowControl/>
      </w:pPr>
      <w:r w:rsidRPr="00FC64B2">
        <w:t>Съображение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4D609768" w14:textId="77777777" w:rsidTr="003E0AC2">
        <w:trPr>
          <w:trHeight w:hRule="exact" w:val="240"/>
          <w:jc w:val="center"/>
        </w:trPr>
        <w:tc>
          <w:tcPr>
            <w:tcW w:w="9752" w:type="dxa"/>
            <w:gridSpan w:val="2"/>
          </w:tcPr>
          <w:p w14:paraId="5FCCC2F8" w14:textId="77777777" w:rsidR="007446CE" w:rsidRPr="00FC64B2" w:rsidRDefault="007446CE" w:rsidP="003E0AC2">
            <w:pPr>
              <w:widowControl/>
            </w:pPr>
          </w:p>
        </w:tc>
      </w:tr>
      <w:tr w:rsidR="007446CE" w:rsidRPr="00FC64B2" w14:paraId="1CC9EE36" w14:textId="77777777" w:rsidTr="003E0AC2">
        <w:trPr>
          <w:trHeight w:val="240"/>
          <w:jc w:val="center"/>
        </w:trPr>
        <w:tc>
          <w:tcPr>
            <w:tcW w:w="4876" w:type="dxa"/>
          </w:tcPr>
          <w:p w14:paraId="0D9D5F87" w14:textId="77777777" w:rsidR="007446CE" w:rsidRPr="00FC64B2" w:rsidRDefault="007446CE" w:rsidP="003E0AC2">
            <w:pPr>
              <w:pStyle w:val="AmColumnHeading"/>
              <w:widowControl/>
            </w:pPr>
            <w:r w:rsidRPr="00FC64B2">
              <w:t>Текст, предложен от Комисията</w:t>
            </w:r>
          </w:p>
        </w:tc>
        <w:tc>
          <w:tcPr>
            <w:tcW w:w="4876" w:type="dxa"/>
          </w:tcPr>
          <w:p w14:paraId="69668359" w14:textId="77777777" w:rsidR="007446CE" w:rsidRPr="00FC64B2" w:rsidRDefault="007446CE" w:rsidP="003E0AC2">
            <w:pPr>
              <w:pStyle w:val="AmColumnHeading"/>
              <w:widowControl/>
            </w:pPr>
            <w:r w:rsidRPr="00FC64B2">
              <w:t>Изменение</w:t>
            </w:r>
          </w:p>
        </w:tc>
      </w:tr>
      <w:tr w:rsidR="007446CE" w:rsidRPr="00FC64B2" w14:paraId="794BB919" w14:textId="77777777" w:rsidTr="003E0AC2">
        <w:trPr>
          <w:jc w:val="center"/>
        </w:trPr>
        <w:tc>
          <w:tcPr>
            <w:tcW w:w="4876" w:type="dxa"/>
          </w:tcPr>
          <w:p w14:paraId="09C45148" w14:textId="77777777" w:rsidR="007446CE" w:rsidRPr="00FC64B2" w:rsidRDefault="007446CE" w:rsidP="003E0AC2">
            <w:pPr>
              <w:pStyle w:val="Normal6a"/>
              <w:widowControl/>
            </w:pPr>
            <w:r w:rsidRPr="00FC64B2">
              <w:t>(7)</w:t>
            </w:r>
            <w:r w:rsidRPr="00FC64B2">
              <w:tab/>
              <w:t xml:space="preserve">С настоящото предложение се цели да се предостави значително процедурно опростяване, поради което следва да бъде въведено единно звено за връзка, където подаването на данъчните декларации, установяването на размера на дължимия данък и събирането на данъка, дължим от мястото или местата на стопанска дейност, ще се извършват от единствен данъчен орган („орган по подаването“), т.е. данъчният орган в държавата членка на главното управление. При пълно зачитане на суверенитета на държавите членки по отношение на данъчни въпроси ревизиите, обжалванията и процедурите за разрешаване на спорове ще бъдат предимно на национално равнище и в съответствие с процедурните правила на съответната държава членка. За да се подпомогне функционирането на единното звено за връзка, </w:t>
            </w:r>
            <w:r w:rsidRPr="00FC64B2">
              <w:rPr>
                <w:b/>
                <w:i/>
              </w:rPr>
              <w:t>би било</w:t>
            </w:r>
            <w:r w:rsidRPr="00FC64B2">
              <w:t xml:space="preserve"> от решаващо значение да се предвидят съвместни ревизии, </w:t>
            </w:r>
            <w:r w:rsidRPr="00FC64B2">
              <w:rPr>
                <w:b/>
                <w:i/>
              </w:rPr>
              <w:t xml:space="preserve">които създават </w:t>
            </w:r>
            <w:r w:rsidRPr="00FC64B2">
              <w:t xml:space="preserve">задължение за държавата членка на </w:t>
            </w:r>
            <w:r w:rsidRPr="00FC64B2">
              <w:lastRenderedPageBreak/>
              <w:t>главното управление да сътрудничи, в случай че данъчният орган на мястото на стопанска дейност поиска ревизия, обхващаща изчисляването на данъчния финансов резултат на неговото данъчно задължено лице.</w:t>
            </w:r>
          </w:p>
        </w:tc>
        <w:tc>
          <w:tcPr>
            <w:tcW w:w="4876" w:type="dxa"/>
          </w:tcPr>
          <w:p w14:paraId="4B6EEB75" w14:textId="77777777" w:rsidR="007446CE" w:rsidRPr="00FC64B2" w:rsidRDefault="007446CE" w:rsidP="003E0AC2">
            <w:pPr>
              <w:pStyle w:val="Normal6a"/>
              <w:widowControl/>
            </w:pPr>
            <w:r w:rsidRPr="00FC64B2">
              <w:lastRenderedPageBreak/>
              <w:t>(7)</w:t>
            </w:r>
            <w:r w:rsidRPr="00FC64B2">
              <w:tab/>
              <w:t xml:space="preserve">С настоящото предложение се цели да се предостави значително процедурно опростяване, поради което следва да бъде въведено единно звено за връзка, където подаването на данъчните декларации, установяването на размера на дължимия данък и събирането на данъка, дължим от мястото или местата на стопанска дейност </w:t>
            </w:r>
            <w:r w:rsidRPr="00FC64B2">
              <w:rPr>
                <w:b/>
                <w:i/>
              </w:rPr>
              <w:t>или от дъщерните дружества</w:t>
            </w:r>
            <w:r w:rsidRPr="00FC64B2">
              <w:t xml:space="preserve">, ще се извършват от единствен данъчен орган („орган по подаването“), т.е. данъчният орган в държавата членка на главното управление. </w:t>
            </w:r>
            <w:r w:rsidRPr="00FC64B2">
              <w:rPr>
                <w:b/>
                <w:i/>
              </w:rPr>
              <w:t>Това единно звено за връзка следва да предлага всички функции за опростяване, за да не се превърне в още една пречка за предприятията, които желаят да инвестират в чужбина.</w:t>
            </w:r>
            <w:r w:rsidRPr="00FC64B2">
              <w:t xml:space="preserve"> При пълно зачитане на суверенитета на държавите членки по отношение на данъчни въпроси ревизиите, обжалванията и процедурите за разрешаване на спорове ще бъдат предимно на национално равнище и в съответствие с </w:t>
            </w:r>
            <w:r w:rsidRPr="00FC64B2">
              <w:lastRenderedPageBreak/>
              <w:t xml:space="preserve">процедурните правила на съответната държава членка. За да се подпомогне функционирането на единното звено за връзка, </w:t>
            </w:r>
            <w:r w:rsidRPr="00FC64B2">
              <w:rPr>
                <w:b/>
                <w:i/>
              </w:rPr>
              <w:t>ще бъде</w:t>
            </w:r>
            <w:r w:rsidRPr="00FC64B2">
              <w:t xml:space="preserve"> от решаващо значение да се предвидят съвместни ревизии, </w:t>
            </w:r>
            <w:r w:rsidRPr="00FC64B2">
              <w:rPr>
                <w:b/>
                <w:i/>
              </w:rPr>
              <w:t>като се създава</w:t>
            </w:r>
            <w:r w:rsidRPr="00FC64B2">
              <w:t xml:space="preserve"> задължение </w:t>
            </w:r>
            <w:r w:rsidRPr="00FC64B2">
              <w:rPr>
                <w:b/>
                <w:i/>
              </w:rPr>
              <w:t>за сътрудничество</w:t>
            </w:r>
            <w:r w:rsidRPr="00FC64B2">
              <w:t xml:space="preserve"> за </w:t>
            </w:r>
            <w:r w:rsidRPr="00FC64B2">
              <w:rPr>
                <w:b/>
                <w:i/>
              </w:rPr>
              <w:t>данъчните органи на държавата членка, съгласно което</w:t>
            </w:r>
            <w:r w:rsidRPr="00FC64B2">
              <w:t xml:space="preserve"> държавата членка на главното управление </w:t>
            </w:r>
            <w:r w:rsidRPr="00FC64B2">
              <w:rPr>
                <w:b/>
                <w:i/>
              </w:rPr>
              <w:t>следва</w:t>
            </w:r>
            <w:r w:rsidRPr="00FC64B2">
              <w:t xml:space="preserve"> да сътрудничи, в случай че данъчният орган на мястото на стопанска дейност </w:t>
            </w:r>
            <w:r w:rsidRPr="00FC64B2">
              <w:rPr>
                <w:b/>
                <w:i/>
              </w:rPr>
              <w:t>или на дъщерното дружества</w:t>
            </w:r>
            <w:r w:rsidRPr="00FC64B2">
              <w:t xml:space="preserve"> поиска ревизия, обхващаща изчисляването на данъчния финансов резултат на неговото данъчно задължено лице.</w:t>
            </w:r>
            <w:r w:rsidRPr="00FC64B2">
              <w:rPr>
                <w:b/>
              </w:rPr>
              <w:t xml:space="preserve"> </w:t>
            </w:r>
            <w:r w:rsidRPr="00FC64B2">
              <w:rPr>
                <w:b/>
                <w:i/>
              </w:rPr>
              <w:t>В този смисъл, ако държавата членка на главното управление извършва ревизия по собствена инициатива, тя следва да покани приемащата държава членка да извършат съвместно съответната ревизия.</w:t>
            </w:r>
          </w:p>
        </w:tc>
      </w:tr>
    </w:tbl>
    <w:p w14:paraId="6908ECDD" w14:textId="77777777" w:rsidR="007446CE" w:rsidRPr="00FC64B2" w:rsidRDefault="007446CE" w:rsidP="007446CE">
      <w:pPr>
        <w:widowControl/>
      </w:pPr>
    </w:p>
    <w:p w14:paraId="1673D2FF" w14:textId="77777777" w:rsidR="007446CE" w:rsidRPr="00FC64B2" w:rsidRDefault="007446CE" w:rsidP="007446CE">
      <w:pPr>
        <w:pStyle w:val="AmNumberTabs"/>
        <w:widowControl/>
      </w:pPr>
      <w:r w:rsidRPr="00FC64B2">
        <w:t>Изменение</w:t>
      </w:r>
      <w:r w:rsidRPr="00FC64B2">
        <w:tab/>
      </w:r>
      <w:r w:rsidRPr="00FC64B2">
        <w:tab/>
        <w:t>12</w:t>
      </w:r>
    </w:p>
    <w:p w14:paraId="74724C03" w14:textId="77777777" w:rsidR="007446CE" w:rsidRPr="00FC64B2" w:rsidRDefault="007446CE" w:rsidP="007446CE">
      <w:pPr>
        <w:pStyle w:val="NormalBold12b"/>
        <w:widowControl/>
      </w:pPr>
      <w:r w:rsidRPr="00FC64B2">
        <w:t>Предложение за директива</w:t>
      </w:r>
    </w:p>
    <w:p w14:paraId="5FDB04F3" w14:textId="77777777" w:rsidR="007446CE" w:rsidRPr="00FC64B2" w:rsidRDefault="007446CE" w:rsidP="007446CE">
      <w:pPr>
        <w:pStyle w:val="NormalBold"/>
        <w:widowControl/>
      </w:pPr>
      <w:r w:rsidRPr="00FC64B2">
        <w:t>Съображение 7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4120B8B8" w14:textId="77777777" w:rsidTr="003E0AC2">
        <w:trPr>
          <w:trHeight w:hRule="exact" w:val="240"/>
          <w:jc w:val="center"/>
        </w:trPr>
        <w:tc>
          <w:tcPr>
            <w:tcW w:w="9752" w:type="dxa"/>
            <w:gridSpan w:val="2"/>
          </w:tcPr>
          <w:p w14:paraId="7059D3D6" w14:textId="77777777" w:rsidR="007446CE" w:rsidRPr="00FC64B2" w:rsidRDefault="007446CE" w:rsidP="003E0AC2">
            <w:pPr>
              <w:widowControl/>
            </w:pPr>
          </w:p>
        </w:tc>
      </w:tr>
      <w:tr w:rsidR="007446CE" w:rsidRPr="00FC64B2" w14:paraId="69DEF7B7" w14:textId="77777777" w:rsidTr="003E0AC2">
        <w:trPr>
          <w:trHeight w:val="240"/>
          <w:jc w:val="center"/>
        </w:trPr>
        <w:tc>
          <w:tcPr>
            <w:tcW w:w="4876" w:type="dxa"/>
          </w:tcPr>
          <w:p w14:paraId="1F5B4DFA" w14:textId="77777777" w:rsidR="007446CE" w:rsidRPr="00FC64B2" w:rsidRDefault="007446CE" w:rsidP="003E0AC2">
            <w:pPr>
              <w:pStyle w:val="AmColumnHeading"/>
              <w:widowControl/>
            </w:pPr>
            <w:r w:rsidRPr="00FC64B2">
              <w:t>Текст, предложен от Комисията</w:t>
            </w:r>
          </w:p>
        </w:tc>
        <w:tc>
          <w:tcPr>
            <w:tcW w:w="4876" w:type="dxa"/>
          </w:tcPr>
          <w:p w14:paraId="0CCB2F37" w14:textId="77777777" w:rsidR="007446CE" w:rsidRPr="00FC64B2" w:rsidRDefault="007446CE" w:rsidP="003E0AC2">
            <w:pPr>
              <w:pStyle w:val="AmColumnHeading"/>
              <w:widowControl/>
            </w:pPr>
            <w:r w:rsidRPr="00FC64B2">
              <w:t>Изменение</w:t>
            </w:r>
          </w:p>
        </w:tc>
      </w:tr>
      <w:tr w:rsidR="007446CE" w:rsidRPr="00FC64B2" w14:paraId="1AC5776B" w14:textId="77777777" w:rsidTr="003E0AC2">
        <w:trPr>
          <w:jc w:val="center"/>
        </w:trPr>
        <w:tc>
          <w:tcPr>
            <w:tcW w:w="4876" w:type="dxa"/>
          </w:tcPr>
          <w:p w14:paraId="29D2242A" w14:textId="77777777" w:rsidR="007446CE" w:rsidRPr="00FC64B2" w:rsidRDefault="007446CE" w:rsidP="003E0AC2">
            <w:pPr>
              <w:pStyle w:val="Normal6a"/>
              <w:widowControl/>
            </w:pPr>
          </w:p>
        </w:tc>
        <w:tc>
          <w:tcPr>
            <w:tcW w:w="4876" w:type="dxa"/>
          </w:tcPr>
          <w:p w14:paraId="7DC21C52" w14:textId="77777777" w:rsidR="007446CE" w:rsidRPr="00FC64B2" w:rsidRDefault="007446CE" w:rsidP="003E0AC2">
            <w:pPr>
              <w:pStyle w:val="Normal6a"/>
              <w:widowControl/>
            </w:pPr>
            <w:r w:rsidRPr="00FC64B2">
              <w:rPr>
                <w:b/>
                <w:i/>
              </w:rPr>
              <w:t>(7а)</w:t>
            </w:r>
            <w:r w:rsidRPr="00FC64B2">
              <w:tab/>
            </w:r>
            <w:r w:rsidRPr="00FC64B2">
              <w:rPr>
                <w:b/>
                <w:i/>
              </w:rPr>
              <w:t>Решението с единно звено за връзка се цени от европейските МСП и неговото създаване представлява незадължителен инструмент за улесняване на процедурите на МСП, свързани с данъчното облагане.</w:t>
            </w:r>
            <w:r w:rsidRPr="00FC64B2">
              <w:t xml:space="preserve"> </w:t>
            </w:r>
            <w:r w:rsidRPr="00FC64B2">
              <w:rPr>
                <w:b/>
                <w:i/>
              </w:rPr>
              <w:t>Положителният опит с подаването на справките-декларации за ДДС чрез единното звено за връзка – през 2022 г. 130 000 дружества са подали своята справка-декларация за ДДС чрез единното звено за връзка и са събрани над 17 милиарда евро приходи от ДДС – мотивира възпроизвеждането на модела в контекста на настоящата директива.</w:t>
            </w:r>
          </w:p>
        </w:tc>
      </w:tr>
    </w:tbl>
    <w:p w14:paraId="248300A4" w14:textId="77777777" w:rsidR="007446CE" w:rsidRPr="00FC64B2" w:rsidRDefault="007446CE" w:rsidP="007446CE">
      <w:pPr>
        <w:widowControl/>
      </w:pPr>
    </w:p>
    <w:p w14:paraId="50BC52F7" w14:textId="77777777" w:rsidR="007446CE" w:rsidRPr="00FC64B2" w:rsidRDefault="007446CE" w:rsidP="007446CE">
      <w:pPr>
        <w:pStyle w:val="AmNumberTabs"/>
        <w:widowControl/>
      </w:pPr>
      <w:r w:rsidRPr="00FC64B2">
        <w:t>Изменение</w:t>
      </w:r>
      <w:r w:rsidRPr="00FC64B2">
        <w:tab/>
      </w:r>
      <w:r w:rsidRPr="00FC64B2">
        <w:tab/>
        <w:t>13</w:t>
      </w:r>
    </w:p>
    <w:p w14:paraId="63C7C131" w14:textId="77777777" w:rsidR="007446CE" w:rsidRPr="00FC64B2" w:rsidRDefault="007446CE" w:rsidP="007446CE">
      <w:pPr>
        <w:pStyle w:val="NormalBold12b"/>
        <w:widowControl/>
      </w:pPr>
      <w:r w:rsidRPr="00FC64B2">
        <w:lastRenderedPageBreak/>
        <w:t>Предложение за директива</w:t>
      </w:r>
    </w:p>
    <w:p w14:paraId="014B717C" w14:textId="77777777" w:rsidR="007446CE" w:rsidRPr="00FC64B2" w:rsidRDefault="007446CE" w:rsidP="007446CE">
      <w:pPr>
        <w:pStyle w:val="NormalBold"/>
        <w:widowControl/>
      </w:pPr>
      <w:r w:rsidRPr="00FC64B2">
        <w:t>Съображение 13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2146B6CD" w14:textId="77777777" w:rsidTr="003E0AC2">
        <w:trPr>
          <w:trHeight w:hRule="exact" w:val="240"/>
          <w:jc w:val="center"/>
        </w:trPr>
        <w:tc>
          <w:tcPr>
            <w:tcW w:w="9752" w:type="dxa"/>
            <w:gridSpan w:val="2"/>
          </w:tcPr>
          <w:p w14:paraId="464D5F1D" w14:textId="77777777" w:rsidR="007446CE" w:rsidRPr="00FC64B2" w:rsidRDefault="007446CE" w:rsidP="003E0AC2">
            <w:pPr>
              <w:widowControl/>
            </w:pPr>
          </w:p>
        </w:tc>
      </w:tr>
      <w:tr w:rsidR="007446CE" w:rsidRPr="00FC64B2" w14:paraId="5F210399" w14:textId="77777777" w:rsidTr="003E0AC2">
        <w:trPr>
          <w:trHeight w:val="240"/>
          <w:jc w:val="center"/>
        </w:trPr>
        <w:tc>
          <w:tcPr>
            <w:tcW w:w="4876" w:type="dxa"/>
          </w:tcPr>
          <w:p w14:paraId="30DF9E8E" w14:textId="77777777" w:rsidR="007446CE" w:rsidRPr="00FC64B2" w:rsidRDefault="007446CE" w:rsidP="003E0AC2">
            <w:pPr>
              <w:pStyle w:val="AmColumnHeading"/>
              <w:widowControl/>
            </w:pPr>
            <w:r w:rsidRPr="00FC64B2">
              <w:t>Текст, предложен от Комисията</w:t>
            </w:r>
          </w:p>
        </w:tc>
        <w:tc>
          <w:tcPr>
            <w:tcW w:w="4876" w:type="dxa"/>
          </w:tcPr>
          <w:p w14:paraId="0DD27D63" w14:textId="77777777" w:rsidR="007446CE" w:rsidRPr="00FC64B2" w:rsidRDefault="007446CE" w:rsidP="003E0AC2">
            <w:pPr>
              <w:pStyle w:val="AmColumnHeading"/>
              <w:widowControl/>
            </w:pPr>
            <w:r w:rsidRPr="00FC64B2">
              <w:t>Изменение</w:t>
            </w:r>
          </w:p>
        </w:tc>
      </w:tr>
      <w:tr w:rsidR="007446CE" w:rsidRPr="00FC64B2" w14:paraId="01A0FE3F" w14:textId="77777777" w:rsidTr="003E0AC2">
        <w:trPr>
          <w:jc w:val="center"/>
        </w:trPr>
        <w:tc>
          <w:tcPr>
            <w:tcW w:w="4876" w:type="dxa"/>
          </w:tcPr>
          <w:p w14:paraId="1093ED1C" w14:textId="77777777" w:rsidR="007446CE" w:rsidRPr="00FC64B2" w:rsidRDefault="007446CE" w:rsidP="003E0AC2">
            <w:pPr>
              <w:pStyle w:val="Normal6a"/>
              <w:widowControl/>
            </w:pPr>
          </w:p>
        </w:tc>
        <w:tc>
          <w:tcPr>
            <w:tcW w:w="4876" w:type="dxa"/>
          </w:tcPr>
          <w:p w14:paraId="15FC0D90" w14:textId="77777777" w:rsidR="007446CE" w:rsidRPr="00FC64B2" w:rsidRDefault="007446CE" w:rsidP="003E0AC2">
            <w:pPr>
              <w:pStyle w:val="Normal6a"/>
              <w:widowControl/>
            </w:pPr>
            <w:r w:rsidRPr="00FC64B2">
              <w:rPr>
                <w:b/>
                <w:i/>
              </w:rPr>
              <w:t>(13а)</w:t>
            </w:r>
            <w:r w:rsidRPr="00FC64B2">
              <w:tab/>
            </w:r>
            <w:r w:rsidRPr="00FC64B2">
              <w:rPr>
                <w:b/>
                <w:i/>
              </w:rPr>
              <w:t>В доклада си за оценка Комисията оценява всички имащи отношение аспекти на прилагането на настоящата директива и се съсредоточава върху предимствата на евентуалното разширяване на обхвата, адекватността на изискванията за допустимост, целесъобразността на ситуациите на изключване – а именно създаването на дъщерни дружества – и необходимостта от изключване на корабоплаването.</w:t>
            </w:r>
            <w:r w:rsidRPr="00FC64B2">
              <w:t xml:space="preserve"> </w:t>
            </w:r>
            <w:r w:rsidRPr="00FC64B2">
              <w:rPr>
                <w:b/>
                <w:i/>
              </w:rPr>
              <w:t>Комисията следва да разгледа тези аспекти в своето евентуално предложение за изменение на настоящата директива или да посочи причини, поради които не е необходимо да се променят действащите правила.</w:t>
            </w:r>
          </w:p>
        </w:tc>
      </w:tr>
    </w:tbl>
    <w:p w14:paraId="18465B74" w14:textId="77777777" w:rsidR="007446CE" w:rsidRPr="00FC64B2" w:rsidRDefault="007446CE" w:rsidP="007446CE">
      <w:pPr>
        <w:widowControl/>
      </w:pPr>
    </w:p>
    <w:p w14:paraId="5E2F3D31" w14:textId="77777777" w:rsidR="007446CE" w:rsidRPr="00FC64B2" w:rsidRDefault="007446CE" w:rsidP="007446CE">
      <w:pPr>
        <w:pStyle w:val="AmNumberTabs"/>
        <w:widowControl/>
      </w:pPr>
      <w:r w:rsidRPr="00FC64B2">
        <w:t>Изменение</w:t>
      </w:r>
      <w:r w:rsidRPr="00FC64B2">
        <w:tab/>
      </w:r>
      <w:r w:rsidRPr="00FC64B2">
        <w:tab/>
        <w:t>14</w:t>
      </w:r>
    </w:p>
    <w:p w14:paraId="554B7427" w14:textId="77777777" w:rsidR="007446CE" w:rsidRPr="00FC64B2" w:rsidRDefault="007446CE" w:rsidP="007446CE">
      <w:pPr>
        <w:pStyle w:val="NormalBold12b"/>
        <w:widowControl/>
      </w:pPr>
      <w:r w:rsidRPr="00FC64B2">
        <w:t>Предложение за директива</w:t>
      </w:r>
    </w:p>
    <w:p w14:paraId="4AB3DB2D" w14:textId="77777777" w:rsidR="007446CE" w:rsidRPr="00FC64B2" w:rsidRDefault="007446CE" w:rsidP="007446CE">
      <w:pPr>
        <w:pStyle w:val="NormalBold"/>
        <w:widowControl/>
      </w:pPr>
      <w:r w:rsidRPr="00FC64B2">
        <w:t>Съображение 13 б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307F98E7" w14:textId="77777777" w:rsidTr="003E0AC2">
        <w:trPr>
          <w:trHeight w:hRule="exact" w:val="240"/>
          <w:jc w:val="center"/>
        </w:trPr>
        <w:tc>
          <w:tcPr>
            <w:tcW w:w="9752" w:type="dxa"/>
            <w:gridSpan w:val="2"/>
          </w:tcPr>
          <w:p w14:paraId="70EC3379" w14:textId="77777777" w:rsidR="007446CE" w:rsidRPr="00FC64B2" w:rsidRDefault="007446CE" w:rsidP="003E0AC2">
            <w:pPr>
              <w:widowControl/>
            </w:pPr>
          </w:p>
        </w:tc>
      </w:tr>
      <w:tr w:rsidR="007446CE" w:rsidRPr="00FC64B2" w14:paraId="6E7B692E" w14:textId="77777777" w:rsidTr="003E0AC2">
        <w:trPr>
          <w:trHeight w:val="240"/>
          <w:jc w:val="center"/>
        </w:trPr>
        <w:tc>
          <w:tcPr>
            <w:tcW w:w="4876" w:type="dxa"/>
          </w:tcPr>
          <w:p w14:paraId="2A1997C8" w14:textId="77777777" w:rsidR="007446CE" w:rsidRPr="00FC64B2" w:rsidRDefault="007446CE" w:rsidP="003E0AC2">
            <w:pPr>
              <w:pStyle w:val="AmColumnHeading"/>
              <w:widowControl/>
            </w:pPr>
            <w:r w:rsidRPr="00FC64B2">
              <w:t>Текст, предложен от Комисията</w:t>
            </w:r>
          </w:p>
        </w:tc>
        <w:tc>
          <w:tcPr>
            <w:tcW w:w="4876" w:type="dxa"/>
          </w:tcPr>
          <w:p w14:paraId="32E0A089" w14:textId="77777777" w:rsidR="007446CE" w:rsidRPr="00FC64B2" w:rsidRDefault="007446CE" w:rsidP="003E0AC2">
            <w:pPr>
              <w:pStyle w:val="AmColumnHeading"/>
              <w:widowControl/>
            </w:pPr>
            <w:r w:rsidRPr="00FC64B2">
              <w:t>Изменение</w:t>
            </w:r>
          </w:p>
        </w:tc>
      </w:tr>
      <w:tr w:rsidR="007446CE" w:rsidRPr="00FC64B2" w14:paraId="6C3E818B" w14:textId="77777777" w:rsidTr="003E0AC2">
        <w:trPr>
          <w:jc w:val="center"/>
        </w:trPr>
        <w:tc>
          <w:tcPr>
            <w:tcW w:w="4876" w:type="dxa"/>
          </w:tcPr>
          <w:p w14:paraId="0F7EF982" w14:textId="77777777" w:rsidR="007446CE" w:rsidRPr="00FC64B2" w:rsidRDefault="007446CE" w:rsidP="003E0AC2">
            <w:pPr>
              <w:pStyle w:val="Normal6a"/>
              <w:widowControl/>
            </w:pPr>
          </w:p>
        </w:tc>
        <w:tc>
          <w:tcPr>
            <w:tcW w:w="4876" w:type="dxa"/>
          </w:tcPr>
          <w:p w14:paraId="1536A401" w14:textId="77777777" w:rsidR="007446CE" w:rsidRPr="00FC64B2" w:rsidRDefault="007446CE" w:rsidP="003E0AC2">
            <w:pPr>
              <w:pStyle w:val="Normal6a"/>
              <w:widowControl/>
            </w:pPr>
            <w:r w:rsidRPr="00FC64B2">
              <w:rPr>
                <w:b/>
                <w:i/>
              </w:rPr>
              <w:t>(13б)</w:t>
            </w:r>
            <w:r w:rsidRPr="00FC64B2">
              <w:tab/>
            </w:r>
            <w:r w:rsidRPr="00FC64B2">
              <w:rPr>
                <w:b/>
                <w:i/>
              </w:rPr>
              <w:t>Тъй като потенциалното намаляване на разходите за спазване на данъчното законодателство от МСП зависи пряко от доброволното приемане от тяхна страна на правилата, определени в настоящата директива, Комисията трябва да предвиди задълбочена и всеобхватна информационна кампания в целия Съюз, насочена към МСП.</w:t>
            </w:r>
            <w:r w:rsidRPr="00FC64B2">
              <w:t xml:space="preserve"> </w:t>
            </w:r>
            <w:r w:rsidRPr="00FC64B2">
              <w:rPr>
                <w:b/>
                <w:i/>
              </w:rPr>
              <w:t>Посочената информационна кампания следва да се интегрира в по-</w:t>
            </w:r>
            <w:proofErr w:type="spellStart"/>
            <w:r w:rsidRPr="00FC64B2">
              <w:rPr>
                <w:b/>
                <w:i/>
              </w:rPr>
              <w:t>широкообхватна</w:t>
            </w:r>
            <w:proofErr w:type="spellEnd"/>
            <w:r w:rsidRPr="00FC64B2">
              <w:rPr>
                <w:b/>
                <w:i/>
              </w:rPr>
              <w:t xml:space="preserve"> комуникационна стратегия относно новото законодателство на Съюза в областта на данъчното облагане и неговото въздействие върху предприятията в Съюза. Цялата информацията следва да се </w:t>
            </w:r>
            <w:r w:rsidRPr="00FC64B2">
              <w:rPr>
                <w:b/>
                <w:i/>
              </w:rPr>
              <w:lastRenderedPageBreak/>
              <w:t>предостави на всички официални езици на държавите членки.</w:t>
            </w:r>
          </w:p>
        </w:tc>
      </w:tr>
    </w:tbl>
    <w:p w14:paraId="34FCA0C4" w14:textId="77777777" w:rsidR="007446CE" w:rsidRPr="00FC64B2" w:rsidRDefault="007446CE" w:rsidP="007446CE">
      <w:pPr>
        <w:widowControl/>
      </w:pPr>
    </w:p>
    <w:p w14:paraId="5AB04F00" w14:textId="77777777" w:rsidR="007446CE" w:rsidRPr="00FC64B2" w:rsidRDefault="007446CE" w:rsidP="007446CE">
      <w:pPr>
        <w:pStyle w:val="AmNumberTabs"/>
        <w:keepNext/>
        <w:widowControl/>
      </w:pPr>
      <w:r w:rsidRPr="00FC64B2">
        <w:t>Изменение</w:t>
      </w:r>
      <w:r w:rsidRPr="00FC64B2">
        <w:tab/>
      </w:r>
      <w:r w:rsidRPr="00FC64B2">
        <w:tab/>
        <w:t>15</w:t>
      </w:r>
    </w:p>
    <w:p w14:paraId="38D39E00" w14:textId="77777777" w:rsidR="007446CE" w:rsidRPr="00FC64B2" w:rsidRDefault="007446CE" w:rsidP="007446CE">
      <w:pPr>
        <w:pStyle w:val="NormalBold12b"/>
        <w:keepNext/>
        <w:widowControl/>
      </w:pPr>
      <w:r w:rsidRPr="00FC64B2">
        <w:t>Предложение за директива</w:t>
      </w:r>
    </w:p>
    <w:p w14:paraId="2961282A" w14:textId="77777777" w:rsidR="007446CE" w:rsidRPr="00FC64B2" w:rsidRDefault="007446CE" w:rsidP="007446CE">
      <w:pPr>
        <w:pStyle w:val="NormalBold"/>
        <w:keepNext/>
        <w:widowControl/>
      </w:pPr>
      <w:r w:rsidRPr="00FC64B2">
        <w:t>Съображение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46CE" w:rsidRPr="00FC64B2" w14:paraId="54CFB23B" w14:textId="77777777" w:rsidTr="003E0AC2">
        <w:trPr>
          <w:jc w:val="center"/>
        </w:trPr>
        <w:tc>
          <w:tcPr>
            <w:tcW w:w="9752" w:type="dxa"/>
            <w:gridSpan w:val="2"/>
          </w:tcPr>
          <w:p w14:paraId="0F4E95A6" w14:textId="77777777" w:rsidR="007446CE" w:rsidRPr="00FC64B2" w:rsidRDefault="007446CE" w:rsidP="003E0AC2">
            <w:pPr>
              <w:keepNext/>
              <w:widowControl/>
            </w:pPr>
          </w:p>
        </w:tc>
      </w:tr>
      <w:tr w:rsidR="007446CE" w:rsidRPr="00FC64B2" w14:paraId="342D5C9D" w14:textId="77777777" w:rsidTr="003E0AC2">
        <w:trPr>
          <w:jc w:val="center"/>
        </w:trPr>
        <w:tc>
          <w:tcPr>
            <w:tcW w:w="4876" w:type="dxa"/>
          </w:tcPr>
          <w:p w14:paraId="3EF572BA" w14:textId="77777777" w:rsidR="007446CE" w:rsidRPr="00FC64B2" w:rsidRDefault="007446CE" w:rsidP="003E0AC2">
            <w:pPr>
              <w:pStyle w:val="AmColumnHeading"/>
              <w:keepNext/>
              <w:widowControl/>
            </w:pPr>
            <w:r w:rsidRPr="00FC64B2">
              <w:t>Текст, предложен от Комисията</w:t>
            </w:r>
          </w:p>
        </w:tc>
        <w:tc>
          <w:tcPr>
            <w:tcW w:w="4876" w:type="dxa"/>
          </w:tcPr>
          <w:p w14:paraId="693F159F" w14:textId="77777777" w:rsidR="007446CE" w:rsidRPr="00FC64B2" w:rsidRDefault="007446CE" w:rsidP="003E0AC2">
            <w:pPr>
              <w:pStyle w:val="AmColumnHeading"/>
              <w:keepNext/>
              <w:widowControl/>
            </w:pPr>
            <w:r w:rsidRPr="00FC64B2">
              <w:t>Изменение</w:t>
            </w:r>
          </w:p>
        </w:tc>
      </w:tr>
      <w:tr w:rsidR="007446CE" w:rsidRPr="00FC64B2" w14:paraId="2A24AA87" w14:textId="77777777" w:rsidTr="003E0AC2">
        <w:trPr>
          <w:jc w:val="center"/>
        </w:trPr>
        <w:tc>
          <w:tcPr>
            <w:tcW w:w="4876" w:type="dxa"/>
          </w:tcPr>
          <w:p w14:paraId="4B46C36F" w14:textId="77777777" w:rsidR="007446CE" w:rsidRPr="00FC64B2" w:rsidRDefault="007446CE" w:rsidP="003E0AC2">
            <w:pPr>
              <w:pStyle w:val="Normal6a"/>
              <w:widowControl/>
            </w:pPr>
            <w:r w:rsidRPr="00FC64B2">
              <w:t>(14)</w:t>
            </w:r>
            <w:r w:rsidRPr="00FC64B2">
              <w:tab/>
              <w:t>Държавите членки могат да обработват лични данни съгласно настоящата директива единствено с цел проверка на изискванията за допустимост или определяне на данъчното задължение на местата на стопанска дейност. Всяко обработване на лични данни, извършвано за тази цел, следва да е при спазване на Регламент (ЕС) 2016/679.</w:t>
            </w:r>
          </w:p>
        </w:tc>
        <w:tc>
          <w:tcPr>
            <w:tcW w:w="4876" w:type="dxa"/>
          </w:tcPr>
          <w:p w14:paraId="74C44F57" w14:textId="77777777" w:rsidR="007446CE" w:rsidRPr="00FC64B2" w:rsidRDefault="007446CE" w:rsidP="003E0AC2">
            <w:pPr>
              <w:pStyle w:val="Normal6a"/>
              <w:widowControl/>
              <w:rPr>
                <w:szCs w:val="24"/>
              </w:rPr>
            </w:pPr>
            <w:r w:rsidRPr="00FC64B2">
              <w:t>(14)</w:t>
            </w:r>
            <w:r w:rsidRPr="00FC64B2">
              <w:tab/>
              <w:t xml:space="preserve">Държавите членки могат да обработват лични данни съгласно настоящата директива единствено с цел проверка на изискванията за допустимост или определяне на данъчното задължение на местата на стопанска дейност </w:t>
            </w:r>
            <w:r w:rsidRPr="00FC64B2">
              <w:rPr>
                <w:b/>
                <w:i/>
              </w:rPr>
              <w:t>и на дъщерните дружества</w:t>
            </w:r>
            <w:r w:rsidRPr="00FC64B2">
              <w:t>. Всяко обработване на лични данни, извършвано за тази цел, следва да е при спазване на Регламент (ЕС) 2016/679.</w:t>
            </w:r>
          </w:p>
        </w:tc>
      </w:tr>
    </w:tbl>
    <w:p w14:paraId="5BAEC280" w14:textId="77777777" w:rsidR="007446CE" w:rsidRPr="00FC64B2" w:rsidRDefault="007446CE" w:rsidP="007446CE">
      <w:pPr>
        <w:widowControl/>
      </w:pPr>
    </w:p>
    <w:p w14:paraId="5A6890F3" w14:textId="77777777" w:rsidR="007446CE" w:rsidRPr="00FC64B2" w:rsidRDefault="007446CE" w:rsidP="007446CE">
      <w:pPr>
        <w:pStyle w:val="AmNumberTabs"/>
        <w:keepNext/>
        <w:widowControl/>
      </w:pPr>
      <w:r w:rsidRPr="00FC64B2">
        <w:t>Изменение</w:t>
      </w:r>
      <w:r w:rsidRPr="00FC64B2">
        <w:tab/>
      </w:r>
      <w:r w:rsidRPr="00FC64B2">
        <w:tab/>
        <w:t>16</w:t>
      </w:r>
    </w:p>
    <w:p w14:paraId="788D9C0E" w14:textId="77777777" w:rsidR="007446CE" w:rsidRPr="00FC64B2" w:rsidRDefault="007446CE" w:rsidP="007446CE">
      <w:pPr>
        <w:pStyle w:val="NormalBold12b"/>
        <w:keepNext/>
        <w:widowControl/>
      </w:pPr>
      <w:r w:rsidRPr="00FC64B2">
        <w:t>Предложение за директива</w:t>
      </w:r>
    </w:p>
    <w:p w14:paraId="6BA8C6DC" w14:textId="77777777" w:rsidR="007446CE" w:rsidRPr="00FC64B2" w:rsidRDefault="007446CE" w:rsidP="007446CE">
      <w:pPr>
        <w:pStyle w:val="NormalBold"/>
        <w:keepNext/>
        <w:widowControl/>
      </w:pPr>
      <w:r w:rsidRPr="00FC64B2">
        <w:t>Съображение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46CE" w:rsidRPr="00FC64B2" w14:paraId="26FBC5C2" w14:textId="77777777" w:rsidTr="003E0AC2">
        <w:trPr>
          <w:jc w:val="center"/>
        </w:trPr>
        <w:tc>
          <w:tcPr>
            <w:tcW w:w="9752" w:type="dxa"/>
            <w:gridSpan w:val="2"/>
          </w:tcPr>
          <w:p w14:paraId="44E1D6D7" w14:textId="77777777" w:rsidR="007446CE" w:rsidRPr="00FC64B2" w:rsidRDefault="007446CE" w:rsidP="003E0AC2">
            <w:pPr>
              <w:keepNext/>
              <w:widowControl/>
            </w:pPr>
          </w:p>
        </w:tc>
      </w:tr>
      <w:tr w:rsidR="007446CE" w:rsidRPr="00FC64B2" w14:paraId="4F78BFC0" w14:textId="77777777" w:rsidTr="003E0AC2">
        <w:trPr>
          <w:jc w:val="center"/>
        </w:trPr>
        <w:tc>
          <w:tcPr>
            <w:tcW w:w="4876" w:type="dxa"/>
          </w:tcPr>
          <w:p w14:paraId="23DE5A2D" w14:textId="77777777" w:rsidR="007446CE" w:rsidRPr="00FC64B2" w:rsidRDefault="007446CE" w:rsidP="003E0AC2">
            <w:pPr>
              <w:pStyle w:val="AmColumnHeading"/>
              <w:keepNext/>
              <w:widowControl/>
            </w:pPr>
            <w:r w:rsidRPr="00FC64B2">
              <w:t>Текст, предложен от Комисията</w:t>
            </w:r>
          </w:p>
        </w:tc>
        <w:tc>
          <w:tcPr>
            <w:tcW w:w="4876" w:type="dxa"/>
          </w:tcPr>
          <w:p w14:paraId="24363AC1" w14:textId="77777777" w:rsidR="007446CE" w:rsidRPr="00FC64B2" w:rsidRDefault="007446CE" w:rsidP="003E0AC2">
            <w:pPr>
              <w:pStyle w:val="AmColumnHeading"/>
              <w:keepNext/>
              <w:widowControl/>
            </w:pPr>
            <w:r w:rsidRPr="00FC64B2">
              <w:t>Изменение</w:t>
            </w:r>
          </w:p>
        </w:tc>
      </w:tr>
      <w:tr w:rsidR="007446CE" w:rsidRPr="00FC64B2" w14:paraId="1112E1E0" w14:textId="77777777" w:rsidTr="003E0AC2">
        <w:trPr>
          <w:jc w:val="center"/>
        </w:trPr>
        <w:tc>
          <w:tcPr>
            <w:tcW w:w="4876" w:type="dxa"/>
          </w:tcPr>
          <w:p w14:paraId="66610715" w14:textId="77777777" w:rsidR="007446CE" w:rsidRPr="00FC64B2" w:rsidRDefault="007446CE" w:rsidP="003E0AC2">
            <w:pPr>
              <w:pStyle w:val="Normal6a"/>
              <w:widowControl/>
            </w:pPr>
            <w:r w:rsidRPr="00FC64B2">
              <w:t>(15)</w:t>
            </w:r>
            <w:r w:rsidRPr="00FC64B2">
              <w:tab/>
              <w:t xml:space="preserve">Предвиден е срок за съхранение, който да позволи на държавите членки да спазват повечето от правилата за </w:t>
            </w:r>
            <w:proofErr w:type="spellStart"/>
            <w:r w:rsidRPr="00FC64B2">
              <w:t>давностните</w:t>
            </w:r>
            <w:proofErr w:type="spellEnd"/>
            <w:r w:rsidRPr="00FC64B2">
              <w:t xml:space="preserve"> срокове, като по този начин се следват стриктно такива национални правила по отношение на началото или спирането им. Срокът за съхранение обаче следва да не надхвърля това, което е необходимо, за да се гарантира, че компетентните данъчни органи са в състояние да определят данъчните задължения, като по този начин се постига баланс между способността на данъчните органи да гарантират правилното установяване на размерите на данъците и събирането им и правото на данъчно задължените лица на правна сигурност.</w:t>
            </w:r>
          </w:p>
        </w:tc>
        <w:tc>
          <w:tcPr>
            <w:tcW w:w="4876" w:type="dxa"/>
          </w:tcPr>
          <w:p w14:paraId="3359A4C5" w14:textId="77777777" w:rsidR="007446CE" w:rsidRPr="00FC64B2" w:rsidRDefault="007446CE" w:rsidP="003E0AC2">
            <w:pPr>
              <w:pStyle w:val="Normal6a"/>
              <w:widowControl/>
              <w:rPr>
                <w:szCs w:val="24"/>
              </w:rPr>
            </w:pPr>
            <w:r w:rsidRPr="00FC64B2">
              <w:t>(15)</w:t>
            </w:r>
            <w:r w:rsidRPr="00FC64B2">
              <w:tab/>
              <w:t xml:space="preserve">Предвиден е </w:t>
            </w:r>
            <w:r w:rsidRPr="00FC64B2">
              <w:rPr>
                <w:b/>
                <w:i/>
              </w:rPr>
              <w:t>пропорционален</w:t>
            </w:r>
            <w:r w:rsidRPr="00FC64B2">
              <w:t xml:space="preserve"> срок за съхранение, който да позволи на държавите членки да спазват повечето от правилата за </w:t>
            </w:r>
            <w:proofErr w:type="spellStart"/>
            <w:r w:rsidRPr="00FC64B2">
              <w:t>давностните</w:t>
            </w:r>
            <w:proofErr w:type="spellEnd"/>
            <w:r w:rsidRPr="00FC64B2">
              <w:t xml:space="preserve"> срокове, като по този начин се следват стриктно такива национални правила по отношение на началото или спирането им. Срокът за съхранение обаче следва да не надхвърля това, което е необходимо, за да се гарантира, че компетентните данъчни органи са в състояние да определят данъчните задължения, като по този начин се постига баланс между способността на данъчните органи да гарантират правилното установяване на размерите на данъците и събирането им и правото на данъчно задължените лица на правна сигурност.</w:t>
            </w:r>
          </w:p>
        </w:tc>
      </w:tr>
    </w:tbl>
    <w:p w14:paraId="1C700CB8" w14:textId="77777777" w:rsidR="007446CE" w:rsidRPr="00FC64B2" w:rsidRDefault="007446CE" w:rsidP="007446CE">
      <w:pPr>
        <w:widowControl/>
      </w:pPr>
    </w:p>
    <w:p w14:paraId="11A4A71E" w14:textId="77777777" w:rsidR="007446CE" w:rsidRPr="00FC64B2" w:rsidRDefault="007446CE" w:rsidP="007446CE">
      <w:pPr>
        <w:pStyle w:val="AmNumberTabs"/>
        <w:keepNext/>
        <w:widowControl/>
      </w:pPr>
      <w:r w:rsidRPr="00FC64B2">
        <w:t>Изменение</w:t>
      </w:r>
      <w:r w:rsidRPr="00FC64B2">
        <w:tab/>
      </w:r>
      <w:r w:rsidRPr="00FC64B2">
        <w:tab/>
        <w:t>17</w:t>
      </w:r>
    </w:p>
    <w:p w14:paraId="74ABED2E" w14:textId="77777777" w:rsidR="007446CE" w:rsidRPr="00FC64B2" w:rsidRDefault="007446CE" w:rsidP="007446CE">
      <w:pPr>
        <w:pStyle w:val="NormalBold12b"/>
        <w:keepNext/>
        <w:widowControl/>
      </w:pPr>
      <w:r w:rsidRPr="00FC64B2">
        <w:t>Предложение за директива</w:t>
      </w:r>
    </w:p>
    <w:p w14:paraId="02B70243" w14:textId="77777777" w:rsidR="007446CE" w:rsidRPr="00FC64B2" w:rsidRDefault="007446CE" w:rsidP="007446CE">
      <w:pPr>
        <w:pStyle w:val="NormalBold"/>
        <w:keepNext/>
        <w:widowControl/>
      </w:pPr>
      <w:r w:rsidRPr="00FC64B2">
        <w:t>Съображение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46CE" w:rsidRPr="00FC64B2" w14:paraId="10848923" w14:textId="77777777" w:rsidTr="003E0AC2">
        <w:trPr>
          <w:jc w:val="center"/>
        </w:trPr>
        <w:tc>
          <w:tcPr>
            <w:tcW w:w="9752" w:type="dxa"/>
            <w:gridSpan w:val="2"/>
          </w:tcPr>
          <w:p w14:paraId="41DE8441" w14:textId="77777777" w:rsidR="007446CE" w:rsidRPr="00FC64B2" w:rsidRDefault="007446CE" w:rsidP="003E0AC2">
            <w:pPr>
              <w:keepNext/>
              <w:widowControl/>
            </w:pPr>
          </w:p>
        </w:tc>
      </w:tr>
      <w:tr w:rsidR="007446CE" w:rsidRPr="00FC64B2" w14:paraId="6E85DB03" w14:textId="77777777" w:rsidTr="003E0AC2">
        <w:trPr>
          <w:jc w:val="center"/>
        </w:trPr>
        <w:tc>
          <w:tcPr>
            <w:tcW w:w="4876" w:type="dxa"/>
          </w:tcPr>
          <w:p w14:paraId="478DADD3" w14:textId="77777777" w:rsidR="007446CE" w:rsidRPr="00FC64B2" w:rsidRDefault="007446CE" w:rsidP="003E0AC2">
            <w:pPr>
              <w:pStyle w:val="AmColumnHeading"/>
              <w:keepNext/>
              <w:widowControl/>
            </w:pPr>
            <w:r w:rsidRPr="00FC64B2">
              <w:t>Текст, предложен от Комисията</w:t>
            </w:r>
          </w:p>
        </w:tc>
        <w:tc>
          <w:tcPr>
            <w:tcW w:w="4876" w:type="dxa"/>
          </w:tcPr>
          <w:p w14:paraId="215254A4" w14:textId="77777777" w:rsidR="007446CE" w:rsidRPr="00FC64B2" w:rsidRDefault="007446CE" w:rsidP="003E0AC2">
            <w:pPr>
              <w:pStyle w:val="AmColumnHeading"/>
              <w:keepNext/>
              <w:widowControl/>
            </w:pPr>
            <w:r w:rsidRPr="00FC64B2">
              <w:t>Изменение</w:t>
            </w:r>
          </w:p>
        </w:tc>
      </w:tr>
      <w:tr w:rsidR="007446CE" w:rsidRPr="00FC64B2" w14:paraId="4878BDEF" w14:textId="77777777" w:rsidTr="003E0AC2">
        <w:trPr>
          <w:jc w:val="center"/>
        </w:trPr>
        <w:tc>
          <w:tcPr>
            <w:tcW w:w="4876" w:type="dxa"/>
          </w:tcPr>
          <w:p w14:paraId="202FEE37" w14:textId="12717361" w:rsidR="007446CE" w:rsidRPr="00FC64B2" w:rsidRDefault="007446CE" w:rsidP="00DA48D4">
            <w:pPr>
              <w:pStyle w:val="Normal6a"/>
              <w:widowControl/>
            </w:pPr>
            <w:r w:rsidRPr="00FC64B2">
              <w:t>(17)</w:t>
            </w:r>
            <w:r w:rsidRPr="00FC64B2">
              <w:tab/>
              <w:t xml:space="preserve">В съответствие с член 42, параграф 1 от Регламент (ЕС) 2018/1725 на Европейския парламент и на Съвета беше проведена консултация с Европейския надзорен орган по защита на данните, който представи становище на </w:t>
            </w:r>
            <w:r w:rsidRPr="00FC64B2">
              <w:rPr>
                <w:b/>
                <w:i/>
              </w:rPr>
              <w:t>[...]</w:t>
            </w:r>
            <w:r w:rsidRPr="00FC64B2">
              <w:t> г.</w:t>
            </w:r>
          </w:p>
        </w:tc>
        <w:tc>
          <w:tcPr>
            <w:tcW w:w="4876" w:type="dxa"/>
          </w:tcPr>
          <w:p w14:paraId="69D26BA6" w14:textId="2F97F633" w:rsidR="007446CE" w:rsidRPr="00FC64B2" w:rsidRDefault="007446CE" w:rsidP="00DA48D4">
            <w:pPr>
              <w:pStyle w:val="Normal6a"/>
              <w:widowControl/>
              <w:rPr>
                <w:szCs w:val="24"/>
              </w:rPr>
            </w:pPr>
            <w:r w:rsidRPr="00FC64B2">
              <w:t>(17)</w:t>
            </w:r>
            <w:r w:rsidRPr="00FC64B2">
              <w:tab/>
              <w:t xml:space="preserve">В съответствие с член 42, параграф 1 от Регламент (ЕС) 2018/1725 на Европейския парламент и на Съвета беше проведена консултация с Европейския надзорен орган по защита на данните, който представи становище на </w:t>
            </w:r>
            <w:r w:rsidRPr="00FC64B2">
              <w:rPr>
                <w:b/>
                <w:i/>
              </w:rPr>
              <w:t>3 ноември 2023</w:t>
            </w:r>
            <w:r w:rsidRPr="00FC64B2">
              <w:t> г.</w:t>
            </w:r>
          </w:p>
        </w:tc>
      </w:tr>
    </w:tbl>
    <w:p w14:paraId="5B1B529D" w14:textId="77777777" w:rsidR="007446CE" w:rsidRPr="00FC64B2" w:rsidRDefault="007446CE" w:rsidP="007446CE">
      <w:pPr>
        <w:widowControl/>
      </w:pPr>
    </w:p>
    <w:p w14:paraId="423D343E" w14:textId="77777777" w:rsidR="007446CE" w:rsidRPr="00FC64B2" w:rsidRDefault="007446CE" w:rsidP="007446CE">
      <w:pPr>
        <w:pStyle w:val="AmNumberTabs"/>
        <w:widowControl/>
      </w:pPr>
      <w:r w:rsidRPr="00FC64B2">
        <w:t>Изменение</w:t>
      </w:r>
      <w:r w:rsidRPr="00FC64B2">
        <w:tab/>
      </w:r>
      <w:r w:rsidRPr="00FC64B2">
        <w:tab/>
        <w:t>18</w:t>
      </w:r>
    </w:p>
    <w:p w14:paraId="4109F4E2" w14:textId="77777777" w:rsidR="007446CE" w:rsidRPr="00FC64B2" w:rsidRDefault="007446CE" w:rsidP="007446CE">
      <w:pPr>
        <w:pStyle w:val="NormalBold12b"/>
        <w:widowControl/>
      </w:pPr>
      <w:r w:rsidRPr="00FC64B2">
        <w:t>Предложение за директива</w:t>
      </w:r>
    </w:p>
    <w:p w14:paraId="36044B15" w14:textId="77777777" w:rsidR="007446CE" w:rsidRPr="00FC64B2" w:rsidRDefault="007446CE" w:rsidP="007446CE">
      <w:pPr>
        <w:pStyle w:val="NormalBold"/>
        <w:widowControl/>
      </w:pPr>
      <w:r w:rsidRPr="00FC64B2">
        <w:t>Съображение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590D98B2" w14:textId="77777777" w:rsidTr="003E0AC2">
        <w:trPr>
          <w:trHeight w:hRule="exact" w:val="240"/>
          <w:jc w:val="center"/>
        </w:trPr>
        <w:tc>
          <w:tcPr>
            <w:tcW w:w="9752" w:type="dxa"/>
            <w:gridSpan w:val="2"/>
          </w:tcPr>
          <w:p w14:paraId="5DC13B52" w14:textId="77777777" w:rsidR="007446CE" w:rsidRPr="00FC64B2" w:rsidRDefault="007446CE" w:rsidP="003E0AC2">
            <w:pPr>
              <w:widowControl/>
            </w:pPr>
          </w:p>
        </w:tc>
      </w:tr>
      <w:tr w:rsidR="007446CE" w:rsidRPr="00FC64B2" w14:paraId="1FD74152" w14:textId="77777777" w:rsidTr="003E0AC2">
        <w:trPr>
          <w:trHeight w:val="240"/>
          <w:jc w:val="center"/>
        </w:trPr>
        <w:tc>
          <w:tcPr>
            <w:tcW w:w="4876" w:type="dxa"/>
          </w:tcPr>
          <w:p w14:paraId="79A7D1AE" w14:textId="77777777" w:rsidR="007446CE" w:rsidRPr="00FC64B2" w:rsidRDefault="007446CE" w:rsidP="003E0AC2">
            <w:pPr>
              <w:pStyle w:val="AmColumnHeading"/>
              <w:widowControl/>
            </w:pPr>
            <w:r w:rsidRPr="00FC64B2">
              <w:t>Текст, предложен от Комисията</w:t>
            </w:r>
          </w:p>
        </w:tc>
        <w:tc>
          <w:tcPr>
            <w:tcW w:w="4876" w:type="dxa"/>
          </w:tcPr>
          <w:p w14:paraId="36240B6E" w14:textId="77777777" w:rsidR="007446CE" w:rsidRPr="00FC64B2" w:rsidRDefault="007446CE" w:rsidP="003E0AC2">
            <w:pPr>
              <w:pStyle w:val="AmColumnHeading"/>
              <w:widowControl/>
            </w:pPr>
            <w:r w:rsidRPr="00FC64B2">
              <w:t>Изменение</w:t>
            </w:r>
          </w:p>
        </w:tc>
      </w:tr>
      <w:tr w:rsidR="007446CE" w:rsidRPr="00FC64B2" w14:paraId="571796E2" w14:textId="77777777" w:rsidTr="003E0AC2">
        <w:trPr>
          <w:jc w:val="center"/>
        </w:trPr>
        <w:tc>
          <w:tcPr>
            <w:tcW w:w="4876" w:type="dxa"/>
          </w:tcPr>
          <w:p w14:paraId="1FF1AFC6" w14:textId="77777777" w:rsidR="007446CE" w:rsidRPr="00FC64B2" w:rsidRDefault="007446CE" w:rsidP="003E0AC2">
            <w:pPr>
              <w:pStyle w:val="Normal6a"/>
              <w:widowControl/>
            </w:pPr>
            <w:r w:rsidRPr="00FC64B2">
              <w:t>(18)</w:t>
            </w:r>
            <w:r w:rsidRPr="00FC64B2">
              <w:tab/>
              <w:t>Тъй като целта на настоящата директива, а именно опростяването на правилата за данъчно облагане на някои МСП, осъществяващи дейност на вътрешния пазар чрез място или места на стопанска дейност, не може да бъде постигната в достатъчна степен от държавите членки, а поради съществуващите предизвикателства, причинени от взаимодействието между 27 различни системи за корпоративно подоходно облагане, може да бъде постигната по-добре на равнището на Съюза, Съюзът може да приеме мерки в съответствие с принципа на субсидиарността, установен в член 5 от Договора за Европейския съюз. В съответствие с принципа на пропорционалност, установен в същия член, настоящата директива не надхвърля необходимото за постигането на тази цел,</w:t>
            </w:r>
          </w:p>
        </w:tc>
        <w:tc>
          <w:tcPr>
            <w:tcW w:w="4876" w:type="dxa"/>
          </w:tcPr>
          <w:p w14:paraId="15F0EF43" w14:textId="77777777" w:rsidR="007446CE" w:rsidRPr="00FC64B2" w:rsidRDefault="007446CE" w:rsidP="003E0AC2">
            <w:pPr>
              <w:pStyle w:val="Normal6a"/>
              <w:widowControl/>
            </w:pPr>
            <w:r w:rsidRPr="00FC64B2">
              <w:t>(18)</w:t>
            </w:r>
            <w:r w:rsidRPr="00FC64B2">
              <w:tab/>
              <w:t xml:space="preserve">Тъй като целта на настоящата директива, а именно опростяването на правилата за данъчно облагане на някои МСП, осъществяващи </w:t>
            </w:r>
            <w:proofErr w:type="spellStart"/>
            <w:r w:rsidRPr="00FC64B2">
              <w:rPr>
                <w:b/>
                <w:i/>
              </w:rPr>
              <w:t>трангранична</w:t>
            </w:r>
            <w:proofErr w:type="spellEnd"/>
            <w:r w:rsidRPr="00FC64B2">
              <w:t xml:space="preserve"> дейност на вътрешния пазар чрез място или места на стопанска дейност</w:t>
            </w:r>
            <w:r w:rsidRPr="00FC64B2">
              <w:rPr>
                <w:b/>
                <w:i/>
              </w:rPr>
              <w:t xml:space="preserve"> и до две дъщерни дружества</w:t>
            </w:r>
            <w:r w:rsidRPr="00FC64B2">
              <w:t xml:space="preserve">, не може да бъде постигната в достатъчна степен </w:t>
            </w:r>
            <w:r w:rsidRPr="00FC64B2">
              <w:rPr>
                <w:b/>
                <w:i/>
              </w:rPr>
              <w:t>поотделно</w:t>
            </w:r>
            <w:r w:rsidRPr="00FC64B2">
              <w:t xml:space="preserve"> от държавите членки, а поради съществуващите предизвикателства, причинени от взаимодействието между 27 различни </w:t>
            </w:r>
            <w:r w:rsidRPr="00FC64B2">
              <w:rPr>
                <w:b/>
                <w:i/>
              </w:rPr>
              <w:t>национални</w:t>
            </w:r>
            <w:r w:rsidRPr="00FC64B2">
              <w:t xml:space="preserve"> системи за корпоративно подоходно облагане, може да бъде постигната по-добре на равнището на Съюза </w:t>
            </w:r>
            <w:r w:rsidRPr="00FC64B2">
              <w:rPr>
                <w:b/>
                <w:i/>
              </w:rPr>
              <w:t>посредством взаимно сътрудничество между държавите</w:t>
            </w:r>
            <w:r w:rsidRPr="00FC64B2">
              <w:t xml:space="preserve">, Съюзът може да приеме мерки в съответствие с принципа на субсидиарността, установен в член 5 от Договора за Европейския съюз. В съответствие с принципа на пропорционалност, установен в същия член, настоящата директива не </w:t>
            </w:r>
            <w:r w:rsidRPr="00FC64B2">
              <w:lastRenderedPageBreak/>
              <w:t>надхвърля необходимото за постигането на тази цел,</w:t>
            </w:r>
          </w:p>
        </w:tc>
      </w:tr>
    </w:tbl>
    <w:p w14:paraId="3F04491F" w14:textId="77777777" w:rsidR="007446CE" w:rsidRPr="00FC64B2" w:rsidRDefault="007446CE" w:rsidP="007446CE">
      <w:pPr>
        <w:widowControl/>
      </w:pPr>
    </w:p>
    <w:p w14:paraId="22760F1E" w14:textId="77777777" w:rsidR="007446CE" w:rsidRPr="00FC64B2" w:rsidRDefault="007446CE" w:rsidP="007446CE">
      <w:pPr>
        <w:widowControl/>
        <w:spacing w:before="120" w:after="120"/>
      </w:pPr>
    </w:p>
    <w:p w14:paraId="262EB81C" w14:textId="77777777" w:rsidR="007446CE" w:rsidRPr="00FC64B2" w:rsidRDefault="007446CE" w:rsidP="007446CE">
      <w:pPr>
        <w:pStyle w:val="AmNumberTabs"/>
        <w:widowControl/>
      </w:pPr>
      <w:r w:rsidRPr="00FC64B2">
        <w:t>Изменение</w:t>
      </w:r>
      <w:r w:rsidRPr="00FC64B2">
        <w:tab/>
      </w:r>
      <w:r w:rsidRPr="00FC64B2">
        <w:tab/>
        <w:t>19</w:t>
      </w:r>
    </w:p>
    <w:p w14:paraId="6959C537" w14:textId="77777777" w:rsidR="007446CE" w:rsidRPr="00FC64B2" w:rsidRDefault="007446CE" w:rsidP="007446CE">
      <w:pPr>
        <w:pStyle w:val="NormalBold12b"/>
        <w:widowControl/>
      </w:pPr>
      <w:r w:rsidRPr="00FC64B2">
        <w:t>Предложение за директива</w:t>
      </w:r>
    </w:p>
    <w:p w14:paraId="33EFADEA" w14:textId="77777777" w:rsidR="007446CE" w:rsidRPr="00FC64B2" w:rsidRDefault="007446CE" w:rsidP="007446CE">
      <w:pPr>
        <w:pStyle w:val="NormalBold"/>
        <w:widowControl/>
      </w:pPr>
      <w:r w:rsidRPr="00FC64B2">
        <w:t>Член 1 – параграф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66054452" w14:textId="77777777" w:rsidTr="003E0AC2">
        <w:trPr>
          <w:trHeight w:hRule="exact" w:val="240"/>
          <w:jc w:val="center"/>
        </w:trPr>
        <w:tc>
          <w:tcPr>
            <w:tcW w:w="9752" w:type="dxa"/>
            <w:gridSpan w:val="2"/>
          </w:tcPr>
          <w:p w14:paraId="0CEFC92C" w14:textId="77777777" w:rsidR="007446CE" w:rsidRPr="00FC64B2" w:rsidRDefault="007446CE" w:rsidP="003E0AC2">
            <w:pPr>
              <w:widowControl/>
            </w:pPr>
          </w:p>
        </w:tc>
      </w:tr>
      <w:tr w:rsidR="007446CE" w:rsidRPr="00FC64B2" w14:paraId="3E1B3D22" w14:textId="77777777" w:rsidTr="003E0AC2">
        <w:trPr>
          <w:trHeight w:val="240"/>
          <w:jc w:val="center"/>
        </w:trPr>
        <w:tc>
          <w:tcPr>
            <w:tcW w:w="4876" w:type="dxa"/>
          </w:tcPr>
          <w:p w14:paraId="731AE57D" w14:textId="77777777" w:rsidR="007446CE" w:rsidRPr="00FC64B2" w:rsidRDefault="007446CE" w:rsidP="003E0AC2">
            <w:pPr>
              <w:pStyle w:val="AmColumnHeading"/>
              <w:widowControl/>
            </w:pPr>
            <w:r w:rsidRPr="00FC64B2">
              <w:t>Текст, предложен от Комисията</w:t>
            </w:r>
          </w:p>
        </w:tc>
        <w:tc>
          <w:tcPr>
            <w:tcW w:w="4876" w:type="dxa"/>
          </w:tcPr>
          <w:p w14:paraId="69E2D53C" w14:textId="77777777" w:rsidR="007446CE" w:rsidRPr="00FC64B2" w:rsidRDefault="007446CE" w:rsidP="003E0AC2">
            <w:pPr>
              <w:pStyle w:val="AmColumnHeading"/>
              <w:widowControl/>
            </w:pPr>
            <w:r w:rsidRPr="00FC64B2">
              <w:t>Изменение</w:t>
            </w:r>
          </w:p>
        </w:tc>
      </w:tr>
      <w:tr w:rsidR="007446CE" w:rsidRPr="00FC64B2" w14:paraId="69307AF3" w14:textId="77777777" w:rsidTr="003E0AC2">
        <w:trPr>
          <w:jc w:val="center"/>
        </w:trPr>
        <w:tc>
          <w:tcPr>
            <w:tcW w:w="4876" w:type="dxa"/>
          </w:tcPr>
          <w:p w14:paraId="36050F21" w14:textId="77777777" w:rsidR="007446CE" w:rsidRPr="00FC64B2" w:rsidRDefault="007446CE" w:rsidP="003E0AC2">
            <w:pPr>
              <w:pStyle w:val="Normal6a"/>
              <w:widowControl/>
            </w:pPr>
            <w:r w:rsidRPr="00FC64B2">
              <w:t>С настоящата директива се установяват правила за изчисляването на данъчния финансов резултат на местата на стопанска дейност на малките и средните предприятия (МСП), които отговарят на критериите, определени в член 2, параграф 1 (правила за „данъчно облагане по главно управление“).</w:t>
            </w:r>
          </w:p>
        </w:tc>
        <w:tc>
          <w:tcPr>
            <w:tcW w:w="4876" w:type="dxa"/>
          </w:tcPr>
          <w:p w14:paraId="7B222D4A" w14:textId="77777777" w:rsidR="007446CE" w:rsidRPr="00FC64B2" w:rsidRDefault="007446CE" w:rsidP="003E0AC2">
            <w:pPr>
              <w:pStyle w:val="Normal6a"/>
              <w:widowControl/>
            </w:pPr>
            <w:r w:rsidRPr="00FC64B2">
              <w:t xml:space="preserve">С настоящата директива се установяват правила за изчисляването на данъчния финансов резултат на местата на стопанска дейност </w:t>
            </w:r>
            <w:r w:rsidRPr="00FC64B2">
              <w:rPr>
                <w:b/>
                <w:i/>
              </w:rPr>
              <w:t>и дъщерните дружества</w:t>
            </w:r>
            <w:r w:rsidRPr="00FC64B2">
              <w:t xml:space="preserve"> на малките и средните предприятия (МСП), които отговарят на критериите, определени в член 2, параграф 1 (правила за „данъчно облагане по главно управление“).</w:t>
            </w:r>
          </w:p>
        </w:tc>
      </w:tr>
    </w:tbl>
    <w:p w14:paraId="03E99AEA" w14:textId="77777777" w:rsidR="007446CE" w:rsidRPr="00FC64B2" w:rsidRDefault="007446CE" w:rsidP="007446CE">
      <w:pPr>
        <w:widowControl/>
      </w:pPr>
    </w:p>
    <w:p w14:paraId="33E8C64B" w14:textId="77777777" w:rsidR="007446CE" w:rsidRPr="00FC64B2" w:rsidRDefault="007446CE" w:rsidP="007446CE">
      <w:pPr>
        <w:pStyle w:val="AmNumberTabs"/>
        <w:keepNext/>
        <w:widowControl/>
      </w:pPr>
      <w:r w:rsidRPr="00FC64B2">
        <w:t>Изменение</w:t>
      </w:r>
      <w:r w:rsidRPr="00FC64B2">
        <w:tab/>
      </w:r>
      <w:r w:rsidRPr="00FC64B2">
        <w:tab/>
        <w:t>20</w:t>
      </w:r>
    </w:p>
    <w:p w14:paraId="040C096F" w14:textId="77777777" w:rsidR="007446CE" w:rsidRPr="00FC64B2" w:rsidRDefault="007446CE" w:rsidP="007446CE">
      <w:pPr>
        <w:pStyle w:val="NormalBold12b"/>
        <w:keepNext/>
        <w:widowControl/>
      </w:pPr>
      <w:r w:rsidRPr="00FC64B2">
        <w:t>Предложение за директива</w:t>
      </w:r>
    </w:p>
    <w:p w14:paraId="5CD2A729" w14:textId="77777777" w:rsidR="007446CE" w:rsidRPr="00FC64B2" w:rsidRDefault="007446CE" w:rsidP="007446CE">
      <w:pPr>
        <w:pStyle w:val="NormalBold"/>
        <w:keepNext/>
        <w:widowControl/>
      </w:pPr>
      <w:r w:rsidRPr="00FC64B2">
        <w:t>Член 2 – параграф 1 – буква д</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46CE" w:rsidRPr="00FC64B2" w14:paraId="46CEB0CA" w14:textId="77777777" w:rsidTr="003E0AC2">
        <w:trPr>
          <w:jc w:val="center"/>
        </w:trPr>
        <w:tc>
          <w:tcPr>
            <w:tcW w:w="9752" w:type="dxa"/>
            <w:gridSpan w:val="2"/>
          </w:tcPr>
          <w:p w14:paraId="1863C6CF" w14:textId="77777777" w:rsidR="007446CE" w:rsidRPr="00FC64B2" w:rsidRDefault="007446CE" w:rsidP="003E0AC2">
            <w:pPr>
              <w:keepNext/>
              <w:widowControl/>
            </w:pPr>
          </w:p>
        </w:tc>
      </w:tr>
      <w:tr w:rsidR="007446CE" w:rsidRPr="00FC64B2" w14:paraId="6442F05A" w14:textId="77777777" w:rsidTr="003E0AC2">
        <w:trPr>
          <w:jc w:val="center"/>
        </w:trPr>
        <w:tc>
          <w:tcPr>
            <w:tcW w:w="4876" w:type="dxa"/>
          </w:tcPr>
          <w:p w14:paraId="02611B11" w14:textId="77777777" w:rsidR="007446CE" w:rsidRPr="00FC64B2" w:rsidRDefault="007446CE" w:rsidP="003E0AC2">
            <w:pPr>
              <w:pStyle w:val="AmColumnHeading"/>
              <w:keepNext/>
              <w:widowControl/>
            </w:pPr>
            <w:r w:rsidRPr="00FC64B2">
              <w:t>Текст, предложен от Комисията</w:t>
            </w:r>
          </w:p>
        </w:tc>
        <w:tc>
          <w:tcPr>
            <w:tcW w:w="4876" w:type="dxa"/>
          </w:tcPr>
          <w:p w14:paraId="6257FAF2" w14:textId="77777777" w:rsidR="007446CE" w:rsidRPr="00FC64B2" w:rsidRDefault="007446CE" w:rsidP="003E0AC2">
            <w:pPr>
              <w:pStyle w:val="AmColumnHeading"/>
              <w:keepNext/>
              <w:widowControl/>
            </w:pPr>
            <w:r w:rsidRPr="00FC64B2">
              <w:t>Изменение</w:t>
            </w:r>
          </w:p>
        </w:tc>
      </w:tr>
      <w:tr w:rsidR="007446CE" w:rsidRPr="00FC64B2" w14:paraId="17B1306E" w14:textId="77777777" w:rsidTr="003E0AC2">
        <w:trPr>
          <w:jc w:val="center"/>
        </w:trPr>
        <w:tc>
          <w:tcPr>
            <w:tcW w:w="4876" w:type="dxa"/>
          </w:tcPr>
          <w:p w14:paraId="770BA6C0" w14:textId="77777777" w:rsidR="007446CE" w:rsidRPr="00FC64B2" w:rsidRDefault="007446CE" w:rsidP="003E0AC2">
            <w:pPr>
              <w:pStyle w:val="Normal6a"/>
              <w:widowControl/>
            </w:pPr>
            <w:r w:rsidRPr="00FC64B2">
              <w:t>д)</w:t>
            </w:r>
            <w:r w:rsidRPr="00FC64B2">
              <w:tab/>
              <w:t xml:space="preserve">осъществяват дейност в други държави членки </w:t>
            </w:r>
            <w:r w:rsidRPr="00FC64B2">
              <w:rPr>
                <w:b/>
                <w:i/>
              </w:rPr>
              <w:t>изключително</w:t>
            </w:r>
            <w:r w:rsidRPr="00FC64B2">
              <w:t xml:space="preserve"> чрез едно или повече места на стопанска дейност;</w:t>
            </w:r>
          </w:p>
        </w:tc>
        <w:tc>
          <w:tcPr>
            <w:tcW w:w="4876" w:type="dxa"/>
          </w:tcPr>
          <w:p w14:paraId="15090FD6" w14:textId="77777777" w:rsidR="007446CE" w:rsidRPr="00FC64B2" w:rsidRDefault="007446CE" w:rsidP="003E0AC2">
            <w:pPr>
              <w:pStyle w:val="Normal6a"/>
              <w:widowControl/>
              <w:rPr>
                <w:szCs w:val="24"/>
              </w:rPr>
            </w:pPr>
            <w:r w:rsidRPr="00FC64B2">
              <w:t>д)</w:t>
            </w:r>
            <w:r w:rsidRPr="00FC64B2">
              <w:tab/>
              <w:t xml:space="preserve">осъществяват дейност в други държави членки чрез едно или повече места на стопанска дейност </w:t>
            </w:r>
            <w:r w:rsidRPr="00FC64B2">
              <w:rPr>
                <w:b/>
                <w:i/>
              </w:rPr>
              <w:t>и/или до две дъщерни дружества</w:t>
            </w:r>
            <w:r w:rsidRPr="00FC64B2">
              <w:t>;</w:t>
            </w:r>
          </w:p>
        </w:tc>
      </w:tr>
    </w:tbl>
    <w:p w14:paraId="039B9B78" w14:textId="77777777" w:rsidR="007446CE" w:rsidRPr="00FC64B2" w:rsidRDefault="007446CE" w:rsidP="007446CE">
      <w:pPr>
        <w:widowControl/>
      </w:pPr>
    </w:p>
    <w:p w14:paraId="03A80438" w14:textId="77777777" w:rsidR="007446CE" w:rsidRPr="00FC64B2" w:rsidRDefault="007446CE" w:rsidP="007446CE">
      <w:pPr>
        <w:pStyle w:val="AmNumberTabs"/>
        <w:widowControl/>
      </w:pPr>
      <w:r w:rsidRPr="00FC64B2">
        <w:t>Изменение</w:t>
      </w:r>
      <w:r w:rsidRPr="00FC64B2">
        <w:tab/>
      </w:r>
      <w:r w:rsidRPr="00FC64B2">
        <w:tab/>
        <w:t>21</w:t>
      </w:r>
    </w:p>
    <w:p w14:paraId="5FB67F9B" w14:textId="77777777" w:rsidR="007446CE" w:rsidRPr="00FC64B2" w:rsidRDefault="007446CE" w:rsidP="007446CE">
      <w:pPr>
        <w:pStyle w:val="NormalBold12b"/>
        <w:widowControl/>
      </w:pPr>
      <w:r w:rsidRPr="00FC64B2">
        <w:t>Предложение за директива</w:t>
      </w:r>
    </w:p>
    <w:p w14:paraId="774A3E0A" w14:textId="77777777" w:rsidR="007446CE" w:rsidRPr="00FC64B2" w:rsidRDefault="007446CE" w:rsidP="007446CE">
      <w:pPr>
        <w:pStyle w:val="NormalBold"/>
        <w:widowControl/>
      </w:pPr>
      <w:r w:rsidRPr="00FC64B2">
        <w:t>Член 2 – параграф 2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4E78F5CD" w14:textId="77777777" w:rsidTr="003E0AC2">
        <w:trPr>
          <w:trHeight w:hRule="exact" w:val="240"/>
          <w:jc w:val="center"/>
        </w:trPr>
        <w:tc>
          <w:tcPr>
            <w:tcW w:w="9752" w:type="dxa"/>
            <w:gridSpan w:val="2"/>
          </w:tcPr>
          <w:p w14:paraId="763AF293" w14:textId="77777777" w:rsidR="007446CE" w:rsidRPr="00FC64B2" w:rsidRDefault="007446CE" w:rsidP="003E0AC2">
            <w:pPr>
              <w:widowControl/>
            </w:pPr>
          </w:p>
        </w:tc>
      </w:tr>
      <w:tr w:rsidR="007446CE" w:rsidRPr="00FC64B2" w14:paraId="690400DF" w14:textId="77777777" w:rsidTr="003E0AC2">
        <w:trPr>
          <w:trHeight w:val="240"/>
          <w:jc w:val="center"/>
        </w:trPr>
        <w:tc>
          <w:tcPr>
            <w:tcW w:w="4876" w:type="dxa"/>
          </w:tcPr>
          <w:p w14:paraId="117A91D1" w14:textId="77777777" w:rsidR="007446CE" w:rsidRPr="00FC64B2" w:rsidRDefault="007446CE" w:rsidP="003E0AC2">
            <w:pPr>
              <w:pStyle w:val="AmColumnHeading"/>
              <w:widowControl/>
            </w:pPr>
            <w:r w:rsidRPr="00FC64B2">
              <w:t>Текст, предложен от Комисията</w:t>
            </w:r>
          </w:p>
        </w:tc>
        <w:tc>
          <w:tcPr>
            <w:tcW w:w="4876" w:type="dxa"/>
          </w:tcPr>
          <w:p w14:paraId="2638B853" w14:textId="77777777" w:rsidR="007446CE" w:rsidRPr="00FC64B2" w:rsidRDefault="007446CE" w:rsidP="003E0AC2">
            <w:pPr>
              <w:pStyle w:val="AmColumnHeading"/>
              <w:widowControl/>
            </w:pPr>
            <w:r w:rsidRPr="00FC64B2">
              <w:t>Изменение</w:t>
            </w:r>
          </w:p>
        </w:tc>
      </w:tr>
      <w:tr w:rsidR="007446CE" w:rsidRPr="00FC64B2" w14:paraId="5867DBF0" w14:textId="77777777" w:rsidTr="003E0AC2">
        <w:trPr>
          <w:jc w:val="center"/>
        </w:trPr>
        <w:tc>
          <w:tcPr>
            <w:tcW w:w="4876" w:type="dxa"/>
          </w:tcPr>
          <w:p w14:paraId="59A2581B" w14:textId="77777777" w:rsidR="007446CE" w:rsidRPr="00FC64B2" w:rsidRDefault="007446CE" w:rsidP="003E0AC2">
            <w:pPr>
              <w:pStyle w:val="Normal6a"/>
              <w:widowControl/>
            </w:pPr>
            <w:r w:rsidRPr="00FC64B2">
              <w:t>2.</w:t>
            </w:r>
            <w:r w:rsidRPr="00FC64B2">
              <w:tab/>
              <w:t>На Комисията се предоставя правомощието да приема делегирани актове в съответствие с член 16 за изменение на приложения I-IV, за да се вземат предвид промените в законодателствата на държавите членки относно:</w:t>
            </w:r>
          </w:p>
        </w:tc>
        <w:tc>
          <w:tcPr>
            <w:tcW w:w="4876" w:type="dxa"/>
          </w:tcPr>
          <w:p w14:paraId="441AEFA1" w14:textId="77777777" w:rsidR="007446CE" w:rsidRPr="00FC64B2" w:rsidRDefault="007446CE" w:rsidP="003E0AC2">
            <w:pPr>
              <w:pStyle w:val="Normal6a"/>
              <w:widowControl/>
            </w:pPr>
            <w:r w:rsidRPr="00FC64B2">
              <w:t>2.</w:t>
            </w:r>
            <w:r w:rsidRPr="00FC64B2">
              <w:tab/>
              <w:t xml:space="preserve">На Комисията се предоставя правомощието да приема делегирани актове в съответствие с член 16 за изменение на приложения I-IV, за да се вземат предвид промените в законодателствата на държавите членки </w:t>
            </w:r>
            <w:r w:rsidRPr="00FC64B2">
              <w:rPr>
                <w:b/>
                <w:i/>
              </w:rPr>
              <w:t xml:space="preserve">и въз основа на информацията, </w:t>
            </w:r>
            <w:r w:rsidRPr="00FC64B2">
              <w:rPr>
                <w:b/>
                <w:i/>
              </w:rPr>
              <w:lastRenderedPageBreak/>
              <w:t>предоставена от съответната държава членка,</w:t>
            </w:r>
            <w:r w:rsidRPr="00FC64B2">
              <w:t xml:space="preserve"> относно:</w:t>
            </w:r>
          </w:p>
        </w:tc>
      </w:tr>
    </w:tbl>
    <w:p w14:paraId="236D67F9" w14:textId="77777777" w:rsidR="007446CE" w:rsidRPr="00FC64B2" w:rsidRDefault="007446CE" w:rsidP="007446CE">
      <w:pPr>
        <w:widowControl/>
      </w:pPr>
    </w:p>
    <w:p w14:paraId="373A7082" w14:textId="77777777" w:rsidR="007446CE" w:rsidRPr="00FC64B2" w:rsidRDefault="007446CE" w:rsidP="007446CE">
      <w:pPr>
        <w:pStyle w:val="AmNumberTabs"/>
        <w:widowControl/>
      </w:pPr>
      <w:r w:rsidRPr="00FC64B2">
        <w:t>Изменение</w:t>
      </w:r>
      <w:r w:rsidRPr="00FC64B2">
        <w:tab/>
      </w:r>
      <w:r w:rsidRPr="00FC64B2">
        <w:tab/>
        <w:t>22</w:t>
      </w:r>
    </w:p>
    <w:p w14:paraId="57FAF5C7" w14:textId="77777777" w:rsidR="007446CE" w:rsidRPr="00FC64B2" w:rsidRDefault="007446CE" w:rsidP="007446CE">
      <w:pPr>
        <w:pStyle w:val="NormalBold12b"/>
        <w:widowControl/>
      </w:pPr>
      <w:r w:rsidRPr="00FC64B2">
        <w:t>Предложение за директива</w:t>
      </w:r>
    </w:p>
    <w:p w14:paraId="51B3C93B" w14:textId="77777777" w:rsidR="007446CE" w:rsidRPr="00FC64B2" w:rsidRDefault="007446CE" w:rsidP="007446CE">
      <w:pPr>
        <w:pStyle w:val="NormalBold"/>
        <w:widowControl/>
      </w:pPr>
      <w:r w:rsidRPr="00FC64B2">
        <w:t>Член 2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023CB392" w14:textId="77777777" w:rsidTr="003E0AC2">
        <w:trPr>
          <w:trHeight w:hRule="exact" w:val="240"/>
          <w:jc w:val="center"/>
        </w:trPr>
        <w:tc>
          <w:tcPr>
            <w:tcW w:w="9752" w:type="dxa"/>
            <w:gridSpan w:val="2"/>
          </w:tcPr>
          <w:p w14:paraId="793BB286" w14:textId="77777777" w:rsidR="007446CE" w:rsidRPr="00FC64B2" w:rsidRDefault="007446CE" w:rsidP="003E0AC2">
            <w:pPr>
              <w:widowControl/>
            </w:pPr>
          </w:p>
        </w:tc>
      </w:tr>
      <w:tr w:rsidR="007446CE" w:rsidRPr="00FC64B2" w14:paraId="50C04E79" w14:textId="77777777" w:rsidTr="003E0AC2">
        <w:trPr>
          <w:trHeight w:val="240"/>
          <w:jc w:val="center"/>
        </w:trPr>
        <w:tc>
          <w:tcPr>
            <w:tcW w:w="4876" w:type="dxa"/>
          </w:tcPr>
          <w:p w14:paraId="6DC1A94D" w14:textId="77777777" w:rsidR="007446CE" w:rsidRPr="00FC64B2" w:rsidRDefault="007446CE" w:rsidP="003E0AC2">
            <w:pPr>
              <w:pStyle w:val="AmColumnHeading"/>
              <w:widowControl/>
            </w:pPr>
            <w:r w:rsidRPr="00FC64B2">
              <w:t>Текст, предложен от Комисията</w:t>
            </w:r>
          </w:p>
        </w:tc>
        <w:tc>
          <w:tcPr>
            <w:tcW w:w="4876" w:type="dxa"/>
          </w:tcPr>
          <w:p w14:paraId="3988D0D5" w14:textId="77777777" w:rsidR="007446CE" w:rsidRPr="00FC64B2" w:rsidRDefault="007446CE" w:rsidP="003E0AC2">
            <w:pPr>
              <w:pStyle w:val="AmColumnHeading"/>
              <w:widowControl/>
            </w:pPr>
            <w:r w:rsidRPr="00FC64B2">
              <w:t>Изменение</w:t>
            </w:r>
          </w:p>
        </w:tc>
      </w:tr>
      <w:tr w:rsidR="007446CE" w:rsidRPr="00FC64B2" w14:paraId="60D67385" w14:textId="77777777" w:rsidTr="003E0AC2">
        <w:trPr>
          <w:jc w:val="center"/>
        </w:trPr>
        <w:tc>
          <w:tcPr>
            <w:tcW w:w="4876" w:type="dxa"/>
          </w:tcPr>
          <w:p w14:paraId="7C8F62A7" w14:textId="77777777" w:rsidR="007446CE" w:rsidRPr="00FC64B2" w:rsidRDefault="007446CE" w:rsidP="003E0AC2">
            <w:pPr>
              <w:pStyle w:val="Normal6a"/>
              <w:widowControl/>
            </w:pPr>
            <w:r w:rsidRPr="00FC64B2">
              <w:t>3.</w:t>
            </w:r>
            <w:r w:rsidRPr="00FC64B2">
              <w:tab/>
              <w:t>Настоящата директива не засяга правото на държавата членка, в която се намира място на стопанска дейност, да определя приложимата данъчна ставка, нито приложимостта на двустранни спогодби за избягване на двойното данъчно облагане, нито правилата за социална защита на работниците в държавата членка на мястото на стопанска дейност.</w:t>
            </w:r>
          </w:p>
        </w:tc>
        <w:tc>
          <w:tcPr>
            <w:tcW w:w="4876" w:type="dxa"/>
          </w:tcPr>
          <w:p w14:paraId="23C893AF" w14:textId="77777777" w:rsidR="007446CE" w:rsidRPr="00FC64B2" w:rsidRDefault="007446CE" w:rsidP="003E0AC2">
            <w:pPr>
              <w:pStyle w:val="Normal6a"/>
              <w:widowControl/>
            </w:pPr>
            <w:r w:rsidRPr="00FC64B2">
              <w:t>3.</w:t>
            </w:r>
            <w:r w:rsidRPr="00FC64B2">
              <w:tab/>
              <w:t xml:space="preserve">Настоящата директива не засяга правото на държавата членка, в която се намира място на стопанска дейност </w:t>
            </w:r>
            <w:r w:rsidRPr="00FC64B2">
              <w:rPr>
                <w:b/>
                <w:i/>
              </w:rPr>
              <w:t>или дъщерното дружество</w:t>
            </w:r>
            <w:r w:rsidRPr="00FC64B2">
              <w:t xml:space="preserve">, да определя приложимата данъчна ставка, нито приложимостта на двустранни спогодби за избягване на двойното данъчно облагане, нито правилата за социална защита на работниците в държавата членка на мястото на стопанска дейност </w:t>
            </w:r>
            <w:r w:rsidRPr="00FC64B2">
              <w:rPr>
                <w:b/>
                <w:i/>
              </w:rPr>
              <w:t>или дъщерното дружество</w:t>
            </w:r>
            <w:r w:rsidRPr="00FC64B2">
              <w:t>.</w:t>
            </w:r>
          </w:p>
        </w:tc>
      </w:tr>
    </w:tbl>
    <w:p w14:paraId="1E1A9214" w14:textId="77777777" w:rsidR="007446CE" w:rsidRPr="00FC64B2" w:rsidRDefault="007446CE" w:rsidP="007446CE">
      <w:pPr>
        <w:widowControl/>
      </w:pPr>
    </w:p>
    <w:p w14:paraId="7C62DE28" w14:textId="77777777" w:rsidR="007446CE" w:rsidRPr="00FC64B2" w:rsidRDefault="007446CE" w:rsidP="007446CE">
      <w:pPr>
        <w:pStyle w:val="AmNumberTabs"/>
        <w:widowControl/>
      </w:pPr>
      <w:r w:rsidRPr="00FC64B2">
        <w:t>Изменение</w:t>
      </w:r>
      <w:r w:rsidRPr="00FC64B2">
        <w:tab/>
      </w:r>
      <w:r w:rsidRPr="00FC64B2">
        <w:tab/>
        <w:t>23</w:t>
      </w:r>
    </w:p>
    <w:p w14:paraId="77F19D03" w14:textId="77777777" w:rsidR="007446CE" w:rsidRPr="00FC64B2" w:rsidRDefault="007446CE" w:rsidP="007446CE">
      <w:pPr>
        <w:pStyle w:val="NormalBold12b"/>
        <w:widowControl/>
      </w:pPr>
      <w:r w:rsidRPr="00FC64B2">
        <w:t>Предложение за директива</w:t>
      </w:r>
    </w:p>
    <w:p w14:paraId="0B217F4B" w14:textId="77777777" w:rsidR="007446CE" w:rsidRPr="00FC64B2" w:rsidRDefault="007446CE" w:rsidP="007446CE">
      <w:pPr>
        <w:pStyle w:val="NormalBold"/>
        <w:widowControl/>
      </w:pPr>
      <w:r w:rsidRPr="00FC64B2">
        <w:t>Член 3 – параграф 1 – точка 1а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39DAEE42" w14:textId="77777777" w:rsidTr="003E0AC2">
        <w:trPr>
          <w:trHeight w:hRule="exact" w:val="240"/>
          <w:jc w:val="center"/>
        </w:trPr>
        <w:tc>
          <w:tcPr>
            <w:tcW w:w="9752" w:type="dxa"/>
            <w:gridSpan w:val="2"/>
          </w:tcPr>
          <w:p w14:paraId="1F1D15D2" w14:textId="77777777" w:rsidR="007446CE" w:rsidRPr="00FC64B2" w:rsidRDefault="007446CE" w:rsidP="003E0AC2">
            <w:pPr>
              <w:widowControl/>
            </w:pPr>
          </w:p>
        </w:tc>
      </w:tr>
      <w:tr w:rsidR="007446CE" w:rsidRPr="00FC64B2" w14:paraId="1F386611" w14:textId="77777777" w:rsidTr="003E0AC2">
        <w:trPr>
          <w:trHeight w:val="240"/>
          <w:jc w:val="center"/>
        </w:trPr>
        <w:tc>
          <w:tcPr>
            <w:tcW w:w="4876" w:type="dxa"/>
          </w:tcPr>
          <w:p w14:paraId="1EF33312" w14:textId="77777777" w:rsidR="007446CE" w:rsidRPr="00FC64B2" w:rsidRDefault="007446CE" w:rsidP="003E0AC2">
            <w:pPr>
              <w:pStyle w:val="AmColumnHeading"/>
              <w:widowControl/>
            </w:pPr>
            <w:r w:rsidRPr="00FC64B2">
              <w:t>Текст, предложен от Комисията</w:t>
            </w:r>
          </w:p>
        </w:tc>
        <w:tc>
          <w:tcPr>
            <w:tcW w:w="4876" w:type="dxa"/>
          </w:tcPr>
          <w:p w14:paraId="72FAEBE3" w14:textId="77777777" w:rsidR="007446CE" w:rsidRPr="00FC64B2" w:rsidRDefault="007446CE" w:rsidP="003E0AC2">
            <w:pPr>
              <w:pStyle w:val="AmColumnHeading"/>
              <w:widowControl/>
            </w:pPr>
            <w:r w:rsidRPr="00FC64B2">
              <w:t>Изменение</w:t>
            </w:r>
          </w:p>
        </w:tc>
      </w:tr>
      <w:tr w:rsidR="007446CE" w:rsidRPr="00FC64B2" w14:paraId="01E63653" w14:textId="77777777" w:rsidTr="003E0AC2">
        <w:trPr>
          <w:jc w:val="center"/>
        </w:trPr>
        <w:tc>
          <w:tcPr>
            <w:tcW w:w="4876" w:type="dxa"/>
          </w:tcPr>
          <w:p w14:paraId="51B064BB" w14:textId="77777777" w:rsidR="007446CE" w:rsidRPr="00FC64B2" w:rsidRDefault="007446CE" w:rsidP="003E0AC2">
            <w:pPr>
              <w:pStyle w:val="Normal6a"/>
              <w:widowControl/>
            </w:pPr>
          </w:p>
        </w:tc>
        <w:tc>
          <w:tcPr>
            <w:tcW w:w="4876" w:type="dxa"/>
          </w:tcPr>
          <w:p w14:paraId="77152981" w14:textId="77777777" w:rsidR="007446CE" w:rsidRPr="00FC64B2" w:rsidRDefault="007446CE" w:rsidP="003E0AC2">
            <w:pPr>
              <w:pStyle w:val="Normal6a"/>
              <w:widowControl/>
            </w:pPr>
            <w:r w:rsidRPr="00FC64B2">
              <w:rPr>
                <w:b/>
                <w:i/>
              </w:rPr>
              <w:t>(1а)</w:t>
            </w:r>
            <w:r w:rsidRPr="00FC64B2">
              <w:tab/>
            </w:r>
            <w:r w:rsidRPr="00FC64B2">
              <w:rPr>
                <w:b/>
                <w:i/>
              </w:rPr>
              <w:t>„дъщерно дружество“ означава дъщерно дружество по смисъла на член 3, параграф 1, буква б) от Директива 2011/96/ЕС на Съвета, което се намира в друга държава членка и е контролирано от главното управление;</w:t>
            </w:r>
          </w:p>
        </w:tc>
      </w:tr>
    </w:tbl>
    <w:p w14:paraId="77BEB663" w14:textId="77777777" w:rsidR="007446CE" w:rsidRPr="00FC64B2" w:rsidRDefault="007446CE" w:rsidP="007446CE">
      <w:pPr>
        <w:widowControl/>
      </w:pPr>
    </w:p>
    <w:p w14:paraId="6A67E28F" w14:textId="77777777" w:rsidR="007446CE" w:rsidRPr="00FC64B2" w:rsidRDefault="007446CE" w:rsidP="007446CE">
      <w:pPr>
        <w:pStyle w:val="AmNumberTabs"/>
        <w:keepNext/>
        <w:widowControl/>
      </w:pPr>
      <w:r w:rsidRPr="00FC64B2">
        <w:t>Изменение</w:t>
      </w:r>
      <w:r w:rsidRPr="00FC64B2">
        <w:tab/>
      </w:r>
      <w:r w:rsidRPr="00FC64B2">
        <w:tab/>
        <w:t>24</w:t>
      </w:r>
    </w:p>
    <w:p w14:paraId="2E6B7CC4" w14:textId="77777777" w:rsidR="007446CE" w:rsidRPr="00FC64B2" w:rsidRDefault="007446CE" w:rsidP="007446CE">
      <w:pPr>
        <w:pStyle w:val="NormalBold12b"/>
        <w:keepNext/>
        <w:widowControl/>
      </w:pPr>
      <w:r w:rsidRPr="00FC64B2">
        <w:t>Предложение за директива</w:t>
      </w:r>
    </w:p>
    <w:p w14:paraId="6C9E257F" w14:textId="77777777" w:rsidR="007446CE" w:rsidRPr="00FC64B2" w:rsidRDefault="007446CE" w:rsidP="007446CE">
      <w:pPr>
        <w:pStyle w:val="NormalBold"/>
        <w:keepNext/>
        <w:widowControl/>
      </w:pPr>
      <w:r w:rsidRPr="00FC64B2">
        <w:t>Член 3 – параграф 1 – точка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46CE" w:rsidRPr="00FC64B2" w14:paraId="577ABD9D" w14:textId="77777777" w:rsidTr="003E0AC2">
        <w:trPr>
          <w:jc w:val="center"/>
        </w:trPr>
        <w:tc>
          <w:tcPr>
            <w:tcW w:w="9752" w:type="dxa"/>
            <w:gridSpan w:val="2"/>
          </w:tcPr>
          <w:p w14:paraId="0A115F1E" w14:textId="77777777" w:rsidR="007446CE" w:rsidRPr="00FC64B2" w:rsidRDefault="007446CE" w:rsidP="003E0AC2">
            <w:pPr>
              <w:keepNext/>
              <w:widowControl/>
            </w:pPr>
          </w:p>
        </w:tc>
      </w:tr>
      <w:tr w:rsidR="007446CE" w:rsidRPr="00FC64B2" w14:paraId="52303CC7" w14:textId="77777777" w:rsidTr="003E0AC2">
        <w:trPr>
          <w:jc w:val="center"/>
        </w:trPr>
        <w:tc>
          <w:tcPr>
            <w:tcW w:w="4876" w:type="dxa"/>
          </w:tcPr>
          <w:p w14:paraId="1AC92753" w14:textId="77777777" w:rsidR="007446CE" w:rsidRPr="00FC64B2" w:rsidRDefault="007446CE" w:rsidP="003E0AC2">
            <w:pPr>
              <w:pStyle w:val="AmColumnHeading"/>
              <w:keepNext/>
              <w:widowControl/>
            </w:pPr>
            <w:r w:rsidRPr="00FC64B2">
              <w:t>Текст, предложен от Комисията</w:t>
            </w:r>
          </w:p>
        </w:tc>
        <w:tc>
          <w:tcPr>
            <w:tcW w:w="4876" w:type="dxa"/>
          </w:tcPr>
          <w:p w14:paraId="31F65539" w14:textId="77777777" w:rsidR="007446CE" w:rsidRPr="00FC64B2" w:rsidRDefault="007446CE" w:rsidP="003E0AC2">
            <w:pPr>
              <w:pStyle w:val="AmColumnHeading"/>
              <w:keepNext/>
              <w:widowControl/>
            </w:pPr>
            <w:r w:rsidRPr="00FC64B2">
              <w:t>Изменение</w:t>
            </w:r>
          </w:p>
        </w:tc>
      </w:tr>
      <w:tr w:rsidR="007446CE" w:rsidRPr="00FC64B2" w14:paraId="07F74F9D" w14:textId="77777777" w:rsidTr="003E0AC2">
        <w:trPr>
          <w:jc w:val="center"/>
        </w:trPr>
        <w:tc>
          <w:tcPr>
            <w:tcW w:w="4876" w:type="dxa"/>
          </w:tcPr>
          <w:p w14:paraId="1F988CAA" w14:textId="77777777" w:rsidR="007446CE" w:rsidRPr="00FC64B2" w:rsidRDefault="007446CE" w:rsidP="003E0AC2">
            <w:pPr>
              <w:pStyle w:val="Normal6a"/>
              <w:widowControl/>
            </w:pPr>
            <w:r w:rsidRPr="00FC64B2">
              <w:t>(2)</w:t>
            </w:r>
            <w:r w:rsidRPr="00FC64B2">
              <w:tab/>
              <w:t xml:space="preserve">„главно управление“ означава МСП по член 2, параграф 1, което осъществява дейност в друга държава </w:t>
            </w:r>
            <w:r w:rsidRPr="00FC64B2">
              <w:lastRenderedPageBreak/>
              <w:t xml:space="preserve">членка или други държави членки </w:t>
            </w:r>
            <w:r w:rsidRPr="00FC64B2">
              <w:rPr>
                <w:b/>
                <w:i/>
              </w:rPr>
              <w:t>изключително</w:t>
            </w:r>
            <w:r w:rsidRPr="00FC64B2">
              <w:t xml:space="preserve"> чрез едно или повече места на стопанска дейност;</w:t>
            </w:r>
          </w:p>
        </w:tc>
        <w:tc>
          <w:tcPr>
            <w:tcW w:w="4876" w:type="dxa"/>
          </w:tcPr>
          <w:p w14:paraId="3A591E97" w14:textId="77777777" w:rsidR="007446CE" w:rsidRPr="00FC64B2" w:rsidRDefault="007446CE" w:rsidP="003E0AC2">
            <w:pPr>
              <w:pStyle w:val="Normal6a"/>
              <w:widowControl/>
              <w:rPr>
                <w:szCs w:val="24"/>
              </w:rPr>
            </w:pPr>
            <w:r w:rsidRPr="00FC64B2">
              <w:lastRenderedPageBreak/>
              <w:t>(2)</w:t>
            </w:r>
            <w:r w:rsidRPr="00FC64B2">
              <w:tab/>
              <w:t xml:space="preserve">„главно управление“ означава МСП по член 2, параграф 1, което осъществява дейност в друга държава </w:t>
            </w:r>
            <w:r w:rsidRPr="00FC64B2">
              <w:lastRenderedPageBreak/>
              <w:t xml:space="preserve">членка или други държави членки чрез едно или повече места на стопанска дейност </w:t>
            </w:r>
            <w:r w:rsidRPr="00FC64B2">
              <w:rPr>
                <w:b/>
                <w:i/>
              </w:rPr>
              <w:t>и/или до две дъщерни дружества</w:t>
            </w:r>
            <w:r w:rsidRPr="00FC64B2">
              <w:t>;</w:t>
            </w:r>
          </w:p>
        </w:tc>
      </w:tr>
    </w:tbl>
    <w:p w14:paraId="35B5FBD3" w14:textId="77777777" w:rsidR="007446CE" w:rsidRPr="00FC64B2" w:rsidRDefault="007446CE" w:rsidP="007446CE">
      <w:pPr>
        <w:widowControl/>
      </w:pPr>
    </w:p>
    <w:p w14:paraId="218A9390" w14:textId="77777777" w:rsidR="007446CE" w:rsidRPr="00FC64B2" w:rsidRDefault="007446CE" w:rsidP="007446CE">
      <w:pPr>
        <w:pStyle w:val="AmNumberTabs"/>
        <w:keepNext/>
        <w:widowControl/>
      </w:pPr>
      <w:r w:rsidRPr="00FC64B2">
        <w:t>Изменение</w:t>
      </w:r>
      <w:r w:rsidRPr="00FC64B2">
        <w:tab/>
      </w:r>
      <w:r w:rsidRPr="00FC64B2">
        <w:tab/>
        <w:t>25</w:t>
      </w:r>
    </w:p>
    <w:p w14:paraId="5C4BC0D8" w14:textId="77777777" w:rsidR="007446CE" w:rsidRPr="00FC64B2" w:rsidRDefault="007446CE" w:rsidP="007446CE">
      <w:pPr>
        <w:pStyle w:val="NormalBold12b"/>
        <w:keepNext/>
        <w:widowControl/>
      </w:pPr>
      <w:r w:rsidRPr="00FC64B2">
        <w:t>Предложение за директива</w:t>
      </w:r>
    </w:p>
    <w:p w14:paraId="61320DE3" w14:textId="77777777" w:rsidR="007446CE" w:rsidRPr="00FC64B2" w:rsidRDefault="007446CE" w:rsidP="007446CE">
      <w:pPr>
        <w:pStyle w:val="NormalBold"/>
        <w:keepNext/>
        <w:widowControl/>
      </w:pPr>
      <w:r w:rsidRPr="00FC64B2">
        <w:t>Член 3 – параграф 1 – точка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46CE" w:rsidRPr="00FC64B2" w14:paraId="678AF669" w14:textId="77777777" w:rsidTr="003E0AC2">
        <w:trPr>
          <w:jc w:val="center"/>
        </w:trPr>
        <w:tc>
          <w:tcPr>
            <w:tcW w:w="9752" w:type="dxa"/>
            <w:gridSpan w:val="2"/>
          </w:tcPr>
          <w:p w14:paraId="584B9B20" w14:textId="77777777" w:rsidR="007446CE" w:rsidRPr="00FC64B2" w:rsidRDefault="007446CE" w:rsidP="003E0AC2">
            <w:pPr>
              <w:keepNext/>
              <w:widowControl/>
            </w:pPr>
          </w:p>
        </w:tc>
      </w:tr>
      <w:tr w:rsidR="007446CE" w:rsidRPr="00FC64B2" w14:paraId="52B61F32" w14:textId="77777777" w:rsidTr="003E0AC2">
        <w:trPr>
          <w:jc w:val="center"/>
        </w:trPr>
        <w:tc>
          <w:tcPr>
            <w:tcW w:w="4876" w:type="dxa"/>
          </w:tcPr>
          <w:p w14:paraId="591C078A" w14:textId="77777777" w:rsidR="007446CE" w:rsidRPr="00FC64B2" w:rsidRDefault="007446CE" w:rsidP="003E0AC2">
            <w:pPr>
              <w:pStyle w:val="AmColumnHeading"/>
              <w:keepNext/>
              <w:widowControl/>
            </w:pPr>
            <w:r w:rsidRPr="00FC64B2">
              <w:t>Текст, предложен от Комисията</w:t>
            </w:r>
          </w:p>
        </w:tc>
        <w:tc>
          <w:tcPr>
            <w:tcW w:w="4876" w:type="dxa"/>
          </w:tcPr>
          <w:p w14:paraId="235A1A77" w14:textId="77777777" w:rsidR="007446CE" w:rsidRPr="00FC64B2" w:rsidRDefault="007446CE" w:rsidP="003E0AC2">
            <w:pPr>
              <w:pStyle w:val="AmColumnHeading"/>
              <w:keepNext/>
              <w:widowControl/>
            </w:pPr>
            <w:r w:rsidRPr="00FC64B2">
              <w:t>Изменение</w:t>
            </w:r>
          </w:p>
        </w:tc>
      </w:tr>
      <w:tr w:rsidR="007446CE" w:rsidRPr="00FC64B2" w14:paraId="04F41BE3" w14:textId="77777777" w:rsidTr="003E0AC2">
        <w:trPr>
          <w:jc w:val="center"/>
        </w:trPr>
        <w:tc>
          <w:tcPr>
            <w:tcW w:w="4876" w:type="dxa"/>
          </w:tcPr>
          <w:p w14:paraId="2FD7A472" w14:textId="77777777" w:rsidR="007446CE" w:rsidRPr="00FC64B2" w:rsidRDefault="007446CE" w:rsidP="003E0AC2">
            <w:pPr>
              <w:pStyle w:val="Normal6a"/>
              <w:widowControl/>
            </w:pPr>
            <w:r w:rsidRPr="00FC64B2">
              <w:t>(4)</w:t>
            </w:r>
            <w:r w:rsidRPr="00FC64B2">
              <w:tab/>
              <w:t>„правила за данъчно облагане по главно управление“ означава правилата за данъчно облагане на държавата членка на главното управление, които се използват за изчисляването на данъчния финансов резултат на главното управление и неговите места на стопанска дейност;</w:t>
            </w:r>
          </w:p>
        </w:tc>
        <w:tc>
          <w:tcPr>
            <w:tcW w:w="4876" w:type="dxa"/>
          </w:tcPr>
          <w:p w14:paraId="7ECC76BD" w14:textId="77777777" w:rsidR="007446CE" w:rsidRPr="00FC64B2" w:rsidRDefault="007446CE" w:rsidP="003E0AC2">
            <w:pPr>
              <w:pStyle w:val="Normal6a"/>
              <w:widowControl/>
              <w:rPr>
                <w:szCs w:val="24"/>
              </w:rPr>
            </w:pPr>
            <w:r w:rsidRPr="00FC64B2">
              <w:t>(4)</w:t>
            </w:r>
            <w:r w:rsidRPr="00FC64B2">
              <w:tab/>
              <w:t xml:space="preserve">„правила за данъчно облагане по главно управление“ означава правилата за данъчно облагане на държавата членка на главното управление, които се използват за изчисляването на данъчния финансов резултат на главното управление и неговите места на стопанска дейност </w:t>
            </w:r>
            <w:r w:rsidRPr="00FC64B2">
              <w:rPr>
                <w:b/>
                <w:i/>
              </w:rPr>
              <w:t>или дъщерни дружества</w:t>
            </w:r>
          </w:p>
        </w:tc>
      </w:tr>
    </w:tbl>
    <w:p w14:paraId="23DE843F" w14:textId="77777777" w:rsidR="007446CE" w:rsidRPr="00FC64B2" w:rsidRDefault="007446CE" w:rsidP="007446CE">
      <w:pPr>
        <w:widowControl/>
      </w:pPr>
    </w:p>
    <w:p w14:paraId="2A8421E1" w14:textId="77777777" w:rsidR="007446CE" w:rsidRPr="00FC64B2" w:rsidRDefault="007446CE" w:rsidP="007446CE">
      <w:pPr>
        <w:pStyle w:val="AmNumberTabs"/>
        <w:keepNext/>
        <w:widowControl/>
      </w:pPr>
      <w:r w:rsidRPr="00FC64B2">
        <w:t>Изменение</w:t>
      </w:r>
      <w:r w:rsidRPr="00FC64B2">
        <w:tab/>
      </w:r>
      <w:r w:rsidRPr="00FC64B2">
        <w:tab/>
        <w:t>26</w:t>
      </w:r>
    </w:p>
    <w:p w14:paraId="2A148909" w14:textId="77777777" w:rsidR="007446CE" w:rsidRPr="00FC64B2" w:rsidRDefault="007446CE" w:rsidP="007446CE">
      <w:pPr>
        <w:pStyle w:val="NormalBold12b"/>
        <w:keepNext/>
        <w:widowControl/>
      </w:pPr>
      <w:r w:rsidRPr="00FC64B2">
        <w:t>Предложение за директива</w:t>
      </w:r>
    </w:p>
    <w:p w14:paraId="70D9DF01" w14:textId="77777777" w:rsidR="007446CE" w:rsidRPr="00FC64B2" w:rsidRDefault="007446CE" w:rsidP="007446CE">
      <w:pPr>
        <w:pStyle w:val="NormalBold"/>
        <w:keepNext/>
        <w:widowControl/>
      </w:pPr>
      <w:r w:rsidRPr="00FC64B2">
        <w:t>Член 3 – параграф 1 – точка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46CE" w:rsidRPr="00FC64B2" w14:paraId="37E47590" w14:textId="77777777" w:rsidTr="003E0AC2">
        <w:trPr>
          <w:jc w:val="center"/>
        </w:trPr>
        <w:tc>
          <w:tcPr>
            <w:tcW w:w="9752" w:type="dxa"/>
            <w:gridSpan w:val="2"/>
          </w:tcPr>
          <w:p w14:paraId="714D272A" w14:textId="77777777" w:rsidR="007446CE" w:rsidRPr="00FC64B2" w:rsidRDefault="007446CE" w:rsidP="003E0AC2">
            <w:pPr>
              <w:keepNext/>
              <w:widowControl/>
            </w:pPr>
          </w:p>
        </w:tc>
      </w:tr>
      <w:tr w:rsidR="007446CE" w:rsidRPr="00FC64B2" w14:paraId="5C24635C" w14:textId="77777777" w:rsidTr="003E0AC2">
        <w:trPr>
          <w:jc w:val="center"/>
        </w:trPr>
        <w:tc>
          <w:tcPr>
            <w:tcW w:w="4876" w:type="dxa"/>
          </w:tcPr>
          <w:p w14:paraId="527EE02A" w14:textId="77777777" w:rsidR="007446CE" w:rsidRPr="00FC64B2" w:rsidRDefault="007446CE" w:rsidP="003E0AC2">
            <w:pPr>
              <w:pStyle w:val="AmColumnHeading"/>
              <w:keepNext/>
              <w:widowControl/>
            </w:pPr>
            <w:r w:rsidRPr="00FC64B2">
              <w:t>Текст, предложен от Комисията</w:t>
            </w:r>
          </w:p>
        </w:tc>
        <w:tc>
          <w:tcPr>
            <w:tcW w:w="4876" w:type="dxa"/>
          </w:tcPr>
          <w:p w14:paraId="686A96B4" w14:textId="77777777" w:rsidR="007446CE" w:rsidRPr="00FC64B2" w:rsidRDefault="007446CE" w:rsidP="003E0AC2">
            <w:pPr>
              <w:pStyle w:val="AmColumnHeading"/>
              <w:keepNext/>
              <w:widowControl/>
            </w:pPr>
            <w:r w:rsidRPr="00FC64B2">
              <w:t>Изменение</w:t>
            </w:r>
          </w:p>
        </w:tc>
      </w:tr>
      <w:tr w:rsidR="007446CE" w:rsidRPr="00FC64B2" w14:paraId="581DBAE5" w14:textId="77777777" w:rsidTr="003E0AC2">
        <w:trPr>
          <w:jc w:val="center"/>
        </w:trPr>
        <w:tc>
          <w:tcPr>
            <w:tcW w:w="4876" w:type="dxa"/>
          </w:tcPr>
          <w:p w14:paraId="7B04B6CE" w14:textId="77777777" w:rsidR="007446CE" w:rsidRPr="00FC64B2" w:rsidRDefault="007446CE" w:rsidP="003E0AC2">
            <w:pPr>
              <w:pStyle w:val="Normal6a"/>
              <w:widowControl/>
            </w:pPr>
            <w:r w:rsidRPr="00FC64B2">
              <w:t>(5)</w:t>
            </w:r>
            <w:r w:rsidRPr="00FC64B2">
              <w:tab/>
              <w:t>„приемаща държава членка“ означава държавата членка, в която се намира мястото на стопанска дейност на МСП по член 2, параграф 1;</w:t>
            </w:r>
          </w:p>
        </w:tc>
        <w:tc>
          <w:tcPr>
            <w:tcW w:w="4876" w:type="dxa"/>
          </w:tcPr>
          <w:p w14:paraId="7EE5FCBC" w14:textId="77777777" w:rsidR="007446CE" w:rsidRPr="00FC64B2" w:rsidRDefault="007446CE" w:rsidP="003E0AC2">
            <w:pPr>
              <w:pStyle w:val="Normal6a"/>
              <w:widowControl/>
              <w:rPr>
                <w:szCs w:val="24"/>
              </w:rPr>
            </w:pPr>
            <w:r w:rsidRPr="00FC64B2">
              <w:t>(5)</w:t>
            </w:r>
            <w:r w:rsidRPr="00FC64B2">
              <w:tab/>
              <w:t xml:space="preserve">„приемаща държава членка“ означава държавата членка, в която се намира мястото на стопанска дейност </w:t>
            </w:r>
            <w:r w:rsidRPr="00FC64B2">
              <w:rPr>
                <w:b/>
                <w:i/>
              </w:rPr>
              <w:t>или дъщерното дружество</w:t>
            </w:r>
            <w:r w:rsidRPr="00FC64B2">
              <w:t xml:space="preserve"> на МСП по член 2, параграф 1;</w:t>
            </w:r>
          </w:p>
        </w:tc>
      </w:tr>
    </w:tbl>
    <w:p w14:paraId="0797D41D" w14:textId="77777777" w:rsidR="007446CE" w:rsidRPr="00FC64B2" w:rsidRDefault="007446CE" w:rsidP="007446CE">
      <w:pPr>
        <w:widowControl/>
      </w:pPr>
    </w:p>
    <w:p w14:paraId="66B105BE" w14:textId="77777777" w:rsidR="007446CE" w:rsidRPr="00FC64B2" w:rsidRDefault="007446CE" w:rsidP="007446CE">
      <w:pPr>
        <w:pStyle w:val="AmNumberTabs"/>
        <w:keepNext/>
        <w:widowControl/>
      </w:pPr>
      <w:r w:rsidRPr="00FC64B2">
        <w:t>Изменение</w:t>
      </w:r>
      <w:r w:rsidRPr="00FC64B2">
        <w:tab/>
      </w:r>
      <w:r w:rsidRPr="00FC64B2">
        <w:tab/>
        <w:t>27</w:t>
      </w:r>
    </w:p>
    <w:p w14:paraId="3036467B" w14:textId="77777777" w:rsidR="007446CE" w:rsidRPr="00FC64B2" w:rsidRDefault="007446CE" w:rsidP="007446CE">
      <w:pPr>
        <w:pStyle w:val="NormalBold12b"/>
        <w:keepNext/>
        <w:widowControl/>
      </w:pPr>
      <w:r w:rsidRPr="00FC64B2">
        <w:t>Предложение за директива</w:t>
      </w:r>
    </w:p>
    <w:p w14:paraId="2D3AAB36" w14:textId="77777777" w:rsidR="007446CE" w:rsidRPr="00FC64B2" w:rsidRDefault="007446CE" w:rsidP="007446CE">
      <w:pPr>
        <w:pStyle w:val="NormalBold"/>
        <w:keepNext/>
        <w:widowControl/>
      </w:pPr>
      <w:r w:rsidRPr="00FC64B2">
        <w:t>Член 3 – параграф 1 – точка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46CE" w:rsidRPr="00FC64B2" w14:paraId="72205498" w14:textId="77777777" w:rsidTr="003E0AC2">
        <w:trPr>
          <w:jc w:val="center"/>
        </w:trPr>
        <w:tc>
          <w:tcPr>
            <w:tcW w:w="9752" w:type="dxa"/>
            <w:gridSpan w:val="2"/>
          </w:tcPr>
          <w:p w14:paraId="3EC6F7E1" w14:textId="77777777" w:rsidR="007446CE" w:rsidRPr="00FC64B2" w:rsidRDefault="007446CE" w:rsidP="003E0AC2">
            <w:pPr>
              <w:keepNext/>
              <w:widowControl/>
            </w:pPr>
          </w:p>
        </w:tc>
      </w:tr>
      <w:tr w:rsidR="007446CE" w:rsidRPr="00FC64B2" w14:paraId="3B86C00F" w14:textId="77777777" w:rsidTr="003E0AC2">
        <w:trPr>
          <w:jc w:val="center"/>
        </w:trPr>
        <w:tc>
          <w:tcPr>
            <w:tcW w:w="4876" w:type="dxa"/>
          </w:tcPr>
          <w:p w14:paraId="5D5A2D99" w14:textId="77777777" w:rsidR="007446CE" w:rsidRPr="00FC64B2" w:rsidRDefault="007446CE" w:rsidP="003E0AC2">
            <w:pPr>
              <w:pStyle w:val="AmColumnHeading"/>
              <w:keepNext/>
              <w:widowControl/>
            </w:pPr>
            <w:r w:rsidRPr="00FC64B2">
              <w:t>Текст, предложен от Комисията</w:t>
            </w:r>
          </w:p>
        </w:tc>
        <w:tc>
          <w:tcPr>
            <w:tcW w:w="4876" w:type="dxa"/>
          </w:tcPr>
          <w:p w14:paraId="67943373" w14:textId="77777777" w:rsidR="007446CE" w:rsidRPr="00FC64B2" w:rsidRDefault="007446CE" w:rsidP="003E0AC2">
            <w:pPr>
              <w:pStyle w:val="AmColumnHeading"/>
              <w:keepNext/>
              <w:widowControl/>
            </w:pPr>
            <w:r w:rsidRPr="00FC64B2">
              <w:t>Изменение</w:t>
            </w:r>
          </w:p>
        </w:tc>
      </w:tr>
      <w:tr w:rsidR="007446CE" w:rsidRPr="00FC64B2" w14:paraId="4063EA98" w14:textId="77777777" w:rsidTr="003E0AC2">
        <w:trPr>
          <w:jc w:val="center"/>
        </w:trPr>
        <w:tc>
          <w:tcPr>
            <w:tcW w:w="4876" w:type="dxa"/>
          </w:tcPr>
          <w:p w14:paraId="3B82CDE6" w14:textId="77777777" w:rsidR="007446CE" w:rsidRPr="00FC64B2" w:rsidRDefault="007446CE" w:rsidP="003E0AC2">
            <w:pPr>
              <w:pStyle w:val="Normal6a"/>
              <w:widowControl/>
            </w:pPr>
            <w:r w:rsidRPr="00FC64B2">
              <w:t>(6)</w:t>
            </w:r>
            <w:r w:rsidRPr="00FC64B2">
              <w:tab/>
              <w:t>„данъчен финансов резултат на мястото на стопанска дейност“ означава облагаемият доход или загуба, изчислени в съответствие с правилата за данъчно облагане по главно управление;</w:t>
            </w:r>
          </w:p>
        </w:tc>
        <w:tc>
          <w:tcPr>
            <w:tcW w:w="4876" w:type="dxa"/>
          </w:tcPr>
          <w:p w14:paraId="2421D137" w14:textId="77777777" w:rsidR="007446CE" w:rsidRPr="00FC64B2" w:rsidRDefault="007446CE" w:rsidP="003E0AC2">
            <w:pPr>
              <w:pStyle w:val="Normal6a"/>
              <w:widowControl/>
              <w:rPr>
                <w:szCs w:val="24"/>
              </w:rPr>
            </w:pPr>
            <w:r w:rsidRPr="00FC64B2">
              <w:t>(6)</w:t>
            </w:r>
            <w:r w:rsidRPr="00FC64B2">
              <w:tab/>
              <w:t>„</w:t>
            </w:r>
            <w:bookmarkStart w:id="8" w:name="_Hlk143594514"/>
            <w:r w:rsidRPr="00FC64B2">
              <w:t>данъчен финансов резултат на мястото на стопанска дейност</w:t>
            </w:r>
            <w:bookmarkEnd w:id="8"/>
            <w:r w:rsidRPr="00FC64B2">
              <w:t xml:space="preserve">“ означава облагаемият доход или загуба, </w:t>
            </w:r>
            <w:r w:rsidRPr="00FC64B2">
              <w:rPr>
                <w:b/>
                <w:i/>
              </w:rPr>
              <w:t xml:space="preserve">отнесени към мястото на стопанска дейност и до две дъщерни дружества </w:t>
            </w:r>
            <w:r w:rsidRPr="00FC64B2">
              <w:rPr>
                <w:b/>
                <w:i/>
              </w:rPr>
              <w:lastRenderedPageBreak/>
              <w:t>и</w:t>
            </w:r>
            <w:r w:rsidRPr="00FC64B2">
              <w:t xml:space="preserve"> изчислени в съответствие с правилата за данъчно облагане по главно управление;</w:t>
            </w:r>
          </w:p>
        </w:tc>
      </w:tr>
    </w:tbl>
    <w:p w14:paraId="542BAB39" w14:textId="77777777" w:rsidR="007446CE" w:rsidRPr="00FC64B2" w:rsidRDefault="007446CE" w:rsidP="007446CE">
      <w:pPr>
        <w:widowControl/>
      </w:pPr>
    </w:p>
    <w:p w14:paraId="2A549A07" w14:textId="77777777" w:rsidR="007446CE" w:rsidRPr="00FC64B2" w:rsidRDefault="007446CE" w:rsidP="007446CE">
      <w:pPr>
        <w:pStyle w:val="AmNumberTabs"/>
        <w:keepNext/>
        <w:widowControl/>
      </w:pPr>
      <w:r w:rsidRPr="00FC64B2">
        <w:t>Изменение</w:t>
      </w:r>
      <w:r w:rsidRPr="00FC64B2">
        <w:tab/>
      </w:r>
      <w:r w:rsidRPr="00FC64B2">
        <w:tab/>
        <w:t>28</w:t>
      </w:r>
    </w:p>
    <w:p w14:paraId="0AA5BCBD" w14:textId="77777777" w:rsidR="007446CE" w:rsidRPr="00FC64B2" w:rsidRDefault="007446CE" w:rsidP="007446CE">
      <w:pPr>
        <w:pStyle w:val="NormalBold12b"/>
        <w:keepNext/>
        <w:widowControl/>
      </w:pPr>
      <w:r w:rsidRPr="00FC64B2">
        <w:t>Предложение за директива</w:t>
      </w:r>
    </w:p>
    <w:p w14:paraId="134648FF" w14:textId="77777777" w:rsidR="007446CE" w:rsidRPr="00FC64B2" w:rsidRDefault="007446CE" w:rsidP="007446CE">
      <w:pPr>
        <w:pStyle w:val="NormalBold"/>
        <w:keepNext/>
        <w:widowControl/>
      </w:pPr>
      <w:r w:rsidRPr="00FC64B2">
        <w:t>Член 3 – параграф 1 – точка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46CE" w:rsidRPr="00FC64B2" w14:paraId="4C3D6AB1" w14:textId="77777777" w:rsidTr="003E0AC2">
        <w:trPr>
          <w:jc w:val="center"/>
        </w:trPr>
        <w:tc>
          <w:tcPr>
            <w:tcW w:w="9752" w:type="dxa"/>
            <w:gridSpan w:val="2"/>
          </w:tcPr>
          <w:p w14:paraId="0A6B2A2B" w14:textId="77777777" w:rsidR="007446CE" w:rsidRPr="00FC64B2" w:rsidRDefault="007446CE" w:rsidP="003E0AC2">
            <w:pPr>
              <w:keepNext/>
              <w:widowControl/>
            </w:pPr>
          </w:p>
        </w:tc>
      </w:tr>
      <w:tr w:rsidR="007446CE" w:rsidRPr="00FC64B2" w14:paraId="0FD5D0E6" w14:textId="77777777" w:rsidTr="003E0AC2">
        <w:trPr>
          <w:jc w:val="center"/>
        </w:trPr>
        <w:tc>
          <w:tcPr>
            <w:tcW w:w="4876" w:type="dxa"/>
          </w:tcPr>
          <w:p w14:paraId="6B32F58B" w14:textId="77777777" w:rsidR="007446CE" w:rsidRPr="00FC64B2" w:rsidRDefault="007446CE" w:rsidP="003E0AC2">
            <w:pPr>
              <w:pStyle w:val="AmColumnHeading"/>
              <w:keepNext/>
              <w:widowControl/>
            </w:pPr>
            <w:r w:rsidRPr="00FC64B2">
              <w:t>Текст, предложен от Комисията</w:t>
            </w:r>
          </w:p>
        </w:tc>
        <w:tc>
          <w:tcPr>
            <w:tcW w:w="4876" w:type="dxa"/>
          </w:tcPr>
          <w:p w14:paraId="1D02CF42" w14:textId="77777777" w:rsidR="007446CE" w:rsidRPr="00FC64B2" w:rsidRDefault="007446CE" w:rsidP="003E0AC2">
            <w:pPr>
              <w:pStyle w:val="AmColumnHeading"/>
              <w:keepNext/>
              <w:widowControl/>
            </w:pPr>
            <w:r w:rsidRPr="00FC64B2">
              <w:t>Изменение</w:t>
            </w:r>
          </w:p>
        </w:tc>
      </w:tr>
      <w:tr w:rsidR="007446CE" w:rsidRPr="00FC64B2" w14:paraId="14C3C14F" w14:textId="77777777" w:rsidTr="003E0AC2">
        <w:trPr>
          <w:jc w:val="center"/>
        </w:trPr>
        <w:tc>
          <w:tcPr>
            <w:tcW w:w="4876" w:type="dxa"/>
          </w:tcPr>
          <w:p w14:paraId="18BBCAB1" w14:textId="77777777" w:rsidR="007446CE" w:rsidRPr="00FC64B2" w:rsidRDefault="007446CE" w:rsidP="003E0AC2">
            <w:pPr>
              <w:pStyle w:val="Normal6a"/>
              <w:widowControl/>
            </w:pPr>
            <w:r w:rsidRPr="00FC64B2">
              <w:t>(8)</w:t>
            </w:r>
            <w:r w:rsidRPr="00FC64B2">
              <w:tab/>
              <w:t>„данъчна декларация за данъчно облагане по главно управление“ означава данъчната декларация, подадена от МСП по член 2, параграф 1, обхващаща данъчните финансови резултати на главното управление и на мястото или местата на стопанска дейност, изчислени в съответствие с правилата за данъчно облагане по главно управление.</w:t>
            </w:r>
          </w:p>
        </w:tc>
        <w:tc>
          <w:tcPr>
            <w:tcW w:w="4876" w:type="dxa"/>
          </w:tcPr>
          <w:p w14:paraId="775BB88C" w14:textId="77777777" w:rsidR="007446CE" w:rsidRPr="00FC64B2" w:rsidRDefault="007446CE" w:rsidP="003E0AC2">
            <w:pPr>
              <w:pStyle w:val="Normal6a"/>
              <w:widowControl/>
              <w:rPr>
                <w:szCs w:val="24"/>
              </w:rPr>
            </w:pPr>
            <w:r w:rsidRPr="00FC64B2">
              <w:t>(8)</w:t>
            </w:r>
            <w:r w:rsidRPr="00FC64B2">
              <w:tab/>
              <w:t xml:space="preserve">„данъчна декларация за данъчно облагане по главно управление“ означава данъчната декларация, подадена от МСП по член 2, параграф 1, обхващаща данъчните финансови резултати на главното управление и на мястото или местата на стопанска дейност </w:t>
            </w:r>
            <w:r w:rsidRPr="00FC64B2">
              <w:rPr>
                <w:b/>
                <w:i/>
              </w:rPr>
              <w:t>или дъщерните дружества</w:t>
            </w:r>
            <w:r w:rsidRPr="00FC64B2">
              <w:t>, изчислени в съответствие с правилата за данъчно облагане по главно управление.</w:t>
            </w:r>
          </w:p>
        </w:tc>
      </w:tr>
    </w:tbl>
    <w:p w14:paraId="34DB9D49" w14:textId="77777777" w:rsidR="007446CE" w:rsidRPr="00FC64B2" w:rsidRDefault="007446CE" w:rsidP="007446CE">
      <w:pPr>
        <w:widowControl/>
      </w:pPr>
    </w:p>
    <w:p w14:paraId="682DCC17" w14:textId="77777777" w:rsidR="007446CE" w:rsidRPr="00FC64B2" w:rsidRDefault="007446CE" w:rsidP="007446CE">
      <w:pPr>
        <w:widowControl/>
        <w:spacing w:before="120" w:after="120"/>
      </w:pPr>
    </w:p>
    <w:p w14:paraId="3FFB6EA3" w14:textId="77777777" w:rsidR="007446CE" w:rsidRPr="00FC64B2" w:rsidRDefault="007446CE" w:rsidP="007446CE">
      <w:pPr>
        <w:pStyle w:val="AmNumberTabs"/>
        <w:keepNext/>
        <w:widowControl/>
      </w:pPr>
      <w:r w:rsidRPr="00FC64B2">
        <w:t>Изменение</w:t>
      </w:r>
      <w:r w:rsidRPr="00FC64B2">
        <w:tab/>
      </w:r>
      <w:r w:rsidRPr="00FC64B2">
        <w:tab/>
        <w:t>29</w:t>
      </w:r>
    </w:p>
    <w:p w14:paraId="2BD04CB7" w14:textId="77777777" w:rsidR="007446CE" w:rsidRPr="00FC64B2" w:rsidRDefault="007446CE" w:rsidP="007446CE">
      <w:pPr>
        <w:pStyle w:val="NormalBold12b"/>
        <w:keepNext/>
        <w:widowControl/>
      </w:pPr>
      <w:r w:rsidRPr="00FC64B2">
        <w:t>Предложение за директива</w:t>
      </w:r>
    </w:p>
    <w:p w14:paraId="711BD8BA" w14:textId="77777777" w:rsidR="007446CE" w:rsidRPr="00FC64B2" w:rsidRDefault="007446CE" w:rsidP="007446CE">
      <w:pPr>
        <w:pStyle w:val="NormalBold"/>
        <w:keepNext/>
        <w:widowControl/>
      </w:pPr>
      <w:r w:rsidRPr="00FC64B2">
        <w:t>Член 4 – параграф 1 – уводна част</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46CE" w:rsidRPr="00FC64B2" w14:paraId="0CC8D768" w14:textId="77777777" w:rsidTr="003E0AC2">
        <w:trPr>
          <w:jc w:val="center"/>
        </w:trPr>
        <w:tc>
          <w:tcPr>
            <w:tcW w:w="9752" w:type="dxa"/>
            <w:gridSpan w:val="2"/>
          </w:tcPr>
          <w:p w14:paraId="54564604" w14:textId="77777777" w:rsidR="007446CE" w:rsidRPr="00FC64B2" w:rsidRDefault="007446CE" w:rsidP="003E0AC2">
            <w:pPr>
              <w:keepNext/>
              <w:widowControl/>
            </w:pPr>
          </w:p>
        </w:tc>
      </w:tr>
      <w:tr w:rsidR="007446CE" w:rsidRPr="00FC64B2" w14:paraId="0793DF4E" w14:textId="77777777" w:rsidTr="003E0AC2">
        <w:trPr>
          <w:jc w:val="center"/>
        </w:trPr>
        <w:tc>
          <w:tcPr>
            <w:tcW w:w="4876" w:type="dxa"/>
          </w:tcPr>
          <w:p w14:paraId="0FFC5CFE" w14:textId="77777777" w:rsidR="007446CE" w:rsidRPr="00FC64B2" w:rsidRDefault="007446CE" w:rsidP="003E0AC2">
            <w:pPr>
              <w:pStyle w:val="AmColumnHeading"/>
              <w:keepNext/>
              <w:widowControl/>
            </w:pPr>
            <w:r w:rsidRPr="00FC64B2">
              <w:t>Текст, предложен от Комисията</w:t>
            </w:r>
          </w:p>
        </w:tc>
        <w:tc>
          <w:tcPr>
            <w:tcW w:w="4876" w:type="dxa"/>
          </w:tcPr>
          <w:p w14:paraId="5F883631" w14:textId="77777777" w:rsidR="007446CE" w:rsidRPr="00FC64B2" w:rsidRDefault="007446CE" w:rsidP="003E0AC2">
            <w:pPr>
              <w:pStyle w:val="AmColumnHeading"/>
              <w:keepNext/>
              <w:widowControl/>
            </w:pPr>
            <w:r w:rsidRPr="00FC64B2">
              <w:t>Изменение</w:t>
            </w:r>
          </w:p>
        </w:tc>
      </w:tr>
      <w:tr w:rsidR="007446CE" w:rsidRPr="00FC64B2" w14:paraId="7BC1E42E" w14:textId="77777777" w:rsidTr="003E0AC2">
        <w:trPr>
          <w:jc w:val="center"/>
        </w:trPr>
        <w:tc>
          <w:tcPr>
            <w:tcW w:w="4876" w:type="dxa"/>
          </w:tcPr>
          <w:p w14:paraId="4EEA5D38" w14:textId="77777777" w:rsidR="007446CE" w:rsidRPr="00FC64B2" w:rsidRDefault="007446CE" w:rsidP="003E0AC2">
            <w:pPr>
              <w:pStyle w:val="Normal6a"/>
              <w:widowControl/>
              <w:rPr>
                <w:b/>
                <w:i/>
              </w:rPr>
            </w:pPr>
            <w:r w:rsidRPr="00FC64B2">
              <w:t>1.</w:t>
            </w:r>
            <w:r w:rsidRPr="00FC64B2">
              <w:tab/>
              <w:t>Главното управление може да избере да прилага правилата за данъчно облагане по главно управление по отношение на своето място или своите места на стопанска дейност в други държави членки, ако отговаря на следните изисквания:</w:t>
            </w:r>
          </w:p>
        </w:tc>
        <w:tc>
          <w:tcPr>
            <w:tcW w:w="4876" w:type="dxa"/>
          </w:tcPr>
          <w:p w14:paraId="10071BCB" w14:textId="77777777" w:rsidR="007446CE" w:rsidRPr="00FC64B2" w:rsidRDefault="007446CE" w:rsidP="003E0AC2">
            <w:pPr>
              <w:pStyle w:val="Normal6a"/>
              <w:widowControl/>
              <w:rPr>
                <w:b/>
                <w:i/>
                <w:szCs w:val="24"/>
              </w:rPr>
            </w:pPr>
            <w:r w:rsidRPr="00FC64B2">
              <w:t>1</w:t>
            </w:r>
            <w:r w:rsidR="00083068" w:rsidRPr="00DA48D4">
              <w:t>.</w:t>
            </w:r>
            <w:r w:rsidRPr="00FC64B2">
              <w:tab/>
              <w:t xml:space="preserve">Главното управление може да избере да прилага правилата за данъчно облагане по главно управление по отношение на своето място или своите места на стопанска дейност </w:t>
            </w:r>
            <w:r w:rsidRPr="00FC64B2">
              <w:rPr>
                <w:b/>
                <w:i/>
              </w:rPr>
              <w:t>и дъщерни дружества</w:t>
            </w:r>
            <w:r w:rsidRPr="00FC64B2">
              <w:t xml:space="preserve"> в други държави членки, ако отговаря на следните изисквания:</w:t>
            </w:r>
          </w:p>
        </w:tc>
      </w:tr>
    </w:tbl>
    <w:p w14:paraId="585BA3B5" w14:textId="77777777" w:rsidR="007446CE" w:rsidRPr="00FC64B2" w:rsidRDefault="007446CE" w:rsidP="007446CE">
      <w:pPr>
        <w:widowControl/>
      </w:pPr>
    </w:p>
    <w:p w14:paraId="4EA43F47" w14:textId="77777777" w:rsidR="007446CE" w:rsidRPr="00FC64B2" w:rsidRDefault="007446CE" w:rsidP="007446CE">
      <w:pPr>
        <w:pStyle w:val="AmNumberTabs"/>
        <w:keepNext/>
        <w:widowControl/>
      </w:pPr>
      <w:r w:rsidRPr="00FC64B2">
        <w:t>Изменение</w:t>
      </w:r>
      <w:r w:rsidRPr="00FC64B2">
        <w:tab/>
      </w:r>
      <w:r w:rsidRPr="00FC64B2">
        <w:tab/>
        <w:t>30</w:t>
      </w:r>
    </w:p>
    <w:p w14:paraId="0E1C6F8C" w14:textId="77777777" w:rsidR="007446CE" w:rsidRPr="00FC64B2" w:rsidRDefault="007446CE" w:rsidP="007446CE">
      <w:pPr>
        <w:pStyle w:val="NormalBold12b"/>
        <w:keepNext/>
        <w:widowControl/>
      </w:pPr>
      <w:r w:rsidRPr="00FC64B2">
        <w:t>Предложение за директива</w:t>
      </w:r>
    </w:p>
    <w:p w14:paraId="73EFFEC9" w14:textId="77777777" w:rsidR="007446CE" w:rsidRPr="00FC64B2" w:rsidRDefault="007446CE" w:rsidP="007446CE">
      <w:pPr>
        <w:pStyle w:val="NormalBold"/>
        <w:keepNext/>
        <w:widowControl/>
      </w:pPr>
      <w:r w:rsidRPr="00FC64B2">
        <w:t>Член 4 – параграф 1 – буква а</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46CE" w:rsidRPr="00FC64B2" w14:paraId="1612071E" w14:textId="77777777" w:rsidTr="003E0AC2">
        <w:trPr>
          <w:jc w:val="center"/>
        </w:trPr>
        <w:tc>
          <w:tcPr>
            <w:tcW w:w="9752" w:type="dxa"/>
            <w:gridSpan w:val="2"/>
          </w:tcPr>
          <w:p w14:paraId="590E564F" w14:textId="77777777" w:rsidR="007446CE" w:rsidRPr="00FC64B2" w:rsidRDefault="007446CE" w:rsidP="003E0AC2">
            <w:pPr>
              <w:keepNext/>
              <w:widowControl/>
            </w:pPr>
          </w:p>
        </w:tc>
      </w:tr>
      <w:tr w:rsidR="007446CE" w:rsidRPr="00FC64B2" w14:paraId="146776CE" w14:textId="77777777" w:rsidTr="003E0AC2">
        <w:trPr>
          <w:jc w:val="center"/>
        </w:trPr>
        <w:tc>
          <w:tcPr>
            <w:tcW w:w="4876" w:type="dxa"/>
          </w:tcPr>
          <w:p w14:paraId="4CA7CB63" w14:textId="77777777" w:rsidR="007446CE" w:rsidRPr="00FC64B2" w:rsidRDefault="007446CE" w:rsidP="003E0AC2">
            <w:pPr>
              <w:pStyle w:val="AmColumnHeading"/>
              <w:keepNext/>
              <w:widowControl/>
            </w:pPr>
            <w:r w:rsidRPr="00FC64B2">
              <w:t>Текст, предложен от Комисията</w:t>
            </w:r>
          </w:p>
        </w:tc>
        <w:tc>
          <w:tcPr>
            <w:tcW w:w="4876" w:type="dxa"/>
          </w:tcPr>
          <w:p w14:paraId="5C32655D" w14:textId="77777777" w:rsidR="007446CE" w:rsidRPr="00FC64B2" w:rsidRDefault="007446CE" w:rsidP="003E0AC2">
            <w:pPr>
              <w:pStyle w:val="AmColumnHeading"/>
              <w:keepNext/>
              <w:widowControl/>
            </w:pPr>
            <w:r w:rsidRPr="00FC64B2">
              <w:t>Изменение</w:t>
            </w:r>
          </w:p>
        </w:tc>
      </w:tr>
      <w:tr w:rsidR="007446CE" w:rsidRPr="00FC64B2" w14:paraId="7DABA661" w14:textId="77777777" w:rsidTr="003E0AC2">
        <w:trPr>
          <w:jc w:val="center"/>
        </w:trPr>
        <w:tc>
          <w:tcPr>
            <w:tcW w:w="4876" w:type="dxa"/>
          </w:tcPr>
          <w:p w14:paraId="60458464" w14:textId="77777777" w:rsidR="007446CE" w:rsidRPr="00FC64B2" w:rsidRDefault="007446CE" w:rsidP="003E0AC2">
            <w:pPr>
              <w:pStyle w:val="Normal6a"/>
              <w:widowControl/>
            </w:pPr>
            <w:r w:rsidRPr="00FC64B2">
              <w:t>a)</w:t>
            </w:r>
            <w:r w:rsidRPr="00FC64B2">
              <w:tab/>
              <w:t xml:space="preserve">общият оборот на неговите места на стопанска дейност не надвишава за </w:t>
            </w:r>
            <w:r w:rsidRPr="00FC64B2">
              <w:lastRenderedPageBreak/>
              <w:t xml:space="preserve">последните </w:t>
            </w:r>
            <w:r w:rsidRPr="00FC64B2">
              <w:rPr>
                <w:b/>
                <w:i/>
              </w:rPr>
              <w:t>две</w:t>
            </w:r>
            <w:r w:rsidRPr="00FC64B2">
              <w:t xml:space="preserve"> данъчни години сума, равна на </w:t>
            </w:r>
            <w:r w:rsidRPr="00FC64B2">
              <w:rPr>
                <w:b/>
                <w:i/>
              </w:rPr>
              <w:t>удвоения</w:t>
            </w:r>
            <w:r w:rsidRPr="00FC64B2">
              <w:t xml:space="preserve"> оборот, генериран от главното управление;</w:t>
            </w:r>
          </w:p>
        </w:tc>
        <w:tc>
          <w:tcPr>
            <w:tcW w:w="4876" w:type="dxa"/>
          </w:tcPr>
          <w:p w14:paraId="65F4DC13" w14:textId="77777777" w:rsidR="007446CE" w:rsidRPr="00FC64B2" w:rsidRDefault="007446CE" w:rsidP="003E0AC2">
            <w:pPr>
              <w:pStyle w:val="Normal6a"/>
              <w:widowControl/>
              <w:rPr>
                <w:b/>
                <w:i/>
                <w:szCs w:val="24"/>
              </w:rPr>
            </w:pPr>
            <w:r w:rsidRPr="00FC64B2">
              <w:lastRenderedPageBreak/>
              <w:t>a)</w:t>
            </w:r>
            <w:r w:rsidRPr="00FC64B2">
              <w:tab/>
              <w:t xml:space="preserve">общият оборот на неговите места на стопанска дейност </w:t>
            </w:r>
            <w:r w:rsidRPr="00FC64B2">
              <w:rPr>
                <w:b/>
                <w:i/>
              </w:rPr>
              <w:t xml:space="preserve">и дъщерни </w:t>
            </w:r>
            <w:r w:rsidRPr="00FC64B2">
              <w:rPr>
                <w:b/>
                <w:i/>
              </w:rPr>
              <w:lastRenderedPageBreak/>
              <w:t>дружества</w:t>
            </w:r>
            <w:r w:rsidRPr="00FC64B2">
              <w:t xml:space="preserve"> не надвишава за последните </w:t>
            </w:r>
            <w:r w:rsidRPr="00FC64B2">
              <w:rPr>
                <w:b/>
                <w:i/>
              </w:rPr>
              <w:t>три</w:t>
            </w:r>
            <w:r w:rsidRPr="00FC64B2">
              <w:t xml:space="preserve"> данъчни години сума, равна на </w:t>
            </w:r>
            <w:r w:rsidRPr="00FC64B2">
              <w:rPr>
                <w:b/>
                <w:i/>
              </w:rPr>
              <w:t>утроения</w:t>
            </w:r>
            <w:r w:rsidRPr="00FC64B2">
              <w:t xml:space="preserve"> оборот, генериран от главното управление;</w:t>
            </w:r>
          </w:p>
        </w:tc>
      </w:tr>
    </w:tbl>
    <w:p w14:paraId="3D1AE381" w14:textId="77777777" w:rsidR="007446CE" w:rsidRPr="00FC64B2" w:rsidRDefault="007446CE" w:rsidP="007446CE">
      <w:pPr>
        <w:widowControl/>
      </w:pPr>
    </w:p>
    <w:p w14:paraId="4B96A6E7" w14:textId="77777777" w:rsidR="007446CE" w:rsidRPr="00FC64B2" w:rsidRDefault="007446CE" w:rsidP="007446CE">
      <w:pPr>
        <w:pStyle w:val="AmNumberTabs"/>
        <w:widowControl/>
      </w:pPr>
      <w:r w:rsidRPr="00FC64B2">
        <w:t>Изменение</w:t>
      </w:r>
      <w:r w:rsidRPr="00FC64B2">
        <w:tab/>
      </w:r>
      <w:r w:rsidRPr="00FC64B2">
        <w:tab/>
        <w:t>31</w:t>
      </w:r>
    </w:p>
    <w:p w14:paraId="6D8DB9FE" w14:textId="77777777" w:rsidR="007446CE" w:rsidRPr="00FC64B2" w:rsidRDefault="007446CE" w:rsidP="007446CE">
      <w:pPr>
        <w:pStyle w:val="NormalBold12b"/>
        <w:widowControl/>
      </w:pPr>
      <w:r w:rsidRPr="00FC64B2">
        <w:t>Предложение за директива</w:t>
      </w:r>
    </w:p>
    <w:p w14:paraId="71252973" w14:textId="77777777" w:rsidR="007446CE" w:rsidRPr="00FC64B2" w:rsidRDefault="007446CE" w:rsidP="007446CE">
      <w:pPr>
        <w:pStyle w:val="NormalBold"/>
        <w:widowControl/>
      </w:pPr>
      <w:r w:rsidRPr="00FC64B2">
        <w:t>Член 4 – параграф 1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4D8D5880" w14:textId="77777777" w:rsidTr="003E0AC2">
        <w:trPr>
          <w:trHeight w:hRule="exact" w:val="240"/>
          <w:jc w:val="center"/>
        </w:trPr>
        <w:tc>
          <w:tcPr>
            <w:tcW w:w="9752" w:type="dxa"/>
            <w:gridSpan w:val="2"/>
          </w:tcPr>
          <w:p w14:paraId="39B41B70" w14:textId="77777777" w:rsidR="007446CE" w:rsidRPr="00FC64B2" w:rsidRDefault="007446CE" w:rsidP="003E0AC2">
            <w:pPr>
              <w:widowControl/>
            </w:pPr>
          </w:p>
        </w:tc>
      </w:tr>
      <w:tr w:rsidR="007446CE" w:rsidRPr="00FC64B2" w14:paraId="73564783" w14:textId="77777777" w:rsidTr="003E0AC2">
        <w:trPr>
          <w:trHeight w:val="240"/>
          <w:jc w:val="center"/>
        </w:trPr>
        <w:tc>
          <w:tcPr>
            <w:tcW w:w="4876" w:type="dxa"/>
          </w:tcPr>
          <w:p w14:paraId="428904E9" w14:textId="77777777" w:rsidR="007446CE" w:rsidRPr="00FC64B2" w:rsidRDefault="007446CE" w:rsidP="003E0AC2">
            <w:pPr>
              <w:pStyle w:val="AmColumnHeading"/>
              <w:widowControl/>
            </w:pPr>
            <w:r w:rsidRPr="00FC64B2">
              <w:t>Текст, предложен от Комисията</w:t>
            </w:r>
          </w:p>
        </w:tc>
        <w:tc>
          <w:tcPr>
            <w:tcW w:w="4876" w:type="dxa"/>
          </w:tcPr>
          <w:p w14:paraId="1D8E3364" w14:textId="77777777" w:rsidR="007446CE" w:rsidRPr="00FC64B2" w:rsidRDefault="007446CE" w:rsidP="003E0AC2">
            <w:pPr>
              <w:pStyle w:val="AmColumnHeading"/>
              <w:widowControl/>
            </w:pPr>
            <w:r w:rsidRPr="00FC64B2">
              <w:t>Изменение</w:t>
            </w:r>
          </w:p>
        </w:tc>
      </w:tr>
      <w:tr w:rsidR="007446CE" w:rsidRPr="00FC64B2" w14:paraId="24F3FAB7" w14:textId="77777777" w:rsidTr="003E0AC2">
        <w:trPr>
          <w:jc w:val="center"/>
        </w:trPr>
        <w:tc>
          <w:tcPr>
            <w:tcW w:w="4876" w:type="dxa"/>
          </w:tcPr>
          <w:p w14:paraId="500251AB" w14:textId="77777777" w:rsidR="007446CE" w:rsidRPr="00FC64B2" w:rsidRDefault="007446CE" w:rsidP="003E0AC2">
            <w:pPr>
              <w:pStyle w:val="Normal6a"/>
              <w:widowControl/>
            </w:pPr>
            <w:r w:rsidRPr="00FC64B2">
              <w:t>б)</w:t>
            </w:r>
            <w:r w:rsidRPr="00FC64B2">
              <w:tab/>
              <w:t xml:space="preserve">представлява местно лице за данъчни цели в държавата членка на главното управление през </w:t>
            </w:r>
            <w:r w:rsidRPr="00FC64B2">
              <w:rPr>
                <w:b/>
                <w:i/>
              </w:rPr>
              <w:t>последните две данъчни години</w:t>
            </w:r>
            <w:r w:rsidRPr="00FC64B2">
              <w:t>;</w:t>
            </w:r>
          </w:p>
        </w:tc>
        <w:tc>
          <w:tcPr>
            <w:tcW w:w="4876" w:type="dxa"/>
          </w:tcPr>
          <w:p w14:paraId="0403E850" w14:textId="77777777" w:rsidR="007446CE" w:rsidRPr="00FC64B2" w:rsidRDefault="007446CE" w:rsidP="003E0AC2">
            <w:pPr>
              <w:pStyle w:val="Normal6a"/>
              <w:widowControl/>
            </w:pPr>
            <w:r w:rsidRPr="00FC64B2">
              <w:t>б)</w:t>
            </w:r>
            <w:r w:rsidRPr="00FC64B2">
              <w:tab/>
              <w:t xml:space="preserve">представлява местно лице за данъчни цели в държавата членка на главното управление през </w:t>
            </w:r>
            <w:r w:rsidRPr="00FC64B2">
              <w:rPr>
                <w:b/>
                <w:i/>
              </w:rPr>
              <w:t>последната данъчна година или ако е по-отскоро, от създаването на главното управление</w:t>
            </w:r>
            <w:r w:rsidRPr="00FC64B2">
              <w:t>;</w:t>
            </w:r>
          </w:p>
        </w:tc>
      </w:tr>
    </w:tbl>
    <w:p w14:paraId="3EE5F40E" w14:textId="77777777" w:rsidR="007446CE" w:rsidRPr="00FC64B2" w:rsidRDefault="007446CE" w:rsidP="007446CE">
      <w:pPr>
        <w:widowControl/>
      </w:pPr>
    </w:p>
    <w:p w14:paraId="16D0920F" w14:textId="77777777" w:rsidR="007446CE" w:rsidRPr="00FC64B2" w:rsidRDefault="007446CE" w:rsidP="007446CE">
      <w:pPr>
        <w:pStyle w:val="AmNumberTabs"/>
        <w:widowControl/>
      </w:pPr>
      <w:r w:rsidRPr="00FC64B2">
        <w:t>Изменение</w:t>
      </w:r>
      <w:r w:rsidRPr="00FC64B2">
        <w:tab/>
      </w:r>
      <w:r w:rsidRPr="00FC64B2">
        <w:tab/>
        <w:t>32</w:t>
      </w:r>
    </w:p>
    <w:p w14:paraId="5A7FFC2D" w14:textId="77777777" w:rsidR="007446CE" w:rsidRPr="00FC64B2" w:rsidRDefault="007446CE" w:rsidP="007446CE">
      <w:pPr>
        <w:pStyle w:val="NormalBold12b"/>
        <w:widowControl/>
      </w:pPr>
      <w:r w:rsidRPr="00FC64B2">
        <w:t>Предложение за директива</w:t>
      </w:r>
    </w:p>
    <w:p w14:paraId="7AFA230F" w14:textId="77777777" w:rsidR="007446CE" w:rsidRPr="00FC64B2" w:rsidRDefault="007446CE" w:rsidP="007446CE">
      <w:pPr>
        <w:pStyle w:val="NormalBold"/>
        <w:widowControl/>
      </w:pPr>
      <w:r w:rsidRPr="00FC64B2">
        <w:t>Член 4 – параграф 1 – буква 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0AA23248" w14:textId="77777777" w:rsidTr="003E0AC2">
        <w:trPr>
          <w:trHeight w:hRule="exact" w:val="240"/>
          <w:jc w:val="center"/>
        </w:trPr>
        <w:tc>
          <w:tcPr>
            <w:tcW w:w="9752" w:type="dxa"/>
            <w:gridSpan w:val="2"/>
          </w:tcPr>
          <w:p w14:paraId="691FF90C" w14:textId="77777777" w:rsidR="007446CE" w:rsidRPr="00FC64B2" w:rsidRDefault="007446CE" w:rsidP="003E0AC2">
            <w:pPr>
              <w:widowControl/>
            </w:pPr>
          </w:p>
        </w:tc>
      </w:tr>
      <w:tr w:rsidR="007446CE" w:rsidRPr="00FC64B2" w14:paraId="77711A0C" w14:textId="77777777" w:rsidTr="003E0AC2">
        <w:trPr>
          <w:trHeight w:val="240"/>
          <w:jc w:val="center"/>
        </w:trPr>
        <w:tc>
          <w:tcPr>
            <w:tcW w:w="4876" w:type="dxa"/>
          </w:tcPr>
          <w:p w14:paraId="0B6F9D5F" w14:textId="77777777" w:rsidR="007446CE" w:rsidRPr="00FC64B2" w:rsidRDefault="007446CE" w:rsidP="003E0AC2">
            <w:pPr>
              <w:pStyle w:val="AmColumnHeading"/>
              <w:widowControl/>
            </w:pPr>
            <w:r w:rsidRPr="00FC64B2">
              <w:t>Текст, предложен от Комисията</w:t>
            </w:r>
          </w:p>
        </w:tc>
        <w:tc>
          <w:tcPr>
            <w:tcW w:w="4876" w:type="dxa"/>
          </w:tcPr>
          <w:p w14:paraId="53F4F53D" w14:textId="77777777" w:rsidR="007446CE" w:rsidRPr="00FC64B2" w:rsidRDefault="007446CE" w:rsidP="003E0AC2">
            <w:pPr>
              <w:pStyle w:val="AmColumnHeading"/>
              <w:widowControl/>
            </w:pPr>
            <w:r w:rsidRPr="00FC64B2">
              <w:t>Изменение</w:t>
            </w:r>
          </w:p>
        </w:tc>
      </w:tr>
      <w:tr w:rsidR="007446CE" w:rsidRPr="00FC64B2" w14:paraId="463A2FAB" w14:textId="77777777" w:rsidTr="003E0AC2">
        <w:trPr>
          <w:jc w:val="center"/>
        </w:trPr>
        <w:tc>
          <w:tcPr>
            <w:tcW w:w="4876" w:type="dxa"/>
          </w:tcPr>
          <w:p w14:paraId="490125FC" w14:textId="77777777" w:rsidR="007446CE" w:rsidRPr="00FC64B2" w:rsidRDefault="007446CE" w:rsidP="003E0AC2">
            <w:pPr>
              <w:pStyle w:val="Normal6a"/>
              <w:widowControl/>
            </w:pPr>
            <w:r w:rsidRPr="00FC64B2">
              <w:t>в)</w:t>
            </w:r>
            <w:r w:rsidRPr="00FC64B2">
              <w:tab/>
              <w:t>отговаря на условията, посочени в член 2, параграф 1, буква </w:t>
            </w:r>
            <w:r w:rsidRPr="003F4633">
              <w:rPr>
                <w:b/>
                <w:bCs/>
                <w:i/>
                <w:iCs/>
              </w:rPr>
              <w:t>г)</w:t>
            </w:r>
            <w:r w:rsidRPr="00FC64B2">
              <w:t xml:space="preserve"> за </w:t>
            </w:r>
            <w:r w:rsidRPr="00FC64B2">
              <w:rPr>
                <w:b/>
                <w:i/>
              </w:rPr>
              <w:t>последните две данъчни години</w:t>
            </w:r>
            <w:r w:rsidRPr="00FC64B2">
              <w:t>.</w:t>
            </w:r>
          </w:p>
        </w:tc>
        <w:tc>
          <w:tcPr>
            <w:tcW w:w="4876" w:type="dxa"/>
          </w:tcPr>
          <w:p w14:paraId="4C1B167A" w14:textId="77777777" w:rsidR="007446CE" w:rsidRPr="00FC64B2" w:rsidRDefault="007446CE" w:rsidP="003E0AC2">
            <w:pPr>
              <w:pStyle w:val="Normal6a"/>
              <w:widowControl/>
            </w:pPr>
            <w:r w:rsidRPr="00FC64B2">
              <w:t>в)</w:t>
            </w:r>
            <w:r w:rsidRPr="00FC64B2">
              <w:tab/>
              <w:t>отговаря на условията, посочени в член 2, параграф 1, буква г)</w:t>
            </w:r>
            <w:r w:rsidR="00083068" w:rsidRPr="00DA48D4">
              <w:t>,</w:t>
            </w:r>
            <w:r w:rsidRPr="00FC64B2">
              <w:t xml:space="preserve"> за </w:t>
            </w:r>
            <w:r w:rsidRPr="00FC64B2">
              <w:rPr>
                <w:b/>
                <w:i/>
              </w:rPr>
              <w:t>последната данъчна година, или ако е по-отскоро, от създаването на главното управление</w:t>
            </w:r>
            <w:r w:rsidRPr="00FC64B2">
              <w:t>.</w:t>
            </w:r>
          </w:p>
        </w:tc>
      </w:tr>
    </w:tbl>
    <w:p w14:paraId="41439BCC" w14:textId="77777777" w:rsidR="007446CE" w:rsidRPr="00FC64B2" w:rsidRDefault="007446CE" w:rsidP="007446CE">
      <w:pPr>
        <w:widowControl/>
      </w:pPr>
    </w:p>
    <w:p w14:paraId="59BCB16E" w14:textId="77777777" w:rsidR="007446CE" w:rsidRPr="00FC64B2" w:rsidRDefault="007446CE" w:rsidP="007446CE">
      <w:pPr>
        <w:pStyle w:val="AmNumberTabs"/>
        <w:widowControl/>
      </w:pPr>
      <w:r w:rsidRPr="00FC64B2">
        <w:t>Изменение</w:t>
      </w:r>
      <w:r w:rsidRPr="00FC64B2">
        <w:tab/>
      </w:r>
      <w:r w:rsidRPr="00FC64B2">
        <w:tab/>
        <w:t>33</w:t>
      </w:r>
    </w:p>
    <w:p w14:paraId="36EFBE60" w14:textId="77777777" w:rsidR="007446CE" w:rsidRPr="00FC64B2" w:rsidRDefault="007446CE" w:rsidP="007446CE">
      <w:pPr>
        <w:pStyle w:val="NormalBold12b"/>
        <w:widowControl/>
      </w:pPr>
      <w:r w:rsidRPr="00FC64B2">
        <w:t>Предложение за директива</w:t>
      </w:r>
    </w:p>
    <w:p w14:paraId="2667348E" w14:textId="77777777" w:rsidR="007446CE" w:rsidRPr="00FC64B2" w:rsidRDefault="007446CE" w:rsidP="007446CE">
      <w:pPr>
        <w:pStyle w:val="NormalBold"/>
        <w:widowControl/>
      </w:pPr>
      <w:r w:rsidRPr="00FC64B2">
        <w:t>Член 4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28B5DC39" w14:textId="77777777" w:rsidTr="003E0AC2">
        <w:trPr>
          <w:trHeight w:hRule="exact" w:val="240"/>
          <w:jc w:val="center"/>
        </w:trPr>
        <w:tc>
          <w:tcPr>
            <w:tcW w:w="9752" w:type="dxa"/>
            <w:gridSpan w:val="2"/>
          </w:tcPr>
          <w:p w14:paraId="6057F098" w14:textId="77777777" w:rsidR="007446CE" w:rsidRPr="00FC64B2" w:rsidRDefault="007446CE" w:rsidP="003E0AC2">
            <w:pPr>
              <w:widowControl/>
            </w:pPr>
          </w:p>
        </w:tc>
      </w:tr>
      <w:tr w:rsidR="007446CE" w:rsidRPr="00FC64B2" w14:paraId="1BD5B71C" w14:textId="77777777" w:rsidTr="003E0AC2">
        <w:trPr>
          <w:trHeight w:val="240"/>
          <w:jc w:val="center"/>
        </w:trPr>
        <w:tc>
          <w:tcPr>
            <w:tcW w:w="4876" w:type="dxa"/>
          </w:tcPr>
          <w:p w14:paraId="63CE4ADA" w14:textId="77777777" w:rsidR="007446CE" w:rsidRPr="00FC64B2" w:rsidRDefault="007446CE" w:rsidP="003E0AC2">
            <w:pPr>
              <w:pStyle w:val="AmColumnHeading"/>
              <w:widowControl/>
            </w:pPr>
            <w:r w:rsidRPr="00FC64B2">
              <w:t>Текст, предложен от Комисията</w:t>
            </w:r>
          </w:p>
        </w:tc>
        <w:tc>
          <w:tcPr>
            <w:tcW w:w="4876" w:type="dxa"/>
          </w:tcPr>
          <w:p w14:paraId="7C1A665B" w14:textId="77777777" w:rsidR="007446CE" w:rsidRPr="00FC64B2" w:rsidRDefault="007446CE" w:rsidP="003E0AC2">
            <w:pPr>
              <w:pStyle w:val="AmColumnHeading"/>
              <w:widowControl/>
            </w:pPr>
            <w:r w:rsidRPr="00FC64B2">
              <w:t>Изменение</w:t>
            </w:r>
          </w:p>
        </w:tc>
      </w:tr>
      <w:tr w:rsidR="007446CE" w:rsidRPr="00FC64B2" w14:paraId="0195E39F" w14:textId="77777777" w:rsidTr="003E0AC2">
        <w:trPr>
          <w:jc w:val="center"/>
        </w:trPr>
        <w:tc>
          <w:tcPr>
            <w:tcW w:w="4876" w:type="dxa"/>
          </w:tcPr>
          <w:p w14:paraId="70DE5EFF" w14:textId="77777777" w:rsidR="007446CE" w:rsidRPr="00FC64B2" w:rsidRDefault="007446CE" w:rsidP="003E0AC2">
            <w:pPr>
              <w:pStyle w:val="Normal6a"/>
              <w:widowControl/>
            </w:pPr>
            <w:r w:rsidRPr="00FC64B2">
              <w:t>2.</w:t>
            </w:r>
            <w:r w:rsidRPr="00FC64B2">
              <w:tab/>
              <w:t xml:space="preserve">Ако главното управление избере да прилага правилата за данъчно облагане по главно управление в съответствие с параграф 1, то прилага тези правила по отношение на всички свои места на стопанска дейност в други държави членки. Ако създаде ново място на стопанска дейност в друга държава членка, то прилага правилата за </w:t>
            </w:r>
            <w:r w:rsidRPr="00FC64B2">
              <w:lastRenderedPageBreak/>
              <w:t>данъчно облагане по главно управление по отношение на това място на стопанска дейност от момента на установяването му.</w:t>
            </w:r>
          </w:p>
        </w:tc>
        <w:tc>
          <w:tcPr>
            <w:tcW w:w="4876" w:type="dxa"/>
          </w:tcPr>
          <w:p w14:paraId="1DEF54D3" w14:textId="77777777" w:rsidR="007446CE" w:rsidRPr="00FC64B2" w:rsidRDefault="007446CE" w:rsidP="003E0AC2">
            <w:pPr>
              <w:pStyle w:val="Normal6a"/>
              <w:widowControl/>
            </w:pPr>
            <w:r w:rsidRPr="00FC64B2">
              <w:lastRenderedPageBreak/>
              <w:t>2.</w:t>
            </w:r>
            <w:r w:rsidRPr="00FC64B2">
              <w:tab/>
              <w:t xml:space="preserve">Ако главното управление избере да прилага правилата за данъчно облагане по главно управление в съответствие с параграф 1, то прилага тези правила по отношение на всички свои места на стопанска дейност </w:t>
            </w:r>
            <w:r w:rsidRPr="00FC64B2">
              <w:rPr>
                <w:b/>
                <w:i/>
              </w:rPr>
              <w:t>или дъщерни дружества</w:t>
            </w:r>
            <w:r w:rsidRPr="00FC64B2">
              <w:t xml:space="preserve"> в други държави членки. Ако създаде ново място на стопанска дейност в друга държава </w:t>
            </w:r>
            <w:r w:rsidRPr="00FC64B2">
              <w:lastRenderedPageBreak/>
              <w:t xml:space="preserve">членка, то прилага правилата за данъчно облагане по главно управление по отношение на това място на стопанска дейност от момента на установяването му. </w:t>
            </w:r>
            <w:r w:rsidRPr="00FC64B2">
              <w:rPr>
                <w:b/>
                <w:i/>
              </w:rPr>
              <w:t>Ако създаде първо дъщерно дружество в друга държава членка, то прилага правилата за данъчно облагане по главно управление по отношение на съответното дъщерно дружество от момента на неговото създаване и информира приемащата държава членка за това.</w:t>
            </w:r>
          </w:p>
        </w:tc>
      </w:tr>
    </w:tbl>
    <w:p w14:paraId="6E49EA61" w14:textId="77777777" w:rsidR="007446CE" w:rsidRPr="00FC64B2" w:rsidRDefault="007446CE" w:rsidP="007446CE">
      <w:pPr>
        <w:widowControl/>
      </w:pPr>
    </w:p>
    <w:p w14:paraId="24B17E1B" w14:textId="77777777" w:rsidR="007446CE" w:rsidRPr="00FC64B2" w:rsidRDefault="007446CE" w:rsidP="007446CE">
      <w:pPr>
        <w:pStyle w:val="AmNumberTabs"/>
        <w:widowControl/>
      </w:pPr>
      <w:r w:rsidRPr="00FC64B2">
        <w:t>Изменение</w:t>
      </w:r>
      <w:r w:rsidRPr="00FC64B2">
        <w:tab/>
      </w:r>
      <w:r w:rsidRPr="00FC64B2">
        <w:tab/>
        <w:t>34</w:t>
      </w:r>
    </w:p>
    <w:p w14:paraId="483FA25B" w14:textId="77777777" w:rsidR="007446CE" w:rsidRPr="00FC64B2" w:rsidRDefault="007446CE" w:rsidP="007446CE">
      <w:pPr>
        <w:pStyle w:val="NormalBold12b"/>
        <w:widowControl/>
      </w:pPr>
      <w:r w:rsidRPr="00FC64B2">
        <w:t>Предложение за директива</w:t>
      </w:r>
    </w:p>
    <w:p w14:paraId="4C446103" w14:textId="77777777" w:rsidR="007446CE" w:rsidRPr="00FC64B2" w:rsidRDefault="007446CE" w:rsidP="007446CE">
      <w:pPr>
        <w:pStyle w:val="NormalBold"/>
        <w:widowControl/>
      </w:pPr>
      <w:r w:rsidRPr="00FC64B2">
        <w:t>Член 4 – параграф 2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26606CB4" w14:textId="77777777" w:rsidTr="003E0AC2">
        <w:trPr>
          <w:trHeight w:hRule="exact" w:val="240"/>
          <w:jc w:val="center"/>
        </w:trPr>
        <w:tc>
          <w:tcPr>
            <w:tcW w:w="9752" w:type="dxa"/>
            <w:gridSpan w:val="2"/>
          </w:tcPr>
          <w:p w14:paraId="764A95C4" w14:textId="77777777" w:rsidR="007446CE" w:rsidRPr="00FC64B2" w:rsidRDefault="007446CE" w:rsidP="003E0AC2">
            <w:pPr>
              <w:widowControl/>
            </w:pPr>
          </w:p>
        </w:tc>
      </w:tr>
      <w:tr w:rsidR="007446CE" w:rsidRPr="00FC64B2" w14:paraId="4CB2984E" w14:textId="77777777" w:rsidTr="003E0AC2">
        <w:trPr>
          <w:trHeight w:val="240"/>
          <w:jc w:val="center"/>
        </w:trPr>
        <w:tc>
          <w:tcPr>
            <w:tcW w:w="4876" w:type="dxa"/>
          </w:tcPr>
          <w:p w14:paraId="5C36E977" w14:textId="77777777" w:rsidR="007446CE" w:rsidRPr="00FC64B2" w:rsidRDefault="007446CE" w:rsidP="003E0AC2">
            <w:pPr>
              <w:pStyle w:val="AmColumnHeading"/>
              <w:widowControl/>
            </w:pPr>
            <w:r w:rsidRPr="00FC64B2">
              <w:t>Текст, предложен от Комисията</w:t>
            </w:r>
          </w:p>
        </w:tc>
        <w:tc>
          <w:tcPr>
            <w:tcW w:w="4876" w:type="dxa"/>
          </w:tcPr>
          <w:p w14:paraId="41A75D49" w14:textId="77777777" w:rsidR="007446CE" w:rsidRPr="00FC64B2" w:rsidRDefault="007446CE" w:rsidP="003E0AC2">
            <w:pPr>
              <w:pStyle w:val="AmColumnHeading"/>
              <w:widowControl/>
            </w:pPr>
            <w:r w:rsidRPr="00FC64B2">
              <w:t>Изменение</w:t>
            </w:r>
          </w:p>
        </w:tc>
      </w:tr>
      <w:tr w:rsidR="007446CE" w:rsidRPr="00FC64B2" w14:paraId="774AA9DA" w14:textId="77777777" w:rsidTr="003E0AC2">
        <w:trPr>
          <w:jc w:val="center"/>
        </w:trPr>
        <w:tc>
          <w:tcPr>
            <w:tcW w:w="4876" w:type="dxa"/>
          </w:tcPr>
          <w:p w14:paraId="7A89B98E" w14:textId="77777777" w:rsidR="007446CE" w:rsidRPr="00FC64B2" w:rsidRDefault="007446CE" w:rsidP="003E0AC2">
            <w:pPr>
              <w:pStyle w:val="Normal6a"/>
              <w:widowControl/>
            </w:pPr>
          </w:p>
        </w:tc>
        <w:tc>
          <w:tcPr>
            <w:tcW w:w="4876" w:type="dxa"/>
          </w:tcPr>
          <w:p w14:paraId="10A078E5" w14:textId="77777777" w:rsidR="007446CE" w:rsidRPr="00FC64B2" w:rsidRDefault="007446CE" w:rsidP="003E0AC2">
            <w:pPr>
              <w:pStyle w:val="Normal6a"/>
              <w:widowControl/>
              <w:rPr>
                <w:b/>
                <w:i/>
              </w:rPr>
            </w:pPr>
            <w:r w:rsidRPr="00FC64B2">
              <w:rPr>
                <w:b/>
                <w:i/>
              </w:rPr>
              <w:t>2а.</w:t>
            </w:r>
            <w:r w:rsidRPr="00FC64B2">
              <w:rPr>
                <w:b/>
                <w:i/>
              </w:rPr>
              <w:tab/>
              <w:t>Изискването, посочено в параграф 1, буква а), не се прилага, когато главното управление е било установено по-малко от три години преди датата на възможността за прилагане на правилата за данъчно облагане по главно управление.</w:t>
            </w:r>
          </w:p>
        </w:tc>
      </w:tr>
    </w:tbl>
    <w:p w14:paraId="06630709" w14:textId="77777777" w:rsidR="007446CE" w:rsidRPr="00FC64B2" w:rsidRDefault="007446CE" w:rsidP="007446CE">
      <w:pPr>
        <w:widowControl/>
      </w:pPr>
    </w:p>
    <w:p w14:paraId="20119B0B" w14:textId="77777777" w:rsidR="007446CE" w:rsidRPr="00FC64B2" w:rsidRDefault="007446CE" w:rsidP="007446CE">
      <w:pPr>
        <w:pStyle w:val="AmNumberTabs"/>
        <w:widowControl/>
      </w:pPr>
      <w:r w:rsidRPr="00FC64B2">
        <w:t>Изменение</w:t>
      </w:r>
      <w:r w:rsidRPr="00FC64B2">
        <w:tab/>
      </w:r>
      <w:r w:rsidRPr="00FC64B2">
        <w:tab/>
        <w:t>35</w:t>
      </w:r>
    </w:p>
    <w:p w14:paraId="5E75C65E" w14:textId="77777777" w:rsidR="007446CE" w:rsidRPr="00FC64B2" w:rsidRDefault="007446CE" w:rsidP="007446CE">
      <w:pPr>
        <w:pStyle w:val="NormalBold12b"/>
        <w:widowControl/>
      </w:pPr>
      <w:r w:rsidRPr="00FC64B2">
        <w:t>Предложение за директива</w:t>
      </w:r>
    </w:p>
    <w:p w14:paraId="6747E807" w14:textId="77777777" w:rsidR="007446CE" w:rsidRPr="00FC64B2" w:rsidRDefault="007446CE" w:rsidP="007446CE">
      <w:pPr>
        <w:pStyle w:val="NormalBold"/>
        <w:widowControl/>
      </w:pPr>
      <w:r w:rsidRPr="00FC64B2">
        <w:t>Член 5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45C40EDE" w14:textId="77777777" w:rsidTr="003E0AC2">
        <w:trPr>
          <w:trHeight w:hRule="exact" w:val="240"/>
          <w:jc w:val="center"/>
        </w:trPr>
        <w:tc>
          <w:tcPr>
            <w:tcW w:w="9752" w:type="dxa"/>
            <w:gridSpan w:val="2"/>
          </w:tcPr>
          <w:p w14:paraId="4C9D3340" w14:textId="77777777" w:rsidR="007446CE" w:rsidRPr="00FC64B2" w:rsidRDefault="007446CE" w:rsidP="003E0AC2">
            <w:pPr>
              <w:widowControl/>
            </w:pPr>
          </w:p>
        </w:tc>
      </w:tr>
      <w:tr w:rsidR="007446CE" w:rsidRPr="00FC64B2" w14:paraId="466749B1" w14:textId="77777777" w:rsidTr="003E0AC2">
        <w:trPr>
          <w:trHeight w:val="240"/>
          <w:jc w:val="center"/>
        </w:trPr>
        <w:tc>
          <w:tcPr>
            <w:tcW w:w="4876" w:type="dxa"/>
          </w:tcPr>
          <w:p w14:paraId="0D7B34B7" w14:textId="77777777" w:rsidR="007446CE" w:rsidRPr="00FC64B2" w:rsidRDefault="007446CE" w:rsidP="003E0AC2">
            <w:pPr>
              <w:pStyle w:val="AmColumnHeading"/>
              <w:widowControl/>
            </w:pPr>
            <w:r w:rsidRPr="00FC64B2">
              <w:t>Текст, предложен от Комисията</w:t>
            </w:r>
          </w:p>
        </w:tc>
        <w:tc>
          <w:tcPr>
            <w:tcW w:w="4876" w:type="dxa"/>
          </w:tcPr>
          <w:p w14:paraId="4AA210B2" w14:textId="77777777" w:rsidR="007446CE" w:rsidRPr="00FC64B2" w:rsidRDefault="007446CE" w:rsidP="003E0AC2">
            <w:pPr>
              <w:pStyle w:val="AmColumnHeading"/>
              <w:widowControl/>
            </w:pPr>
            <w:r w:rsidRPr="00FC64B2">
              <w:t>Изменение</w:t>
            </w:r>
          </w:p>
        </w:tc>
      </w:tr>
      <w:tr w:rsidR="007446CE" w:rsidRPr="00FC64B2" w14:paraId="16202173" w14:textId="77777777" w:rsidTr="003E0AC2">
        <w:trPr>
          <w:jc w:val="center"/>
        </w:trPr>
        <w:tc>
          <w:tcPr>
            <w:tcW w:w="4876" w:type="dxa"/>
          </w:tcPr>
          <w:p w14:paraId="0382DAA7" w14:textId="77777777" w:rsidR="007446CE" w:rsidRPr="00FC64B2" w:rsidRDefault="007446CE" w:rsidP="003E0AC2">
            <w:pPr>
              <w:pStyle w:val="Normal6a"/>
              <w:widowControl/>
            </w:pPr>
            <w:r w:rsidRPr="00FC64B2">
              <w:t>Когато главното управление получава доход от дейности по корабоплаване и за този доход в държавата членка на главното управление се прилага режим на данъчно облагане според тонажа, това главно управление се изключва от прилагането на правилата за данъчно облагане по главно управление по отношение на своето място или своите места на стопанска дейност в други държави членки, доколкото те получават доход от дейности по корабоплаване.</w:t>
            </w:r>
          </w:p>
        </w:tc>
        <w:tc>
          <w:tcPr>
            <w:tcW w:w="4876" w:type="dxa"/>
          </w:tcPr>
          <w:p w14:paraId="4E0AF9DB" w14:textId="77777777" w:rsidR="007446CE" w:rsidRPr="00FC64B2" w:rsidRDefault="007446CE" w:rsidP="003E0AC2">
            <w:pPr>
              <w:pStyle w:val="Normal6a"/>
              <w:widowControl/>
            </w:pPr>
            <w:r w:rsidRPr="00FC64B2">
              <w:t xml:space="preserve">Когато главното управление получава доход от дейности по корабоплаване и за този доход в държавата членка на главното управление се прилага режим на данъчно облагане според тонажа, това главно управление се изключва от прилагането на правилата за данъчно облагане по главно управление по отношение на своето място или своите места на стопанска дейност </w:t>
            </w:r>
            <w:r w:rsidRPr="00FC64B2">
              <w:rPr>
                <w:b/>
                <w:i/>
              </w:rPr>
              <w:t>и дъщерните дружества</w:t>
            </w:r>
            <w:r w:rsidRPr="00FC64B2">
              <w:t xml:space="preserve"> в други държави членки, доколкото те </w:t>
            </w:r>
            <w:r w:rsidRPr="00FC64B2">
              <w:lastRenderedPageBreak/>
              <w:t>получават доход от дейности по корабоплаване.</w:t>
            </w:r>
          </w:p>
        </w:tc>
      </w:tr>
    </w:tbl>
    <w:p w14:paraId="69AFF8EA" w14:textId="77777777" w:rsidR="007446CE" w:rsidRPr="00FC64B2" w:rsidRDefault="007446CE" w:rsidP="007446CE">
      <w:pPr>
        <w:widowControl/>
      </w:pPr>
    </w:p>
    <w:p w14:paraId="1EED156E" w14:textId="77777777" w:rsidR="007446CE" w:rsidRPr="00FC64B2" w:rsidRDefault="007446CE" w:rsidP="007446CE">
      <w:pPr>
        <w:widowControl/>
        <w:spacing w:before="120" w:after="120"/>
      </w:pPr>
    </w:p>
    <w:p w14:paraId="085BF06F" w14:textId="77777777" w:rsidR="007446CE" w:rsidRPr="00FC64B2" w:rsidRDefault="007446CE" w:rsidP="007446CE">
      <w:pPr>
        <w:pStyle w:val="AmNumberTabs"/>
        <w:keepNext/>
        <w:widowControl/>
      </w:pPr>
      <w:r w:rsidRPr="00FC64B2">
        <w:t>Изменение</w:t>
      </w:r>
      <w:r w:rsidRPr="00FC64B2">
        <w:tab/>
      </w:r>
      <w:r w:rsidRPr="00FC64B2">
        <w:tab/>
        <w:t>36</w:t>
      </w:r>
    </w:p>
    <w:p w14:paraId="4A239323" w14:textId="77777777" w:rsidR="007446CE" w:rsidRPr="00FC64B2" w:rsidRDefault="007446CE" w:rsidP="007446CE">
      <w:pPr>
        <w:pStyle w:val="NormalBold12b"/>
        <w:keepNext/>
        <w:widowControl/>
      </w:pPr>
      <w:r w:rsidRPr="00FC64B2">
        <w:t>Предложение за директива</w:t>
      </w:r>
    </w:p>
    <w:p w14:paraId="51D08420" w14:textId="77777777" w:rsidR="007446CE" w:rsidRPr="00FC64B2" w:rsidRDefault="007446CE" w:rsidP="007446CE">
      <w:pPr>
        <w:pStyle w:val="NormalBold"/>
        <w:keepNext/>
        <w:widowControl/>
      </w:pPr>
      <w:r w:rsidRPr="00FC64B2">
        <w:t>Член 6 – параграф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46CE" w:rsidRPr="00FC64B2" w14:paraId="386DC4B2" w14:textId="77777777" w:rsidTr="003E0AC2">
        <w:trPr>
          <w:jc w:val="center"/>
        </w:trPr>
        <w:tc>
          <w:tcPr>
            <w:tcW w:w="9752" w:type="dxa"/>
            <w:gridSpan w:val="2"/>
          </w:tcPr>
          <w:p w14:paraId="4769945E" w14:textId="77777777" w:rsidR="007446CE" w:rsidRPr="00FC64B2" w:rsidRDefault="007446CE" w:rsidP="003E0AC2">
            <w:pPr>
              <w:keepNext/>
              <w:widowControl/>
            </w:pPr>
          </w:p>
        </w:tc>
      </w:tr>
      <w:tr w:rsidR="007446CE" w:rsidRPr="00FC64B2" w14:paraId="39F044C2" w14:textId="77777777" w:rsidTr="003E0AC2">
        <w:trPr>
          <w:jc w:val="center"/>
        </w:trPr>
        <w:tc>
          <w:tcPr>
            <w:tcW w:w="4876" w:type="dxa"/>
          </w:tcPr>
          <w:p w14:paraId="661FC5BE" w14:textId="77777777" w:rsidR="007446CE" w:rsidRPr="00FC64B2" w:rsidRDefault="007446CE" w:rsidP="003E0AC2">
            <w:pPr>
              <w:pStyle w:val="AmColumnHeading"/>
              <w:keepNext/>
              <w:widowControl/>
            </w:pPr>
            <w:r w:rsidRPr="00FC64B2">
              <w:t>Текст, предложен от Комисията</w:t>
            </w:r>
          </w:p>
        </w:tc>
        <w:tc>
          <w:tcPr>
            <w:tcW w:w="4876" w:type="dxa"/>
          </w:tcPr>
          <w:p w14:paraId="6BF1E522" w14:textId="77777777" w:rsidR="007446CE" w:rsidRPr="00FC64B2" w:rsidRDefault="007446CE" w:rsidP="003E0AC2">
            <w:pPr>
              <w:pStyle w:val="AmColumnHeading"/>
              <w:keepNext/>
              <w:widowControl/>
            </w:pPr>
            <w:r w:rsidRPr="00FC64B2">
              <w:t>Изменение</w:t>
            </w:r>
          </w:p>
        </w:tc>
      </w:tr>
      <w:tr w:rsidR="007446CE" w:rsidRPr="00FC64B2" w14:paraId="1491F84A" w14:textId="77777777" w:rsidTr="003E0AC2">
        <w:trPr>
          <w:jc w:val="center"/>
        </w:trPr>
        <w:tc>
          <w:tcPr>
            <w:tcW w:w="4876" w:type="dxa"/>
          </w:tcPr>
          <w:p w14:paraId="518AA69C" w14:textId="77777777" w:rsidR="007446CE" w:rsidRPr="00FC64B2" w:rsidRDefault="007446CE" w:rsidP="003E0AC2">
            <w:pPr>
              <w:pStyle w:val="Normal6a"/>
              <w:widowControl/>
            </w:pPr>
            <w:r w:rsidRPr="00FC64B2">
              <w:t>1.</w:t>
            </w:r>
            <w:r w:rsidRPr="00FC64B2">
              <w:tab/>
              <w:t xml:space="preserve">Главното управление, което избере да прилага правилата за данъчно облагане по главно управление по отношение на своето място или своите места на стопанска дейност, уведомява за своя избор органа по подаването, като му съобщава и кои са приемащите държави членки. Уведомлението се подава най-малко </w:t>
            </w:r>
            <w:r w:rsidRPr="00FC64B2">
              <w:rPr>
                <w:b/>
                <w:i/>
              </w:rPr>
              <w:t>три</w:t>
            </w:r>
            <w:r w:rsidRPr="00FC64B2">
              <w:t xml:space="preserve"> месеца преди края на данъчната година, предшестваща финансовата година, през която въпросното МСП желае да започне да прилага правилата за данъчно облагане по главно управление.</w:t>
            </w:r>
          </w:p>
        </w:tc>
        <w:tc>
          <w:tcPr>
            <w:tcW w:w="4876" w:type="dxa"/>
          </w:tcPr>
          <w:p w14:paraId="4F268A3C" w14:textId="77777777" w:rsidR="007446CE" w:rsidRPr="00FC64B2" w:rsidRDefault="007446CE" w:rsidP="003E0AC2">
            <w:pPr>
              <w:pStyle w:val="Normal6a"/>
              <w:widowControl/>
              <w:rPr>
                <w:szCs w:val="24"/>
              </w:rPr>
            </w:pPr>
            <w:r w:rsidRPr="00FC64B2">
              <w:t>1.</w:t>
            </w:r>
            <w:r w:rsidRPr="00FC64B2">
              <w:tab/>
              <w:t xml:space="preserve">Главното управление, което избере да прилага правилата за данъчно облагане по главно управление по отношение на своето място или своите места на стопанска дейност </w:t>
            </w:r>
            <w:r w:rsidRPr="00FC64B2">
              <w:rPr>
                <w:b/>
                <w:i/>
              </w:rPr>
              <w:t>и/или дъщерни дружества</w:t>
            </w:r>
            <w:r w:rsidRPr="00FC64B2">
              <w:t xml:space="preserve">, уведомява за </w:t>
            </w:r>
            <w:proofErr w:type="spellStart"/>
            <w:r w:rsidRPr="00FC64B2">
              <w:t>за</w:t>
            </w:r>
            <w:proofErr w:type="spellEnd"/>
            <w:r w:rsidRPr="00FC64B2">
              <w:t xml:space="preserve"> своя избор органа по подаването, като му съобщава и кои са приемащите държави членки. Уведомлението се подава най-малко </w:t>
            </w:r>
            <w:r w:rsidRPr="00FC64B2">
              <w:rPr>
                <w:b/>
                <w:i/>
              </w:rPr>
              <w:t>два</w:t>
            </w:r>
            <w:r w:rsidRPr="00FC64B2">
              <w:t xml:space="preserve"> месеца преди края на данъчната година, предшестваща финансовата година, през която въпросното МСП желае да започне да прилага правилата за данъчно облагане по главно управление.</w:t>
            </w:r>
          </w:p>
        </w:tc>
      </w:tr>
    </w:tbl>
    <w:p w14:paraId="3EEEF637" w14:textId="77777777" w:rsidR="007446CE" w:rsidRPr="00FC64B2" w:rsidRDefault="007446CE" w:rsidP="007446CE">
      <w:pPr>
        <w:widowControl/>
      </w:pPr>
    </w:p>
    <w:p w14:paraId="706872D2" w14:textId="77777777" w:rsidR="007446CE" w:rsidRPr="00FC64B2" w:rsidRDefault="007446CE" w:rsidP="007446CE">
      <w:pPr>
        <w:pStyle w:val="AmNumberTabs"/>
        <w:widowControl/>
      </w:pPr>
      <w:r w:rsidRPr="00FC64B2">
        <w:t>Изменение</w:t>
      </w:r>
      <w:r w:rsidRPr="00FC64B2">
        <w:tab/>
      </w:r>
      <w:r w:rsidRPr="00FC64B2">
        <w:tab/>
        <w:t>37</w:t>
      </w:r>
    </w:p>
    <w:p w14:paraId="7209D022" w14:textId="77777777" w:rsidR="007446CE" w:rsidRPr="00FC64B2" w:rsidRDefault="007446CE" w:rsidP="007446CE">
      <w:pPr>
        <w:pStyle w:val="NormalBold12b"/>
        <w:widowControl/>
      </w:pPr>
      <w:r w:rsidRPr="00FC64B2">
        <w:t>Предложение за директива</w:t>
      </w:r>
    </w:p>
    <w:p w14:paraId="7D828D47" w14:textId="77777777" w:rsidR="007446CE" w:rsidRPr="00FC64B2" w:rsidRDefault="007446CE" w:rsidP="007446CE">
      <w:pPr>
        <w:pStyle w:val="NormalBold"/>
        <w:widowControl/>
      </w:pPr>
      <w:r w:rsidRPr="00FC64B2">
        <w:t>Член 6 – параграф 1 а (нов)</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13B20A1D" w14:textId="77777777" w:rsidTr="003E0AC2">
        <w:trPr>
          <w:trHeight w:hRule="exact" w:val="240"/>
          <w:jc w:val="center"/>
        </w:trPr>
        <w:tc>
          <w:tcPr>
            <w:tcW w:w="9752" w:type="dxa"/>
            <w:gridSpan w:val="2"/>
          </w:tcPr>
          <w:p w14:paraId="1472D069" w14:textId="77777777" w:rsidR="007446CE" w:rsidRPr="00FC64B2" w:rsidRDefault="007446CE" w:rsidP="003E0AC2">
            <w:pPr>
              <w:widowControl/>
            </w:pPr>
          </w:p>
        </w:tc>
      </w:tr>
      <w:tr w:rsidR="007446CE" w:rsidRPr="00FC64B2" w14:paraId="3A244E18" w14:textId="77777777" w:rsidTr="003E0AC2">
        <w:trPr>
          <w:trHeight w:val="240"/>
          <w:jc w:val="center"/>
        </w:trPr>
        <w:tc>
          <w:tcPr>
            <w:tcW w:w="4876" w:type="dxa"/>
          </w:tcPr>
          <w:p w14:paraId="303AB654" w14:textId="77777777" w:rsidR="007446CE" w:rsidRPr="00FC64B2" w:rsidRDefault="007446CE" w:rsidP="003E0AC2">
            <w:pPr>
              <w:pStyle w:val="AmColumnHeading"/>
              <w:widowControl/>
            </w:pPr>
            <w:r w:rsidRPr="00FC64B2">
              <w:t>Текст, предложен от Комисията</w:t>
            </w:r>
          </w:p>
        </w:tc>
        <w:tc>
          <w:tcPr>
            <w:tcW w:w="4876" w:type="dxa"/>
          </w:tcPr>
          <w:p w14:paraId="57718C68" w14:textId="77777777" w:rsidR="007446CE" w:rsidRPr="00FC64B2" w:rsidRDefault="007446CE" w:rsidP="003E0AC2">
            <w:pPr>
              <w:pStyle w:val="AmColumnHeading"/>
              <w:widowControl/>
            </w:pPr>
            <w:r w:rsidRPr="00FC64B2">
              <w:t>Изменение</w:t>
            </w:r>
          </w:p>
        </w:tc>
      </w:tr>
      <w:tr w:rsidR="007446CE" w:rsidRPr="00FC64B2" w14:paraId="08DA4467" w14:textId="77777777" w:rsidTr="003E0AC2">
        <w:trPr>
          <w:jc w:val="center"/>
        </w:trPr>
        <w:tc>
          <w:tcPr>
            <w:tcW w:w="4876" w:type="dxa"/>
          </w:tcPr>
          <w:p w14:paraId="1DD4C02B" w14:textId="77777777" w:rsidR="007446CE" w:rsidRPr="00FC64B2" w:rsidRDefault="007446CE" w:rsidP="003E0AC2">
            <w:pPr>
              <w:pStyle w:val="Normal6a"/>
              <w:widowControl/>
            </w:pPr>
          </w:p>
        </w:tc>
        <w:tc>
          <w:tcPr>
            <w:tcW w:w="4876" w:type="dxa"/>
          </w:tcPr>
          <w:p w14:paraId="05DCF61C" w14:textId="77777777" w:rsidR="007446CE" w:rsidRPr="00FC64B2" w:rsidRDefault="007446CE" w:rsidP="003E0AC2">
            <w:pPr>
              <w:pStyle w:val="Normal6a"/>
              <w:widowControl/>
            </w:pPr>
            <w:r w:rsidRPr="00FC64B2">
              <w:rPr>
                <w:b/>
                <w:i/>
              </w:rPr>
              <w:t>1а.</w:t>
            </w:r>
            <w:r w:rsidRPr="00FC64B2">
              <w:rPr>
                <w:b/>
                <w:i/>
              </w:rPr>
              <w:tab/>
              <w:t>За установяването на своето първо място на стопанска дейност или дъщерно дружество в друга държава членка дадено МСП може да прилага правилата за данъчно облагане по главно управление от годината, в която е установено мястото на стопанска дейност или дъщерното дружество, без да е необходимо да уведомява органа по подаването три месеца преди края на предходната данъчна година.</w:t>
            </w:r>
          </w:p>
        </w:tc>
      </w:tr>
    </w:tbl>
    <w:p w14:paraId="387EC7AF" w14:textId="77777777" w:rsidR="007446CE" w:rsidRPr="00FC64B2" w:rsidRDefault="007446CE" w:rsidP="007446CE">
      <w:pPr>
        <w:widowControl/>
      </w:pPr>
    </w:p>
    <w:p w14:paraId="72BF5B1D" w14:textId="77777777" w:rsidR="007446CE" w:rsidRPr="00FC64B2" w:rsidRDefault="007446CE" w:rsidP="007446CE">
      <w:pPr>
        <w:pStyle w:val="AmNumberTabs"/>
        <w:keepNext/>
        <w:widowControl/>
      </w:pPr>
      <w:r w:rsidRPr="00FC64B2">
        <w:lastRenderedPageBreak/>
        <w:t>Изменение</w:t>
      </w:r>
      <w:r w:rsidRPr="00FC64B2">
        <w:tab/>
      </w:r>
      <w:r w:rsidRPr="00FC64B2">
        <w:tab/>
        <w:t>38</w:t>
      </w:r>
    </w:p>
    <w:p w14:paraId="32175FDF" w14:textId="77777777" w:rsidR="007446CE" w:rsidRPr="00FC64B2" w:rsidRDefault="007446CE" w:rsidP="007446CE">
      <w:pPr>
        <w:pStyle w:val="NormalBold12b"/>
        <w:keepNext/>
        <w:widowControl/>
      </w:pPr>
      <w:r w:rsidRPr="00FC64B2">
        <w:t>Предложение за директива</w:t>
      </w:r>
    </w:p>
    <w:p w14:paraId="45C5BD10" w14:textId="77777777" w:rsidR="007446CE" w:rsidRPr="00FC64B2" w:rsidRDefault="007446CE" w:rsidP="007446CE">
      <w:pPr>
        <w:pStyle w:val="NormalBold"/>
        <w:keepNext/>
        <w:widowControl/>
      </w:pPr>
      <w:r w:rsidRPr="00FC64B2">
        <w:t>Член 6 – параграф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46CE" w:rsidRPr="00FC64B2" w14:paraId="78B4D8C7" w14:textId="77777777" w:rsidTr="003E0AC2">
        <w:trPr>
          <w:jc w:val="center"/>
        </w:trPr>
        <w:tc>
          <w:tcPr>
            <w:tcW w:w="9752" w:type="dxa"/>
            <w:gridSpan w:val="2"/>
          </w:tcPr>
          <w:p w14:paraId="4DF2DA7D" w14:textId="77777777" w:rsidR="007446CE" w:rsidRPr="00FC64B2" w:rsidRDefault="007446CE" w:rsidP="003E0AC2">
            <w:pPr>
              <w:keepNext/>
              <w:widowControl/>
            </w:pPr>
          </w:p>
        </w:tc>
      </w:tr>
      <w:tr w:rsidR="007446CE" w:rsidRPr="00FC64B2" w14:paraId="2AE06F4D" w14:textId="77777777" w:rsidTr="003E0AC2">
        <w:trPr>
          <w:jc w:val="center"/>
        </w:trPr>
        <w:tc>
          <w:tcPr>
            <w:tcW w:w="4876" w:type="dxa"/>
          </w:tcPr>
          <w:p w14:paraId="4CED55A9" w14:textId="77777777" w:rsidR="007446CE" w:rsidRPr="00FC64B2" w:rsidRDefault="007446CE" w:rsidP="003E0AC2">
            <w:pPr>
              <w:pStyle w:val="AmColumnHeading"/>
              <w:keepNext/>
              <w:widowControl/>
            </w:pPr>
            <w:r w:rsidRPr="00FC64B2">
              <w:t>Текст, предложен от Комисията</w:t>
            </w:r>
          </w:p>
        </w:tc>
        <w:tc>
          <w:tcPr>
            <w:tcW w:w="4876" w:type="dxa"/>
          </w:tcPr>
          <w:p w14:paraId="47FC088A" w14:textId="77777777" w:rsidR="007446CE" w:rsidRPr="00FC64B2" w:rsidRDefault="007446CE" w:rsidP="003E0AC2">
            <w:pPr>
              <w:pStyle w:val="AmColumnHeading"/>
              <w:keepNext/>
              <w:widowControl/>
            </w:pPr>
            <w:r w:rsidRPr="00FC64B2">
              <w:t>Изменение</w:t>
            </w:r>
          </w:p>
        </w:tc>
      </w:tr>
      <w:tr w:rsidR="007446CE" w:rsidRPr="00FC64B2" w14:paraId="5C9621A3" w14:textId="77777777" w:rsidTr="003E0AC2">
        <w:trPr>
          <w:jc w:val="center"/>
        </w:trPr>
        <w:tc>
          <w:tcPr>
            <w:tcW w:w="4876" w:type="dxa"/>
          </w:tcPr>
          <w:p w14:paraId="7F1A964A" w14:textId="77777777" w:rsidR="007446CE" w:rsidRPr="00FC64B2" w:rsidRDefault="007446CE" w:rsidP="003E0AC2">
            <w:pPr>
              <w:pStyle w:val="Normal6a"/>
              <w:widowControl/>
            </w:pPr>
            <w:r w:rsidRPr="00FC64B2">
              <w:t>2.</w:t>
            </w:r>
            <w:r w:rsidRPr="00FC64B2">
              <w:tab/>
              <w:t xml:space="preserve">Органът по подаването проверява дали са изпълнени определените в член 4 изисквания за допустимост и информира главното управление за своите констатации в срок от </w:t>
            </w:r>
            <w:r w:rsidRPr="00FC64B2">
              <w:rPr>
                <w:b/>
                <w:i/>
              </w:rPr>
              <w:t>два месеца</w:t>
            </w:r>
            <w:r w:rsidRPr="00FC64B2">
              <w:t xml:space="preserve"> от подаването на уведомлението, посочено в параграф 1.</w:t>
            </w:r>
          </w:p>
        </w:tc>
        <w:tc>
          <w:tcPr>
            <w:tcW w:w="4876" w:type="dxa"/>
          </w:tcPr>
          <w:p w14:paraId="3A04935D" w14:textId="77777777" w:rsidR="007446CE" w:rsidRPr="00FC64B2" w:rsidRDefault="007446CE" w:rsidP="003E0AC2">
            <w:pPr>
              <w:pStyle w:val="Normal6a"/>
              <w:widowControl/>
              <w:rPr>
                <w:szCs w:val="24"/>
              </w:rPr>
            </w:pPr>
            <w:r w:rsidRPr="00FC64B2">
              <w:t>2.</w:t>
            </w:r>
            <w:r w:rsidRPr="00FC64B2">
              <w:tab/>
              <w:t xml:space="preserve">Органът по подаването проверява дали са изпълнени определените в член 4 изисквания за допустимост и информира главното управление за своите констатации срок от </w:t>
            </w:r>
            <w:r w:rsidRPr="00FC64B2">
              <w:rPr>
                <w:b/>
                <w:i/>
              </w:rPr>
              <w:t>един месец</w:t>
            </w:r>
            <w:r w:rsidRPr="00FC64B2">
              <w:t xml:space="preserve"> от подаването на уведомлението, посочено в параграф 1.</w:t>
            </w:r>
          </w:p>
        </w:tc>
      </w:tr>
    </w:tbl>
    <w:p w14:paraId="069555AA" w14:textId="77777777" w:rsidR="007446CE" w:rsidRPr="00FC64B2" w:rsidRDefault="007446CE" w:rsidP="007446CE">
      <w:pPr>
        <w:widowControl/>
      </w:pPr>
    </w:p>
    <w:p w14:paraId="2A04205E" w14:textId="77777777" w:rsidR="007446CE" w:rsidRPr="00FC64B2" w:rsidRDefault="007446CE" w:rsidP="007446CE">
      <w:pPr>
        <w:pStyle w:val="AmNumberTabs"/>
        <w:widowControl/>
      </w:pPr>
      <w:r w:rsidRPr="00FC64B2">
        <w:t>Изменение</w:t>
      </w:r>
      <w:r w:rsidRPr="00FC64B2">
        <w:tab/>
      </w:r>
      <w:r w:rsidRPr="00FC64B2">
        <w:tab/>
        <w:t>39</w:t>
      </w:r>
    </w:p>
    <w:p w14:paraId="7B5A862B" w14:textId="77777777" w:rsidR="007446CE" w:rsidRPr="00FC64B2" w:rsidRDefault="007446CE" w:rsidP="007446CE">
      <w:pPr>
        <w:pStyle w:val="NormalBold12b"/>
        <w:widowControl/>
      </w:pPr>
      <w:r w:rsidRPr="00FC64B2">
        <w:t>Предложение за директива</w:t>
      </w:r>
    </w:p>
    <w:p w14:paraId="5ADA1F86" w14:textId="77777777" w:rsidR="007446CE" w:rsidRPr="00FC64B2" w:rsidRDefault="007446CE" w:rsidP="007446CE">
      <w:pPr>
        <w:pStyle w:val="NormalBold"/>
        <w:widowControl/>
      </w:pPr>
      <w:r w:rsidRPr="00FC64B2">
        <w:t>Член 6 – параграф 2 а (нов)</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58EC88D9" w14:textId="77777777" w:rsidTr="003E0AC2">
        <w:trPr>
          <w:trHeight w:hRule="exact" w:val="240"/>
          <w:jc w:val="center"/>
        </w:trPr>
        <w:tc>
          <w:tcPr>
            <w:tcW w:w="9752" w:type="dxa"/>
            <w:gridSpan w:val="2"/>
          </w:tcPr>
          <w:p w14:paraId="7CF833EA" w14:textId="77777777" w:rsidR="007446CE" w:rsidRPr="00FC64B2" w:rsidRDefault="007446CE" w:rsidP="003E0AC2">
            <w:pPr>
              <w:widowControl/>
            </w:pPr>
          </w:p>
        </w:tc>
      </w:tr>
      <w:tr w:rsidR="007446CE" w:rsidRPr="00FC64B2" w14:paraId="1EA8FEDF" w14:textId="77777777" w:rsidTr="003E0AC2">
        <w:trPr>
          <w:trHeight w:val="240"/>
          <w:jc w:val="center"/>
        </w:trPr>
        <w:tc>
          <w:tcPr>
            <w:tcW w:w="4876" w:type="dxa"/>
          </w:tcPr>
          <w:p w14:paraId="054ADBF4" w14:textId="77777777" w:rsidR="007446CE" w:rsidRPr="00FC64B2" w:rsidRDefault="007446CE" w:rsidP="003E0AC2">
            <w:pPr>
              <w:pStyle w:val="AmColumnHeading"/>
              <w:widowControl/>
            </w:pPr>
            <w:r w:rsidRPr="00FC64B2">
              <w:t>Текст, предложен от Комисията</w:t>
            </w:r>
          </w:p>
        </w:tc>
        <w:tc>
          <w:tcPr>
            <w:tcW w:w="4876" w:type="dxa"/>
          </w:tcPr>
          <w:p w14:paraId="23E4E16E" w14:textId="77777777" w:rsidR="007446CE" w:rsidRPr="00FC64B2" w:rsidRDefault="007446CE" w:rsidP="003E0AC2">
            <w:pPr>
              <w:pStyle w:val="AmColumnHeading"/>
              <w:widowControl/>
            </w:pPr>
            <w:r w:rsidRPr="00FC64B2">
              <w:t>Изменение</w:t>
            </w:r>
          </w:p>
        </w:tc>
      </w:tr>
      <w:tr w:rsidR="007446CE" w:rsidRPr="00FC64B2" w14:paraId="33D66BAB" w14:textId="77777777" w:rsidTr="003E0AC2">
        <w:trPr>
          <w:jc w:val="center"/>
        </w:trPr>
        <w:tc>
          <w:tcPr>
            <w:tcW w:w="4876" w:type="dxa"/>
          </w:tcPr>
          <w:p w14:paraId="5446768B" w14:textId="77777777" w:rsidR="007446CE" w:rsidRPr="00FC64B2" w:rsidRDefault="007446CE" w:rsidP="003E0AC2">
            <w:pPr>
              <w:pStyle w:val="Normal6a"/>
              <w:widowControl/>
            </w:pPr>
          </w:p>
        </w:tc>
        <w:tc>
          <w:tcPr>
            <w:tcW w:w="4876" w:type="dxa"/>
          </w:tcPr>
          <w:p w14:paraId="2E3EA1EA" w14:textId="77777777" w:rsidR="007446CE" w:rsidRPr="00FC64B2" w:rsidRDefault="007446CE" w:rsidP="003E0AC2">
            <w:pPr>
              <w:pStyle w:val="Normal6a"/>
              <w:widowControl/>
            </w:pPr>
            <w:r w:rsidRPr="00FC64B2">
              <w:rPr>
                <w:b/>
                <w:i/>
              </w:rPr>
              <w:t>2а.</w:t>
            </w:r>
            <w:r w:rsidRPr="00FC64B2">
              <w:rPr>
                <w:b/>
                <w:i/>
              </w:rPr>
              <w:tab/>
              <w:t>Органът по подаването получава потвърждение от приемащата държава членка, че установяването в приемащата държава членка представлява място на стопанска дейност за целите на двустранните данъчни спогодби.</w:t>
            </w:r>
          </w:p>
        </w:tc>
      </w:tr>
    </w:tbl>
    <w:p w14:paraId="43ED5AE9" w14:textId="77777777" w:rsidR="007446CE" w:rsidRPr="00FC64B2" w:rsidRDefault="007446CE" w:rsidP="007446CE">
      <w:pPr>
        <w:widowControl/>
      </w:pPr>
    </w:p>
    <w:p w14:paraId="03C563AE" w14:textId="77777777" w:rsidR="007446CE" w:rsidRPr="00FC64B2" w:rsidRDefault="007446CE" w:rsidP="007446CE">
      <w:pPr>
        <w:pStyle w:val="AmNumberTabs"/>
        <w:keepNext/>
        <w:widowControl/>
      </w:pPr>
      <w:r w:rsidRPr="00FC64B2">
        <w:t>Изменение</w:t>
      </w:r>
      <w:r w:rsidRPr="00FC64B2">
        <w:tab/>
      </w:r>
      <w:r w:rsidRPr="00FC64B2">
        <w:tab/>
        <w:t>40</w:t>
      </w:r>
    </w:p>
    <w:p w14:paraId="468DC52E" w14:textId="77777777" w:rsidR="007446CE" w:rsidRPr="00FC64B2" w:rsidRDefault="007446CE" w:rsidP="007446CE">
      <w:pPr>
        <w:pStyle w:val="NormalBold12b"/>
        <w:keepNext/>
        <w:widowControl/>
      </w:pPr>
      <w:r w:rsidRPr="00FC64B2">
        <w:t>Предложение за директива</w:t>
      </w:r>
    </w:p>
    <w:p w14:paraId="47D24DAD" w14:textId="77777777" w:rsidR="007446CE" w:rsidRPr="00FC64B2" w:rsidRDefault="007446CE" w:rsidP="007446CE">
      <w:pPr>
        <w:pStyle w:val="NormalBold"/>
        <w:keepNext/>
        <w:widowControl/>
      </w:pPr>
      <w:r w:rsidRPr="00FC64B2">
        <w:t>Член 6 – параграф 3 – алинея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46CE" w:rsidRPr="00FC64B2" w14:paraId="5502C450" w14:textId="77777777" w:rsidTr="003E0AC2">
        <w:trPr>
          <w:jc w:val="center"/>
        </w:trPr>
        <w:tc>
          <w:tcPr>
            <w:tcW w:w="9752" w:type="dxa"/>
            <w:gridSpan w:val="2"/>
          </w:tcPr>
          <w:p w14:paraId="69FAC920" w14:textId="77777777" w:rsidR="007446CE" w:rsidRPr="00FC64B2" w:rsidRDefault="007446CE" w:rsidP="003E0AC2">
            <w:pPr>
              <w:keepNext/>
              <w:widowControl/>
            </w:pPr>
          </w:p>
        </w:tc>
      </w:tr>
      <w:tr w:rsidR="007446CE" w:rsidRPr="00FC64B2" w14:paraId="1A549DE2" w14:textId="77777777" w:rsidTr="003E0AC2">
        <w:trPr>
          <w:jc w:val="center"/>
        </w:trPr>
        <w:tc>
          <w:tcPr>
            <w:tcW w:w="4876" w:type="dxa"/>
          </w:tcPr>
          <w:p w14:paraId="66321C48" w14:textId="77777777" w:rsidR="007446CE" w:rsidRPr="00FC64B2" w:rsidRDefault="007446CE" w:rsidP="003E0AC2">
            <w:pPr>
              <w:pStyle w:val="AmColumnHeading"/>
              <w:keepNext/>
              <w:widowControl/>
            </w:pPr>
            <w:r w:rsidRPr="00FC64B2">
              <w:t>Текст, предложен от Комисията</w:t>
            </w:r>
          </w:p>
        </w:tc>
        <w:tc>
          <w:tcPr>
            <w:tcW w:w="4876" w:type="dxa"/>
          </w:tcPr>
          <w:p w14:paraId="2B73F396" w14:textId="77777777" w:rsidR="007446CE" w:rsidRPr="00FC64B2" w:rsidRDefault="007446CE" w:rsidP="003E0AC2">
            <w:pPr>
              <w:pStyle w:val="AmColumnHeading"/>
              <w:keepNext/>
              <w:widowControl/>
            </w:pPr>
            <w:r w:rsidRPr="00FC64B2">
              <w:t>Изменение</w:t>
            </w:r>
          </w:p>
        </w:tc>
      </w:tr>
      <w:tr w:rsidR="007446CE" w:rsidRPr="00FC64B2" w14:paraId="66605327" w14:textId="77777777" w:rsidTr="003E0AC2">
        <w:trPr>
          <w:jc w:val="center"/>
        </w:trPr>
        <w:tc>
          <w:tcPr>
            <w:tcW w:w="4876" w:type="dxa"/>
          </w:tcPr>
          <w:p w14:paraId="3B399927" w14:textId="77777777" w:rsidR="007446CE" w:rsidRPr="00FC64B2" w:rsidRDefault="007446CE" w:rsidP="003E0AC2">
            <w:pPr>
              <w:pStyle w:val="Normal6a"/>
              <w:widowControl/>
            </w:pPr>
            <w:r w:rsidRPr="00FC64B2">
              <w:t>3.</w:t>
            </w:r>
            <w:r w:rsidRPr="00FC64B2">
              <w:tab/>
              <w:t xml:space="preserve">Ако изискванията за допустимост са изпълнени, органът по подаването информира данъчните органи на приемащите държави членки в срок от </w:t>
            </w:r>
            <w:r w:rsidRPr="00FC64B2">
              <w:rPr>
                <w:b/>
                <w:i/>
              </w:rPr>
              <w:t>два месеца</w:t>
            </w:r>
            <w:r w:rsidRPr="00FC64B2">
              <w:t xml:space="preserve"> от подаването на уведомлението по параграф 1, че данъчният финансов резултат на съответните места на стопанска дейност трябва да се изчислява в съответствие с правилата за данъчно облагане по главно управление от следващата данъчна година, както се прилагат в </w:t>
            </w:r>
            <w:r w:rsidRPr="00FC64B2">
              <w:lastRenderedPageBreak/>
              <w:t xml:space="preserve">държавата членка на главното управление. Данъчният орган на приемащата или приемащите държави членки съобщава на органа по подаването приложимата данъчна ставка. </w:t>
            </w:r>
          </w:p>
        </w:tc>
        <w:tc>
          <w:tcPr>
            <w:tcW w:w="4876" w:type="dxa"/>
          </w:tcPr>
          <w:p w14:paraId="2BB553E5" w14:textId="77777777" w:rsidR="007446CE" w:rsidRPr="00FC64B2" w:rsidRDefault="007446CE" w:rsidP="003E0AC2">
            <w:pPr>
              <w:pStyle w:val="Normal6a"/>
              <w:widowControl/>
              <w:rPr>
                <w:szCs w:val="24"/>
              </w:rPr>
            </w:pPr>
            <w:r w:rsidRPr="00FC64B2">
              <w:lastRenderedPageBreak/>
              <w:t>3.</w:t>
            </w:r>
            <w:r w:rsidRPr="00FC64B2">
              <w:tab/>
              <w:t xml:space="preserve">Ако изискванията за допустимост са изпълнени, органът по подаването информира данъчните органи на приемащите държави членки в срок от </w:t>
            </w:r>
            <w:r w:rsidRPr="00FC64B2">
              <w:rPr>
                <w:b/>
                <w:i/>
              </w:rPr>
              <w:t>един месец</w:t>
            </w:r>
            <w:r w:rsidRPr="00FC64B2">
              <w:t xml:space="preserve"> от подаването на уведомлението по параграф 1, че данъчният финансов резултат на съответните места на стопанска дейност </w:t>
            </w:r>
            <w:r w:rsidRPr="00FC64B2">
              <w:rPr>
                <w:b/>
                <w:i/>
              </w:rPr>
              <w:t>и дъщерни дружества</w:t>
            </w:r>
            <w:r w:rsidRPr="00FC64B2">
              <w:t xml:space="preserve"> трябва да се изчислява в съответствие с правилата за данъчно облагане по главно управление от следващата данъчна година, както се </w:t>
            </w:r>
            <w:r w:rsidRPr="00FC64B2">
              <w:lastRenderedPageBreak/>
              <w:t>прилагат в държавата членка на главното управление. Данъчният орган на приемащата или приемащите държави членки съобщава на органа по подаването приложимата данъчна ставка.</w:t>
            </w:r>
          </w:p>
        </w:tc>
      </w:tr>
    </w:tbl>
    <w:p w14:paraId="1862ECA4" w14:textId="77777777" w:rsidR="007446CE" w:rsidRPr="00FC64B2" w:rsidRDefault="007446CE" w:rsidP="007446CE">
      <w:pPr>
        <w:widowControl/>
      </w:pPr>
    </w:p>
    <w:p w14:paraId="261D1184" w14:textId="77777777" w:rsidR="007446CE" w:rsidRPr="00FC64B2" w:rsidRDefault="007446CE" w:rsidP="007446CE">
      <w:pPr>
        <w:pStyle w:val="AmNumberTabs"/>
        <w:widowControl/>
      </w:pPr>
      <w:r w:rsidRPr="00FC64B2">
        <w:t>Изменение</w:t>
      </w:r>
      <w:r w:rsidRPr="00FC64B2">
        <w:tab/>
      </w:r>
      <w:r w:rsidRPr="00FC64B2">
        <w:tab/>
        <w:t>41</w:t>
      </w:r>
    </w:p>
    <w:p w14:paraId="4435C8CC" w14:textId="77777777" w:rsidR="007446CE" w:rsidRPr="00FC64B2" w:rsidRDefault="007446CE" w:rsidP="007446CE">
      <w:pPr>
        <w:pStyle w:val="NormalBold12b"/>
        <w:widowControl/>
      </w:pPr>
      <w:r w:rsidRPr="00FC64B2">
        <w:t>Предложение за директива</w:t>
      </w:r>
    </w:p>
    <w:p w14:paraId="5E651DC3" w14:textId="77777777" w:rsidR="007446CE" w:rsidRPr="00FC64B2" w:rsidRDefault="007446CE" w:rsidP="007446CE">
      <w:pPr>
        <w:pStyle w:val="NormalBold"/>
        <w:widowControl/>
      </w:pPr>
      <w:r w:rsidRPr="00FC64B2">
        <w:t>Член 6 – параграф 3 – алинея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2240CD59" w14:textId="77777777" w:rsidTr="003E0AC2">
        <w:trPr>
          <w:trHeight w:hRule="exact" w:val="240"/>
          <w:jc w:val="center"/>
        </w:trPr>
        <w:tc>
          <w:tcPr>
            <w:tcW w:w="9752" w:type="dxa"/>
            <w:gridSpan w:val="2"/>
          </w:tcPr>
          <w:p w14:paraId="6833B201" w14:textId="77777777" w:rsidR="007446CE" w:rsidRPr="00FC64B2" w:rsidRDefault="007446CE" w:rsidP="003E0AC2">
            <w:pPr>
              <w:widowControl/>
            </w:pPr>
          </w:p>
        </w:tc>
      </w:tr>
      <w:tr w:rsidR="007446CE" w:rsidRPr="00FC64B2" w14:paraId="4A141DB7" w14:textId="77777777" w:rsidTr="003E0AC2">
        <w:trPr>
          <w:trHeight w:val="240"/>
          <w:jc w:val="center"/>
        </w:trPr>
        <w:tc>
          <w:tcPr>
            <w:tcW w:w="4876" w:type="dxa"/>
          </w:tcPr>
          <w:p w14:paraId="2B1281E9" w14:textId="77777777" w:rsidR="007446CE" w:rsidRPr="00FC64B2" w:rsidRDefault="007446CE" w:rsidP="003E0AC2">
            <w:pPr>
              <w:pStyle w:val="AmColumnHeading"/>
              <w:widowControl/>
            </w:pPr>
            <w:r w:rsidRPr="00FC64B2">
              <w:t>Текст, предложен от Комисията</w:t>
            </w:r>
          </w:p>
        </w:tc>
        <w:tc>
          <w:tcPr>
            <w:tcW w:w="4876" w:type="dxa"/>
          </w:tcPr>
          <w:p w14:paraId="000E926D" w14:textId="77777777" w:rsidR="007446CE" w:rsidRPr="00FC64B2" w:rsidRDefault="007446CE" w:rsidP="003E0AC2">
            <w:pPr>
              <w:pStyle w:val="AmColumnHeading"/>
              <w:widowControl/>
            </w:pPr>
            <w:r w:rsidRPr="00FC64B2">
              <w:t>Изменение</w:t>
            </w:r>
          </w:p>
        </w:tc>
      </w:tr>
      <w:tr w:rsidR="007446CE" w:rsidRPr="00FC64B2" w14:paraId="6A81183A" w14:textId="77777777" w:rsidTr="003E0AC2">
        <w:trPr>
          <w:jc w:val="center"/>
        </w:trPr>
        <w:tc>
          <w:tcPr>
            <w:tcW w:w="4876" w:type="dxa"/>
          </w:tcPr>
          <w:p w14:paraId="00C4BF37" w14:textId="77777777" w:rsidR="007446CE" w:rsidRPr="00FC64B2" w:rsidRDefault="007446CE" w:rsidP="003E0AC2">
            <w:pPr>
              <w:pStyle w:val="Normal6a"/>
              <w:widowControl/>
            </w:pPr>
            <w:r w:rsidRPr="00FC64B2">
              <w:t>Приемащата държава членка може да оспори решението на органа по подаването относно изпълнението на изискванията за допустимост в съответствие с разпоредбите, определени в член 13. Независимо от тези производства МСП могат да започнат да прилагат правилата за данъчно облагане по главно управление.</w:t>
            </w:r>
          </w:p>
        </w:tc>
        <w:tc>
          <w:tcPr>
            <w:tcW w:w="4876" w:type="dxa"/>
          </w:tcPr>
          <w:p w14:paraId="16E857E8" w14:textId="46358738" w:rsidR="007446CE" w:rsidRPr="00FC64B2" w:rsidRDefault="007446CE" w:rsidP="003E0AC2">
            <w:pPr>
              <w:pStyle w:val="Normal6a"/>
              <w:widowControl/>
            </w:pPr>
            <w:r w:rsidRPr="00FC64B2">
              <w:t xml:space="preserve">Приемащата държава членка може да оспори решението на органа по подаването относно изпълнението на изискванията за допустимост в съответствие с разпоредбите, определени в член 13. </w:t>
            </w:r>
            <w:r w:rsidRPr="00FC64B2">
              <w:rPr>
                <w:b/>
                <w:i/>
              </w:rPr>
              <w:t>В посочения случай</w:t>
            </w:r>
            <w:r w:rsidR="00083068" w:rsidRPr="00DA48D4">
              <w:rPr>
                <w:b/>
                <w:i/>
              </w:rPr>
              <w:t xml:space="preserve"> </w:t>
            </w:r>
            <w:r w:rsidR="00083068">
              <w:rPr>
                <w:b/>
                <w:i/>
              </w:rPr>
              <w:t>трябва да се</w:t>
            </w:r>
            <w:r w:rsidRPr="00FC64B2">
              <w:rPr>
                <w:b/>
                <w:i/>
              </w:rPr>
              <w:t xml:space="preserve"> прилагат националните правила на държавата членка на главното управление.</w:t>
            </w:r>
            <w:r w:rsidRPr="00FC64B2">
              <w:t xml:space="preserve"> Независимо от тези производства МСП могат да започнат да прилагат правилата за данъчно облагане по главно управление.</w:t>
            </w:r>
          </w:p>
        </w:tc>
      </w:tr>
    </w:tbl>
    <w:p w14:paraId="758B5035" w14:textId="77777777" w:rsidR="007446CE" w:rsidRPr="00FC64B2" w:rsidRDefault="007446CE" w:rsidP="007446CE">
      <w:pPr>
        <w:widowControl/>
      </w:pPr>
    </w:p>
    <w:p w14:paraId="7C90EF65" w14:textId="77777777" w:rsidR="007446CE" w:rsidRPr="00FC64B2" w:rsidRDefault="007446CE" w:rsidP="007446CE">
      <w:pPr>
        <w:pStyle w:val="AmNumberTabs"/>
        <w:keepNext/>
        <w:widowControl/>
      </w:pPr>
      <w:r w:rsidRPr="00FC64B2">
        <w:t>Изменение</w:t>
      </w:r>
      <w:r w:rsidRPr="00FC64B2">
        <w:tab/>
      </w:r>
      <w:r w:rsidRPr="00FC64B2">
        <w:tab/>
        <w:t>42</w:t>
      </w:r>
    </w:p>
    <w:p w14:paraId="5F3CF67E" w14:textId="77777777" w:rsidR="007446CE" w:rsidRPr="00FC64B2" w:rsidRDefault="007446CE" w:rsidP="007446CE">
      <w:pPr>
        <w:pStyle w:val="NormalBold12b"/>
        <w:keepNext/>
        <w:widowControl/>
      </w:pPr>
      <w:r w:rsidRPr="00FC64B2">
        <w:t>Предложение за директива</w:t>
      </w:r>
    </w:p>
    <w:p w14:paraId="40C922E7" w14:textId="77777777" w:rsidR="007446CE" w:rsidRPr="00FC64B2" w:rsidRDefault="007446CE" w:rsidP="007446CE">
      <w:pPr>
        <w:pStyle w:val="NormalBold"/>
        <w:keepNext/>
        <w:widowControl/>
      </w:pPr>
      <w:r w:rsidRPr="00FC64B2">
        <w:t>Член 6 – параграф 3 – алинея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46CE" w:rsidRPr="00FC64B2" w14:paraId="42E0DC96" w14:textId="77777777" w:rsidTr="003E0AC2">
        <w:trPr>
          <w:jc w:val="center"/>
        </w:trPr>
        <w:tc>
          <w:tcPr>
            <w:tcW w:w="9752" w:type="dxa"/>
            <w:gridSpan w:val="2"/>
          </w:tcPr>
          <w:p w14:paraId="7F4CDDAB" w14:textId="77777777" w:rsidR="007446CE" w:rsidRPr="00FC64B2" w:rsidRDefault="007446CE" w:rsidP="003E0AC2">
            <w:pPr>
              <w:keepNext/>
              <w:widowControl/>
            </w:pPr>
          </w:p>
        </w:tc>
      </w:tr>
      <w:tr w:rsidR="007446CE" w:rsidRPr="00FC64B2" w14:paraId="4BDCC9A4" w14:textId="77777777" w:rsidTr="003E0AC2">
        <w:trPr>
          <w:jc w:val="center"/>
        </w:trPr>
        <w:tc>
          <w:tcPr>
            <w:tcW w:w="4876" w:type="dxa"/>
          </w:tcPr>
          <w:p w14:paraId="477B3CE2" w14:textId="77777777" w:rsidR="007446CE" w:rsidRPr="00FC64B2" w:rsidRDefault="007446CE" w:rsidP="003E0AC2">
            <w:pPr>
              <w:pStyle w:val="AmColumnHeading"/>
              <w:keepNext/>
              <w:widowControl/>
            </w:pPr>
            <w:r w:rsidRPr="00FC64B2">
              <w:t>Текст, предложен от Комисията</w:t>
            </w:r>
          </w:p>
        </w:tc>
        <w:tc>
          <w:tcPr>
            <w:tcW w:w="4876" w:type="dxa"/>
          </w:tcPr>
          <w:p w14:paraId="5DDB9480" w14:textId="77777777" w:rsidR="007446CE" w:rsidRPr="00FC64B2" w:rsidRDefault="007446CE" w:rsidP="003E0AC2">
            <w:pPr>
              <w:pStyle w:val="AmColumnHeading"/>
              <w:keepNext/>
              <w:widowControl/>
            </w:pPr>
            <w:r w:rsidRPr="00FC64B2">
              <w:t>Изменение</w:t>
            </w:r>
          </w:p>
        </w:tc>
      </w:tr>
      <w:tr w:rsidR="007446CE" w:rsidRPr="00FC64B2" w14:paraId="5A1AEA13" w14:textId="77777777" w:rsidTr="003E0AC2">
        <w:trPr>
          <w:jc w:val="center"/>
        </w:trPr>
        <w:tc>
          <w:tcPr>
            <w:tcW w:w="4876" w:type="dxa"/>
          </w:tcPr>
          <w:p w14:paraId="70307BEE" w14:textId="77777777" w:rsidR="007446CE" w:rsidRPr="00FC64B2" w:rsidRDefault="007446CE" w:rsidP="003E0AC2">
            <w:pPr>
              <w:pStyle w:val="Normal6a"/>
              <w:widowControl/>
            </w:pPr>
            <w:r w:rsidRPr="00FC64B2">
              <w:t xml:space="preserve">Ако органът по подаването стигне до заключението, че изискванията за допустимост не са изпълнени, той информира главното управление в срок от </w:t>
            </w:r>
            <w:r w:rsidRPr="00FC64B2">
              <w:rPr>
                <w:b/>
                <w:i/>
              </w:rPr>
              <w:t>два месеца</w:t>
            </w:r>
            <w:r w:rsidRPr="00FC64B2">
              <w:t xml:space="preserve"> от подаването на уведомлението, посочено в параграф 1, и главното управление може да го обжалва в съответствие с националното право.</w:t>
            </w:r>
          </w:p>
        </w:tc>
        <w:tc>
          <w:tcPr>
            <w:tcW w:w="4876" w:type="dxa"/>
          </w:tcPr>
          <w:p w14:paraId="0F0F541F" w14:textId="77777777" w:rsidR="007446CE" w:rsidRPr="00FC64B2" w:rsidRDefault="007446CE" w:rsidP="003E0AC2">
            <w:pPr>
              <w:pStyle w:val="Normal6a"/>
              <w:widowControl/>
              <w:rPr>
                <w:szCs w:val="24"/>
              </w:rPr>
            </w:pPr>
            <w:r w:rsidRPr="00FC64B2">
              <w:t xml:space="preserve">Ако органът по подаването стигне до заключението, че изискванията за допустимост не са изпълнени, той информира главното управление в срок от </w:t>
            </w:r>
            <w:r w:rsidRPr="00FC64B2">
              <w:rPr>
                <w:b/>
                <w:i/>
              </w:rPr>
              <w:t>един месец</w:t>
            </w:r>
            <w:r w:rsidRPr="00FC64B2">
              <w:t xml:space="preserve"> от подаването на уведомлението, посочено в параграф 1, и главното управление може да го обжалва в съответствие с националното право </w:t>
            </w:r>
            <w:r w:rsidRPr="00FC64B2">
              <w:rPr>
                <w:b/>
                <w:i/>
              </w:rPr>
              <w:t>и да продължава да прилага правилата за данъчно облагане по главно управление</w:t>
            </w:r>
            <w:r w:rsidRPr="00FC64B2">
              <w:t xml:space="preserve">. </w:t>
            </w:r>
            <w:r w:rsidRPr="00FC64B2">
              <w:rPr>
                <w:b/>
                <w:i/>
              </w:rPr>
              <w:t>Окончателното решение има правно действие едва от следващата данъчна година.</w:t>
            </w:r>
          </w:p>
        </w:tc>
      </w:tr>
    </w:tbl>
    <w:p w14:paraId="5592B950" w14:textId="77777777" w:rsidR="007446CE" w:rsidRPr="00FC64B2" w:rsidRDefault="007446CE" w:rsidP="007446CE">
      <w:pPr>
        <w:widowControl/>
      </w:pPr>
    </w:p>
    <w:p w14:paraId="78DC06CE" w14:textId="77777777" w:rsidR="007446CE" w:rsidRPr="00FC64B2" w:rsidRDefault="007446CE" w:rsidP="007446CE">
      <w:pPr>
        <w:pStyle w:val="AmNumberTabs"/>
        <w:widowControl/>
      </w:pPr>
      <w:r w:rsidRPr="00FC64B2">
        <w:t>Изменение</w:t>
      </w:r>
      <w:r w:rsidRPr="00FC64B2">
        <w:tab/>
      </w:r>
      <w:r w:rsidRPr="00FC64B2">
        <w:tab/>
        <w:t>43</w:t>
      </w:r>
    </w:p>
    <w:p w14:paraId="2BFDF763" w14:textId="77777777" w:rsidR="007446CE" w:rsidRPr="00FC64B2" w:rsidRDefault="007446CE" w:rsidP="007446CE">
      <w:pPr>
        <w:pStyle w:val="NormalBold12b"/>
        <w:widowControl/>
      </w:pPr>
      <w:r w:rsidRPr="00FC64B2">
        <w:t>Предложение за директива</w:t>
      </w:r>
    </w:p>
    <w:p w14:paraId="49084FD4" w14:textId="77777777" w:rsidR="007446CE" w:rsidRPr="00FC64B2" w:rsidRDefault="007446CE" w:rsidP="007446CE">
      <w:pPr>
        <w:pStyle w:val="NormalBold"/>
        <w:widowControl/>
      </w:pPr>
      <w:r w:rsidRPr="00FC64B2">
        <w:t>Член 6 – параграф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06F795FB" w14:textId="77777777" w:rsidTr="003E0AC2">
        <w:trPr>
          <w:trHeight w:hRule="exact" w:val="240"/>
          <w:jc w:val="center"/>
        </w:trPr>
        <w:tc>
          <w:tcPr>
            <w:tcW w:w="9752" w:type="dxa"/>
            <w:gridSpan w:val="2"/>
          </w:tcPr>
          <w:p w14:paraId="5EEB6110" w14:textId="77777777" w:rsidR="007446CE" w:rsidRPr="00FC64B2" w:rsidRDefault="007446CE" w:rsidP="003E0AC2">
            <w:pPr>
              <w:widowControl/>
            </w:pPr>
          </w:p>
        </w:tc>
      </w:tr>
      <w:tr w:rsidR="007446CE" w:rsidRPr="00FC64B2" w14:paraId="3ECC0766" w14:textId="77777777" w:rsidTr="003E0AC2">
        <w:trPr>
          <w:trHeight w:val="240"/>
          <w:jc w:val="center"/>
        </w:trPr>
        <w:tc>
          <w:tcPr>
            <w:tcW w:w="4876" w:type="dxa"/>
          </w:tcPr>
          <w:p w14:paraId="634178A0" w14:textId="77777777" w:rsidR="007446CE" w:rsidRPr="00FC64B2" w:rsidRDefault="007446CE" w:rsidP="003E0AC2">
            <w:pPr>
              <w:pStyle w:val="AmColumnHeading"/>
              <w:widowControl/>
            </w:pPr>
            <w:r w:rsidRPr="00FC64B2">
              <w:t>Текст, предложен от Комисията</w:t>
            </w:r>
          </w:p>
        </w:tc>
        <w:tc>
          <w:tcPr>
            <w:tcW w:w="4876" w:type="dxa"/>
          </w:tcPr>
          <w:p w14:paraId="61BD860A" w14:textId="77777777" w:rsidR="007446CE" w:rsidRPr="00FC64B2" w:rsidRDefault="007446CE" w:rsidP="003E0AC2">
            <w:pPr>
              <w:pStyle w:val="AmColumnHeading"/>
              <w:widowControl/>
            </w:pPr>
            <w:r w:rsidRPr="00FC64B2">
              <w:t>Изменение</w:t>
            </w:r>
          </w:p>
        </w:tc>
      </w:tr>
      <w:tr w:rsidR="007446CE" w:rsidRPr="00FC64B2" w14:paraId="476E98C3" w14:textId="77777777" w:rsidTr="003E0AC2">
        <w:trPr>
          <w:jc w:val="center"/>
        </w:trPr>
        <w:tc>
          <w:tcPr>
            <w:tcW w:w="4876" w:type="dxa"/>
          </w:tcPr>
          <w:p w14:paraId="34449EC2" w14:textId="77777777" w:rsidR="007446CE" w:rsidRPr="00FC64B2" w:rsidRDefault="007446CE" w:rsidP="003E0AC2">
            <w:pPr>
              <w:pStyle w:val="Normal6a"/>
              <w:widowControl/>
            </w:pPr>
            <w:r w:rsidRPr="00FC64B2">
              <w:t>4.</w:t>
            </w:r>
            <w:r w:rsidRPr="00FC64B2">
              <w:tab/>
              <w:t>Когато приемаща държава членка заключи, че присъствието на МСП на нейна територия отговаря на изискванията за място на стопанска дейност, тя информира органа по подаването. Въз основа на тази информация органът по подаването информира компетентния данъчен орган на приемащата държава членка дали главното управление прилага правилата за данъчно облагане по главно управление по отношение на своите места на стопанска дейност.</w:t>
            </w:r>
          </w:p>
        </w:tc>
        <w:tc>
          <w:tcPr>
            <w:tcW w:w="4876" w:type="dxa"/>
          </w:tcPr>
          <w:p w14:paraId="478B55FD" w14:textId="77777777" w:rsidR="007446CE" w:rsidRPr="00FC64B2" w:rsidRDefault="007446CE" w:rsidP="003E0AC2">
            <w:pPr>
              <w:pStyle w:val="Normal6a"/>
              <w:widowControl/>
            </w:pPr>
            <w:r w:rsidRPr="00FC64B2">
              <w:t>4.</w:t>
            </w:r>
            <w:r w:rsidRPr="00FC64B2">
              <w:tab/>
              <w:t xml:space="preserve">Когато приемаща държава членка заключи, че присъствието на МСП на нейна територия отговаря на изискванията за място на стопанска дейност </w:t>
            </w:r>
            <w:r w:rsidRPr="00FC64B2">
              <w:rPr>
                <w:b/>
                <w:i/>
              </w:rPr>
              <w:t>или дъщерно дружество</w:t>
            </w:r>
            <w:r w:rsidRPr="00FC64B2">
              <w:t xml:space="preserve">, тя информира органа по подаването. Въз основа на тази информация органът по подаването информира компетентния данъчен орган на приемащата държава членка дали главното управление прилага правилата за данъчно облагане по главно управление по отношение на своите места на стопанска дейност </w:t>
            </w:r>
            <w:r w:rsidRPr="00FC64B2">
              <w:rPr>
                <w:b/>
                <w:i/>
              </w:rPr>
              <w:t>или дъщерни дружества</w:t>
            </w:r>
            <w:r w:rsidRPr="00FC64B2">
              <w:t xml:space="preserve">. </w:t>
            </w:r>
            <w:r w:rsidRPr="00FC64B2">
              <w:rPr>
                <w:b/>
                <w:i/>
              </w:rPr>
              <w:t>Главното управление трябва да бъде надлежно информирано за тези процедури без неоснователно забавяне.</w:t>
            </w:r>
          </w:p>
        </w:tc>
      </w:tr>
    </w:tbl>
    <w:p w14:paraId="78E7401C" w14:textId="77777777" w:rsidR="007446CE" w:rsidRPr="00FC64B2" w:rsidRDefault="007446CE" w:rsidP="007446CE">
      <w:pPr>
        <w:widowControl/>
      </w:pPr>
    </w:p>
    <w:p w14:paraId="5A93791E" w14:textId="77777777" w:rsidR="007446CE" w:rsidRPr="00FC64B2" w:rsidRDefault="007446CE" w:rsidP="007446CE">
      <w:pPr>
        <w:widowControl/>
        <w:spacing w:before="120" w:after="120"/>
      </w:pPr>
    </w:p>
    <w:p w14:paraId="669A52FB" w14:textId="77777777" w:rsidR="007446CE" w:rsidRPr="00FC64B2" w:rsidRDefault="007446CE" w:rsidP="007446CE">
      <w:pPr>
        <w:pStyle w:val="AmNumberTabs"/>
        <w:keepNext/>
        <w:widowControl/>
      </w:pPr>
      <w:r w:rsidRPr="00FC64B2">
        <w:t>Изменение</w:t>
      </w:r>
      <w:r w:rsidRPr="00FC64B2">
        <w:tab/>
      </w:r>
      <w:r w:rsidRPr="00FC64B2">
        <w:tab/>
        <w:t>44</w:t>
      </w:r>
    </w:p>
    <w:p w14:paraId="496E5447" w14:textId="77777777" w:rsidR="007446CE" w:rsidRPr="00FC64B2" w:rsidRDefault="007446CE" w:rsidP="007446CE">
      <w:pPr>
        <w:pStyle w:val="NormalBold12b"/>
        <w:keepNext/>
        <w:widowControl/>
      </w:pPr>
      <w:r w:rsidRPr="00FC64B2">
        <w:t>Предложение за директива</w:t>
      </w:r>
    </w:p>
    <w:p w14:paraId="28A4139E" w14:textId="77777777" w:rsidR="007446CE" w:rsidRPr="00FC64B2" w:rsidRDefault="007446CE" w:rsidP="007446CE">
      <w:pPr>
        <w:pStyle w:val="NormalBold"/>
        <w:keepNext/>
        <w:widowControl/>
      </w:pPr>
      <w:r w:rsidRPr="00FC64B2">
        <w:t>Член 7 – параграф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46CE" w:rsidRPr="00FC64B2" w14:paraId="17AFB4D5" w14:textId="77777777" w:rsidTr="003E0AC2">
        <w:trPr>
          <w:jc w:val="center"/>
        </w:trPr>
        <w:tc>
          <w:tcPr>
            <w:tcW w:w="9752" w:type="dxa"/>
            <w:gridSpan w:val="2"/>
          </w:tcPr>
          <w:p w14:paraId="3991567C" w14:textId="77777777" w:rsidR="007446CE" w:rsidRPr="00FC64B2" w:rsidRDefault="007446CE" w:rsidP="003E0AC2">
            <w:pPr>
              <w:keepNext/>
              <w:widowControl/>
            </w:pPr>
          </w:p>
        </w:tc>
      </w:tr>
      <w:tr w:rsidR="007446CE" w:rsidRPr="00FC64B2" w14:paraId="0C5F2988" w14:textId="77777777" w:rsidTr="003E0AC2">
        <w:trPr>
          <w:jc w:val="center"/>
        </w:trPr>
        <w:tc>
          <w:tcPr>
            <w:tcW w:w="4876" w:type="dxa"/>
          </w:tcPr>
          <w:p w14:paraId="4AB9046E" w14:textId="77777777" w:rsidR="007446CE" w:rsidRPr="00FC64B2" w:rsidRDefault="007446CE" w:rsidP="003E0AC2">
            <w:pPr>
              <w:pStyle w:val="AmColumnHeading"/>
              <w:keepNext/>
              <w:widowControl/>
            </w:pPr>
            <w:r w:rsidRPr="00FC64B2">
              <w:t>Текст, предложен от Комисията</w:t>
            </w:r>
          </w:p>
        </w:tc>
        <w:tc>
          <w:tcPr>
            <w:tcW w:w="4876" w:type="dxa"/>
          </w:tcPr>
          <w:p w14:paraId="36EBBA84" w14:textId="77777777" w:rsidR="007446CE" w:rsidRPr="00FC64B2" w:rsidRDefault="007446CE" w:rsidP="003E0AC2">
            <w:pPr>
              <w:pStyle w:val="AmColumnHeading"/>
              <w:keepNext/>
              <w:widowControl/>
            </w:pPr>
            <w:r w:rsidRPr="00FC64B2">
              <w:t>Изменение</w:t>
            </w:r>
          </w:p>
        </w:tc>
      </w:tr>
      <w:tr w:rsidR="007446CE" w:rsidRPr="00FC64B2" w14:paraId="64F9EAC9" w14:textId="77777777" w:rsidTr="003E0AC2">
        <w:trPr>
          <w:jc w:val="center"/>
        </w:trPr>
        <w:tc>
          <w:tcPr>
            <w:tcW w:w="4876" w:type="dxa"/>
          </w:tcPr>
          <w:p w14:paraId="39C8F623" w14:textId="77777777" w:rsidR="007446CE" w:rsidRPr="00FC64B2" w:rsidRDefault="007446CE" w:rsidP="003E0AC2">
            <w:pPr>
              <w:pStyle w:val="Normal6a"/>
              <w:widowControl/>
            </w:pPr>
            <w:r w:rsidRPr="00FC64B2">
              <w:t>1.</w:t>
            </w:r>
            <w:r w:rsidRPr="00FC64B2">
              <w:tab/>
              <w:t xml:space="preserve">Главното управление, което е избрало да прилага правилата за данъчно облагане по главно управление по отношение на своите места на стопанска дейност в една или повече приемащи държави членки, прилага тези правила за срок от </w:t>
            </w:r>
            <w:r w:rsidRPr="00FC64B2">
              <w:rPr>
                <w:b/>
                <w:i/>
              </w:rPr>
              <w:t>пет</w:t>
            </w:r>
            <w:r w:rsidRPr="00FC64B2">
              <w:t xml:space="preserve"> данъчни години.</w:t>
            </w:r>
          </w:p>
        </w:tc>
        <w:tc>
          <w:tcPr>
            <w:tcW w:w="4876" w:type="dxa"/>
          </w:tcPr>
          <w:p w14:paraId="6D976B3D" w14:textId="77777777" w:rsidR="007446CE" w:rsidRPr="00FC64B2" w:rsidRDefault="007446CE" w:rsidP="003E0AC2">
            <w:pPr>
              <w:pStyle w:val="Normal6a"/>
              <w:widowControl/>
              <w:rPr>
                <w:szCs w:val="24"/>
              </w:rPr>
            </w:pPr>
            <w:r w:rsidRPr="00FC64B2">
              <w:t>1.</w:t>
            </w:r>
            <w:r w:rsidRPr="00FC64B2">
              <w:tab/>
              <w:t xml:space="preserve">Главното управление, което е избрало да прилага правилата за данъчно облагане по главно управление по отношение на своите места на стопанска дейност </w:t>
            </w:r>
            <w:r w:rsidRPr="00FC64B2">
              <w:rPr>
                <w:b/>
                <w:i/>
              </w:rPr>
              <w:t>или дъщерни дружества</w:t>
            </w:r>
            <w:r w:rsidRPr="00FC64B2">
              <w:t xml:space="preserve"> в една или повече приемащи държави членки, прилага тези правила за срок от </w:t>
            </w:r>
            <w:r w:rsidRPr="00FC64B2">
              <w:rPr>
                <w:b/>
                <w:i/>
              </w:rPr>
              <w:t>седем</w:t>
            </w:r>
            <w:r w:rsidRPr="00FC64B2">
              <w:t xml:space="preserve"> данъчни години</w:t>
            </w:r>
            <w:r w:rsidRPr="00FC64B2">
              <w:rPr>
                <w:b/>
                <w:i/>
              </w:rPr>
              <w:t>, който може да бъде подновяван</w:t>
            </w:r>
            <w:r w:rsidRPr="00FC64B2">
              <w:t>.</w:t>
            </w:r>
          </w:p>
        </w:tc>
      </w:tr>
    </w:tbl>
    <w:p w14:paraId="62B102F3" w14:textId="77777777" w:rsidR="007446CE" w:rsidRPr="00FC64B2" w:rsidRDefault="007446CE" w:rsidP="007446CE">
      <w:pPr>
        <w:widowControl/>
      </w:pPr>
    </w:p>
    <w:p w14:paraId="3BCB0DA1" w14:textId="77777777" w:rsidR="007446CE" w:rsidRPr="00FC64B2" w:rsidRDefault="007446CE" w:rsidP="007446CE">
      <w:pPr>
        <w:pStyle w:val="AmNumberTabs"/>
        <w:widowControl/>
      </w:pPr>
      <w:r w:rsidRPr="00FC64B2">
        <w:t>Изменение</w:t>
      </w:r>
      <w:r w:rsidRPr="00FC64B2">
        <w:tab/>
      </w:r>
      <w:r w:rsidRPr="00FC64B2">
        <w:tab/>
        <w:t>45</w:t>
      </w:r>
    </w:p>
    <w:p w14:paraId="77D69BCC" w14:textId="77777777" w:rsidR="007446CE" w:rsidRPr="00FC64B2" w:rsidRDefault="007446CE" w:rsidP="007446CE">
      <w:pPr>
        <w:pStyle w:val="NormalBold12b"/>
        <w:widowControl/>
      </w:pPr>
      <w:r w:rsidRPr="00FC64B2">
        <w:lastRenderedPageBreak/>
        <w:t>Предложение за директива</w:t>
      </w:r>
    </w:p>
    <w:p w14:paraId="7F23D7CB" w14:textId="77777777" w:rsidR="007446CE" w:rsidRPr="00FC64B2" w:rsidRDefault="007446CE" w:rsidP="007446CE">
      <w:pPr>
        <w:pStyle w:val="NormalBold"/>
        <w:widowControl/>
      </w:pPr>
      <w:r w:rsidRPr="00FC64B2">
        <w:t>Член 7 – параграф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1C19FCA6" w14:textId="77777777" w:rsidTr="003E0AC2">
        <w:trPr>
          <w:trHeight w:hRule="exact" w:val="240"/>
          <w:jc w:val="center"/>
        </w:trPr>
        <w:tc>
          <w:tcPr>
            <w:tcW w:w="9752" w:type="dxa"/>
            <w:gridSpan w:val="2"/>
          </w:tcPr>
          <w:p w14:paraId="1D1A7C29" w14:textId="77777777" w:rsidR="007446CE" w:rsidRPr="00FC64B2" w:rsidRDefault="007446CE" w:rsidP="003E0AC2">
            <w:pPr>
              <w:widowControl/>
            </w:pPr>
          </w:p>
        </w:tc>
      </w:tr>
      <w:tr w:rsidR="007446CE" w:rsidRPr="00FC64B2" w14:paraId="77FB6B26" w14:textId="77777777" w:rsidTr="003E0AC2">
        <w:trPr>
          <w:trHeight w:val="240"/>
          <w:jc w:val="center"/>
        </w:trPr>
        <w:tc>
          <w:tcPr>
            <w:tcW w:w="4876" w:type="dxa"/>
          </w:tcPr>
          <w:p w14:paraId="2BFE3849" w14:textId="77777777" w:rsidR="007446CE" w:rsidRPr="00FC64B2" w:rsidRDefault="007446CE" w:rsidP="003E0AC2">
            <w:pPr>
              <w:pStyle w:val="AmColumnHeading"/>
              <w:widowControl/>
            </w:pPr>
            <w:r w:rsidRPr="00FC64B2">
              <w:t>Текст, предложен от Комисията</w:t>
            </w:r>
          </w:p>
        </w:tc>
        <w:tc>
          <w:tcPr>
            <w:tcW w:w="4876" w:type="dxa"/>
          </w:tcPr>
          <w:p w14:paraId="52C2030A" w14:textId="77777777" w:rsidR="007446CE" w:rsidRPr="00FC64B2" w:rsidRDefault="007446CE" w:rsidP="003E0AC2">
            <w:pPr>
              <w:pStyle w:val="AmColumnHeading"/>
              <w:widowControl/>
            </w:pPr>
            <w:r w:rsidRPr="00FC64B2">
              <w:t>Изменение</w:t>
            </w:r>
          </w:p>
        </w:tc>
      </w:tr>
      <w:tr w:rsidR="007446CE" w:rsidRPr="00FC64B2" w14:paraId="13889771" w14:textId="77777777" w:rsidTr="003E0AC2">
        <w:trPr>
          <w:jc w:val="center"/>
        </w:trPr>
        <w:tc>
          <w:tcPr>
            <w:tcW w:w="4876" w:type="dxa"/>
          </w:tcPr>
          <w:p w14:paraId="034A8CD1" w14:textId="77777777" w:rsidR="007446CE" w:rsidRPr="00FC64B2" w:rsidRDefault="007446CE" w:rsidP="003E0AC2">
            <w:pPr>
              <w:pStyle w:val="Normal6a"/>
              <w:widowControl/>
            </w:pPr>
            <w:r w:rsidRPr="00FC64B2">
              <w:t>2.</w:t>
            </w:r>
            <w:r w:rsidRPr="00FC64B2">
              <w:tab/>
              <w:t>В края на посочения в параграф 1 срок правилата за данъчно облагане по главно управление престават да се прилагат по отношение на разположените в приемащите държави членки места на стопанска дейност, освен когато главното управление уведоми органа по подаването, че е избрало възможността за подновяване на прилагането на въпросните правила по реда на член 9.</w:t>
            </w:r>
          </w:p>
        </w:tc>
        <w:tc>
          <w:tcPr>
            <w:tcW w:w="4876" w:type="dxa"/>
          </w:tcPr>
          <w:p w14:paraId="5E08D2B7" w14:textId="77777777" w:rsidR="007446CE" w:rsidRPr="00FC64B2" w:rsidRDefault="007446CE" w:rsidP="003E0AC2">
            <w:pPr>
              <w:pStyle w:val="Normal6a"/>
              <w:widowControl/>
            </w:pPr>
            <w:r w:rsidRPr="00FC64B2">
              <w:t>2.</w:t>
            </w:r>
            <w:r w:rsidRPr="00FC64B2">
              <w:tab/>
              <w:t xml:space="preserve">В края на посочения в параграф 1 срок правилата за данъчно облагане по главно управление престават да се прилагат по отношение на разположените в приемащите държави членки места на стопанска дейност </w:t>
            </w:r>
            <w:r w:rsidRPr="00FC64B2">
              <w:rPr>
                <w:b/>
                <w:i/>
              </w:rPr>
              <w:t>и дъщерни дружества</w:t>
            </w:r>
            <w:r w:rsidRPr="00FC64B2">
              <w:t>, освен когато главното управление уведоми органа по подаването, че е избрало възможността за подновяване на прилагането на въпросните правила по реда на член 9.</w:t>
            </w:r>
          </w:p>
        </w:tc>
      </w:tr>
    </w:tbl>
    <w:p w14:paraId="7A26962D" w14:textId="77777777" w:rsidR="007446CE" w:rsidRPr="00FC64B2" w:rsidRDefault="007446CE" w:rsidP="007446CE">
      <w:pPr>
        <w:widowControl/>
      </w:pPr>
    </w:p>
    <w:p w14:paraId="355C2B2B" w14:textId="77777777" w:rsidR="007446CE" w:rsidRPr="00FC64B2" w:rsidRDefault="007446CE" w:rsidP="007446CE">
      <w:pPr>
        <w:pStyle w:val="AmNumberTabs"/>
        <w:keepNext/>
        <w:widowControl/>
      </w:pPr>
      <w:r w:rsidRPr="00FC64B2">
        <w:t>Изменение</w:t>
      </w:r>
      <w:r w:rsidRPr="00FC64B2">
        <w:tab/>
      </w:r>
      <w:r w:rsidRPr="00FC64B2">
        <w:tab/>
        <w:t>46</w:t>
      </w:r>
    </w:p>
    <w:p w14:paraId="2BF0DCF9" w14:textId="77777777" w:rsidR="007446CE" w:rsidRPr="00FC64B2" w:rsidRDefault="007446CE" w:rsidP="007446CE">
      <w:pPr>
        <w:pStyle w:val="NormalBold12b"/>
        <w:keepNext/>
        <w:widowControl/>
      </w:pPr>
      <w:r w:rsidRPr="00FC64B2">
        <w:t>Предложение за директива</w:t>
      </w:r>
    </w:p>
    <w:p w14:paraId="525A19D1" w14:textId="77777777" w:rsidR="007446CE" w:rsidRPr="00FC64B2" w:rsidRDefault="007446CE" w:rsidP="007446CE">
      <w:pPr>
        <w:pStyle w:val="NormalBold"/>
        <w:keepNext/>
        <w:widowControl/>
      </w:pPr>
      <w:r w:rsidRPr="00FC64B2">
        <w:t>Член 8 – параграф 1 – уводна част</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46CE" w:rsidRPr="00FC64B2" w14:paraId="5EA79B68" w14:textId="77777777" w:rsidTr="003E0AC2">
        <w:trPr>
          <w:jc w:val="center"/>
        </w:trPr>
        <w:tc>
          <w:tcPr>
            <w:tcW w:w="9752" w:type="dxa"/>
            <w:gridSpan w:val="2"/>
          </w:tcPr>
          <w:p w14:paraId="659D4D33" w14:textId="77777777" w:rsidR="007446CE" w:rsidRPr="00FC64B2" w:rsidRDefault="007446CE" w:rsidP="003E0AC2">
            <w:pPr>
              <w:keepNext/>
              <w:widowControl/>
            </w:pPr>
          </w:p>
        </w:tc>
      </w:tr>
      <w:tr w:rsidR="007446CE" w:rsidRPr="00FC64B2" w14:paraId="0190B1F9" w14:textId="77777777" w:rsidTr="003E0AC2">
        <w:trPr>
          <w:jc w:val="center"/>
        </w:trPr>
        <w:tc>
          <w:tcPr>
            <w:tcW w:w="4876" w:type="dxa"/>
          </w:tcPr>
          <w:p w14:paraId="5F01C49D" w14:textId="77777777" w:rsidR="007446CE" w:rsidRPr="00FC64B2" w:rsidRDefault="007446CE" w:rsidP="003E0AC2">
            <w:pPr>
              <w:pStyle w:val="AmColumnHeading"/>
              <w:keepNext/>
              <w:widowControl/>
            </w:pPr>
            <w:r w:rsidRPr="00FC64B2">
              <w:t>Текст, предложен от Комисията</w:t>
            </w:r>
          </w:p>
        </w:tc>
        <w:tc>
          <w:tcPr>
            <w:tcW w:w="4876" w:type="dxa"/>
          </w:tcPr>
          <w:p w14:paraId="61E0A116" w14:textId="77777777" w:rsidR="007446CE" w:rsidRPr="00FC64B2" w:rsidRDefault="007446CE" w:rsidP="003E0AC2">
            <w:pPr>
              <w:pStyle w:val="AmColumnHeading"/>
              <w:keepNext/>
              <w:widowControl/>
            </w:pPr>
            <w:r w:rsidRPr="00FC64B2">
              <w:t>Изменение</w:t>
            </w:r>
          </w:p>
        </w:tc>
      </w:tr>
      <w:tr w:rsidR="007446CE" w:rsidRPr="00FC64B2" w14:paraId="28FD2639" w14:textId="77777777" w:rsidTr="003E0AC2">
        <w:trPr>
          <w:jc w:val="center"/>
        </w:trPr>
        <w:tc>
          <w:tcPr>
            <w:tcW w:w="4876" w:type="dxa"/>
          </w:tcPr>
          <w:p w14:paraId="27083CEE" w14:textId="77777777" w:rsidR="007446CE" w:rsidRPr="00FC64B2" w:rsidRDefault="007446CE" w:rsidP="003E0AC2">
            <w:pPr>
              <w:pStyle w:val="Normal6a"/>
              <w:widowControl/>
            </w:pPr>
            <w:r w:rsidRPr="00FC64B2">
              <w:t>1.</w:t>
            </w:r>
            <w:r w:rsidRPr="00FC64B2">
              <w:tab/>
              <w:t xml:space="preserve">Изборът на възможността за прилагане на правилата за данъчно облагане по главно управление се прекратява преди края на </w:t>
            </w:r>
            <w:r w:rsidRPr="00FC64B2">
              <w:rPr>
                <w:b/>
                <w:i/>
              </w:rPr>
              <w:t>петгодишния</w:t>
            </w:r>
            <w:r w:rsidRPr="00FC64B2">
              <w:t xml:space="preserve"> срок, посочен в член 7, параграф 1, поради всяка от следните причини:</w:t>
            </w:r>
          </w:p>
        </w:tc>
        <w:tc>
          <w:tcPr>
            <w:tcW w:w="4876" w:type="dxa"/>
          </w:tcPr>
          <w:p w14:paraId="02163508" w14:textId="77777777" w:rsidR="007446CE" w:rsidRPr="00FC64B2" w:rsidRDefault="007446CE" w:rsidP="003E0AC2">
            <w:pPr>
              <w:pStyle w:val="Normal6a"/>
              <w:widowControl/>
              <w:rPr>
                <w:szCs w:val="24"/>
              </w:rPr>
            </w:pPr>
            <w:r w:rsidRPr="00FC64B2">
              <w:t>1.</w:t>
            </w:r>
            <w:r w:rsidRPr="00FC64B2">
              <w:tab/>
              <w:t xml:space="preserve">Изборът на възможността за прилагане на правилата за данъчно облагане по главно управление се прекратява преди края на </w:t>
            </w:r>
            <w:r w:rsidRPr="00FC64B2">
              <w:rPr>
                <w:b/>
                <w:i/>
              </w:rPr>
              <w:t>седемгодишния</w:t>
            </w:r>
            <w:r w:rsidRPr="00FC64B2">
              <w:t xml:space="preserve"> срок, посочен в член 7, параграф 1, поради всяка от следните причини:</w:t>
            </w:r>
          </w:p>
        </w:tc>
      </w:tr>
    </w:tbl>
    <w:p w14:paraId="12B01E49" w14:textId="77777777" w:rsidR="007446CE" w:rsidRPr="00FC64B2" w:rsidRDefault="007446CE" w:rsidP="007446CE">
      <w:pPr>
        <w:widowControl/>
      </w:pPr>
    </w:p>
    <w:p w14:paraId="09868085" w14:textId="77777777" w:rsidR="007446CE" w:rsidRPr="00FC64B2" w:rsidRDefault="007446CE" w:rsidP="007446CE">
      <w:pPr>
        <w:pStyle w:val="AmNumberTabs"/>
        <w:widowControl/>
      </w:pPr>
      <w:r w:rsidRPr="00FC64B2">
        <w:t>Изменение</w:t>
      </w:r>
      <w:r w:rsidRPr="00FC64B2">
        <w:tab/>
      </w:r>
      <w:r w:rsidRPr="00FC64B2">
        <w:tab/>
        <w:t>47</w:t>
      </w:r>
    </w:p>
    <w:p w14:paraId="07FD2DAC" w14:textId="77777777" w:rsidR="007446CE" w:rsidRPr="00FC64B2" w:rsidRDefault="007446CE" w:rsidP="007446CE">
      <w:pPr>
        <w:pStyle w:val="NormalBold12b"/>
        <w:widowControl/>
      </w:pPr>
      <w:r w:rsidRPr="00FC64B2">
        <w:t>Предложение за директива</w:t>
      </w:r>
    </w:p>
    <w:p w14:paraId="16CDD5EC" w14:textId="77777777" w:rsidR="007446CE" w:rsidRPr="00FC64B2" w:rsidRDefault="007446CE" w:rsidP="007446CE">
      <w:pPr>
        <w:pStyle w:val="NormalBold"/>
        <w:widowControl/>
      </w:pPr>
      <w:r w:rsidRPr="00FC64B2">
        <w:t>Член 8 – параграф 1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699624B4" w14:textId="77777777" w:rsidTr="003E0AC2">
        <w:trPr>
          <w:trHeight w:hRule="exact" w:val="240"/>
          <w:jc w:val="center"/>
        </w:trPr>
        <w:tc>
          <w:tcPr>
            <w:tcW w:w="9752" w:type="dxa"/>
            <w:gridSpan w:val="2"/>
          </w:tcPr>
          <w:p w14:paraId="719483EE" w14:textId="77777777" w:rsidR="007446CE" w:rsidRPr="00FC64B2" w:rsidRDefault="007446CE" w:rsidP="003E0AC2">
            <w:pPr>
              <w:widowControl/>
            </w:pPr>
          </w:p>
        </w:tc>
      </w:tr>
      <w:tr w:rsidR="007446CE" w:rsidRPr="00FC64B2" w14:paraId="4B39DC63" w14:textId="77777777" w:rsidTr="003E0AC2">
        <w:trPr>
          <w:trHeight w:val="240"/>
          <w:jc w:val="center"/>
        </w:trPr>
        <w:tc>
          <w:tcPr>
            <w:tcW w:w="4876" w:type="dxa"/>
          </w:tcPr>
          <w:p w14:paraId="400AEA87" w14:textId="77777777" w:rsidR="007446CE" w:rsidRPr="00FC64B2" w:rsidRDefault="007446CE" w:rsidP="003E0AC2">
            <w:pPr>
              <w:pStyle w:val="AmColumnHeading"/>
              <w:widowControl/>
            </w:pPr>
            <w:r w:rsidRPr="00FC64B2">
              <w:t>Текст, предложен от Комисията</w:t>
            </w:r>
          </w:p>
        </w:tc>
        <w:tc>
          <w:tcPr>
            <w:tcW w:w="4876" w:type="dxa"/>
          </w:tcPr>
          <w:p w14:paraId="7DD40E69" w14:textId="77777777" w:rsidR="007446CE" w:rsidRPr="00FC64B2" w:rsidRDefault="007446CE" w:rsidP="003E0AC2">
            <w:pPr>
              <w:pStyle w:val="AmColumnHeading"/>
              <w:widowControl/>
            </w:pPr>
            <w:r w:rsidRPr="00FC64B2">
              <w:t>Изменение</w:t>
            </w:r>
          </w:p>
        </w:tc>
      </w:tr>
      <w:tr w:rsidR="007446CE" w:rsidRPr="00FC64B2" w14:paraId="2E374467" w14:textId="77777777" w:rsidTr="003E0AC2">
        <w:trPr>
          <w:jc w:val="center"/>
        </w:trPr>
        <w:tc>
          <w:tcPr>
            <w:tcW w:w="4876" w:type="dxa"/>
          </w:tcPr>
          <w:p w14:paraId="05C8A0C1" w14:textId="77777777" w:rsidR="007446CE" w:rsidRPr="00FC64B2" w:rsidRDefault="007446CE" w:rsidP="003E0AC2">
            <w:pPr>
              <w:pStyle w:val="Normal6a"/>
              <w:widowControl/>
            </w:pPr>
            <w:r w:rsidRPr="00FC64B2">
              <w:t>a)</w:t>
            </w:r>
            <w:r w:rsidRPr="00FC64B2">
              <w:tab/>
              <w:t>МСП по член 2, параграф 1 променя юрисдикцията, на която е местно лице за данъчни цели, извън държавата членка на главното управление;</w:t>
            </w:r>
          </w:p>
        </w:tc>
        <w:tc>
          <w:tcPr>
            <w:tcW w:w="4876" w:type="dxa"/>
          </w:tcPr>
          <w:p w14:paraId="7CCBB6F8" w14:textId="77777777" w:rsidR="007446CE" w:rsidRPr="00FC64B2" w:rsidRDefault="007446CE" w:rsidP="003E0AC2">
            <w:pPr>
              <w:pStyle w:val="Normal6a"/>
              <w:widowControl/>
            </w:pPr>
            <w:r w:rsidRPr="00FC64B2">
              <w:t>a)</w:t>
            </w:r>
            <w:r w:rsidRPr="00FC64B2">
              <w:tab/>
              <w:t>МСП по член 2, параграф 1 променя юрисдикцията, на която е местно лице за данъчни цели, извън държавата членка на главното управление</w:t>
            </w:r>
            <w:r w:rsidRPr="00FC64B2">
              <w:rPr>
                <w:b/>
                <w:i/>
              </w:rPr>
              <w:t>, ако съответното МСП желае да спре да прилага правилата за данъчно облагане</w:t>
            </w:r>
            <w:r w:rsidRPr="00FC64B2">
              <w:t>;</w:t>
            </w:r>
          </w:p>
        </w:tc>
      </w:tr>
    </w:tbl>
    <w:p w14:paraId="1947E415" w14:textId="77777777" w:rsidR="007446CE" w:rsidRPr="00FC64B2" w:rsidRDefault="007446CE" w:rsidP="007446CE">
      <w:pPr>
        <w:widowControl/>
      </w:pPr>
    </w:p>
    <w:p w14:paraId="7605CA19" w14:textId="77777777" w:rsidR="007446CE" w:rsidRPr="00FC64B2" w:rsidRDefault="007446CE" w:rsidP="007446CE">
      <w:pPr>
        <w:pStyle w:val="AmNumberTabs"/>
        <w:widowControl/>
      </w:pPr>
      <w:r w:rsidRPr="00FC64B2">
        <w:lastRenderedPageBreak/>
        <w:t>Изменение</w:t>
      </w:r>
      <w:r w:rsidRPr="00FC64B2">
        <w:tab/>
      </w:r>
      <w:r w:rsidRPr="00FC64B2">
        <w:tab/>
        <w:t>48</w:t>
      </w:r>
    </w:p>
    <w:p w14:paraId="5727246E" w14:textId="77777777" w:rsidR="007446CE" w:rsidRPr="00FC64B2" w:rsidRDefault="007446CE" w:rsidP="007446CE">
      <w:pPr>
        <w:pStyle w:val="NormalBold12b"/>
        <w:widowControl/>
      </w:pPr>
      <w:r w:rsidRPr="00FC64B2">
        <w:t>Предложение за директива</w:t>
      </w:r>
    </w:p>
    <w:p w14:paraId="13AD79D6" w14:textId="77777777" w:rsidR="007446CE" w:rsidRPr="00FC64B2" w:rsidRDefault="007446CE" w:rsidP="007446CE">
      <w:pPr>
        <w:pStyle w:val="NormalBold"/>
        <w:widowControl/>
      </w:pPr>
      <w:r w:rsidRPr="00FC64B2">
        <w:t>Член 8 – параграф 1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6FE87C6E" w14:textId="77777777" w:rsidTr="003E0AC2">
        <w:trPr>
          <w:trHeight w:hRule="exact" w:val="240"/>
          <w:jc w:val="center"/>
        </w:trPr>
        <w:tc>
          <w:tcPr>
            <w:tcW w:w="9752" w:type="dxa"/>
            <w:gridSpan w:val="2"/>
          </w:tcPr>
          <w:p w14:paraId="0127D379" w14:textId="77777777" w:rsidR="007446CE" w:rsidRPr="00FC64B2" w:rsidRDefault="007446CE" w:rsidP="003E0AC2">
            <w:pPr>
              <w:widowControl/>
            </w:pPr>
          </w:p>
        </w:tc>
      </w:tr>
      <w:tr w:rsidR="007446CE" w:rsidRPr="00FC64B2" w14:paraId="6C260DD9" w14:textId="77777777" w:rsidTr="003E0AC2">
        <w:trPr>
          <w:trHeight w:val="240"/>
          <w:jc w:val="center"/>
        </w:trPr>
        <w:tc>
          <w:tcPr>
            <w:tcW w:w="4876" w:type="dxa"/>
          </w:tcPr>
          <w:p w14:paraId="44FA7FFF" w14:textId="77777777" w:rsidR="007446CE" w:rsidRPr="00FC64B2" w:rsidRDefault="007446CE" w:rsidP="003E0AC2">
            <w:pPr>
              <w:pStyle w:val="AmColumnHeading"/>
              <w:widowControl/>
            </w:pPr>
            <w:r w:rsidRPr="00FC64B2">
              <w:t>Текст, предложен от Комисията</w:t>
            </w:r>
          </w:p>
        </w:tc>
        <w:tc>
          <w:tcPr>
            <w:tcW w:w="4876" w:type="dxa"/>
          </w:tcPr>
          <w:p w14:paraId="590D3E90" w14:textId="77777777" w:rsidR="007446CE" w:rsidRPr="00FC64B2" w:rsidRDefault="007446CE" w:rsidP="003E0AC2">
            <w:pPr>
              <w:pStyle w:val="AmColumnHeading"/>
              <w:widowControl/>
            </w:pPr>
            <w:r w:rsidRPr="00FC64B2">
              <w:t>Изменение</w:t>
            </w:r>
          </w:p>
        </w:tc>
      </w:tr>
      <w:tr w:rsidR="007446CE" w:rsidRPr="00FC64B2" w14:paraId="1510CDC9" w14:textId="77777777" w:rsidTr="003E0AC2">
        <w:trPr>
          <w:jc w:val="center"/>
        </w:trPr>
        <w:tc>
          <w:tcPr>
            <w:tcW w:w="4876" w:type="dxa"/>
          </w:tcPr>
          <w:p w14:paraId="0AEE417C" w14:textId="77777777" w:rsidR="007446CE" w:rsidRPr="00FC64B2" w:rsidRDefault="007446CE" w:rsidP="003E0AC2">
            <w:pPr>
              <w:pStyle w:val="Normal6a"/>
              <w:widowControl/>
            </w:pPr>
            <w:r w:rsidRPr="00FC64B2">
              <w:t>б)</w:t>
            </w:r>
            <w:r w:rsidRPr="00FC64B2">
              <w:tab/>
              <w:t xml:space="preserve">общият оборот на неговите места на стопанска дейност за последните </w:t>
            </w:r>
            <w:r w:rsidRPr="00FC64B2">
              <w:rPr>
                <w:b/>
                <w:i/>
              </w:rPr>
              <w:t>две</w:t>
            </w:r>
            <w:r w:rsidRPr="00FC64B2">
              <w:t xml:space="preserve"> данъчни години надвишава сума, равна на утроения оборот на главното управление</w:t>
            </w:r>
            <w:r w:rsidRPr="00FC64B2">
              <w:rPr>
                <w:b/>
                <w:i/>
              </w:rPr>
              <w:t>.</w:t>
            </w:r>
          </w:p>
        </w:tc>
        <w:tc>
          <w:tcPr>
            <w:tcW w:w="4876" w:type="dxa"/>
          </w:tcPr>
          <w:p w14:paraId="7152EB11" w14:textId="77777777" w:rsidR="007446CE" w:rsidRPr="00FC64B2" w:rsidRDefault="007446CE" w:rsidP="003E0AC2">
            <w:pPr>
              <w:pStyle w:val="Normal6a"/>
              <w:widowControl/>
            </w:pPr>
            <w:r w:rsidRPr="00FC64B2">
              <w:t>б)</w:t>
            </w:r>
            <w:r w:rsidRPr="00FC64B2">
              <w:tab/>
              <w:t xml:space="preserve">общият оборот на неговите места на стопанска дейност </w:t>
            </w:r>
            <w:r w:rsidRPr="00FC64B2">
              <w:rPr>
                <w:b/>
                <w:i/>
              </w:rPr>
              <w:t>и дъщерни дружества</w:t>
            </w:r>
            <w:r w:rsidRPr="00FC64B2">
              <w:t xml:space="preserve"> за последните </w:t>
            </w:r>
            <w:r w:rsidRPr="00FC64B2">
              <w:rPr>
                <w:b/>
                <w:i/>
              </w:rPr>
              <w:t>три</w:t>
            </w:r>
            <w:r w:rsidRPr="00FC64B2">
              <w:t xml:space="preserve"> данъчни години надвишава сума, равна на утроения оборот на главното управление</w:t>
            </w:r>
            <w:r w:rsidRPr="00FC64B2">
              <w:rPr>
                <w:b/>
                <w:i/>
              </w:rPr>
              <w:t>;</w:t>
            </w:r>
          </w:p>
        </w:tc>
      </w:tr>
    </w:tbl>
    <w:p w14:paraId="40B34CFE" w14:textId="77777777" w:rsidR="007446CE" w:rsidRPr="00FC64B2" w:rsidRDefault="007446CE" w:rsidP="007446CE">
      <w:pPr>
        <w:widowControl/>
      </w:pPr>
    </w:p>
    <w:p w14:paraId="399D9639" w14:textId="77777777" w:rsidR="007446CE" w:rsidRPr="00FC64B2" w:rsidRDefault="007446CE" w:rsidP="007446CE">
      <w:pPr>
        <w:pStyle w:val="AmNumberTabs"/>
        <w:widowControl/>
      </w:pPr>
      <w:r w:rsidRPr="00FC64B2">
        <w:t>Изменение</w:t>
      </w:r>
      <w:r w:rsidRPr="00FC64B2">
        <w:tab/>
      </w:r>
      <w:r w:rsidRPr="00FC64B2">
        <w:tab/>
        <w:t>49</w:t>
      </w:r>
    </w:p>
    <w:p w14:paraId="6D98DC66" w14:textId="77777777" w:rsidR="007446CE" w:rsidRPr="00FC64B2" w:rsidRDefault="007446CE" w:rsidP="007446CE">
      <w:pPr>
        <w:pStyle w:val="NormalBold12b"/>
        <w:widowControl/>
      </w:pPr>
      <w:r w:rsidRPr="00FC64B2">
        <w:t>Предложение за директива</w:t>
      </w:r>
    </w:p>
    <w:p w14:paraId="1C4C3123" w14:textId="77777777" w:rsidR="007446CE" w:rsidRPr="00FC64B2" w:rsidRDefault="007446CE" w:rsidP="007446CE">
      <w:pPr>
        <w:pStyle w:val="NormalBold"/>
        <w:widowControl/>
      </w:pPr>
      <w:r w:rsidRPr="00FC64B2">
        <w:t>Член 8 – параграф 1 – буква б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261957B6" w14:textId="77777777" w:rsidTr="003E0AC2">
        <w:trPr>
          <w:trHeight w:hRule="exact" w:val="240"/>
          <w:jc w:val="center"/>
        </w:trPr>
        <w:tc>
          <w:tcPr>
            <w:tcW w:w="9752" w:type="dxa"/>
            <w:gridSpan w:val="2"/>
          </w:tcPr>
          <w:p w14:paraId="3205DDC3" w14:textId="77777777" w:rsidR="007446CE" w:rsidRPr="00FC64B2" w:rsidRDefault="007446CE" w:rsidP="003E0AC2">
            <w:pPr>
              <w:widowControl/>
            </w:pPr>
          </w:p>
        </w:tc>
      </w:tr>
      <w:tr w:rsidR="007446CE" w:rsidRPr="00FC64B2" w14:paraId="6DE95B40" w14:textId="77777777" w:rsidTr="003E0AC2">
        <w:trPr>
          <w:trHeight w:val="240"/>
          <w:jc w:val="center"/>
        </w:trPr>
        <w:tc>
          <w:tcPr>
            <w:tcW w:w="4876" w:type="dxa"/>
          </w:tcPr>
          <w:p w14:paraId="35469ABD" w14:textId="77777777" w:rsidR="007446CE" w:rsidRPr="00FC64B2" w:rsidRDefault="007446CE" w:rsidP="003E0AC2">
            <w:pPr>
              <w:pStyle w:val="AmColumnHeading"/>
              <w:widowControl/>
            </w:pPr>
            <w:r w:rsidRPr="00FC64B2">
              <w:t>Текст, предложен от Комисията</w:t>
            </w:r>
          </w:p>
        </w:tc>
        <w:tc>
          <w:tcPr>
            <w:tcW w:w="4876" w:type="dxa"/>
          </w:tcPr>
          <w:p w14:paraId="70AB1249" w14:textId="77777777" w:rsidR="007446CE" w:rsidRPr="00FC64B2" w:rsidRDefault="007446CE" w:rsidP="003E0AC2">
            <w:pPr>
              <w:pStyle w:val="AmColumnHeading"/>
              <w:widowControl/>
            </w:pPr>
            <w:r w:rsidRPr="00FC64B2">
              <w:t>Изменение</w:t>
            </w:r>
          </w:p>
        </w:tc>
      </w:tr>
      <w:tr w:rsidR="007446CE" w:rsidRPr="00FC64B2" w14:paraId="3B2DDDD0" w14:textId="77777777" w:rsidTr="003E0AC2">
        <w:trPr>
          <w:jc w:val="center"/>
        </w:trPr>
        <w:tc>
          <w:tcPr>
            <w:tcW w:w="4876" w:type="dxa"/>
          </w:tcPr>
          <w:p w14:paraId="2C5E9346" w14:textId="77777777" w:rsidR="007446CE" w:rsidRPr="00FC64B2" w:rsidRDefault="007446CE" w:rsidP="003E0AC2">
            <w:pPr>
              <w:pStyle w:val="Normal6a"/>
              <w:widowControl/>
            </w:pPr>
          </w:p>
        </w:tc>
        <w:tc>
          <w:tcPr>
            <w:tcW w:w="4876" w:type="dxa"/>
          </w:tcPr>
          <w:p w14:paraId="4344A2FF" w14:textId="77777777" w:rsidR="007446CE" w:rsidRPr="00FC64B2" w:rsidRDefault="007446CE" w:rsidP="003E0AC2">
            <w:pPr>
              <w:pStyle w:val="Normal6a"/>
              <w:widowControl/>
              <w:rPr>
                <w:b/>
                <w:i/>
              </w:rPr>
            </w:pPr>
            <w:r w:rsidRPr="00FC64B2">
              <w:rPr>
                <w:b/>
                <w:i/>
              </w:rPr>
              <w:t>ба)</w:t>
            </w:r>
            <w:r w:rsidRPr="00FC64B2">
              <w:rPr>
                <w:b/>
                <w:i/>
              </w:rPr>
              <w:tab/>
              <w:t xml:space="preserve">посоченото в член 2, </w:t>
            </w:r>
            <w:proofErr w:type="spellStart"/>
            <w:r w:rsidRPr="00FC64B2">
              <w:rPr>
                <w:b/>
                <w:i/>
              </w:rPr>
              <w:t>парагарф</w:t>
            </w:r>
            <w:proofErr w:type="spellEnd"/>
            <w:r w:rsidRPr="00FC64B2">
              <w:rPr>
                <w:b/>
                <w:i/>
              </w:rPr>
              <w:t> 1 МСП вече не се счита за МСП;</w:t>
            </w:r>
          </w:p>
        </w:tc>
      </w:tr>
    </w:tbl>
    <w:p w14:paraId="69A351D9" w14:textId="77777777" w:rsidR="007446CE" w:rsidRPr="00FC64B2" w:rsidRDefault="007446CE" w:rsidP="007446CE">
      <w:pPr>
        <w:widowControl/>
      </w:pPr>
    </w:p>
    <w:p w14:paraId="3987D124" w14:textId="77777777" w:rsidR="007446CE" w:rsidRPr="00FC64B2" w:rsidRDefault="007446CE" w:rsidP="007446CE">
      <w:pPr>
        <w:pStyle w:val="AmNumberTabs"/>
        <w:widowControl/>
      </w:pPr>
      <w:r w:rsidRPr="00FC64B2">
        <w:t>Изменение</w:t>
      </w:r>
      <w:r w:rsidRPr="00FC64B2">
        <w:tab/>
      </w:r>
      <w:r w:rsidRPr="00FC64B2">
        <w:tab/>
        <w:t>50</w:t>
      </w:r>
    </w:p>
    <w:p w14:paraId="2A6F2DB8" w14:textId="77777777" w:rsidR="007446CE" w:rsidRPr="00FC64B2" w:rsidRDefault="007446CE" w:rsidP="007446CE">
      <w:pPr>
        <w:pStyle w:val="NormalBold12b"/>
        <w:widowControl/>
      </w:pPr>
      <w:r w:rsidRPr="00FC64B2">
        <w:t>Предложение за директива</w:t>
      </w:r>
    </w:p>
    <w:p w14:paraId="0639A4F1" w14:textId="77777777" w:rsidR="007446CE" w:rsidRPr="00FC64B2" w:rsidRDefault="007446CE" w:rsidP="007446CE">
      <w:pPr>
        <w:pStyle w:val="NormalBold"/>
        <w:widowControl/>
      </w:pPr>
      <w:r w:rsidRPr="00FC64B2">
        <w:t xml:space="preserve">Член 8 – параграф 1 – буква б </w:t>
      </w:r>
      <w:proofErr w:type="spellStart"/>
      <w:r w:rsidRPr="00FC64B2">
        <w:t>б</w:t>
      </w:r>
      <w:proofErr w:type="spellEnd"/>
      <w:r w:rsidRPr="00FC64B2">
        <w:t xml:space="preserve">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0A81340F" w14:textId="77777777" w:rsidTr="003E0AC2">
        <w:trPr>
          <w:trHeight w:hRule="exact" w:val="240"/>
          <w:jc w:val="center"/>
        </w:trPr>
        <w:tc>
          <w:tcPr>
            <w:tcW w:w="9752" w:type="dxa"/>
            <w:gridSpan w:val="2"/>
          </w:tcPr>
          <w:p w14:paraId="6C7974C2" w14:textId="77777777" w:rsidR="007446CE" w:rsidRPr="00FC64B2" w:rsidRDefault="007446CE" w:rsidP="003E0AC2">
            <w:pPr>
              <w:widowControl/>
            </w:pPr>
          </w:p>
        </w:tc>
      </w:tr>
      <w:tr w:rsidR="007446CE" w:rsidRPr="00FC64B2" w14:paraId="436645E7" w14:textId="77777777" w:rsidTr="003E0AC2">
        <w:trPr>
          <w:trHeight w:val="240"/>
          <w:jc w:val="center"/>
        </w:trPr>
        <w:tc>
          <w:tcPr>
            <w:tcW w:w="4876" w:type="dxa"/>
          </w:tcPr>
          <w:p w14:paraId="19B6E769" w14:textId="77777777" w:rsidR="007446CE" w:rsidRPr="00FC64B2" w:rsidRDefault="007446CE" w:rsidP="003E0AC2">
            <w:pPr>
              <w:pStyle w:val="AmColumnHeading"/>
              <w:widowControl/>
            </w:pPr>
            <w:r w:rsidRPr="00FC64B2">
              <w:t>Текст, предложен от Комисията</w:t>
            </w:r>
          </w:p>
        </w:tc>
        <w:tc>
          <w:tcPr>
            <w:tcW w:w="4876" w:type="dxa"/>
          </w:tcPr>
          <w:p w14:paraId="18D87752" w14:textId="77777777" w:rsidR="007446CE" w:rsidRPr="00FC64B2" w:rsidRDefault="007446CE" w:rsidP="003E0AC2">
            <w:pPr>
              <w:pStyle w:val="AmColumnHeading"/>
              <w:widowControl/>
            </w:pPr>
            <w:r w:rsidRPr="00FC64B2">
              <w:t>Изменение</w:t>
            </w:r>
          </w:p>
        </w:tc>
      </w:tr>
      <w:tr w:rsidR="007446CE" w:rsidRPr="00FC64B2" w14:paraId="6B6E79D4" w14:textId="77777777" w:rsidTr="003E0AC2">
        <w:trPr>
          <w:jc w:val="center"/>
        </w:trPr>
        <w:tc>
          <w:tcPr>
            <w:tcW w:w="4876" w:type="dxa"/>
          </w:tcPr>
          <w:p w14:paraId="459482D6" w14:textId="77777777" w:rsidR="007446CE" w:rsidRPr="00FC64B2" w:rsidRDefault="007446CE" w:rsidP="003E0AC2">
            <w:pPr>
              <w:pStyle w:val="Normal6a"/>
              <w:widowControl/>
            </w:pPr>
          </w:p>
        </w:tc>
        <w:tc>
          <w:tcPr>
            <w:tcW w:w="4876" w:type="dxa"/>
          </w:tcPr>
          <w:p w14:paraId="6D6C365D" w14:textId="77777777" w:rsidR="007446CE" w:rsidRPr="00FC64B2" w:rsidRDefault="007446CE" w:rsidP="003E0AC2">
            <w:pPr>
              <w:pStyle w:val="Normal6a"/>
              <w:widowControl/>
            </w:pPr>
            <w:proofErr w:type="spellStart"/>
            <w:r w:rsidRPr="00FC64B2">
              <w:rPr>
                <w:b/>
                <w:i/>
              </w:rPr>
              <w:t>бб</w:t>
            </w:r>
            <w:proofErr w:type="spellEnd"/>
            <w:r w:rsidRPr="00FC64B2">
              <w:rPr>
                <w:b/>
                <w:i/>
              </w:rPr>
              <w:t>)</w:t>
            </w:r>
            <w:r w:rsidRPr="00FC64B2">
              <w:rPr>
                <w:b/>
                <w:i/>
              </w:rPr>
              <w:tab/>
              <w:t>посоченото в член 2, параграф 1 МСП създава повече от две дъщерни дружества.</w:t>
            </w:r>
          </w:p>
        </w:tc>
      </w:tr>
    </w:tbl>
    <w:p w14:paraId="0844B786" w14:textId="77777777" w:rsidR="007446CE" w:rsidRPr="00FC64B2" w:rsidRDefault="007446CE" w:rsidP="007446CE">
      <w:pPr>
        <w:widowControl/>
      </w:pPr>
    </w:p>
    <w:p w14:paraId="4F414CBF" w14:textId="77777777" w:rsidR="007446CE" w:rsidRPr="00FC64B2" w:rsidRDefault="007446CE" w:rsidP="007446CE">
      <w:pPr>
        <w:pStyle w:val="AmNumberTabs"/>
        <w:keepNext/>
        <w:widowControl/>
      </w:pPr>
      <w:r w:rsidRPr="00FC64B2">
        <w:t>Изменение</w:t>
      </w:r>
      <w:r w:rsidRPr="00FC64B2">
        <w:tab/>
      </w:r>
      <w:r w:rsidRPr="00FC64B2">
        <w:tab/>
        <w:t>51</w:t>
      </w:r>
    </w:p>
    <w:p w14:paraId="172A16A7" w14:textId="77777777" w:rsidR="007446CE" w:rsidRPr="00FC64B2" w:rsidRDefault="007446CE" w:rsidP="007446CE">
      <w:pPr>
        <w:pStyle w:val="NormalBold12b"/>
        <w:keepNext/>
        <w:widowControl/>
      </w:pPr>
      <w:r w:rsidRPr="00FC64B2">
        <w:t>Предложение за директива</w:t>
      </w:r>
    </w:p>
    <w:p w14:paraId="44B3C149" w14:textId="77777777" w:rsidR="007446CE" w:rsidRPr="00FC64B2" w:rsidRDefault="007446CE" w:rsidP="007446CE">
      <w:pPr>
        <w:pStyle w:val="NormalBold"/>
        <w:keepNext/>
        <w:widowControl/>
      </w:pPr>
      <w:r w:rsidRPr="00FC64B2">
        <w:t xml:space="preserve"> Член 8 – параграф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46CE" w:rsidRPr="00FC64B2" w14:paraId="200CE996" w14:textId="77777777" w:rsidTr="003E0AC2">
        <w:trPr>
          <w:jc w:val="center"/>
        </w:trPr>
        <w:tc>
          <w:tcPr>
            <w:tcW w:w="9752" w:type="dxa"/>
            <w:gridSpan w:val="2"/>
          </w:tcPr>
          <w:p w14:paraId="3F0AE556" w14:textId="77777777" w:rsidR="007446CE" w:rsidRPr="00FC64B2" w:rsidRDefault="007446CE" w:rsidP="003E0AC2">
            <w:pPr>
              <w:keepNext/>
              <w:widowControl/>
            </w:pPr>
          </w:p>
        </w:tc>
      </w:tr>
      <w:tr w:rsidR="007446CE" w:rsidRPr="00FC64B2" w14:paraId="01DA7DD9" w14:textId="77777777" w:rsidTr="003E0AC2">
        <w:trPr>
          <w:jc w:val="center"/>
        </w:trPr>
        <w:tc>
          <w:tcPr>
            <w:tcW w:w="4876" w:type="dxa"/>
          </w:tcPr>
          <w:p w14:paraId="2A69F510" w14:textId="77777777" w:rsidR="007446CE" w:rsidRPr="00FC64B2" w:rsidRDefault="007446CE" w:rsidP="003E0AC2">
            <w:pPr>
              <w:pStyle w:val="AmColumnHeading"/>
              <w:keepNext/>
              <w:widowControl/>
            </w:pPr>
            <w:r w:rsidRPr="00FC64B2">
              <w:t>Текст, предложен от Комисията</w:t>
            </w:r>
          </w:p>
        </w:tc>
        <w:tc>
          <w:tcPr>
            <w:tcW w:w="4876" w:type="dxa"/>
          </w:tcPr>
          <w:p w14:paraId="3DEB2AEC" w14:textId="77777777" w:rsidR="007446CE" w:rsidRPr="00FC64B2" w:rsidRDefault="007446CE" w:rsidP="003E0AC2">
            <w:pPr>
              <w:pStyle w:val="AmColumnHeading"/>
              <w:keepNext/>
              <w:widowControl/>
            </w:pPr>
            <w:r w:rsidRPr="00FC64B2">
              <w:t>Изменение</w:t>
            </w:r>
          </w:p>
        </w:tc>
      </w:tr>
      <w:tr w:rsidR="007446CE" w:rsidRPr="00FC64B2" w14:paraId="62936608" w14:textId="77777777" w:rsidTr="003E0AC2">
        <w:trPr>
          <w:jc w:val="center"/>
        </w:trPr>
        <w:tc>
          <w:tcPr>
            <w:tcW w:w="4876" w:type="dxa"/>
          </w:tcPr>
          <w:p w14:paraId="361AA6B4" w14:textId="77777777" w:rsidR="007446CE" w:rsidRPr="00FC64B2" w:rsidRDefault="007446CE" w:rsidP="003E0AC2">
            <w:pPr>
              <w:pStyle w:val="Normal6a"/>
              <w:widowControl/>
            </w:pPr>
            <w:r w:rsidRPr="00FC64B2">
              <w:t>2.</w:t>
            </w:r>
            <w:r w:rsidRPr="00FC64B2">
              <w:tab/>
            </w:r>
            <w:r w:rsidRPr="00FC64B2">
              <w:rPr>
                <w:b/>
                <w:i/>
              </w:rPr>
              <w:t>Във всеки от посочените в параграф 1 случаи</w:t>
            </w:r>
            <w:r w:rsidRPr="00FC64B2">
              <w:t xml:space="preserve"> правилата за данъчно облагане по главно управление престават да се прилагат от данъчната година, следваща тази, в която са </w:t>
            </w:r>
            <w:r w:rsidRPr="00FC64B2">
              <w:lastRenderedPageBreak/>
              <w:t>настъпили посочените в параграф 1 причини.</w:t>
            </w:r>
          </w:p>
        </w:tc>
        <w:tc>
          <w:tcPr>
            <w:tcW w:w="4876" w:type="dxa"/>
          </w:tcPr>
          <w:p w14:paraId="377A1C10" w14:textId="77777777" w:rsidR="007446CE" w:rsidRPr="00FC64B2" w:rsidRDefault="007446CE" w:rsidP="003E0AC2">
            <w:pPr>
              <w:pStyle w:val="Normal6a"/>
              <w:widowControl/>
              <w:rPr>
                <w:szCs w:val="24"/>
              </w:rPr>
            </w:pPr>
            <w:r w:rsidRPr="00FC64B2">
              <w:lastRenderedPageBreak/>
              <w:t>2.</w:t>
            </w:r>
            <w:r w:rsidRPr="00FC64B2">
              <w:tab/>
              <w:t xml:space="preserve">Правилата за данъчно облагане по главно управление престават да се прилагат от данъчната година, следваща тази, в която са настъпили посочените в параграф 1 причини. </w:t>
            </w:r>
          </w:p>
        </w:tc>
      </w:tr>
    </w:tbl>
    <w:p w14:paraId="4BBE210A" w14:textId="77777777" w:rsidR="007446CE" w:rsidRPr="00FC64B2" w:rsidRDefault="007446CE" w:rsidP="007446CE">
      <w:pPr>
        <w:widowControl/>
      </w:pPr>
    </w:p>
    <w:p w14:paraId="58065832" w14:textId="77777777" w:rsidR="007446CE" w:rsidRPr="00FC64B2" w:rsidRDefault="007446CE" w:rsidP="007446CE">
      <w:pPr>
        <w:pStyle w:val="AmNumberTabs"/>
        <w:widowControl/>
      </w:pPr>
      <w:r w:rsidRPr="00FC64B2">
        <w:t>Изменение</w:t>
      </w:r>
      <w:r w:rsidRPr="00FC64B2">
        <w:tab/>
      </w:r>
      <w:r w:rsidRPr="00FC64B2">
        <w:tab/>
        <w:t>52</w:t>
      </w:r>
    </w:p>
    <w:p w14:paraId="06724EA9" w14:textId="77777777" w:rsidR="007446CE" w:rsidRPr="00FC64B2" w:rsidRDefault="007446CE" w:rsidP="007446CE">
      <w:pPr>
        <w:pStyle w:val="NormalBold12b"/>
        <w:widowControl/>
      </w:pPr>
      <w:r w:rsidRPr="00FC64B2">
        <w:t>Предложение за директива</w:t>
      </w:r>
    </w:p>
    <w:p w14:paraId="6A404A5C" w14:textId="77777777" w:rsidR="007446CE" w:rsidRPr="00FC64B2" w:rsidRDefault="007446CE" w:rsidP="007446CE">
      <w:pPr>
        <w:pStyle w:val="NormalBold"/>
        <w:widowControl/>
      </w:pPr>
      <w:r w:rsidRPr="00FC64B2">
        <w:t>Член 8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065EEFF9" w14:textId="77777777" w:rsidTr="003E0AC2">
        <w:trPr>
          <w:trHeight w:hRule="exact" w:val="240"/>
          <w:jc w:val="center"/>
        </w:trPr>
        <w:tc>
          <w:tcPr>
            <w:tcW w:w="9752" w:type="dxa"/>
            <w:gridSpan w:val="2"/>
          </w:tcPr>
          <w:p w14:paraId="3F71A8A1" w14:textId="77777777" w:rsidR="007446CE" w:rsidRPr="00FC64B2" w:rsidRDefault="007446CE" w:rsidP="003E0AC2">
            <w:pPr>
              <w:widowControl/>
            </w:pPr>
          </w:p>
        </w:tc>
      </w:tr>
      <w:tr w:rsidR="007446CE" w:rsidRPr="00FC64B2" w14:paraId="630D2590" w14:textId="77777777" w:rsidTr="003E0AC2">
        <w:trPr>
          <w:trHeight w:val="240"/>
          <w:jc w:val="center"/>
        </w:trPr>
        <w:tc>
          <w:tcPr>
            <w:tcW w:w="4876" w:type="dxa"/>
          </w:tcPr>
          <w:p w14:paraId="0328E1E0" w14:textId="77777777" w:rsidR="007446CE" w:rsidRPr="00FC64B2" w:rsidRDefault="007446CE" w:rsidP="003E0AC2">
            <w:pPr>
              <w:pStyle w:val="AmColumnHeading"/>
              <w:widowControl/>
            </w:pPr>
            <w:r w:rsidRPr="00FC64B2">
              <w:t>Текст, предложен от Комисията</w:t>
            </w:r>
          </w:p>
        </w:tc>
        <w:tc>
          <w:tcPr>
            <w:tcW w:w="4876" w:type="dxa"/>
          </w:tcPr>
          <w:p w14:paraId="526E0D9D" w14:textId="77777777" w:rsidR="007446CE" w:rsidRPr="00FC64B2" w:rsidRDefault="007446CE" w:rsidP="003E0AC2">
            <w:pPr>
              <w:pStyle w:val="AmColumnHeading"/>
              <w:widowControl/>
            </w:pPr>
            <w:r w:rsidRPr="00FC64B2">
              <w:t>Изменение</w:t>
            </w:r>
          </w:p>
        </w:tc>
      </w:tr>
      <w:tr w:rsidR="007446CE" w:rsidRPr="00FC64B2" w14:paraId="1637990B" w14:textId="77777777" w:rsidTr="003E0AC2">
        <w:trPr>
          <w:jc w:val="center"/>
        </w:trPr>
        <w:tc>
          <w:tcPr>
            <w:tcW w:w="4876" w:type="dxa"/>
          </w:tcPr>
          <w:p w14:paraId="0A66FAE1" w14:textId="77777777" w:rsidR="007446CE" w:rsidRPr="00FC64B2" w:rsidRDefault="007446CE" w:rsidP="003E0AC2">
            <w:pPr>
              <w:pStyle w:val="Normal6a"/>
              <w:widowControl/>
            </w:pPr>
            <w:r w:rsidRPr="00FC64B2">
              <w:t>3.</w:t>
            </w:r>
            <w:r w:rsidRPr="00FC64B2">
              <w:tab/>
              <w:t>Органът по подаването информира приемащата държава членка за посоченото в параграф 1 прекратяване преди края на данъчната година, в която са настъпили причините за прекратяването.</w:t>
            </w:r>
          </w:p>
        </w:tc>
        <w:tc>
          <w:tcPr>
            <w:tcW w:w="4876" w:type="dxa"/>
          </w:tcPr>
          <w:p w14:paraId="2BB33CFE" w14:textId="77777777" w:rsidR="007446CE" w:rsidRPr="00FC64B2" w:rsidRDefault="007446CE" w:rsidP="003E0AC2">
            <w:pPr>
              <w:pStyle w:val="Normal6a"/>
              <w:widowControl/>
            </w:pPr>
            <w:r w:rsidRPr="00FC64B2">
              <w:t>3.</w:t>
            </w:r>
            <w:r w:rsidRPr="00FC64B2">
              <w:tab/>
              <w:t xml:space="preserve">Органът по подаването информира приемащата държава членка за посоченото в параграф 1 прекратяване </w:t>
            </w:r>
            <w:r w:rsidRPr="00FC64B2">
              <w:rPr>
                <w:b/>
                <w:i/>
              </w:rPr>
              <w:t>възможно най-скоро и при всички случаи</w:t>
            </w:r>
            <w:r w:rsidRPr="00FC64B2">
              <w:t xml:space="preserve"> преди края на данъчната година, в която са настъпили причините за прекратяването.</w:t>
            </w:r>
          </w:p>
        </w:tc>
      </w:tr>
    </w:tbl>
    <w:p w14:paraId="6DF6FA62" w14:textId="77777777" w:rsidR="007446CE" w:rsidRPr="00FC64B2" w:rsidRDefault="007446CE" w:rsidP="007446CE">
      <w:pPr>
        <w:widowControl/>
      </w:pPr>
    </w:p>
    <w:p w14:paraId="36F07511" w14:textId="77777777" w:rsidR="007446CE" w:rsidRPr="00FC64B2" w:rsidRDefault="007446CE" w:rsidP="007446CE">
      <w:pPr>
        <w:pStyle w:val="AmNumberTabs"/>
        <w:widowControl/>
      </w:pPr>
      <w:r w:rsidRPr="00FC64B2">
        <w:t>Изменение</w:t>
      </w:r>
      <w:r w:rsidRPr="00FC64B2">
        <w:tab/>
      </w:r>
      <w:r w:rsidRPr="00FC64B2">
        <w:tab/>
        <w:t>53</w:t>
      </w:r>
    </w:p>
    <w:p w14:paraId="41C7E391" w14:textId="77777777" w:rsidR="007446CE" w:rsidRPr="00FC64B2" w:rsidRDefault="007446CE" w:rsidP="007446CE">
      <w:pPr>
        <w:pStyle w:val="NormalBold12b"/>
        <w:widowControl/>
      </w:pPr>
      <w:r w:rsidRPr="00FC64B2">
        <w:t>Предложение за директива</w:t>
      </w:r>
    </w:p>
    <w:p w14:paraId="2C721C13" w14:textId="77777777" w:rsidR="007446CE" w:rsidRPr="00FC64B2" w:rsidRDefault="007446CE" w:rsidP="007446CE">
      <w:pPr>
        <w:pStyle w:val="NormalBold"/>
        <w:widowControl/>
      </w:pPr>
      <w:r w:rsidRPr="00FC64B2">
        <w:t>Член 8 – параграф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4C25755A" w14:textId="77777777" w:rsidTr="003E0AC2">
        <w:trPr>
          <w:trHeight w:hRule="exact" w:val="240"/>
          <w:jc w:val="center"/>
        </w:trPr>
        <w:tc>
          <w:tcPr>
            <w:tcW w:w="9752" w:type="dxa"/>
            <w:gridSpan w:val="2"/>
          </w:tcPr>
          <w:p w14:paraId="30ABDC0C" w14:textId="77777777" w:rsidR="007446CE" w:rsidRPr="00FC64B2" w:rsidRDefault="007446CE" w:rsidP="003E0AC2">
            <w:pPr>
              <w:widowControl/>
            </w:pPr>
          </w:p>
        </w:tc>
      </w:tr>
      <w:tr w:rsidR="007446CE" w:rsidRPr="00FC64B2" w14:paraId="1B655089" w14:textId="77777777" w:rsidTr="003E0AC2">
        <w:trPr>
          <w:trHeight w:val="240"/>
          <w:jc w:val="center"/>
        </w:trPr>
        <w:tc>
          <w:tcPr>
            <w:tcW w:w="4876" w:type="dxa"/>
          </w:tcPr>
          <w:p w14:paraId="5413D1FD" w14:textId="77777777" w:rsidR="007446CE" w:rsidRPr="00FC64B2" w:rsidRDefault="007446CE" w:rsidP="003E0AC2">
            <w:pPr>
              <w:pStyle w:val="AmColumnHeading"/>
              <w:widowControl/>
            </w:pPr>
            <w:r w:rsidRPr="00FC64B2">
              <w:t>Текст, предложен от Комисията</w:t>
            </w:r>
          </w:p>
        </w:tc>
        <w:tc>
          <w:tcPr>
            <w:tcW w:w="4876" w:type="dxa"/>
          </w:tcPr>
          <w:p w14:paraId="176BBE04" w14:textId="77777777" w:rsidR="007446CE" w:rsidRPr="00FC64B2" w:rsidRDefault="007446CE" w:rsidP="003E0AC2">
            <w:pPr>
              <w:pStyle w:val="AmColumnHeading"/>
              <w:widowControl/>
            </w:pPr>
            <w:r w:rsidRPr="00FC64B2">
              <w:t>Изменение</w:t>
            </w:r>
          </w:p>
        </w:tc>
      </w:tr>
      <w:tr w:rsidR="007446CE" w:rsidRPr="00FC64B2" w14:paraId="2091C3C3" w14:textId="77777777" w:rsidTr="003E0AC2">
        <w:trPr>
          <w:jc w:val="center"/>
        </w:trPr>
        <w:tc>
          <w:tcPr>
            <w:tcW w:w="4876" w:type="dxa"/>
          </w:tcPr>
          <w:p w14:paraId="18CF4A46" w14:textId="77777777" w:rsidR="007446CE" w:rsidRPr="00FC64B2" w:rsidRDefault="007446CE" w:rsidP="003E0AC2">
            <w:pPr>
              <w:pStyle w:val="Normal6a"/>
              <w:widowControl/>
            </w:pPr>
            <w:r w:rsidRPr="00FC64B2">
              <w:t>4.</w:t>
            </w:r>
            <w:r w:rsidRPr="00FC64B2">
              <w:tab/>
              <w:t>Ако МСП по член 2, параграф 1 промени юрисдикцията, на която е местно лице за данъчни цели, в друга държава членка, то може да избере възможността да прилага правилата за данъчно облагане по главно управление за своята нова държава членка, в която е местно лице за данъчни цели в съответствие с членове 4—7. Това се счита за нов избор на тази възможност.</w:t>
            </w:r>
          </w:p>
        </w:tc>
        <w:tc>
          <w:tcPr>
            <w:tcW w:w="4876" w:type="dxa"/>
          </w:tcPr>
          <w:p w14:paraId="6361233D" w14:textId="77777777" w:rsidR="007446CE" w:rsidRPr="00FC64B2" w:rsidRDefault="007446CE" w:rsidP="003E0AC2">
            <w:pPr>
              <w:pStyle w:val="Normal6a"/>
              <w:widowControl/>
            </w:pPr>
            <w:r w:rsidRPr="00FC64B2">
              <w:t>4.</w:t>
            </w:r>
            <w:r w:rsidRPr="00FC64B2">
              <w:tab/>
              <w:t xml:space="preserve">Ако МСП по член 2, параграф 1 промени юрисдикцията, на която е местно лице за данъчни цели, в друга държава членка, то може да избере възможността да прилага правилата за данъчно облагане по главно управление за своята нова държава членка, в която е местно лице за данъчни цели в съответствие с членове 4—7. Това се счита за нов избор на тази възможност. </w:t>
            </w:r>
            <w:r w:rsidRPr="00FC64B2">
              <w:rPr>
                <w:b/>
                <w:i/>
              </w:rPr>
              <w:t>Изискването, посочено в член 4, параграф 1, буква б), не се прилага, ако промяната на юрисдикцията, на която съответното МСП е местно лице за данъчни цели, е извършена по основателни търговски причини по смисъла на член 15, параграф 1, буква а) от Директива 2009/133/ЕО на Съвета.</w:t>
            </w:r>
          </w:p>
        </w:tc>
      </w:tr>
    </w:tbl>
    <w:p w14:paraId="130FD933" w14:textId="77777777" w:rsidR="007446CE" w:rsidRPr="00FC64B2" w:rsidRDefault="007446CE" w:rsidP="007446CE">
      <w:pPr>
        <w:widowControl/>
      </w:pPr>
    </w:p>
    <w:p w14:paraId="620C2655" w14:textId="0E915194" w:rsidR="007446CE" w:rsidRPr="00FC64B2" w:rsidRDefault="007446CE" w:rsidP="007446CE">
      <w:pPr>
        <w:pStyle w:val="AmNumberTabs"/>
        <w:keepNext/>
        <w:widowControl/>
      </w:pPr>
    </w:p>
    <w:p w14:paraId="07277C8D" w14:textId="77777777" w:rsidR="007446CE" w:rsidRPr="00FC64B2" w:rsidRDefault="007446CE" w:rsidP="007446CE">
      <w:pPr>
        <w:pStyle w:val="AmNumberTabs"/>
        <w:widowControl/>
      </w:pPr>
      <w:r w:rsidRPr="00FC64B2">
        <w:t>Изменение</w:t>
      </w:r>
      <w:r w:rsidRPr="00FC64B2">
        <w:tab/>
      </w:r>
      <w:r w:rsidRPr="00FC64B2">
        <w:tab/>
        <w:t>54</w:t>
      </w:r>
    </w:p>
    <w:p w14:paraId="10E1CF65" w14:textId="77777777" w:rsidR="007446CE" w:rsidRPr="00FC64B2" w:rsidRDefault="007446CE" w:rsidP="007446CE">
      <w:pPr>
        <w:pStyle w:val="NormalBold12b"/>
        <w:widowControl/>
      </w:pPr>
      <w:r w:rsidRPr="00FC64B2">
        <w:t>Предложение за директива</w:t>
      </w:r>
    </w:p>
    <w:p w14:paraId="41DE0293" w14:textId="77777777" w:rsidR="007446CE" w:rsidRPr="00FC64B2" w:rsidRDefault="007446CE" w:rsidP="007446CE">
      <w:pPr>
        <w:pStyle w:val="NormalBold"/>
        <w:widowControl/>
      </w:pPr>
      <w:r w:rsidRPr="00FC64B2">
        <w:t>Член 10 – параграф 1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3FCF1842" w14:textId="77777777" w:rsidTr="003E0AC2">
        <w:trPr>
          <w:trHeight w:hRule="exact" w:val="240"/>
          <w:jc w:val="center"/>
        </w:trPr>
        <w:tc>
          <w:tcPr>
            <w:tcW w:w="9752" w:type="dxa"/>
            <w:gridSpan w:val="2"/>
          </w:tcPr>
          <w:p w14:paraId="7D1593AC" w14:textId="77777777" w:rsidR="007446CE" w:rsidRPr="00FC64B2" w:rsidRDefault="007446CE" w:rsidP="003E0AC2">
            <w:pPr>
              <w:widowControl/>
            </w:pPr>
          </w:p>
        </w:tc>
      </w:tr>
      <w:tr w:rsidR="007446CE" w:rsidRPr="00FC64B2" w14:paraId="17FF6FF1" w14:textId="77777777" w:rsidTr="003E0AC2">
        <w:trPr>
          <w:trHeight w:val="240"/>
          <w:jc w:val="center"/>
        </w:trPr>
        <w:tc>
          <w:tcPr>
            <w:tcW w:w="4876" w:type="dxa"/>
          </w:tcPr>
          <w:p w14:paraId="06E26FAD" w14:textId="77777777" w:rsidR="007446CE" w:rsidRPr="00FC64B2" w:rsidRDefault="007446CE" w:rsidP="003E0AC2">
            <w:pPr>
              <w:pStyle w:val="AmColumnHeading"/>
              <w:widowControl/>
            </w:pPr>
            <w:r w:rsidRPr="00FC64B2">
              <w:t>Текст, предложен от Комисията</w:t>
            </w:r>
          </w:p>
        </w:tc>
        <w:tc>
          <w:tcPr>
            <w:tcW w:w="4876" w:type="dxa"/>
          </w:tcPr>
          <w:p w14:paraId="37E2EF34" w14:textId="77777777" w:rsidR="007446CE" w:rsidRPr="00FC64B2" w:rsidRDefault="007446CE" w:rsidP="003E0AC2">
            <w:pPr>
              <w:pStyle w:val="AmColumnHeading"/>
              <w:widowControl/>
            </w:pPr>
            <w:r w:rsidRPr="00FC64B2">
              <w:t>Изменение</w:t>
            </w:r>
          </w:p>
        </w:tc>
      </w:tr>
      <w:tr w:rsidR="007446CE" w:rsidRPr="00FC64B2" w14:paraId="7FD51529" w14:textId="77777777" w:rsidTr="003E0AC2">
        <w:trPr>
          <w:jc w:val="center"/>
        </w:trPr>
        <w:tc>
          <w:tcPr>
            <w:tcW w:w="4876" w:type="dxa"/>
          </w:tcPr>
          <w:p w14:paraId="3D76200E" w14:textId="77777777" w:rsidR="007446CE" w:rsidRPr="00FC64B2" w:rsidRDefault="007446CE" w:rsidP="003E0AC2">
            <w:pPr>
              <w:pStyle w:val="Normal6a"/>
              <w:widowControl/>
            </w:pPr>
            <w:r w:rsidRPr="00FC64B2">
              <w:t xml:space="preserve">Главното управление няма право да поднови избора на възможността за прилагане на правилата за данъчно облагане по главно управление, ако </w:t>
            </w:r>
            <w:r w:rsidRPr="00FC64B2">
              <w:rPr>
                <w:b/>
                <w:i/>
              </w:rPr>
              <w:t>през петгодишния срок, когато първоначално са се прилагали въпросните правила,</w:t>
            </w:r>
            <w:r w:rsidRPr="00FC64B2">
              <w:t xml:space="preserve"> е настъпило някое от следните положения:</w:t>
            </w:r>
          </w:p>
        </w:tc>
        <w:tc>
          <w:tcPr>
            <w:tcW w:w="4876" w:type="dxa"/>
          </w:tcPr>
          <w:p w14:paraId="77B89911" w14:textId="77777777" w:rsidR="007446CE" w:rsidRPr="00FC64B2" w:rsidRDefault="007446CE" w:rsidP="003E0AC2">
            <w:pPr>
              <w:pStyle w:val="Normal6a"/>
              <w:widowControl/>
            </w:pPr>
            <w:r w:rsidRPr="00FC64B2">
              <w:t>Главното управление няма право да поднови избора на възможността за прилагане на правилата за данъчно облагане по главно управление, ако е настъпило някое от следните положения:</w:t>
            </w:r>
          </w:p>
        </w:tc>
      </w:tr>
    </w:tbl>
    <w:p w14:paraId="2C99CCFE" w14:textId="77777777" w:rsidR="007446CE" w:rsidRPr="00FC64B2" w:rsidRDefault="007446CE" w:rsidP="007446CE">
      <w:pPr>
        <w:widowControl/>
      </w:pPr>
    </w:p>
    <w:p w14:paraId="2359F2EF" w14:textId="77777777" w:rsidR="007446CE" w:rsidRPr="00FC64B2" w:rsidRDefault="007446CE" w:rsidP="007446CE">
      <w:pPr>
        <w:pStyle w:val="AmNumberTabs"/>
        <w:widowControl/>
      </w:pPr>
      <w:r w:rsidRPr="00FC64B2">
        <w:t>Изменение</w:t>
      </w:r>
      <w:r w:rsidRPr="00FC64B2">
        <w:tab/>
      </w:r>
      <w:r w:rsidRPr="00FC64B2">
        <w:tab/>
        <w:t>55</w:t>
      </w:r>
    </w:p>
    <w:p w14:paraId="4CC97950" w14:textId="77777777" w:rsidR="007446CE" w:rsidRPr="00FC64B2" w:rsidRDefault="007446CE" w:rsidP="007446CE">
      <w:pPr>
        <w:pStyle w:val="NormalBold12b"/>
        <w:widowControl/>
      </w:pPr>
      <w:r w:rsidRPr="00FC64B2">
        <w:t>Предложение за директива</w:t>
      </w:r>
    </w:p>
    <w:p w14:paraId="683FDEA2" w14:textId="77777777" w:rsidR="007446CE" w:rsidRPr="00FC64B2" w:rsidRDefault="007446CE" w:rsidP="007446CE">
      <w:pPr>
        <w:pStyle w:val="NormalBold"/>
        <w:widowControl/>
      </w:pPr>
      <w:r w:rsidRPr="00FC64B2">
        <w:t>Член 10 – параграф 1 – буква а</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1E9198EA" w14:textId="77777777" w:rsidTr="003E0AC2">
        <w:trPr>
          <w:trHeight w:hRule="exact" w:val="240"/>
          <w:jc w:val="center"/>
        </w:trPr>
        <w:tc>
          <w:tcPr>
            <w:tcW w:w="9752" w:type="dxa"/>
            <w:gridSpan w:val="2"/>
          </w:tcPr>
          <w:p w14:paraId="754CCE41" w14:textId="77777777" w:rsidR="007446CE" w:rsidRPr="00FC64B2" w:rsidRDefault="007446CE" w:rsidP="003E0AC2">
            <w:pPr>
              <w:widowControl/>
            </w:pPr>
          </w:p>
        </w:tc>
      </w:tr>
      <w:tr w:rsidR="007446CE" w:rsidRPr="00FC64B2" w14:paraId="1A4F1E5D" w14:textId="77777777" w:rsidTr="003E0AC2">
        <w:trPr>
          <w:trHeight w:val="240"/>
          <w:jc w:val="center"/>
        </w:trPr>
        <w:tc>
          <w:tcPr>
            <w:tcW w:w="4876" w:type="dxa"/>
          </w:tcPr>
          <w:p w14:paraId="52A401E1" w14:textId="77777777" w:rsidR="007446CE" w:rsidRPr="00FC64B2" w:rsidRDefault="007446CE" w:rsidP="003E0AC2">
            <w:pPr>
              <w:pStyle w:val="AmColumnHeading"/>
              <w:widowControl/>
            </w:pPr>
            <w:r w:rsidRPr="00FC64B2">
              <w:t>Текст, предложен от Комисията</w:t>
            </w:r>
          </w:p>
        </w:tc>
        <w:tc>
          <w:tcPr>
            <w:tcW w:w="4876" w:type="dxa"/>
          </w:tcPr>
          <w:p w14:paraId="78E8E967" w14:textId="77777777" w:rsidR="007446CE" w:rsidRPr="00FC64B2" w:rsidRDefault="007446CE" w:rsidP="003E0AC2">
            <w:pPr>
              <w:pStyle w:val="AmColumnHeading"/>
              <w:widowControl/>
            </w:pPr>
            <w:r w:rsidRPr="00FC64B2">
              <w:t>Изменение</w:t>
            </w:r>
          </w:p>
        </w:tc>
      </w:tr>
      <w:tr w:rsidR="007446CE" w:rsidRPr="00FC64B2" w14:paraId="2FE8FEF5" w14:textId="77777777" w:rsidTr="003E0AC2">
        <w:trPr>
          <w:jc w:val="center"/>
        </w:trPr>
        <w:tc>
          <w:tcPr>
            <w:tcW w:w="4876" w:type="dxa"/>
          </w:tcPr>
          <w:p w14:paraId="684C98B2" w14:textId="77777777" w:rsidR="007446CE" w:rsidRPr="00FC64B2" w:rsidRDefault="007446CE" w:rsidP="003E0AC2">
            <w:pPr>
              <w:pStyle w:val="Normal6a"/>
              <w:widowControl/>
            </w:pPr>
            <w:r w:rsidRPr="00FC64B2">
              <w:t>a)</w:t>
            </w:r>
            <w:r w:rsidRPr="00FC64B2">
              <w:tab/>
              <w:t xml:space="preserve">общият оборот на местата на стопанска дейност за които и да е </w:t>
            </w:r>
            <w:r w:rsidRPr="00FC64B2">
              <w:rPr>
                <w:b/>
                <w:i/>
              </w:rPr>
              <w:t>две</w:t>
            </w:r>
            <w:r w:rsidRPr="00FC64B2">
              <w:t xml:space="preserve"> данъчни години, взети поотделно, надвишава сума, равна на </w:t>
            </w:r>
            <w:r w:rsidRPr="00FC64B2">
              <w:rPr>
                <w:b/>
                <w:i/>
              </w:rPr>
              <w:t>удвоения</w:t>
            </w:r>
            <w:r w:rsidRPr="00FC64B2">
              <w:t xml:space="preserve"> оборот на главното управление;</w:t>
            </w:r>
          </w:p>
        </w:tc>
        <w:tc>
          <w:tcPr>
            <w:tcW w:w="4876" w:type="dxa"/>
          </w:tcPr>
          <w:p w14:paraId="5D8AC65E" w14:textId="77777777" w:rsidR="007446CE" w:rsidRPr="00FC64B2" w:rsidRDefault="007446CE" w:rsidP="003E0AC2">
            <w:pPr>
              <w:pStyle w:val="Normal6a"/>
              <w:widowControl/>
            </w:pPr>
            <w:r w:rsidRPr="00FC64B2">
              <w:t>a)</w:t>
            </w:r>
            <w:r w:rsidRPr="00FC64B2">
              <w:tab/>
              <w:t xml:space="preserve">общият оборот на местата на стопанска дейност </w:t>
            </w:r>
            <w:r w:rsidRPr="00FC64B2">
              <w:rPr>
                <w:b/>
                <w:i/>
              </w:rPr>
              <w:t>или на дъщерните дружества</w:t>
            </w:r>
            <w:r w:rsidRPr="00FC64B2">
              <w:t xml:space="preserve"> за които и да е </w:t>
            </w:r>
            <w:r w:rsidRPr="00FC64B2">
              <w:rPr>
                <w:b/>
                <w:i/>
              </w:rPr>
              <w:t>три</w:t>
            </w:r>
            <w:r w:rsidRPr="00FC64B2">
              <w:t xml:space="preserve"> данъчни години, взети поотделно, надвишава сума, равна на </w:t>
            </w:r>
            <w:r w:rsidRPr="00FC64B2">
              <w:rPr>
                <w:b/>
                <w:i/>
              </w:rPr>
              <w:t>утроения</w:t>
            </w:r>
            <w:r w:rsidRPr="00FC64B2">
              <w:t xml:space="preserve"> оборот на главното управление;</w:t>
            </w:r>
          </w:p>
        </w:tc>
      </w:tr>
    </w:tbl>
    <w:p w14:paraId="1889CBAE" w14:textId="77777777" w:rsidR="007446CE" w:rsidRPr="00FC64B2" w:rsidRDefault="007446CE" w:rsidP="007446CE">
      <w:pPr>
        <w:widowControl/>
      </w:pPr>
    </w:p>
    <w:p w14:paraId="7957A168" w14:textId="77777777" w:rsidR="007446CE" w:rsidRPr="00FC64B2" w:rsidRDefault="007446CE" w:rsidP="007446CE">
      <w:pPr>
        <w:pStyle w:val="AmNumberTabs"/>
        <w:widowControl/>
      </w:pPr>
      <w:r w:rsidRPr="00FC64B2">
        <w:t>Изменение</w:t>
      </w:r>
      <w:r w:rsidRPr="00FC64B2">
        <w:tab/>
      </w:r>
      <w:r w:rsidRPr="00FC64B2">
        <w:tab/>
        <w:t>56</w:t>
      </w:r>
    </w:p>
    <w:p w14:paraId="31D812C3" w14:textId="77777777" w:rsidR="007446CE" w:rsidRPr="00FC64B2" w:rsidRDefault="007446CE" w:rsidP="007446CE">
      <w:pPr>
        <w:pStyle w:val="NormalBold12b"/>
        <w:widowControl/>
      </w:pPr>
      <w:r w:rsidRPr="00FC64B2">
        <w:t>Предложение за директива</w:t>
      </w:r>
    </w:p>
    <w:p w14:paraId="49547F9B" w14:textId="77777777" w:rsidR="007446CE" w:rsidRPr="00FC64B2" w:rsidRDefault="007446CE" w:rsidP="007446CE">
      <w:pPr>
        <w:pStyle w:val="NormalBold"/>
        <w:widowControl/>
      </w:pPr>
      <w:r w:rsidRPr="00FC64B2">
        <w:t>Член 10 – параграф 1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0A0989EB" w14:textId="77777777" w:rsidTr="003E0AC2">
        <w:trPr>
          <w:trHeight w:hRule="exact" w:val="240"/>
          <w:jc w:val="center"/>
        </w:trPr>
        <w:tc>
          <w:tcPr>
            <w:tcW w:w="9752" w:type="dxa"/>
            <w:gridSpan w:val="2"/>
          </w:tcPr>
          <w:p w14:paraId="49B04310" w14:textId="77777777" w:rsidR="007446CE" w:rsidRPr="00FC64B2" w:rsidRDefault="007446CE" w:rsidP="003E0AC2">
            <w:pPr>
              <w:widowControl/>
            </w:pPr>
          </w:p>
        </w:tc>
      </w:tr>
      <w:tr w:rsidR="007446CE" w:rsidRPr="00FC64B2" w14:paraId="55076264" w14:textId="77777777" w:rsidTr="003E0AC2">
        <w:trPr>
          <w:trHeight w:val="240"/>
          <w:jc w:val="center"/>
        </w:trPr>
        <w:tc>
          <w:tcPr>
            <w:tcW w:w="4876" w:type="dxa"/>
          </w:tcPr>
          <w:p w14:paraId="2AFCAC54" w14:textId="77777777" w:rsidR="007446CE" w:rsidRPr="00FC64B2" w:rsidRDefault="007446CE" w:rsidP="003E0AC2">
            <w:pPr>
              <w:pStyle w:val="AmColumnHeading"/>
              <w:widowControl/>
            </w:pPr>
            <w:r w:rsidRPr="00FC64B2">
              <w:t>Текст, предложен от Комисията</w:t>
            </w:r>
          </w:p>
        </w:tc>
        <w:tc>
          <w:tcPr>
            <w:tcW w:w="4876" w:type="dxa"/>
          </w:tcPr>
          <w:p w14:paraId="3A6BCF95" w14:textId="77777777" w:rsidR="007446CE" w:rsidRPr="00FC64B2" w:rsidRDefault="007446CE" w:rsidP="003E0AC2">
            <w:pPr>
              <w:pStyle w:val="AmColumnHeading"/>
              <w:widowControl/>
            </w:pPr>
            <w:r w:rsidRPr="00FC64B2">
              <w:t>Изменение</w:t>
            </w:r>
          </w:p>
        </w:tc>
      </w:tr>
      <w:tr w:rsidR="007446CE" w:rsidRPr="00FC64B2" w14:paraId="0E25D44D" w14:textId="77777777" w:rsidTr="003E0AC2">
        <w:trPr>
          <w:jc w:val="center"/>
        </w:trPr>
        <w:tc>
          <w:tcPr>
            <w:tcW w:w="4876" w:type="dxa"/>
          </w:tcPr>
          <w:p w14:paraId="17567950" w14:textId="77777777" w:rsidR="007446CE" w:rsidRPr="00FC64B2" w:rsidRDefault="007446CE" w:rsidP="003E0AC2">
            <w:pPr>
              <w:pStyle w:val="Normal6a"/>
              <w:widowControl/>
            </w:pPr>
            <w:r w:rsidRPr="00FC64B2">
              <w:t>б)</w:t>
            </w:r>
            <w:r w:rsidRPr="00FC64B2">
              <w:tab/>
              <w:t xml:space="preserve">МСП е създало </w:t>
            </w:r>
            <w:r w:rsidRPr="00FC64B2">
              <w:rPr>
                <w:b/>
                <w:i/>
              </w:rPr>
              <w:t>едно или</w:t>
            </w:r>
            <w:r w:rsidRPr="00FC64B2">
              <w:t xml:space="preserve"> повече дъщерни дружества </w:t>
            </w:r>
            <w:r w:rsidRPr="00FC64B2">
              <w:rPr>
                <w:b/>
                <w:i/>
              </w:rPr>
              <w:t>във или извън</w:t>
            </w:r>
            <w:r w:rsidRPr="00FC64B2">
              <w:t xml:space="preserve"> Съюза;</w:t>
            </w:r>
          </w:p>
        </w:tc>
        <w:tc>
          <w:tcPr>
            <w:tcW w:w="4876" w:type="dxa"/>
          </w:tcPr>
          <w:p w14:paraId="6B78A383" w14:textId="77777777" w:rsidR="007446CE" w:rsidRPr="00FC64B2" w:rsidRDefault="007446CE" w:rsidP="003E0AC2">
            <w:pPr>
              <w:pStyle w:val="Normal6a"/>
              <w:widowControl/>
            </w:pPr>
            <w:r w:rsidRPr="00FC64B2">
              <w:t>б)</w:t>
            </w:r>
            <w:r w:rsidRPr="00FC64B2">
              <w:tab/>
              <w:t xml:space="preserve">МСП е създало повече </w:t>
            </w:r>
            <w:r w:rsidRPr="00FC64B2">
              <w:rPr>
                <w:b/>
                <w:i/>
              </w:rPr>
              <w:t>от две</w:t>
            </w:r>
            <w:r w:rsidRPr="00FC64B2">
              <w:t xml:space="preserve"> дъщерни дружества </w:t>
            </w:r>
            <w:r w:rsidRPr="00FC64B2">
              <w:rPr>
                <w:b/>
                <w:i/>
              </w:rPr>
              <w:t>в</w:t>
            </w:r>
            <w:r w:rsidRPr="00FC64B2">
              <w:t xml:space="preserve"> Съюза;</w:t>
            </w:r>
          </w:p>
        </w:tc>
      </w:tr>
    </w:tbl>
    <w:p w14:paraId="5C4E3D40" w14:textId="77777777" w:rsidR="007446CE" w:rsidRPr="00FC64B2" w:rsidRDefault="007446CE" w:rsidP="007446CE">
      <w:pPr>
        <w:widowControl/>
      </w:pPr>
    </w:p>
    <w:p w14:paraId="4090B1B1" w14:textId="77777777" w:rsidR="007446CE" w:rsidRPr="00FC64B2" w:rsidRDefault="007446CE" w:rsidP="007446CE">
      <w:pPr>
        <w:pStyle w:val="AmNumberTabs"/>
        <w:widowControl/>
      </w:pPr>
      <w:r w:rsidRPr="00FC64B2">
        <w:t>Изменение</w:t>
      </w:r>
      <w:r w:rsidRPr="00FC64B2">
        <w:tab/>
      </w:r>
      <w:r w:rsidRPr="00FC64B2">
        <w:tab/>
        <w:t>57</w:t>
      </w:r>
    </w:p>
    <w:p w14:paraId="09FDAD4B" w14:textId="77777777" w:rsidR="007446CE" w:rsidRPr="00FC64B2" w:rsidRDefault="007446CE" w:rsidP="007446CE">
      <w:pPr>
        <w:pStyle w:val="NormalBold12b"/>
        <w:widowControl/>
      </w:pPr>
      <w:r w:rsidRPr="00FC64B2">
        <w:t>Предложение за директива</w:t>
      </w:r>
    </w:p>
    <w:p w14:paraId="63EDCF7D" w14:textId="77777777" w:rsidR="007446CE" w:rsidRPr="00FC64B2" w:rsidRDefault="007446CE" w:rsidP="007446CE">
      <w:pPr>
        <w:pStyle w:val="NormalBold"/>
        <w:widowControl/>
      </w:pPr>
      <w:r w:rsidRPr="00FC64B2">
        <w:t>Член 10 – параграф 1 – буква 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22AA5DB6" w14:textId="77777777" w:rsidTr="003E0AC2">
        <w:trPr>
          <w:trHeight w:hRule="exact" w:val="240"/>
          <w:jc w:val="center"/>
        </w:trPr>
        <w:tc>
          <w:tcPr>
            <w:tcW w:w="9752" w:type="dxa"/>
            <w:gridSpan w:val="2"/>
          </w:tcPr>
          <w:p w14:paraId="353DE5EC" w14:textId="77777777" w:rsidR="007446CE" w:rsidRPr="00FC64B2" w:rsidRDefault="007446CE" w:rsidP="003E0AC2">
            <w:pPr>
              <w:widowControl/>
            </w:pPr>
          </w:p>
        </w:tc>
      </w:tr>
      <w:tr w:rsidR="007446CE" w:rsidRPr="00FC64B2" w14:paraId="5C23B112" w14:textId="77777777" w:rsidTr="003E0AC2">
        <w:trPr>
          <w:trHeight w:val="240"/>
          <w:jc w:val="center"/>
        </w:trPr>
        <w:tc>
          <w:tcPr>
            <w:tcW w:w="4876" w:type="dxa"/>
          </w:tcPr>
          <w:p w14:paraId="7CD9D3D3" w14:textId="77777777" w:rsidR="007446CE" w:rsidRPr="00FC64B2" w:rsidRDefault="007446CE" w:rsidP="003E0AC2">
            <w:pPr>
              <w:pStyle w:val="AmColumnHeading"/>
              <w:widowControl/>
            </w:pPr>
            <w:r w:rsidRPr="00FC64B2">
              <w:lastRenderedPageBreak/>
              <w:t>Текст, предложен от Комисията</w:t>
            </w:r>
          </w:p>
        </w:tc>
        <w:tc>
          <w:tcPr>
            <w:tcW w:w="4876" w:type="dxa"/>
          </w:tcPr>
          <w:p w14:paraId="4BA03525" w14:textId="77777777" w:rsidR="007446CE" w:rsidRPr="00FC64B2" w:rsidRDefault="007446CE" w:rsidP="003E0AC2">
            <w:pPr>
              <w:pStyle w:val="AmColumnHeading"/>
              <w:widowControl/>
            </w:pPr>
            <w:r w:rsidRPr="00FC64B2">
              <w:t>Изменение</w:t>
            </w:r>
          </w:p>
        </w:tc>
      </w:tr>
      <w:tr w:rsidR="007446CE" w:rsidRPr="00FC64B2" w14:paraId="450CD834" w14:textId="77777777" w:rsidTr="003E0AC2">
        <w:trPr>
          <w:jc w:val="center"/>
        </w:trPr>
        <w:tc>
          <w:tcPr>
            <w:tcW w:w="4876" w:type="dxa"/>
          </w:tcPr>
          <w:p w14:paraId="604CD734" w14:textId="77777777" w:rsidR="007446CE" w:rsidRPr="00FC64B2" w:rsidRDefault="007446CE" w:rsidP="003E0AC2">
            <w:pPr>
              <w:pStyle w:val="Normal6a"/>
              <w:widowControl/>
            </w:pPr>
            <w:r w:rsidRPr="00FC64B2">
              <w:t>в)</w:t>
            </w:r>
            <w:r w:rsidRPr="00FC64B2">
              <w:tab/>
              <w:t xml:space="preserve">определеният в член 2, параграф 1, буква г) критерий не е бил спазен за </w:t>
            </w:r>
            <w:r w:rsidRPr="00FC64B2">
              <w:rPr>
                <w:b/>
                <w:i/>
              </w:rPr>
              <w:t>две</w:t>
            </w:r>
            <w:r w:rsidRPr="00FC64B2">
              <w:t xml:space="preserve"> последователни данъчни години.</w:t>
            </w:r>
          </w:p>
        </w:tc>
        <w:tc>
          <w:tcPr>
            <w:tcW w:w="4876" w:type="dxa"/>
          </w:tcPr>
          <w:p w14:paraId="7EE8D3A8" w14:textId="77777777" w:rsidR="007446CE" w:rsidRPr="00FC64B2" w:rsidRDefault="007446CE" w:rsidP="003E0AC2">
            <w:pPr>
              <w:pStyle w:val="Normal6a"/>
              <w:widowControl/>
            </w:pPr>
            <w:r w:rsidRPr="00FC64B2">
              <w:t>в)</w:t>
            </w:r>
            <w:r w:rsidRPr="00FC64B2">
              <w:tab/>
              <w:t xml:space="preserve">определеният в член 2, параграф 1, буква г) критерий не е бил спазен за </w:t>
            </w:r>
            <w:r w:rsidRPr="00FC64B2">
              <w:rPr>
                <w:b/>
                <w:i/>
              </w:rPr>
              <w:t>три</w:t>
            </w:r>
            <w:r w:rsidRPr="00FC64B2">
              <w:t xml:space="preserve"> последователни данъчни години.</w:t>
            </w:r>
          </w:p>
        </w:tc>
      </w:tr>
    </w:tbl>
    <w:p w14:paraId="18CF2C9E" w14:textId="77777777" w:rsidR="007446CE" w:rsidRPr="00FC64B2" w:rsidRDefault="007446CE" w:rsidP="007446CE">
      <w:pPr>
        <w:widowControl/>
      </w:pPr>
    </w:p>
    <w:p w14:paraId="5EEF6830" w14:textId="77777777" w:rsidR="007446CE" w:rsidRPr="00FC64B2" w:rsidRDefault="007446CE" w:rsidP="007446CE">
      <w:pPr>
        <w:widowControl/>
        <w:spacing w:before="120" w:after="120"/>
      </w:pPr>
    </w:p>
    <w:p w14:paraId="217CDB85" w14:textId="77777777" w:rsidR="007446CE" w:rsidRPr="00FC64B2" w:rsidRDefault="007446CE" w:rsidP="007446CE">
      <w:pPr>
        <w:pStyle w:val="AmNumberTabs"/>
        <w:widowControl/>
      </w:pPr>
      <w:r w:rsidRPr="00FC64B2">
        <w:t>Изменение</w:t>
      </w:r>
      <w:r w:rsidRPr="00FC64B2">
        <w:tab/>
      </w:r>
      <w:r w:rsidRPr="00FC64B2">
        <w:tab/>
        <w:t>58</w:t>
      </w:r>
    </w:p>
    <w:p w14:paraId="4DFE4E3D" w14:textId="77777777" w:rsidR="007446CE" w:rsidRPr="00FC64B2" w:rsidRDefault="007446CE" w:rsidP="007446CE">
      <w:pPr>
        <w:pStyle w:val="NormalBold12b"/>
        <w:widowControl/>
      </w:pPr>
      <w:r w:rsidRPr="00FC64B2">
        <w:t>Предложение за директива</w:t>
      </w:r>
    </w:p>
    <w:p w14:paraId="300C5A98" w14:textId="77777777" w:rsidR="007446CE" w:rsidRPr="00FC64B2" w:rsidRDefault="007446CE" w:rsidP="007446CE">
      <w:pPr>
        <w:pStyle w:val="NormalBold"/>
        <w:widowControl/>
      </w:pPr>
      <w:r w:rsidRPr="00FC64B2">
        <w:t>Член 11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3DBAE741" w14:textId="77777777" w:rsidTr="003E0AC2">
        <w:trPr>
          <w:trHeight w:hRule="exact" w:val="240"/>
          <w:jc w:val="center"/>
        </w:trPr>
        <w:tc>
          <w:tcPr>
            <w:tcW w:w="9752" w:type="dxa"/>
            <w:gridSpan w:val="2"/>
          </w:tcPr>
          <w:p w14:paraId="64FC4A4A" w14:textId="77777777" w:rsidR="007446CE" w:rsidRPr="00FC64B2" w:rsidRDefault="007446CE" w:rsidP="003E0AC2">
            <w:pPr>
              <w:widowControl/>
            </w:pPr>
          </w:p>
        </w:tc>
      </w:tr>
      <w:tr w:rsidR="007446CE" w:rsidRPr="00FC64B2" w14:paraId="619CB8C5" w14:textId="77777777" w:rsidTr="003E0AC2">
        <w:trPr>
          <w:trHeight w:val="240"/>
          <w:jc w:val="center"/>
        </w:trPr>
        <w:tc>
          <w:tcPr>
            <w:tcW w:w="4876" w:type="dxa"/>
          </w:tcPr>
          <w:p w14:paraId="46467172" w14:textId="77777777" w:rsidR="007446CE" w:rsidRPr="00FC64B2" w:rsidRDefault="007446CE" w:rsidP="003E0AC2">
            <w:pPr>
              <w:pStyle w:val="AmColumnHeading"/>
              <w:widowControl/>
            </w:pPr>
            <w:r w:rsidRPr="00FC64B2">
              <w:t>Текст, предложен от Комисията</w:t>
            </w:r>
          </w:p>
        </w:tc>
        <w:tc>
          <w:tcPr>
            <w:tcW w:w="4876" w:type="dxa"/>
          </w:tcPr>
          <w:p w14:paraId="177AEB2C" w14:textId="77777777" w:rsidR="007446CE" w:rsidRPr="00FC64B2" w:rsidRDefault="007446CE" w:rsidP="003E0AC2">
            <w:pPr>
              <w:pStyle w:val="AmColumnHeading"/>
              <w:widowControl/>
            </w:pPr>
            <w:r w:rsidRPr="00FC64B2">
              <w:t>Изменение</w:t>
            </w:r>
          </w:p>
        </w:tc>
      </w:tr>
      <w:tr w:rsidR="007446CE" w:rsidRPr="00FC64B2" w14:paraId="209A96A3" w14:textId="77777777" w:rsidTr="003E0AC2">
        <w:trPr>
          <w:jc w:val="center"/>
        </w:trPr>
        <w:tc>
          <w:tcPr>
            <w:tcW w:w="4876" w:type="dxa"/>
          </w:tcPr>
          <w:p w14:paraId="546949D6" w14:textId="77777777" w:rsidR="007446CE" w:rsidRPr="00FC64B2" w:rsidRDefault="007446CE" w:rsidP="003E0AC2">
            <w:pPr>
              <w:pStyle w:val="Normal6a"/>
              <w:widowControl/>
            </w:pPr>
            <w:r w:rsidRPr="00FC64B2">
              <w:t>1.</w:t>
            </w:r>
            <w:r w:rsidRPr="00FC64B2">
              <w:tab/>
              <w:t>Главното управление подава данъчната декларация за данъчно облагане по главно управление до органа по подаването.</w:t>
            </w:r>
          </w:p>
        </w:tc>
        <w:tc>
          <w:tcPr>
            <w:tcW w:w="4876" w:type="dxa"/>
          </w:tcPr>
          <w:p w14:paraId="664282A3" w14:textId="77777777" w:rsidR="007446CE" w:rsidRPr="00FC64B2" w:rsidRDefault="007446CE" w:rsidP="003E0AC2">
            <w:pPr>
              <w:pStyle w:val="Normal6a"/>
              <w:widowControl/>
            </w:pPr>
            <w:r w:rsidRPr="00FC64B2">
              <w:t>1.</w:t>
            </w:r>
            <w:r w:rsidRPr="00FC64B2">
              <w:tab/>
              <w:t xml:space="preserve">Главното управление подава данъчната декларация за данъчно облагане по главно управление до органа по подаването. </w:t>
            </w:r>
            <w:r w:rsidRPr="00FC64B2">
              <w:rPr>
                <w:b/>
                <w:i/>
              </w:rPr>
              <w:t>Държавата членка на главното управление подпомага МСП при изготвянето на данъчната декларация, по-специално по отношение на отнасянето на данъчния финансов резултат към всяко място на стопанска дейност и дъщерно дружество в други държави членки.</w:t>
            </w:r>
          </w:p>
        </w:tc>
      </w:tr>
    </w:tbl>
    <w:p w14:paraId="6591A283" w14:textId="77777777" w:rsidR="007446CE" w:rsidRPr="00FC64B2" w:rsidRDefault="007446CE" w:rsidP="007446CE">
      <w:pPr>
        <w:widowControl/>
      </w:pPr>
    </w:p>
    <w:p w14:paraId="1F145761" w14:textId="77777777" w:rsidR="007446CE" w:rsidRPr="00FC64B2" w:rsidRDefault="007446CE" w:rsidP="007446CE">
      <w:pPr>
        <w:pStyle w:val="AmNumberTabs"/>
        <w:widowControl/>
      </w:pPr>
      <w:r w:rsidRPr="00FC64B2">
        <w:t>Изменение</w:t>
      </w:r>
      <w:r w:rsidRPr="00FC64B2">
        <w:tab/>
      </w:r>
      <w:r w:rsidRPr="00FC64B2">
        <w:tab/>
        <w:t>59</w:t>
      </w:r>
    </w:p>
    <w:p w14:paraId="6A68EB45" w14:textId="77777777" w:rsidR="007446CE" w:rsidRPr="00FC64B2" w:rsidRDefault="007446CE" w:rsidP="007446CE">
      <w:pPr>
        <w:pStyle w:val="NormalBold12b"/>
        <w:widowControl/>
      </w:pPr>
      <w:r w:rsidRPr="00FC64B2">
        <w:t>Предложение за директива</w:t>
      </w:r>
    </w:p>
    <w:p w14:paraId="56169766" w14:textId="77777777" w:rsidR="007446CE" w:rsidRPr="00FC64B2" w:rsidRDefault="007446CE" w:rsidP="007446CE">
      <w:pPr>
        <w:pStyle w:val="NormalBold"/>
        <w:widowControl/>
      </w:pPr>
      <w:r w:rsidRPr="00FC64B2">
        <w:t>Член 11 – параграф 2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0F632F1A" w14:textId="77777777" w:rsidTr="003E0AC2">
        <w:trPr>
          <w:trHeight w:hRule="exact" w:val="240"/>
          <w:jc w:val="center"/>
        </w:trPr>
        <w:tc>
          <w:tcPr>
            <w:tcW w:w="9752" w:type="dxa"/>
            <w:gridSpan w:val="2"/>
          </w:tcPr>
          <w:p w14:paraId="3BBAFC05" w14:textId="77777777" w:rsidR="007446CE" w:rsidRPr="00FC64B2" w:rsidRDefault="007446CE" w:rsidP="003E0AC2">
            <w:pPr>
              <w:widowControl/>
            </w:pPr>
          </w:p>
        </w:tc>
      </w:tr>
      <w:tr w:rsidR="007446CE" w:rsidRPr="00FC64B2" w14:paraId="218FB182" w14:textId="77777777" w:rsidTr="003E0AC2">
        <w:trPr>
          <w:trHeight w:val="240"/>
          <w:jc w:val="center"/>
        </w:trPr>
        <w:tc>
          <w:tcPr>
            <w:tcW w:w="4876" w:type="dxa"/>
          </w:tcPr>
          <w:p w14:paraId="6B129F68" w14:textId="77777777" w:rsidR="007446CE" w:rsidRPr="00FC64B2" w:rsidRDefault="007446CE" w:rsidP="003E0AC2">
            <w:pPr>
              <w:pStyle w:val="AmColumnHeading"/>
              <w:widowControl/>
            </w:pPr>
            <w:r w:rsidRPr="00FC64B2">
              <w:t>Текст, предложен от Комисията</w:t>
            </w:r>
          </w:p>
        </w:tc>
        <w:tc>
          <w:tcPr>
            <w:tcW w:w="4876" w:type="dxa"/>
          </w:tcPr>
          <w:p w14:paraId="447A4401" w14:textId="77777777" w:rsidR="007446CE" w:rsidRPr="00FC64B2" w:rsidRDefault="007446CE" w:rsidP="003E0AC2">
            <w:pPr>
              <w:pStyle w:val="AmColumnHeading"/>
              <w:widowControl/>
            </w:pPr>
            <w:r w:rsidRPr="00FC64B2">
              <w:t>Изменение</w:t>
            </w:r>
          </w:p>
        </w:tc>
      </w:tr>
      <w:tr w:rsidR="007446CE" w:rsidRPr="00FC64B2" w14:paraId="42E51951" w14:textId="77777777" w:rsidTr="003E0AC2">
        <w:trPr>
          <w:jc w:val="center"/>
        </w:trPr>
        <w:tc>
          <w:tcPr>
            <w:tcW w:w="4876" w:type="dxa"/>
          </w:tcPr>
          <w:p w14:paraId="20998538" w14:textId="77777777" w:rsidR="007446CE" w:rsidRPr="00FC64B2" w:rsidRDefault="007446CE" w:rsidP="003E0AC2">
            <w:pPr>
              <w:pStyle w:val="Normal6a"/>
              <w:widowControl/>
            </w:pPr>
            <w:r w:rsidRPr="00FC64B2">
              <w:t>б)</w:t>
            </w:r>
            <w:r w:rsidRPr="00FC64B2">
              <w:tab/>
              <w:t>данъчното задължение на МСП по отношение на данъчния финансов резултат на всяко място на стопанска дейност в други държави членки. Данъчното задължение се изчислява чрез прилагане на националната данъчна ставка на съответната приемаща държава членка към данъчния финансов резултат, който е изчислен в съответствие с правилата за данъчно облагане по главно управление.</w:t>
            </w:r>
          </w:p>
        </w:tc>
        <w:tc>
          <w:tcPr>
            <w:tcW w:w="4876" w:type="dxa"/>
          </w:tcPr>
          <w:p w14:paraId="3C9889A3" w14:textId="77777777" w:rsidR="007446CE" w:rsidRPr="00FC64B2" w:rsidRDefault="007446CE" w:rsidP="003E0AC2">
            <w:pPr>
              <w:pStyle w:val="Normal6a"/>
              <w:widowControl/>
            </w:pPr>
            <w:r w:rsidRPr="00FC64B2">
              <w:t>б)</w:t>
            </w:r>
            <w:r w:rsidRPr="00FC64B2">
              <w:tab/>
              <w:t xml:space="preserve">данъчното задължение на МСП по отношение на данъчния финансов резултат на всяко място на стопанска дейност </w:t>
            </w:r>
            <w:r w:rsidRPr="00FC64B2">
              <w:rPr>
                <w:b/>
                <w:i/>
              </w:rPr>
              <w:t>и до две дъщерни дружества</w:t>
            </w:r>
            <w:r w:rsidRPr="00FC64B2">
              <w:t xml:space="preserve"> в други държави членки. Данъчното задължение се изчислява чрез прилагане на националната данъчна ставка на съответната приемаща държава членка към данъчния финансов резултат, който е изчислен в съответствие с правилата за данъчно облагане по главно управление.</w:t>
            </w:r>
          </w:p>
        </w:tc>
      </w:tr>
    </w:tbl>
    <w:p w14:paraId="6A090FDD" w14:textId="77777777" w:rsidR="007446CE" w:rsidRPr="00FC64B2" w:rsidRDefault="007446CE" w:rsidP="007446CE">
      <w:pPr>
        <w:widowControl/>
      </w:pPr>
    </w:p>
    <w:p w14:paraId="78B29083" w14:textId="77777777" w:rsidR="007446CE" w:rsidRPr="00FC64B2" w:rsidRDefault="007446CE" w:rsidP="007446CE">
      <w:pPr>
        <w:pStyle w:val="AmNumberTabs"/>
        <w:widowControl/>
      </w:pPr>
      <w:r w:rsidRPr="00FC64B2">
        <w:lastRenderedPageBreak/>
        <w:t>Изменение</w:t>
      </w:r>
      <w:r w:rsidRPr="00FC64B2">
        <w:tab/>
      </w:r>
      <w:r w:rsidRPr="00FC64B2">
        <w:tab/>
        <w:t>60</w:t>
      </w:r>
    </w:p>
    <w:p w14:paraId="755EDBC3" w14:textId="77777777" w:rsidR="007446CE" w:rsidRPr="00FC64B2" w:rsidRDefault="007446CE" w:rsidP="007446CE">
      <w:pPr>
        <w:pStyle w:val="NormalBold12b"/>
        <w:widowControl/>
      </w:pPr>
      <w:r w:rsidRPr="00FC64B2">
        <w:t>Предложение за директива</w:t>
      </w:r>
    </w:p>
    <w:p w14:paraId="5321B084" w14:textId="77777777" w:rsidR="007446CE" w:rsidRPr="00FC64B2" w:rsidRDefault="007446CE" w:rsidP="007446CE">
      <w:pPr>
        <w:pStyle w:val="NormalBold"/>
        <w:widowControl/>
      </w:pPr>
      <w:r w:rsidRPr="00FC64B2">
        <w:t>Член 11 – параграф 3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40E4BAB7" w14:textId="77777777" w:rsidTr="003E0AC2">
        <w:trPr>
          <w:trHeight w:hRule="exact" w:val="240"/>
          <w:jc w:val="center"/>
        </w:trPr>
        <w:tc>
          <w:tcPr>
            <w:tcW w:w="9752" w:type="dxa"/>
            <w:gridSpan w:val="2"/>
          </w:tcPr>
          <w:p w14:paraId="4E7D885A" w14:textId="77777777" w:rsidR="007446CE" w:rsidRPr="00FC64B2" w:rsidRDefault="007446CE" w:rsidP="003E0AC2">
            <w:pPr>
              <w:widowControl/>
            </w:pPr>
          </w:p>
        </w:tc>
      </w:tr>
      <w:tr w:rsidR="007446CE" w:rsidRPr="00FC64B2" w14:paraId="1E3701F0" w14:textId="77777777" w:rsidTr="003E0AC2">
        <w:trPr>
          <w:trHeight w:val="240"/>
          <w:jc w:val="center"/>
        </w:trPr>
        <w:tc>
          <w:tcPr>
            <w:tcW w:w="4876" w:type="dxa"/>
          </w:tcPr>
          <w:p w14:paraId="21DBC60A" w14:textId="77777777" w:rsidR="007446CE" w:rsidRPr="00FC64B2" w:rsidRDefault="007446CE" w:rsidP="003E0AC2">
            <w:pPr>
              <w:pStyle w:val="AmColumnHeading"/>
              <w:widowControl/>
            </w:pPr>
            <w:r w:rsidRPr="00FC64B2">
              <w:t>Текст, предложен от Комисията</w:t>
            </w:r>
          </w:p>
        </w:tc>
        <w:tc>
          <w:tcPr>
            <w:tcW w:w="4876" w:type="dxa"/>
          </w:tcPr>
          <w:p w14:paraId="07493305" w14:textId="77777777" w:rsidR="007446CE" w:rsidRPr="00FC64B2" w:rsidRDefault="007446CE" w:rsidP="003E0AC2">
            <w:pPr>
              <w:pStyle w:val="AmColumnHeading"/>
              <w:widowControl/>
            </w:pPr>
            <w:r w:rsidRPr="00FC64B2">
              <w:t>Изменение</w:t>
            </w:r>
          </w:p>
        </w:tc>
      </w:tr>
      <w:tr w:rsidR="007446CE" w:rsidRPr="00FC64B2" w14:paraId="0103ABC0" w14:textId="77777777" w:rsidTr="003E0AC2">
        <w:trPr>
          <w:jc w:val="center"/>
        </w:trPr>
        <w:tc>
          <w:tcPr>
            <w:tcW w:w="4876" w:type="dxa"/>
          </w:tcPr>
          <w:p w14:paraId="3F5213BA" w14:textId="77777777" w:rsidR="007446CE" w:rsidRPr="00FC64B2" w:rsidRDefault="007446CE" w:rsidP="003E0AC2">
            <w:pPr>
              <w:pStyle w:val="Normal6a"/>
              <w:widowControl/>
            </w:pPr>
            <w:r w:rsidRPr="00FC64B2">
              <w:t>3.</w:t>
            </w:r>
            <w:r w:rsidRPr="00FC64B2">
              <w:tab/>
              <w:t>Когато от едно или повече места на стопанска дейност на МСП не се изисква да изготвят самостоятелни финансови отчети съгласно законодателството на приемащата държава членка, данъчната декларация за данъчно облагане по главно управление включва следната информация:</w:t>
            </w:r>
          </w:p>
        </w:tc>
        <w:tc>
          <w:tcPr>
            <w:tcW w:w="4876" w:type="dxa"/>
          </w:tcPr>
          <w:p w14:paraId="4ACBA19C" w14:textId="77777777" w:rsidR="007446CE" w:rsidRPr="00FC64B2" w:rsidRDefault="007446CE" w:rsidP="003E0AC2">
            <w:pPr>
              <w:pStyle w:val="Normal6a"/>
              <w:widowControl/>
            </w:pPr>
            <w:r w:rsidRPr="00FC64B2">
              <w:t>3.</w:t>
            </w:r>
            <w:r w:rsidRPr="00FC64B2">
              <w:tab/>
            </w:r>
            <w:r w:rsidRPr="00FC64B2">
              <w:rPr>
                <w:i/>
                <w:iCs/>
              </w:rPr>
              <w:t>(Не се отнася до българския текст.)</w:t>
            </w:r>
          </w:p>
        </w:tc>
      </w:tr>
    </w:tbl>
    <w:p w14:paraId="04E0A292" w14:textId="77777777" w:rsidR="007446CE" w:rsidRPr="00FC64B2" w:rsidRDefault="007446CE" w:rsidP="007446CE">
      <w:pPr>
        <w:widowControl/>
      </w:pPr>
    </w:p>
    <w:p w14:paraId="38C968E6" w14:textId="77777777" w:rsidR="007446CE" w:rsidRPr="00FC64B2" w:rsidRDefault="007446CE" w:rsidP="007446CE">
      <w:pPr>
        <w:pStyle w:val="AmNumberTabs"/>
        <w:widowControl/>
      </w:pPr>
      <w:r w:rsidRPr="00FC64B2">
        <w:t>Изменение</w:t>
      </w:r>
      <w:r w:rsidRPr="00FC64B2">
        <w:tab/>
      </w:r>
      <w:r w:rsidRPr="00FC64B2">
        <w:tab/>
        <w:t>61</w:t>
      </w:r>
    </w:p>
    <w:p w14:paraId="21CA04D3" w14:textId="77777777" w:rsidR="007446CE" w:rsidRPr="00FC64B2" w:rsidRDefault="007446CE" w:rsidP="007446CE">
      <w:pPr>
        <w:pStyle w:val="NormalBold12b"/>
        <w:widowControl/>
      </w:pPr>
      <w:r w:rsidRPr="00FC64B2">
        <w:t>Предложение за директива</w:t>
      </w:r>
    </w:p>
    <w:p w14:paraId="5E27CEE5" w14:textId="77777777" w:rsidR="007446CE" w:rsidRPr="00FC64B2" w:rsidRDefault="007446CE" w:rsidP="007446CE">
      <w:pPr>
        <w:pStyle w:val="NormalBold"/>
        <w:widowControl/>
      </w:pPr>
      <w:r w:rsidRPr="00FC64B2">
        <w:t>Член 11 – параграф 3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7E22DEFD" w14:textId="77777777" w:rsidTr="003E0AC2">
        <w:trPr>
          <w:trHeight w:hRule="exact" w:val="240"/>
          <w:jc w:val="center"/>
        </w:trPr>
        <w:tc>
          <w:tcPr>
            <w:tcW w:w="9752" w:type="dxa"/>
            <w:gridSpan w:val="2"/>
          </w:tcPr>
          <w:p w14:paraId="38390288" w14:textId="77777777" w:rsidR="007446CE" w:rsidRPr="00FC64B2" w:rsidRDefault="007446CE" w:rsidP="003E0AC2">
            <w:pPr>
              <w:widowControl/>
            </w:pPr>
          </w:p>
        </w:tc>
      </w:tr>
      <w:tr w:rsidR="007446CE" w:rsidRPr="00FC64B2" w14:paraId="5FDC117A" w14:textId="77777777" w:rsidTr="003E0AC2">
        <w:trPr>
          <w:trHeight w:val="240"/>
          <w:jc w:val="center"/>
        </w:trPr>
        <w:tc>
          <w:tcPr>
            <w:tcW w:w="4876" w:type="dxa"/>
          </w:tcPr>
          <w:p w14:paraId="1AD189F9" w14:textId="77777777" w:rsidR="007446CE" w:rsidRPr="00FC64B2" w:rsidRDefault="007446CE" w:rsidP="003E0AC2">
            <w:pPr>
              <w:pStyle w:val="AmColumnHeading"/>
              <w:widowControl/>
            </w:pPr>
            <w:r w:rsidRPr="00FC64B2">
              <w:t>Текст, предложен от Комисията</w:t>
            </w:r>
          </w:p>
        </w:tc>
        <w:tc>
          <w:tcPr>
            <w:tcW w:w="4876" w:type="dxa"/>
          </w:tcPr>
          <w:p w14:paraId="73A6C4E2" w14:textId="77777777" w:rsidR="007446CE" w:rsidRPr="00FC64B2" w:rsidRDefault="007446CE" w:rsidP="003E0AC2">
            <w:pPr>
              <w:pStyle w:val="AmColumnHeading"/>
              <w:widowControl/>
            </w:pPr>
            <w:r w:rsidRPr="00FC64B2">
              <w:t>Изменение</w:t>
            </w:r>
          </w:p>
        </w:tc>
      </w:tr>
      <w:tr w:rsidR="007446CE" w:rsidRPr="00FC64B2" w14:paraId="3DC914E5" w14:textId="77777777" w:rsidTr="003E0AC2">
        <w:trPr>
          <w:jc w:val="center"/>
        </w:trPr>
        <w:tc>
          <w:tcPr>
            <w:tcW w:w="4876" w:type="dxa"/>
          </w:tcPr>
          <w:p w14:paraId="18976D6F" w14:textId="77777777" w:rsidR="007446CE" w:rsidRPr="00FC64B2" w:rsidRDefault="007446CE" w:rsidP="003E0AC2">
            <w:pPr>
              <w:pStyle w:val="Normal6a"/>
              <w:widowControl/>
            </w:pPr>
            <w:r w:rsidRPr="00FC64B2">
              <w:t>a)</w:t>
            </w:r>
            <w:r w:rsidRPr="00FC64B2">
              <w:tab/>
              <w:t>активите и пасивите, отнесени към мястото или местата на стопанска дейност;</w:t>
            </w:r>
          </w:p>
        </w:tc>
        <w:tc>
          <w:tcPr>
            <w:tcW w:w="4876" w:type="dxa"/>
          </w:tcPr>
          <w:p w14:paraId="044DF553" w14:textId="77777777" w:rsidR="007446CE" w:rsidRPr="00FC64B2" w:rsidRDefault="007446CE" w:rsidP="003E0AC2">
            <w:pPr>
              <w:pStyle w:val="Normal6a"/>
              <w:widowControl/>
            </w:pPr>
            <w:r w:rsidRPr="00FC64B2">
              <w:t>a)</w:t>
            </w:r>
            <w:r w:rsidRPr="00FC64B2">
              <w:tab/>
              <w:t xml:space="preserve">активите и пасивите, отнесени към мястото или местата на стопанска дейност </w:t>
            </w:r>
            <w:r w:rsidRPr="00FC64B2">
              <w:rPr>
                <w:b/>
                <w:i/>
              </w:rPr>
              <w:t>и до две дъщерни дружества</w:t>
            </w:r>
            <w:r w:rsidRPr="00FC64B2">
              <w:t>;</w:t>
            </w:r>
          </w:p>
        </w:tc>
      </w:tr>
    </w:tbl>
    <w:p w14:paraId="66336151" w14:textId="77777777" w:rsidR="007446CE" w:rsidRPr="00FC64B2" w:rsidRDefault="007446CE" w:rsidP="007446CE">
      <w:pPr>
        <w:widowControl/>
      </w:pPr>
    </w:p>
    <w:p w14:paraId="5C294F3E" w14:textId="77777777" w:rsidR="007446CE" w:rsidRPr="00FC64B2" w:rsidRDefault="007446CE" w:rsidP="007446CE">
      <w:pPr>
        <w:pStyle w:val="AmNumberTabs"/>
        <w:widowControl/>
      </w:pPr>
      <w:r w:rsidRPr="00FC64B2">
        <w:t>Изменение</w:t>
      </w:r>
      <w:r w:rsidRPr="00FC64B2">
        <w:tab/>
      </w:r>
      <w:r w:rsidRPr="00FC64B2">
        <w:tab/>
        <w:t>62</w:t>
      </w:r>
    </w:p>
    <w:p w14:paraId="37D1F02A" w14:textId="77777777" w:rsidR="007446CE" w:rsidRPr="00FC64B2" w:rsidRDefault="007446CE" w:rsidP="007446CE">
      <w:pPr>
        <w:pStyle w:val="NormalBold12b"/>
        <w:widowControl/>
      </w:pPr>
      <w:r w:rsidRPr="00FC64B2">
        <w:t>Предложение за директива</w:t>
      </w:r>
    </w:p>
    <w:p w14:paraId="0BF751A7" w14:textId="77777777" w:rsidR="007446CE" w:rsidRPr="00FC64B2" w:rsidRDefault="007446CE" w:rsidP="007446CE">
      <w:pPr>
        <w:pStyle w:val="NormalBold"/>
        <w:widowControl/>
      </w:pPr>
      <w:r w:rsidRPr="00FC64B2">
        <w:t>Член 11 – параграф 3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7ED9CB87" w14:textId="77777777" w:rsidTr="003E0AC2">
        <w:trPr>
          <w:trHeight w:hRule="exact" w:val="240"/>
          <w:jc w:val="center"/>
        </w:trPr>
        <w:tc>
          <w:tcPr>
            <w:tcW w:w="9752" w:type="dxa"/>
            <w:gridSpan w:val="2"/>
          </w:tcPr>
          <w:p w14:paraId="2A0437B4" w14:textId="77777777" w:rsidR="007446CE" w:rsidRPr="00FC64B2" w:rsidRDefault="007446CE" w:rsidP="003E0AC2">
            <w:pPr>
              <w:widowControl/>
            </w:pPr>
          </w:p>
        </w:tc>
      </w:tr>
      <w:tr w:rsidR="007446CE" w:rsidRPr="00FC64B2" w14:paraId="4177D332" w14:textId="77777777" w:rsidTr="003E0AC2">
        <w:trPr>
          <w:trHeight w:val="240"/>
          <w:jc w:val="center"/>
        </w:trPr>
        <w:tc>
          <w:tcPr>
            <w:tcW w:w="4876" w:type="dxa"/>
          </w:tcPr>
          <w:p w14:paraId="046203C4" w14:textId="77777777" w:rsidR="007446CE" w:rsidRPr="00FC64B2" w:rsidRDefault="007446CE" w:rsidP="003E0AC2">
            <w:pPr>
              <w:pStyle w:val="AmColumnHeading"/>
              <w:widowControl/>
            </w:pPr>
            <w:r w:rsidRPr="00FC64B2">
              <w:t>Текст, предложен от Комисията</w:t>
            </w:r>
          </w:p>
        </w:tc>
        <w:tc>
          <w:tcPr>
            <w:tcW w:w="4876" w:type="dxa"/>
          </w:tcPr>
          <w:p w14:paraId="3F372449" w14:textId="77777777" w:rsidR="007446CE" w:rsidRPr="00FC64B2" w:rsidRDefault="007446CE" w:rsidP="003E0AC2">
            <w:pPr>
              <w:pStyle w:val="AmColumnHeading"/>
              <w:widowControl/>
            </w:pPr>
            <w:r w:rsidRPr="00FC64B2">
              <w:t>Изменение</w:t>
            </w:r>
          </w:p>
        </w:tc>
      </w:tr>
      <w:tr w:rsidR="007446CE" w:rsidRPr="00FC64B2" w14:paraId="6DA5C52F" w14:textId="77777777" w:rsidTr="003E0AC2">
        <w:trPr>
          <w:jc w:val="center"/>
        </w:trPr>
        <w:tc>
          <w:tcPr>
            <w:tcW w:w="4876" w:type="dxa"/>
          </w:tcPr>
          <w:p w14:paraId="2CEDF45D" w14:textId="77777777" w:rsidR="007446CE" w:rsidRPr="00FC64B2" w:rsidRDefault="007446CE" w:rsidP="003E0AC2">
            <w:pPr>
              <w:pStyle w:val="Normal6a"/>
              <w:widowControl/>
            </w:pPr>
            <w:r w:rsidRPr="00FC64B2">
              <w:t>б)</w:t>
            </w:r>
            <w:r w:rsidRPr="00FC64B2">
              <w:tab/>
              <w:t>печалбите, които може да бъдат отнесени към мястото или местата на стопанска дейност в други държави членки.</w:t>
            </w:r>
          </w:p>
        </w:tc>
        <w:tc>
          <w:tcPr>
            <w:tcW w:w="4876" w:type="dxa"/>
          </w:tcPr>
          <w:p w14:paraId="3FC46D66" w14:textId="77777777" w:rsidR="007446CE" w:rsidRPr="00FC64B2" w:rsidRDefault="007446CE" w:rsidP="003E0AC2">
            <w:pPr>
              <w:pStyle w:val="Normal6a"/>
              <w:widowControl/>
            </w:pPr>
            <w:r w:rsidRPr="00FC64B2">
              <w:t>б)</w:t>
            </w:r>
            <w:r w:rsidRPr="00FC64B2">
              <w:tab/>
              <w:t xml:space="preserve">печалбите, които може да бъдат отнесени към мястото или местата на стопанска дейност </w:t>
            </w:r>
            <w:r w:rsidRPr="00FC64B2">
              <w:rPr>
                <w:b/>
                <w:i/>
              </w:rPr>
              <w:t>и до две дъщерни дружества</w:t>
            </w:r>
            <w:r w:rsidRPr="00FC64B2">
              <w:t xml:space="preserve"> в други държави членки.</w:t>
            </w:r>
          </w:p>
        </w:tc>
      </w:tr>
    </w:tbl>
    <w:p w14:paraId="0B8A81D5" w14:textId="77777777" w:rsidR="007446CE" w:rsidRPr="00FC64B2" w:rsidRDefault="007446CE" w:rsidP="007446CE">
      <w:pPr>
        <w:widowControl/>
      </w:pPr>
    </w:p>
    <w:p w14:paraId="5BA36F44" w14:textId="77777777" w:rsidR="007446CE" w:rsidRPr="00FC64B2" w:rsidRDefault="007446CE" w:rsidP="007446CE">
      <w:pPr>
        <w:pStyle w:val="AmNumberTabs"/>
        <w:widowControl/>
      </w:pPr>
      <w:r w:rsidRPr="00FC64B2">
        <w:t>Изменение</w:t>
      </w:r>
      <w:r w:rsidRPr="00FC64B2">
        <w:tab/>
      </w:r>
      <w:r w:rsidRPr="00FC64B2">
        <w:tab/>
        <w:t>63</w:t>
      </w:r>
    </w:p>
    <w:p w14:paraId="27F067F5" w14:textId="77777777" w:rsidR="007446CE" w:rsidRPr="00FC64B2" w:rsidRDefault="007446CE" w:rsidP="007446CE">
      <w:pPr>
        <w:pStyle w:val="NormalBold12b"/>
        <w:widowControl/>
      </w:pPr>
      <w:r w:rsidRPr="00FC64B2">
        <w:t>Предложение за директива</w:t>
      </w:r>
    </w:p>
    <w:p w14:paraId="4CD0FD31" w14:textId="77777777" w:rsidR="007446CE" w:rsidRPr="00FC64B2" w:rsidRDefault="007446CE" w:rsidP="007446CE">
      <w:pPr>
        <w:pStyle w:val="NormalBold"/>
        <w:widowControl/>
      </w:pPr>
      <w:r w:rsidRPr="00FC64B2">
        <w:t>Член 11 – параграф 4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4EF43380" w14:textId="77777777" w:rsidTr="003E0AC2">
        <w:trPr>
          <w:trHeight w:hRule="exact" w:val="240"/>
          <w:jc w:val="center"/>
        </w:trPr>
        <w:tc>
          <w:tcPr>
            <w:tcW w:w="9752" w:type="dxa"/>
            <w:gridSpan w:val="2"/>
          </w:tcPr>
          <w:p w14:paraId="088E1CD1" w14:textId="77777777" w:rsidR="007446CE" w:rsidRPr="00FC64B2" w:rsidRDefault="007446CE" w:rsidP="003E0AC2">
            <w:pPr>
              <w:widowControl/>
            </w:pPr>
          </w:p>
        </w:tc>
      </w:tr>
      <w:tr w:rsidR="007446CE" w:rsidRPr="00FC64B2" w14:paraId="0FC8704B" w14:textId="77777777" w:rsidTr="003E0AC2">
        <w:trPr>
          <w:trHeight w:val="240"/>
          <w:jc w:val="center"/>
        </w:trPr>
        <w:tc>
          <w:tcPr>
            <w:tcW w:w="4876" w:type="dxa"/>
          </w:tcPr>
          <w:p w14:paraId="09688A79" w14:textId="77777777" w:rsidR="007446CE" w:rsidRPr="00FC64B2" w:rsidRDefault="007446CE" w:rsidP="003E0AC2">
            <w:pPr>
              <w:pStyle w:val="AmColumnHeading"/>
              <w:widowControl/>
            </w:pPr>
            <w:r w:rsidRPr="00FC64B2">
              <w:t>Текст, предложен от Комисията</w:t>
            </w:r>
          </w:p>
        </w:tc>
        <w:tc>
          <w:tcPr>
            <w:tcW w:w="4876" w:type="dxa"/>
          </w:tcPr>
          <w:p w14:paraId="0A94F6B0" w14:textId="77777777" w:rsidR="007446CE" w:rsidRPr="00FC64B2" w:rsidRDefault="007446CE" w:rsidP="003E0AC2">
            <w:pPr>
              <w:pStyle w:val="AmColumnHeading"/>
              <w:widowControl/>
            </w:pPr>
            <w:r w:rsidRPr="00FC64B2">
              <w:t>Изменение</w:t>
            </w:r>
          </w:p>
        </w:tc>
      </w:tr>
      <w:tr w:rsidR="007446CE" w:rsidRPr="00FC64B2" w14:paraId="7E978FA0" w14:textId="77777777" w:rsidTr="003E0AC2">
        <w:trPr>
          <w:jc w:val="center"/>
        </w:trPr>
        <w:tc>
          <w:tcPr>
            <w:tcW w:w="4876" w:type="dxa"/>
          </w:tcPr>
          <w:p w14:paraId="1788A31F" w14:textId="77777777" w:rsidR="007446CE" w:rsidRPr="00FC64B2" w:rsidRDefault="007446CE" w:rsidP="003E0AC2">
            <w:pPr>
              <w:pStyle w:val="Normal6a"/>
              <w:widowControl/>
            </w:pPr>
            <w:r w:rsidRPr="00FC64B2">
              <w:lastRenderedPageBreak/>
              <w:t>б)</w:t>
            </w:r>
            <w:r w:rsidRPr="00FC64B2">
              <w:tab/>
              <w:t>проект на известие за установяване на размера на дължимия данък за всяко място на стопанска дейност.</w:t>
            </w:r>
          </w:p>
        </w:tc>
        <w:tc>
          <w:tcPr>
            <w:tcW w:w="4876" w:type="dxa"/>
          </w:tcPr>
          <w:p w14:paraId="6FE6A6BD" w14:textId="77777777" w:rsidR="007446CE" w:rsidRPr="00FC64B2" w:rsidRDefault="007446CE" w:rsidP="003E0AC2">
            <w:pPr>
              <w:pStyle w:val="Normal6a"/>
              <w:widowControl/>
            </w:pPr>
            <w:r w:rsidRPr="00FC64B2">
              <w:t>б)</w:t>
            </w:r>
            <w:r w:rsidRPr="00FC64B2">
              <w:tab/>
              <w:t xml:space="preserve">проект на известие за установяване на размера на дължимия данък за всяко място на стопанска дейност </w:t>
            </w:r>
            <w:r w:rsidRPr="00FC64B2">
              <w:rPr>
                <w:b/>
                <w:i/>
              </w:rPr>
              <w:t>и дъщерно дружество</w:t>
            </w:r>
            <w:r w:rsidRPr="00FC64B2">
              <w:t>.</w:t>
            </w:r>
          </w:p>
        </w:tc>
      </w:tr>
    </w:tbl>
    <w:p w14:paraId="176DEDC8" w14:textId="77777777" w:rsidR="007446CE" w:rsidRPr="00FC64B2" w:rsidRDefault="007446CE" w:rsidP="007446CE">
      <w:pPr>
        <w:widowControl/>
      </w:pPr>
    </w:p>
    <w:p w14:paraId="6F47C07C" w14:textId="77777777" w:rsidR="007446CE" w:rsidRPr="00FC64B2" w:rsidRDefault="007446CE" w:rsidP="007446CE">
      <w:pPr>
        <w:pStyle w:val="AmNumberTabs"/>
        <w:widowControl/>
      </w:pPr>
      <w:r w:rsidRPr="00FC64B2">
        <w:t>Изменение</w:t>
      </w:r>
      <w:r w:rsidRPr="00FC64B2">
        <w:tab/>
      </w:r>
      <w:r w:rsidRPr="00FC64B2">
        <w:tab/>
        <w:t>64</w:t>
      </w:r>
    </w:p>
    <w:p w14:paraId="2EB0430B" w14:textId="77777777" w:rsidR="007446CE" w:rsidRPr="00FC64B2" w:rsidRDefault="007446CE" w:rsidP="007446CE">
      <w:pPr>
        <w:pStyle w:val="NormalBold12b"/>
        <w:widowControl/>
      </w:pPr>
      <w:r w:rsidRPr="00FC64B2">
        <w:t>Предложение за директива</w:t>
      </w:r>
    </w:p>
    <w:p w14:paraId="3B08C959" w14:textId="77777777" w:rsidR="007446CE" w:rsidRPr="00FC64B2" w:rsidRDefault="007446CE" w:rsidP="007446CE">
      <w:pPr>
        <w:pStyle w:val="NormalBold"/>
        <w:widowControl/>
      </w:pPr>
      <w:r w:rsidRPr="00FC64B2">
        <w:t>Член 11 – параграф 5 – алинея 1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2488C494" w14:textId="77777777" w:rsidTr="003E0AC2">
        <w:trPr>
          <w:trHeight w:hRule="exact" w:val="240"/>
          <w:jc w:val="center"/>
        </w:trPr>
        <w:tc>
          <w:tcPr>
            <w:tcW w:w="9752" w:type="dxa"/>
            <w:gridSpan w:val="2"/>
          </w:tcPr>
          <w:p w14:paraId="5B2138B1" w14:textId="77777777" w:rsidR="007446CE" w:rsidRPr="00FC64B2" w:rsidRDefault="007446CE" w:rsidP="003E0AC2">
            <w:pPr>
              <w:widowControl/>
            </w:pPr>
          </w:p>
        </w:tc>
      </w:tr>
      <w:tr w:rsidR="007446CE" w:rsidRPr="00FC64B2" w14:paraId="75DCF5F6" w14:textId="77777777" w:rsidTr="003E0AC2">
        <w:trPr>
          <w:trHeight w:val="240"/>
          <w:jc w:val="center"/>
        </w:trPr>
        <w:tc>
          <w:tcPr>
            <w:tcW w:w="4876" w:type="dxa"/>
          </w:tcPr>
          <w:p w14:paraId="2DEA3949" w14:textId="77777777" w:rsidR="007446CE" w:rsidRPr="00FC64B2" w:rsidRDefault="007446CE" w:rsidP="003E0AC2">
            <w:pPr>
              <w:pStyle w:val="AmColumnHeading"/>
              <w:widowControl/>
            </w:pPr>
            <w:r w:rsidRPr="00FC64B2">
              <w:t>Текст, предложен от Комисията</w:t>
            </w:r>
          </w:p>
        </w:tc>
        <w:tc>
          <w:tcPr>
            <w:tcW w:w="4876" w:type="dxa"/>
          </w:tcPr>
          <w:p w14:paraId="0DA45EFE" w14:textId="77777777" w:rsidR="007446CE" w:rsidRPr="00FC64B2" w:rsidRDefault="007446CE" w:rsidP="003E0AC2">
            <w:pPr>
              <w:pStyle w:val="AmColumnHeading"/>
              <w:widowControl/>
            </w:pPr>
            <w:r w:rsidRPr="00FC64B2">
              <w:t>Изменение</w:t>
            </w:r>
          </w:p>
        </w:tc>
      </w:tr>
      <w:tr w:rsidR="007446CE" w:rsidRPr="00FC64B2" w14:paraId="7CF5BD45" w14:textId="77777777" w:rsidTr="003E0AC2">
        <w:trPr>
          <w:jc w:val="center"/>
        </w:trPr>
        <w:tc>
          <w:tcPr>
            <w:tcW w:w="4876" w:type="dxa"/>
          </w:tcPr>
          <w:p w14:paraId="38D4C758" w14:textId="77777777" w:rsidR="007446CE" w:rsidRPr="00FC64B2" w:rsidRDefault="007446CE" w:rsidP="003E0AC2">
            <w:pPr>
              <w:pStyle w:val="Normal6a"/>
              <w:widowControl/>
            </w:pPr>
            <w:r w:rsidRPr="00FC64B2">
              <w:t>б)</w:t>
            </w:r>
            <w:r w:rsidRPr="00FC64B2">
              <w:tab/>
              <w:t xml:space="preserve">проект на известие за установяване на размера на дължимия данък за </w:t>
            </w:r>
            <w:r w:rsidRPr="00FC64B2">
              <w:rPr>
                <w:b/>
                <w:i/>
              </w:rPr>
              <w:t>съответното място или</w:t>
            </w:r>
            <w:r w:rsidRPr="00FC64B2">
              <w:t xml:space="preserve"> места на стопанска дейност;</w:t>
            </w:r>
          </w:p>
        </w:tc>
        <w:tc>
          <w:tcPr>
            <w:tcW w:w="4876" w:type="dxa"/>
          </w:tcPr>
          <w:p w14:paraId="55F040E0" w14:textId="77777777" w:rsidR="007446CE" w:rsidRPr="00FC64B2" w:rsidRDefault="007446CE" w:rsidP="003E0AC2">
            <w:pPr>
              <w:pStyle w:val="Normal6a"/>
              <w:widowControl/>
            </w:pPr>
            <w:r w:rsidRPr="00FC64B2">
              <w:t>б)</w:t>
            </w:r>
            <w:r w:rsidRPr="00FC64B2">
              <w:tab/>
              <w:t xml:space="preserve">проект на известие за установяване на размера на дължимия данък за </w:t>
            </w:r>
            <w:r w:rsidRPr="00FC64B2">
              <w:rPr>
                <w:b/>
                <w:i/>
              </w:rPr>
              <w:t>съответните</w:t>
            </w:r>
            <w:r w:rsidRPr="00FC64B2">
              <w:t xml:space="preserve"> места на стопанска дейност и </w:t>
            </w:r>
            <w:r w:rsidRPr="00FC64B2">
              <w:rPr>
                <w:b/>
                <w:i/>
              </w:rPr>
              <w:t>дъщерните дружества</w:t>
            </w:r>
            <w:r w:rsidRPr="00FC64B2">
              <w:t>;</w:t>
            </w:r>
          </w:p>
        </w:tc>
      </w:tr>
    </w:tbl>
    <w:p w14:paraId="7A6AEF7B" w14:textId="77777777" w:rsidR="007446CE" w:rsidRPr="00FC64B2" w:rsidRDefault="007446CE" w:rsidP="007446CE">
      <w:pPr>
        <w:widowControl/>
      </w:pPr>
    </w:p>
    <w:p w14:paraId="737245C8" w14:textId="77777777" w:rsidR="007446CE" w:rsidRPr="00FC64B2" w:rsidRDefault="007446CE" w:rsidP="007446CE">
      <w:pPr>
        <w:pStyle w:val="AmNumberTabs"/>
        <w:keepNext/>
        <w:widowControl/>
      </w:pPr>
      <w:r w:rsidRPr="00FC64B2">
        <w:t>Изменение</w:t>
      </w:r>
      <w:r w:rsidRPr="00FC64B2">
        <w:tab/>
      </w:r>
      <w:r w:rsidRPr="00FC64B2">
        <w:tab/>
        <w:t>65</w:t>
      </w:r>
    </w:p>
    <w:p w14:paraId="01EBEC7E" w14:textId="77777777" w:rsidR="007446CE" w:rsidRPr="00FC64B2" w:rsidRDefault="007446CE" w:rsidP="007446CE">
      <w:pPr>
        <w:pStyle w:val="NormalBold12b"/>
        <w:keepNext/>
        <w:widowControl/>
      </w:pPr>
      <w:r w:rsidRPr="00FC64B2">
        <w:t>Предложение за директива</w:t>
      </w:r>
    </w:p>
    <w:p w14:paraId="52DC415D" w14:textId="77777777" w:rsidR="007446CE" w:rsidRPr="00FC64B2" w:rsidRDefault="007446CE" w:rsidP="007446CE">
      <w:pPr>
        <w:pStyle w:val="NormalBold"/>
        <w:keepNext/>
        <w:widowControl/>
      </w:pPr>
      <w:r w:rsidRPr="00FC64B2">
        <w:t>Член 11 – параграф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46CE" w:rsidRPr="00FC64B2" w14:paraId="193CFE4F" w14:textId="77777777" w:rsidTr="003E0AC2">
        <w:trPr>
          <w:jc w:val="center"/>
        </w:trPr>
        <w:tc>
          <w:tcPr>
            <w:tcW w:w="9752" w:type="dxa"/>
            <w:gridSpan w:val="2"/>
          </w:tcPr>
          <w:p w14:paraId="66C47157" w14:textId="77777777" w:rsidR="007446CE" w:rsidRPr="00FC64B2" w:rsidRDefault="007446CE" w:rsidP="003E0AC2">
            <w:pPr>
              <w:keepNext/>
              <w:widowControl/>
            </w:pPr>
          </w:p>
        </w:tc>
      </w:tr>
      <w:tr w:rsidR="007446CE" w:rsidRPr="00FC64B2" w14:paraId="5852F356" w14:textId="77777777" w:rsidTr="003E0AC2">
        <w:trPr>
          <w:jc w:val="center"/>
        </w:trPr>
        <w:tc>
          <w:tcPr>
            <w:tcW w:w="4876" w:type="dxa"/>
          </w:tcPr>
          <w:p w14:paraId="53F4DF29" w14:textId="77777777" w:rsidR="007446CE" w:rsidRPr="00FC64B2" w:rsidRDefault="007446CE" w:rsidP="003E0AC2">
            <w:pPr>
              <w:pStyle w:val="AmColumnHeading"/>
              <w:keepNext/>
              <w:widowControl/>
            </w:pPr>
            <w:r w:rsidRPr="00FC64B2">
              <w:t>Текст, предложен от Комисията</w:t>
            </w:r>
          </w:p>
        </w:tc>
        <w:tc>
          <w:tcPr>
            <w:tcW w:w="4876" w:type="dxa"/>
          </w:tcPr>
          <w:p w14:paraId="74220627" w14:textId="77777777" w:rsidR="007446CE" w:rsidRPr="00FC64B2" w:rsidRDefault="007446CE" w:rsidP="003E0AC2">
            <w:pPr>
              <w:pStyle w:val="AmColumnHeading"/>
              <w:keepNext/>
              <w:widowControl/>
            </w:pPr>
            <w:r w:rsidRPr="00FC64B2">
              <w:t>Изменение</w:t>
            </w:r>
          </w:p>
        </w:tc>
      </w:tr>
      <w:tr w:rsidR="007446CE" w:rsidRPr="00FC64B2" w14:paraId="49A269D8" w14:textId="77777777" w:rsidTr="003E0AC2">
        <w:trPr>
          <w:jc w:val="center"/>
        </w:trPr>
        <w:tc>
          <w:tcPr>
            <w:tcW w:w="4876" w:type="dxa"/>
          </w:tcPr>
          <w:p w14:paraId="014E1D1D" w14:textId="77777777" w:rsidR="007446CE" w:rsidRPr="00FC64B2" w:rsidRDefault="007446CE" w:rsidP="003E0AC2">
            <w:pPr>
              <w:pStyle w:val="Normal6a"/>
              <w:widowControl/>
            </w:pPr>
            <w:r w:rsidRPr="00FC64B2">
              <w:t>8.</w:t>
            </w:r>
            <w:r w:rsidRPr="00FC64B2">
              <w:tab/>
              <w:t xml:space="preserve">Ако данъчният орган на приемащата държава членка отхвърли проекта на известие за установяване на размера на дължимия данък, той преразглежда въпросния проект във връзка с отнасянето на печалбите към мястото на стопанска дейност в съответствие с разпоредбите, определени в приложимата </w:t>
            </w:r>
            <w:r w:rsidRPr="00FC64B2">
              <w:rPr>
                <w:b/>
                <w:i/>
              </w:rPr>
              <w:t>двустранна</w:t>
            </w:r>
            <w:r w:rsidRPr="00FC64B2">
              <w:t xml:space="preserve"> спогодба за избягване на двойното данъчно облагане </w:t>
            </w:r>
            <w:r w:rsidRPr="00FC64B2">
              <w:rPr>
                <w:b/>
                <w:i/>
              </w:rPr>
              <w:t>между</w:t>
            </w:r>
            <w:r w:rsidRPr="00FC64B2">
              <w:t xml:space="preserve"> приемащата държава членка и държавата членка на главното управление. След като отнасянето на печалбите към мястото на стопанска дейност е било преразгледано и съобщено на органа по подаването в съответствие с член 8ад от Директива 2011/16/ЕС, органът по подаването изчислява отново данъчния финансов резултат в съответствие с данъчните правила на държавата членка на главното управление и тази държава членка издава преработен акт за </w:t>
            </w:r>
            <w:r w:rsidRPr="00FC64B2">
              <w:lastRenderedPageBreak/>
              <w:t xml:space="preserve">установяване на размера на дължимия данък. Данъчно задълженото лице има право да обжалва преработения акт за установяване на размера на дължимия данък пред съдилищата на държавата членка на главното управление. Всеки спор относно размера на печалбите, които може да бъдат отнесени към мястото на стопанска дейност, се урежда в съответствие с приложимата </w:t>
            </w:r>
            <w:r w:rsidRPr="00FC64B2">
              <w:rPr>
                <w:b/>
                <w:i/>
              </w:rPr>
              <w:t>двустранна</w:t>
            </w:r>
            <w:r w:rsidRPr="00FC64B2">
              <w:t xml:space="preserve"> спогодба за избягване на двойното данъчно облагане или разпоредбите, посочени в Директива (ЕС) 2017/1852 на Съвета от 10 октомври 2017 г.</w:t>
            </w:r>
            <w:r w:rsidRPr="00FC64B2">
              <w:rPr>
                <w:vertAlign w:val="superscript"/>
              </w:rPr>
              <w:t>17</w:t>
            </w:r>
            <w:r w:rsidRPr="00FC64B2">
              <w:t>.</w:t>
            </w:r>
          </w:p>
        </w:tc>
        <w:tc>
          <w:tcPr>
            <w:tcW w:w="4876" w:type="dxa"/>
          </w:tcPr>
          <w:p w14:paraId="2CBF801B" w14:textId="77777777" w:rsidR="007446CE" w:rsidRPr="00FC64B2" w:rsidRDefault="007446CE" w:rsidP="003E0AC2">
            <w:pPr>
              <w:pStyle w:val="Normal6a"/>
              <w:widowControl/>
              <w:rPr>
                <w:szCs w:val="24"/>
              </w:rPr>
            </w:pPr>
            <w:r w:rsidRPr="00FC64B2">
              <w:lastRenderedPageBreak/>
              <w:t>8.</w:t>
            </w:r>
            <w:r w:rsidRPr="00FC64B2">
              <w:tab/>
              <w:t xml:space="preserve">Ако данъчният орган на приемащата държава членка отхвърли проекта на известие за установяване на размера на дължимия данък, той преразглежда въпросния проект във връзка с отнасянето на печалбите към мястото на стопанска дейност </w:t>
            </w:r>
            <w:r w:rsidRPr="00FC64B2">
              <w:rPr>
                <w:b/>
                <w:i/>
              </w:rPr>
              <w:t>и дъщерните дружества</w:t>
            </w:r>
            <w:r w:rsidRPr="00FC64B2">
              <w:t xml:space="preserve"> в съответствие с разпоредбите, определени в приложимата спогодба за избягване на двойното данъчно облагане</w:t>
            </w:r>
            <w:r w:rsidRPr="00FC64B2">
              <w:rPr>
                <w:b/>
                <w:i/>
              </w:rPr>
              <w:t>, по която са страни</w:t>
            </w:r>
            <w:r w:rsidRPr="00FC64B2">
              <w:t xml:space="preserve"> приемащата държава членка и държавата членка на главното управление. След като отнасянето на печалбите към мястото на стопанска дейност </w:t>
            </w:r>
            <w:r w:rsidRPr="00FC64B2">
              <w:rPr>
                <w:b/>
                <w:i/>
              </w:rPr>
              <w:t>и дъщерните дружества</w:t>
            </w:r>
            <w:r w:rsidRPr="00FC64B2">
              <w:t xml:space="preserve"> е било преразгледано и съобщено на органа по подаването в съответствие с член 8ад от Директива 2011/16/ЕС, органът по подаването изчислява отново данъчния финансов резултат в съответствие с данъчните правила на държавата членка на главното </w:t>
            </w:r>
            <w:r w:rsidRPr="00FC64B2">
              <w:lastRenderedPageBreak/>
              <w:t xml:space="preserve">управление и тази държава членка издава преработен акт за установяване на размера на дължимия данък. Данъчно задълженото лице има право да обжалва преработения акт за установяване на размера на дължимия данък пред съдилищата на държавата членка на главното управление. Всеки спор относно размера на печалбите, които може да бъдат отнесени към мястото на стопанска дейност </w:t>
            </w:r>
            <w:r w:rsidRPr="00FC64B2">
              <w:rPr>
                <w:b/>
                <w:i/>
              </w:rPr>
              <w:t>и дъщерните дружества</w:t>
            </w:r>
            <w:r w:rsidRPr="00FC64B2">
              <w:t>, се урежда в съответствие с приложимата двустранна спогодба за избягване на двойното данъчно облагане или разпоредбите, посочени в Директива (ЕС) 2017/1852 на Съвета от 10 октомври 2017 г.</w:t>
            </w:r>
            <w:r w:rsidRPr="003F4633">
              <w:rPr>
                <w:vertAlign w:val="superscript"/>
              </w:rPr>
              <w:t>17</w:t>
            </w:r>
          </w:p>
        </w:tc>
      </w:tr>
      <w:tr w:rsidR="007446CE" w:rsidRPr="00FC64B2" w14:paraId="0D7D817B" w14:textId="77777777" w:rsidTr="003E0AC2">
        <w:trPr>
          <w:jc w:val="center"/>
        </w:trPr>
        <w:tc>
          <w:tcPr>
            <w:tcW w:w="4876" w:type="dxa"/>
          </w:tcPr>
          <w:p w14:paraId="76C3673C" w14:textId="77777777" w:rsidR="007446CE" w:rsidRPr="00FC64B2" w:rsidRDefault="007446CE" w:rsidP="003E0AC2">
            <w:pPr>
              <w:pStyle w:val="Normal6a"/>
              <w:widowControl/>
            </w:pPr>
            <w:r w:rsidRPr="00FC64B2">
              <w:lastRenderedPageBreak/>
              <w:t>_________________</w:t>
            </w:r>
          </w:p>
        </w:tc>
        <w:tc>
          <w:tcPr>
            <w:tcW w:w="4876" w:type="dxa"/>
          </w:tcPr>
          <w:p w14:paraId="415C5033" w14:textId="77777777" w:rsidR="007446CE" w:rsidRPr="00FC64B2" w:rsidRDefault="007446CE" w:rsidP="003E0AC2">
            <w:pPr>
              <w:pStyle w:val="Normal6a"/>
              <w:widowControl/>
              <w:rPr>
                <w:szCs w:val="24"/>
              </w:rPr>
            </w:pPr>
            <w:r w:rsidRPr="00FC64B2">
              <w:t>_________________</w:t>
            </w:r>
          </w:p>
        </w:tc>
      </w:tr>
      <w:tr w:rsidR="007446CE" w:rsidRPr="00FC64B2" w14:paraId="390E9090" w14:textId="77777777" w:rsidTr="003E0AC2">
        <w:trPr>
          <w:jc w:val="center"/>
        </w:trPr>
        <w:tc>
          <w:tcPr>
            <w:tcW w:w="4876" w:type="dxa"/>
          </w:tcPr>
          <w:p w14:paraId="22DD1411" w14:textId="7D5929A2" w:rsidR="007446CE" w:rsidRPr="00FC64B2" w:rsidRDefault="007446CE" w:rsidP="003E0AC2">
            <w:pPr>
              <w:pStyle w:val="Normal6a"/>
              <w:widowControl/>
            </w:pPr>
            <w:r w:rsidRPr="00FC64B2">
              <w:rPr>
                <w:vertAlign w:val="superscript"/>
              </w:rPr>
              <w:t>17</w:t>
            </w:r>
            <w:r w:rsidRPr="00FC64B2">
              <w:t xml:space="preserve"> Директива (ЕС) 2017/1852 на Съвета от 10 октомври 2017 г. относно механизми за разрешаване на спорове във връзка с данъчното облагане в Европейския съюз (ОВ</w:t>
            </w:r>
            <w:r w:rsidR="0091407A">
              <w:t xml:space="preserve"> L 265, 14.10.2017 г., стр. 1</w:t>
            </w:r>
            <w:r w:rsidRPr="00FC64B2">
              <w:t>).</w:t>
            </w:r>
          </w:p>
        </w:tc>
        <w:tc>
          <w:tcPr>
            <w:tcW w:w="4876" w:type="dxa"/>
          </w:tcPr>
          <w:p w14:paraId="1657957D" w14:textId="226205E9" w:rsidR="007446CE" w:rsidRPr="00FC64B2" w:rsidRDefault="007446CE" w:rsidP="003E0AC2">
            <w:pPr>
              <w:pStyle w:val="Normal6a"/>
              <w:widowControl/>
              <w:rPr>
                <w:szCs w:val="24"/>
              </w:rPr>
            </w:pPr>
            <w:r w:rsidRPr="00FC64B2">
              <w:rPr>
                <w:vertAlign w:val="superscript"/>
              </w:rPr>
              <w:t>17</w:t>
            </w:r>
            <w:r w:rsidRPr="00FC64B2">
              <w:t xml:space="preserve"> Директива (ЕС) 2017/1852 на Съвета от 10 октомври 2017 г. относно механизми за разрешаване на спорове във връзка с данъчното облагане в Европейския съюз (ОВ L 265, 14.10.2017 г., ст</w:t>
            </w:r>
            <w:r w:rsidR="0091407A">
              <w:t>р. 1</w:t>
            </w:r>
            <w:bookmarkStart w:id="9" w:name="_GoBack"/>
            <w:bookmarkEnd w:id="9"/>
            <w:r w:rsidRPr="00FC64B2">
              <w:t>).</w:t>
            </w:r>
          </w:p>
        </w:tc>
      </w:tr>
    </w:tbl>
    <w:p w14:paraId="7ECCA7F8" w14:textId="77777777" w:rsidR="007446CE" w:rsidRPr="00FC64B2" w:rsidRDefault="007446CE" w:rsidP="007446CE">
      <w:pPr>
        <w:widowControl/>
      </w:pPr>
    </w:p>
    <w:p w14:paraId="0C54D620" w14:textId="77777777" w:rsidR="007446CE" w:rsidRPr="00FC64B2" w:rsidRDefault="007446CE" w:rsidP="007446CE">
      <w:pPr>
        <w:pStyle w:val="AmNumberTabs"/>
        <w:widowControl/>
      </w:pPr>
      <w:r w:rsidRPr="00FC64B2">
        <w:t>Изменение</w:t>
      </w:r>
      <w:r w:rsidRPr="00FC64B2">
        <w:tab/>
      </w:r>
      <w:r w:rsidRPr="00FC64B2">
        <w:tab/>
        <w:t>66</w:t>
      </w:r>
    </w:p>
    <w:p w14:paraId="2DA73503" w14:textId="77777777" w:rsidR="007446CE" w:rsidRPr="00FC64B2" w:rsidRDefault="007446CE" w:rsidP="007446CE">
      <w:pPr>
        <w:pStyle w:val="NormalBold12b"/>
        <w:widowControl/>
      </w:pPr>
      <w:r w:rsidRPr="00FC64B2">
        <w:t>Предложение за директива</w:t>
      </w:r>
    </w:p>
    <w:p w14:paraId="02A96E17" w14:textId="77777777" w:rsidR="007446CE" w:rsidRPr="00FC64B2" w:rsidRDefault="007446CE" w:rsidP="007446CE">
      <w:pPr>
        <w:pStyle w:val="NormalBold"/>
        <w:widowControl/>
      </w:pPr>
      <w:r w:rsidRPr="00FC64B2">
        <w:t>Член 11 – параграф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1269E737" w14:textId="77777777" w:rsidTr="003E0AC2">
        <w:trPr>
          <w:trHeight w:hRule="exact" w:val="240"/>
          <w:jc w:val="center"/>
        </w:trPr>
        <w:tc>
          <w:tcPr>
            <w:tcW w:w="9752" w:type="dxa"/>
            <w:gridSpan w:val="2"/>
          </w:tcPr>
          <w:p w14:paraId="38F10C19" w14:textId="77777777" w:rsidR="007446CE" w:rsidRPr="00FC64B2" w:rsidRDefault="007446CE" w:rsidP="003E0AC2">
            <w:pPr>
              <w:widowControl/>
            </w:pPr>
          </w:p>
        </w:tc>
      </w:tr>
      <w:tr w:rsidR="007446CE" w:rsidRPr="00FC64B2" w14:paraId="4AFF0B89" w14:textId="77777777" w:rsidTr="003E0AC2">
        <w:trPr>
          <w:trHeight w:val="240"/>
          <w:jc w:val="center"/>
        </w:trPr>
        <w:tc>
          <w:tcPr>
            <w:tcW w:w="4876" w:type="dxa"/>
          </w:tcPr>
          <w:p w14:paraId="03D7E214" w14:textId="77777777" w:rsidR="007446CE" w:rsidRPr="00FC64B2" w:rsidRDefault="007446CE" w:rsidP="003E0AC2">
            <w:pPr>
              <w:pStyle w:val="AmColumnHeading"/>
              <w:widowControl/>
            </w:pPr>
            <w:r w:rsidRPr="00FC64B2">
              <w:t>Текст, предложен от Комисията</w:t>
            </w:r>
          </w:p>
        </w:tc>
        <w:tc>
          <w:tcPr>
            <w:tcW w:w="4876" w:type="dxa"/>
          </w:tcPr>
          <w:p w14:paraId="0C08DC7B" w14:textId="77777777" w:rsidR="007446CE" w:rsidRPr="00FC64B2" w:rsidRDefault="007446CE" w:rsidP="003E0AC2">
            <w:pPr>
              <w:pStyle w:val="AmColumnHeading"/>
              <w:widowControl/>
            </w:pPr>
            <w:r w:rsidRPr="00FC64B2">
              <w:t>Изменение</w:t>
            </w:r>
          </w:p>
        </w:tc>
      </w:tr>
      <w:tr w:rsidR="007446CE" w:rsidRPr="00FC64B2" w14:paraId="3494934E" w14:textId="77777777" w:rsidTr="003E0AC2">
        <w:trPr>
          <w:jc w:val="center"/>
        </w:trPr>
        <w:tc>
          <w:tcPr>
            <w:tcW w:w="4876" w:type="dxa"/>
          </w:tcPr>
          <w:p w14:paraId="356A7118" w14:textId="77777777" w:rsidR="007446CE" w:rsidRPr="00FC64B2" w:rsidRDefault="007446CE" w:rsidP="003E0AC2">
            <w:pPr>
              <w:pStyle w:val="Normal6a"/>
              <w:widowControl/>
            </w:pPr>
            <w:r w:rsidRPr="00FC64B2">
              <w:t>9.</w:t>
            </w:r>
            <w:r w:rsidRPr="00FC64B2">
              <w:tab/>
              <w:t xml:space="preserve">Когато съгласно данъчните правила на приемащата държава членка определени разходи, свързани с наетите лица на мястото на стопанска дейност, подлежат на приспадане за данъчни цели, доколкото съответните суми се облагат с данък на равнището на наетото лице или са обвързани с плащане на социални осигуровки, и в държавата членка на главното управление не е налице подобно данъчно третиране, позволяващо такова приспадане, главното управление и приемащите държави членки предприемат подходящи мерки за </w:t>
            </w:r>
            <w:r w:rsidRPr="00FC64B2">
              <w:lastRenderedPageBreak/>
              <w:t>предотвратяване на възможни несъответствия.</w:t>
            </w:r>
          </w:p>
        </w:tc>
        <w:tc>
          <w:tcPr>
            <w:tcW w:w="4876" w:type="dxa"/>
          </w:tcPr>
          <w:p w14:paraId="4F8175E4" w14:textId="77777777" w:rsidR="007446CE" w:rsidRPr="00FC64B2" w:rsidRDefault="007446CE" w:rsidP="003E0AC2">
            <w:pPr>
              <w:pStyle w:val="Normal6a"/>
              <w:widowControl/>
            </w:pPr>
            <w:r w:rsidRPr="00FC64B2">
              <w:lastRenderedPageBreak/>
              <w:t>9.</w:t>
            </w:r>
            <w:r w:rsidRPr="00FC64B2">
              <w:tab/>
              <w:t xml:space="preserve">Когато съгласно данъчните правила на приемащата държава членка определени разходи, свързани с наетите лица на мястото на стопанска дейност </w:t>
            </w:r>
            <w:r w:rsidRPr="00FC64B2">
              <w:rPr>
                <w:b/>
                <w:i/>
              </w:rPr>
              <w:t>или дъщерното дружество</w:t>
            </w:r>
            <w:r w:rsidRPr="00FC64B2">
              <w:t>, подлежат на приспадане за данъчни цели, доколкото съответните суми се облагат с данък на равнището на наетото лице или са обвързани с плащане на социални осигуровки, и в държавата членка на главното управление не е налице подобно данъчно третиране, позволяващо такова приспадане, главното управление и приемащите държави членки</w:t>
            </w:r>
            <w:r w:rsidRPr="00FC64B2">
              <w:rPr>
                <w:b/>
                <w:i/>
              </w:rPr>
              <w:t>, като получават насоки от Комисията,</w:t>
            </w:r>
            <w:r w:rsidRPr="00FC64B2">
              <w:t xml:space="preserve"> предприемат </w:t>
            </w:r>
            <w:r w:rsidRPr="00FC64B2">
              <w:lastRenderedPageBreak/>
              <w:t>подходящи мерки за предотвратяване на възможни несъответствия.</w:t>
            </w:r>
          </w:p>
        </w:tc>
      </w:tr>
    </w:tbl>
    <w:p w14:paraId="42E3EB41" w14:textId="77777777" w:rsidR="007446CE" w:rsidRPr="00FC64B2" w:rsidRDefault="007446CE" w:rsidP="007446CE">
      <w:pPr>
        <w:widowControl/>
      </w:pPr>
    </w:p>
    <w:p w14:paraId="3CC5073D" w14:textId="77777777" w:rsidR="007446CE" w:rsidRPr="00FC64B2" w:rsidRDefault="007446CE" w:rsidP="007446CE">
      <w:pPr>
        <w:pStyle w:val="AmNumberTabs"/>
        <w:widowControl/>
      </w:pPr>
      <w:r w:rsidRPr="00FC64B2">
        <w:t>Изменение</w:t>
      </w:r>
      <w:r w:rsidRPr="00FC64B2">
        <w:tab/>
      </w:r>
      <w:r w:rsidRPr="00FC64B2">
        <w:tab/>
        <w:t>67</w:t>
      </w:r>
    </w:p>
    <w:p w14:paraId="6DB374D7" w14:textId="77777777" w:rsidR="007446CE" w:rsidRPr="00FC64B2" w:rsidRDefault="007446CE" w:rsidP="007446CE">
      <w:pPr>
        <w:pStyle w:val="NormalBold12b"/>
        <w:widowControl/>
      </w:pPr>
      <w:r w:rsidRPr="00FC64B2">
        <w:t>Предложение за директива</w:t>
      </w:r>
    </w:p>
    <w:p w14:paraId="18965977" w14:textId="77777777" w:rsidR="007446CE" w:rsidRPr="00FC64B2" w:rsidRDefault="007446CE" w:rsidP="007446CE">
      <w:pPr>
        <w:pStyle w:val="NormalBold"/>
        <w:widowControl/>
      </w:pPr>
      <w:r w:rsidRPr="00FC64B2">
        <w:t>Член 11 – параграф 9a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318981EE" w14:textId="77777777" w:rsidTr="003E0AC2">
        <w:trPr>
          <w:trHeight w:hRule="exact" w:val="240"/>
          <w:jc w:val="center"/>
        </w:trPr>
        <w:tc>
          <w:tcPr>
            <w:tcW w:w="9752" w:type="dxa"/>
            <w:gridSpan w:val="2"/>
          </w:tcPr>
          <w:p w14:paraId="5AF2D95C" w14:textId="77777777" w:rsidR="007446CE" w:rsidRPr="00FC64B2" w:rsidRDefault="007446CE" w:rsidP="003E0AC2">
            <w:pPr>
              <w:widowControl/>
            </w:pPr>
          </w:p>
        </w:tc>
      </w:tr>
      <w:tr w:rsidR="007446CE" w:rsidRPr="00FC64B2" w14:paraId="207E5712" w14:textId="77777777" w:rsidTr="003E0AC2">
        <w:trPr>
          <w:trHeight w:val="240"/>
          <w:jc w:val="center"/>
        </w:trPr>
        <w:tc>
          <w:tcPr>
            <w:tcW w:w="4876" w:type="dxa"/>
          </w:tcPr>
          <w:p w14:paraId="034A4355" w14:textId="77777777" w:rsidR="007446CE" w:rsidRPr="00FC64B2" w:rsidRDefault="007446CE" w:rsidP="003E0AC2">
            <w:pPr>
              <w:pStyle w:val="AmColumnHeading"/>
              <w:widowControl/>
            </w:pPr>
            <w:r w:rsidRPr="00FC64B2">
              <w:t>Текст, предложен от Комисията</w:t>
            </w:r>
          </w:p>
        </w:tc>
        <w:tc>
          <w:tcPr>
            <w:tcW w:w="4876" w:type="dxa"/>
          </w:tcPr>
          <w:p w14:paraId="5305CC60" w14:textId="77777777" w:rsidR="007446CE" w:rsidRPr="00FC64B2" w:rsidRDefault="007446CE" w:rsidP="003E0AC2">
            <w:pPr>
              <w:pStyle w:val="AmColumnHeading"/>
              <w:widowControl/>
            </w:pPr>
            <w:r w:rsidRPr="00FC64B2">
              <w:t>Изменение</w:t>
            </w:r>
          </w:p>
        </w:tc>
      </w:tr>
      <w:tr w:rsidR="007446CE" w:rsidRPr="00FC64B2" w14:paraId="56AB0725" w14:textId="77777777" w:rsidTr="003E0AC2">
        <w:trPr>
          <w:jc w:val="center"/>
        </w:trPr>
        <w:tc>
          <w:tcPr>
            <w:tcW w:w="4876" w:type="dxa"/>
          </w:tcPr>
          <w:p w14:paraId="29DF1001" w14:textId="77777777" w:rsidR="007446CE" w:rsidRPr="00FC64B2" w:rsidRDefault="007446CE" w:rsidP="003E0AC2">
            <w:pPr>
              <w:pStyle w:val="Normal6a"/>
              <w:widowControl/>
            </w:pPr>
          </w:p>
        </w:tc>
        <w:tc>
          <w:tcPr>
            <w:tcW w:w="4876" w:type="dxa"/>
          </w:tcPr>
          <w:p w14:paraId="6D75AE42" w14:textId="77777777" w:rsidR="007446CE" w:rsidRPr="00FC64B2" w:rsidRDefault="007446CE" w:rsidP="003E0AC2">
            <w:pPr>
              <w:pStyle w:val="Normal6a"/>
              <w:widowControl/>
            </w:pPr>
            <w:r w:rsidRPr="00FC64B2">
              <w:rPr>
                <w:b/>
                <w:i/>
              </w:rPr>
              <w:t>9а.</w:t>
            </w:r>
            <w:r w:rsidRPr="00FC64B2">
              <w:tab/>
            </w:r>
            <w:r w:rsidRPr="00FC64B2">
              <w:rPr>
                <w:b/>
                <w:i/>
              </w:rPr>
              <w:t>Чрез актове за изпълнение Комисията определя насоки относно целесъобразните мерки по отношение на несъответствията, както е посочено в параграф 8 от настоящия член.</w:t>
            </w:r>
            <w:r w:rsidRPr="00FC64B2">
              <w:t xml:space="preserve"> </w:t>
            </w:r>
            <w:r w:rsidRPr="00FC64B2">
              <w:rPr>
                <w:b/>
                <w:i/>
              </w:rPr>
              <w:t>Посочените актове за изпълнение се приемат в съответствие с процедурата по разглеждане, посочена в член 15.</w:t>
            </w:r>
          </w:p>
        </w:tc>
      </w:tr>
    </w:tbl>
    <w:p w14:paraId="7A3E094E" w14:textId="77777777" w:rsidR="007446CE" w:rsidRPr="00FC64B2" w:rsidRDefault="007446CE" w:rsidP="007446CE">
      <w:pPr>
        <w:widowControl/>
      </w:pPr>
    </w:p>
    <w:p w14:paraId="38F7E0A2" w14:textId="77777777" w:rsidR="007446CE" w:rsidRPr="00FC64B2" w:rsidRDefault="007446CE" w:rsidP="007446CE">
      <w:pPr>
        <w:pStyle w:val="AmNumberTabs"/>
        <w:widowControl/>
      </w:pPr>
      <w:r w:rsidRPr="00FC64B2">
        <w:t>Изменение</w:t>
      </w:r>
      <w:r w:rsidRPr="00FC64B2">
        <w:tab/>
      </w:r>
      <w:r w:rsidRPr="00FC64B2">
        <w:tab/>
        <w:t>68</w:t>
      </w:r>
    </w:p>
    <w:p w14:paraId="187184E4" w14:textId="77777777" w:rsidR="007446CE" w:rsidRPr="00FC64B2" w:rsidRDefault="007446CE" w:rsidP="007446CE">
      <w:pPr>
        <w:pStyle w:val="NormalBold12b"/>
        <w:widowControl/>
      </w:pPr>
      <w:r w:rsidRPr="00FC64B2">
        <w:t>Предложение за директива</w:t>
      </w:r>
    </w:p>
    <w:p w14:paraId="5603D0BB" w14:textId="77777777" w:rsidR="007446CE" w:rsidRPr="00FC64B2" w:rsidRDefault="007446CE" w:rsidP="007446CE">
      <w:pPr>
        <w:pStyle w:val="NormalBold"/>
        <w:widowControl/>
      </w:pPr>
      <w:r w:rsidRPr="00FC64B2">
        <w:t>Член 12 – заглавие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1383926A" w14:textId="77777777" w:rsidTr="003E0AC2">
        <w:trPr>
          <w:trHeight w:hRule="exact" w:val="240"/>
          <w:jc w:val="center"/>
        </w:trPr>
        <w:tc>
          <w:tcPr>
            <w:tcW w:w="9752" w:type="dxa"/>
            <w:gridSpan w:val="2"/>
          </w:tcPr>
          <w:p w14:paraId="6B6B6EB9" w14:textId="77777777" w:rsidR="007446CE" w:rsidRPr="00FC64B2" w:rsidRDefault="007446CE" w:rsidP="003E0AC2">
            <w:pPr>
              <w:widowControl/>
            </w:pPr>
          </w:p>
        </w:tc>
      </w:tr>
      <w:tr w:rsidR="007446CE" w:rsidRPr="00FC64B2" w14:paraId="1BF7722F" w14:textId="77777777" w:rsidTr="003E0AC2">
        <w:trPr>
          <w:trHeight w:val="240"/>
          <w:jc w:val="center"/>
        </w:trPr>
        <w:tc>
          <w:tcPr>
            <w:tcW w:w="4876" w:type="dxa"/>
          </w:tcPr>
          <w:p w14:paraId="3994B2DE" w14:textId="77777777" w:rsidR="007446CE" w:rsidRPr="00FC64B2" w:rsidRDefault="007446CE" w:rsidP="003E0AC2">
            <w:pPr>
              <w:pStyle w:val="AmColumnHeading"/>
              <w:widowControl/>
            </w:pPr>
            <w:r w:rsidRPr="00FC64B2">
              <w:t>Текст, предложен от Комисията</w:t>
            </w:r>
          </w:p>
        </w:tc>
        <w:tc>
          <w:tcPr>
            <w:tcW w:w="4876" w:type="dxa"/>
          </w:tcPr>
          <w:p w14:paraId="189EB7A2" w14:textId="77777777" w:rsidR="007446CE" w:rsidRPr="00FC64B2" w:rsidRDefault="007446CE" w:rsidP="003E0AC2">
            <w:pPr>
              <w:pStyle w:val="AmColumnHeading"/>
              <w:widowControl/>
            </w:pPr>
            <w:r w:rsidRPr="00FC64B2">
              <w:t>Изменение</w:t>
            </w:r>
          </w:p>
        </w:tc>
      </w:tr>
      <w:tr w:rsidR="007446CE" w:rsidRPr="00FC64B2" w14:paraId="4F62FDCD" w14:textId="77777777" w:rsidTr="003E0AC2">
        <w:trPr>
          <w:jc w:val="center"/>
        </w:trPr>
        <w:tc>
          <w:tcPr>
            <w:tcW w:w="4876" w:type="dxa"/>
          </w:tcPr>
          <w:p w14:paraId="7EE42E9E" w14:textId="77777777" w:rsidR="007446CE" w:rsidRPr="00FC64B2" w:rsidRDefault="007446CE" w:rsidP="003E0AC2">
            <w:pPr>
              <w:pStyle w:val="Normal6a"/>
              <w:widowControl/>
            </w:pPr>
            <w:r w:rsidRPr="00FC64B2">
              <w:t xml:space="preserve">Събиране на дължимия данък от </w:t>
            </w:r>
            <w:r w:rsidRPr="00FC64B2">
              <w:rPr>
                <w:b/>
                <w:i/>
              </w:rPr>
              <w:t>мястото или</w:t>
            </w:r>
            <w:r w:rsidRPr="00FC64B2">
              <w:t xml:space="preserve"> местата на стопанска дейност в </w:t>
            </w:r>
            <w:r w:rsidRPr="00FC64B2">
              <w:rPr>
                <w:b/>
                <w:i/>
              </w:rPr>
              <w:t>приемащата или</w:t>
            </w:r>
            <w:r w:rsidRPr="00FC64B2">
              <w:t xml:space="preserve"> приемащите </w:t>
            </w:r>
            <w:proofErr w:type="spellStart"/>
            <w:r w:rsidRPr="00FC64B2">
              <w:rPr>
                <w:b/>
                <w:i/>
              </w:rPr>
              <w:t>държаваи</w:t>
            </w:r>
            <w:proofErr w:type="spellEnd"/>
            <w:r w:rsidRPr="00FC64B2">
              <w:t xml:space="preserve"> членки</w:t>
            </w:r>
          </w:p>
        </w:tc>
        <w:tc>
          <w:tcPr>
            <w:tcW w:w="4876" w:type="dxa"/>
          </w:tcPr>
          <w:p w14:paraId="12DD506C" w14:textId="77777777" w:rsidR="007446CE" w:rsidRPr="00FC64B2" w:rsidRDefault="007446CE" w:rsidP="003E0AC2">
            <w:pPr>
              <w:pStyle w:val="Normal6a"/>
              <w:widowControl/>
            </w:pPr>
            <w:r w:rsidRPr="00FC64B2">
              <w:t xml:space="preserve">Събиране на дължимия данък от местата на стопанска дейност </w:t>
            </w:r>
            <w:r w:rsidRPr="00FC64B2">
              <w:rPr>
                <w:b/>
                <w:i/>
              </w:rPr>
              <w:t>и дъщерните дружества</w:t>
            </w:r>
            <w:r w:rsidRPr="00FC64B2">
              <w:t xml:space="preserve"> в </w:t>
            </w:r>
            <w:r w:rsidRPr="00FC64B2">
              <w:rPr>
                <w:b/>
                <w:i/>
              </w:rPr>
              <w:t>приемащата или</w:t>
            </w:r>
            <w:r w:rsidRPr="00FC64B2">
              <w:t xml:space="preserve"> приемащите </w:t>
            </w:r>
            <w:r w:rsidRPr="00FC64B2">
              <w:rPr>
                <w:b/>
                <w:i/>
              </w:rPr>
              <w:t>държави</w:t>
            </w:r>
            <w:r w:rsidRPr="00FC64B2">
              <w:t xml:space="preserve"> членки</w:t>
            </w:r>
          </w:p>
        </w:tc>
      </w:tr>
    </w:tbl>
    <w:p w14:paraId="23AF6EA7" w14:textId="77777777" w:rsidR="007446CE" w:rsidRPr="00FC64B2" w:rsidRDefault="007446CE" w:rsidP="007446CE">
      <w:pPr>
        <w:widowControl/>
      </w:pPr>
    </w:p>
    <w:p w14:paraId="1C34B398" w14:textId="77777777" w:rsidR="007446CE" w:rsidRPr="00FC64B2" w:rsidRDefault="007446CE" w:rsidP="007446CE">
      <w:pPr>
        <w:pStyle w:val="AmNumberTabs"/>
        <w:widowControl/>
      </w:pPr>
      <w:r w:rsidRPr="00FC64B2">
        <w:t>Изменение</w:t>
      </w:r>
      <w:r w:rsidRPr="00FC64B2">
        <w:tab/>
      </w:r>
      <w:r w:rsidRPr="00FC64B2">
        <w:tab/>
        <w:t>69</w:t>
      </w:r>
    </w:p>
    <w:p w14:paraId="2CDA872A" w14:textId="77777777" w:rsidR="007446CE" w:rsidRPr="00FC64B2" w:rsidRDefault="007446CE" w:rsidP="007446CE">
      <w:pPr>
        <w:pStyle w:val="NormalBold12b"/>
        <w:widowControl/>
      </w:pPr>
      <w:r w:rsidRPr="00FC64B2">
        <w:t>Предложение за директива</w:t>
      </w:r>
    </w:p>
    <w:p w14:paraId="568031E5" w14:textId="77777777" w:rsidR="007446CE" w:rsidRPr="00FC64B2" w:rsidRDefault="007446CE" w:rsidP="007446CE">
      <w:pPr>
        <w:pStyle w:val="NormalBold"/>
        <w:widowControl/>
      </w:pPr>
      <w:r w:rsidRPr="00FC64B2">
        <w:t>Член 12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1A3DB2E2" w14:textId="77777777" w:rsidTr="003E0AC2">
        <w:trPr>
          <w:trHeight w:hRule="exact" w:val="240"/>
          <w:jc w:val="center"/>
        </w:trPr>
        <w:tc>
          <w:tcPr>
            <w:tcW w:w="9752" w:type="dxa"/>
            <w:gridSpan w:val="2"/>
          </w:tcPr>
          <w:p w14:paraId="0F06FDA7" w14:textId="77777777" w:rsidR="007446CE" w:rsidRPr="00FC64B2" w:rsidRDefault="007446CE" w:rsidP="003E0AC2">
            <w:pPr>
              <w:widowControl/>
            </w:pPr>
          </w:p>
        </w:tc>
      </w:tr>
      <w:tr w:rsidR="007446CE" w:rsidRPr="00FC64B2" w14:paraId="68EF1DE7" w14:textId="77777777" w:rsidTr="003E0AC2">
        <w:trPr>
          <w:trHeight w:val="240"/>
          <w:jc w:val="center"/>
        </w:trPr>
        <w:tc>
          <w:tcPr>
            <w:tcW w:w="4876" w:type="dxa"/>
          </w:tcPr>
          <w:p w14:paraId="4C0438F4" w14:textId="77777777" w:rsidR="007446CE" w:rsidRPr="00FC64B2" w:rsidRDefault="007446CE" w:rsidP="003E0AC2">
            <w:pPr>
              <w:pStyle w:val="AmColumnHeading"/>
              <w:widowControl/>
            </w:pPr>
            <w:r w:rsidRPr="00FC64B2">
              <w:t>Текст, предложен от Комисията</w:t>
            </w:r>
          </w:p>
        </w:tc>
        <w:tc>
          <w:tcPr>
            <w:tcW w:w="4876" w:type="dxa"/>
          </w:tcPr>
          <w:p w14:paraId="5909D2F6" w14:textId="77777777" w:rsidR="007446CE" w:rsidRPr="00FC64B2" w:rsidRDefault="007446CE" w:rsidP="003E0AC2">
            <w:pPr>
              <w:pStyle w:val="AmColumnHeading"/>
              <w:widowControl/>
            </w:pPr>
            <w:r w:rsidRPr="00FC64B2">
              <w:t>Изменение</w:t>
            </w:r>
          </w:p>
        </w:tc>
      </w:tr>
      <w:tr w:rsidR="007446CE" w:rsidRPr="00FC64B2" w14:paraId="05A4A74C" w14:textId="77777777" w:rsidTr="003E0AC2">
        <w:trPr>
          <w:jc w:val="center"/>
        </w:trPr>
        <w:tc>
          <w:tcPr>
            <w:tcW w:w="4876" w:type="dxa"/>
          </w:tcPr>
          <w:p w14:paraId="385B0E65" w14:textId="77777777" w:rsidR="007446CE" w:rsidRPr="00083068" w:rsidRDefault="007446CE" w:rsidP="00083068">
            <w:pPr>
              <w:pStyle w:val="Normal6a"/>
              <w:widowControl/>
            </w:pPr>
            <w:r w:rsidRPr="00FC64B2">
              <w:t>1.</w:t>
            </w:r>
            <w:r w:rsidRPr="00FC64B2">
              <w:tab/>
              <w:t xml:space="preserve">Главното управление урежда чрез органа по подаването задълженията във връзка с данъка върху дохода както по отношение на своя данъчен финансов резултат, така и по отношение на данъчния финансов резултат на </w:t>
            </w:r>
            <w:r w:rsidRPr="00FC64B2">
              <w:rPr>
                <w:b/>
                <w:i/>
              </w:rPr>
              <w:t>своето място или</w:t>
            </w:r>
            <w:r w:rsidRPr="00FC64B2">
              <w:t xml:space="preserve"> своите места на стопанска </w:t>
            </w:r>
            <w:r w:rsidRPr="00FC64B2">
              <w:lastRenderedPageBreak/>
              <w:t xml:space="preserve">дейност в </w:t>
            </w:r>
            <w:r w:rsidRPr="00FC64B2">
              <w:rPr>
                <w:b/>
                <w:i/>
              </w:rPr>
              <w:t>приемащата или</w:t>
            </w:r>
            <w:r w:rsidRPr="00FC64B2">
              <w:t xml:space="preserve"> приемащите държави </w:t>
            </w:r>
            <w:proofErr w:type="spellStart"/>
            <w:r w:rsidRPr="00FC64B2">
              <w:rPr>
                <w:b/>
                <w:i/>
              </w:rPr>
              <w:t>членкаи</w:t>
            </w:r>
            <w:proofErr w:type="spellEnd"/>
            <w:r w:rsidRPr="00FC64B2">
              <w:t>.</w:t>
            </w:r>
          </w:p>
        </w:tc>
        <w:tc>
          <w:tcPr>
            <w:tcW w:w="4876" w:type="dxa"/>
          </w:tcPr>
          <w:p w14:paraId="18440C9D" w14:textId="77777777" w:rsidR="007446CE" w:rsidRPr="00FC64B2" w:rsidRDefault="007446CE" w:rsidP="003E0AC2">
            <w:pPr>
              <w:pStyle w:val="Normal6a"/>
              <w:widowControl/>
            </w:pPr>
            <w:r w:rsidRPr="00FC64B2">
              <w:lastRenderedPageBreak/>
              <w:t>1.</w:t>
            </w:r>
            <w:r w:rsidRPr="00FC64B2">
              <w:tab/>
              <w:t xml:space="preserve">Главното управление урежда чрез органа по подаването задълженията във връзка с данъка върху дохода както по отношение на своя данъчен финансов резултат, така и по отношение на данъчния финансов резултат на своите места на стопанска дейност </w:t>
            </w:r>
            <w:r w:rsidRPr="00FC64B2">
              <w:rPr>
                <w:b/>
                <w:i/>
              </w:rPr>
              <w:t xml:space="preserve">и дъщерни </w:t>
            </w:r>
            <w:r w:rsidRPr="00FC64B2">
              <w:rPr>
                <w:b/>
                <w:i/>
              </w:rPr>
              <w:lastRenderedPageBreak/>
              <w:t>дружества</w:t>
            </w:r>
            <w:r w:rsidRPr="00FC64B2">
              <w:t xml:space="preserve"> в приемащите държави </w:t>
            </w:r>
            <w:r w:rsidRPr="00FC64B2">
              <w:rPr>
                <w:b/>
                <w:i/>
              </w:rPr>
              <w:t>членки</w:t>
            </w:r>
            <w:r w:rsidRPr="00FC64B2">
              <w:t>.</w:t>
            </w:r>
          </w:p>
        </w:tc>
      </w:tr>
    </w:tbl>
    <w:p w14:paraId="18B2D44C" w14:textId="77777777" w:rsidR="007446CE" w:rsidRPr="00FC64B2" w:rsidRDefault="007446CE" w:rsidP="007446CE">
      <w:pPr>
        <w:widowControl/>
      </w:pPr>
    </w:p>
    <w:p w14:paraId="1F87183D" w14:textId="77777777" w:rsidR="007446CE" w:rsidRPr="00FC64B2" w:rsidRDefault="007446CE" w:rsidP="007446CE">
      <w:pPr>
        <w:pStyle w:val="AmNumberTabs"/>
        <w:widowControl/>
      </w:pPr>
      <w:r w:rsidRPr="00FC64B2">
        <w:t>Изменение</w:t>
      </w:r>
      <w:r w:rsidRPr="00FC64B2">
        <w:tab/>
      </w:r>
      <w:r w:rsidRPr="00FC64B2">
        <w:tab/>
        <w:t>70</w:t>
      </w:r>
    </w:p>
    <w:p w14:paraId="1CB9B195" w14:textId="77777777" w:rsidR="007446CE" w:rsidRPr="00FC64B2" w:rsidRDefault="007446CE" w:rsidP="007446CE">
      <w:pPr>
        <w:pStyle w:val="NormalBold12b"/>
        <w:widowControl/>
      </w:pPr>
      <w:r w:rsidRPr="00FC64B2">
        <w:t>Предложение за директива</w:t>
      </w:r>
    </w:p>
    <w:p w14:paraId="1ADE574E" w14:textId="77777777" w:rsidR="007446CE" w:rsidRPr="00FC64B2" w:rsidRDefault="007446CE" w:rsidP="007446CE">
      <w:pPr>
        <w:pStyle w:val="NormalBold"/>
        <w:widowControl/>
      </w:pPr>
      <w:r w:rsidRPr="00FC64B2">
        <w:t>Член 12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3B674DA3" w14:textId="77777777" w:rsidTr="003E0AC2">
        <w:trPr>
          <w:trHeight w:hRule="exact" w:val="240"/>
          <w:jc w:val="center"/>
        </w:trPr>
        <w:tc>
          <w:tcPr>
            <w:tcW w:w="9752" w:type="dxa"/>
            <w:gridSpan w:val="2"/>
          </w:tcPr>
          <w:p w14:paraId="5EC80B53" w14:textId="77777777" w:rsidR="007446CE" w:rsidRPr="00FC64B2" w:rsidRDefault="007446CE" w:rsidP="003E0AC2">
            <w:pPr>
              <w:widowControl/>
            </w:pPr>
          </w:p>
        </w:tc>
      </w:tr>
      <w:tr w:rsidR="007446CE" w:rsidRPr="00FC64B2" w14:paraId="0E0D8523" w14:textId="77777777" w:rsidTr="003E0AC2">
        <w:trPr>
          <w:trHeight w:val="240"/>
          <w:jc w:val="center"/>
        </w:trPr>
        <w:tc>
          <w:tcPr>
            <w:tcW w:w="4876" w:type="dxa"/>
          </w:tcPr>
          <w:p w14:paraId="051A41EE" w14:textId="77777777" w:rsidR="007446CE" w:rsidRPr="00FC64B2" w:rsidRDefault="007446CE" w:rsidP="003E0AC2">
            <w:pPr>
              <w:pStyle w:val="AmColumnHeading"/>
              <w:widowControl/>
            </w:pPr>
            <w:r w:rsidRPr="00FC64B2">
              <w:t>Текст, предложен от Комисията</w:t>
            </w:r>
          </w:p>
        </w:tc>
        <w:tc>
          <w:tcPr>
            <w:tcW w:w="4876" w:type="dxa"/>
          </w:tcPr>
          <w:p w14:paraId="5B600786" w14:textId="77777777" w:rsidR="007446CE" w:rsidRPr="00FC64B2" w:rsidRDefault="007446CE" w:rsidP="003E0AC2">
            <w:pPr>
              <w:pStyle w:val="AmColumnHeading"/>
              <w:widowControl/>
            </w:pPr>
            <w:r w:rsidRPr="00FC64B2">
              <w:t>Изменение</w:t>
            </w:r>
          </w:p>
        </w:tc>
      </w:tr>
      <w:tr w:rsidR="007446CE" w:rsidRPr="00FC64B2" w14:paraId="073412A1" w14:textId="77777777" w:rsidTr="003E0AC2">
        <w:trPr>
          <w:jc w:val="center"/>
        </w:trPr>
        <w:tc>
          <w:tcPr>
            <w:tcW w:w="4876" w:type="dxa"/>
          </w:tcPr>
          <w:p w14:paraId="37B940F2" w14:textId="77777777" w:rsidR="007446CE" w:rsidRPr="00FC64B2" w:rsidRDefault="007446CE" w:rsidP="003E0AC2">
            <w:pPr>
              <w:pStyle w:val="Normal6a"/>
              <w:widowControl/>
            </w:pPr>
            <w:r w:rsidRPr="00FC64B2">
              <w:t>2.</w:t>
            </w:r>
            <w:r w:rsidRPr="00FC64B2">
              <w:tab/>
              <w:t>Органът по подаването събира данъка, съответстващ на данъчното задължение на всяко място на стопанска дейност на главното управление в Съюза, прилага данъчната ставка на съответната приемаща държава членка и превежда съответната сума на компетентния орган на съответната приемаща държава членка.</w:t>
            </w:r>
          </w:p>
        </w:tc>
        <w:tc>
          <w:tcPr>
            <w:tcW w:w="4876" w:type="dxa"/>
          </w:tcPr>
          <w:p w14:paraId="58FD445A" w14:textId="77777777" w:rsidR="007446CE" w:rsidRPr="00FC64B2" w:rsidRDefault="007446CE" w:rsidP="003E0AC2">
            <w:pPr>
              <w:pStyle w:val="Normal6a"/>
              <w:widowControl/>
            </w:pPr>
            <w:r w:rsidRPr="00FC64B2">
              <w:t>2.</w:t>
            </w:r>
            <w:r w:rsidRPr="00FC64B2">
              <w:tab/>
              <w:t xml:space="preserve">Органът по подаването събира данъка, съответстващ на данъчното задължение на всяко място на стопанска дейност </w:t>
            </w:r>
            <w:r w:rsidRPr="00FC64B2">
              <w:rPr>
                <w:b/>
                <w:i/>
              </w:rPr>
              <w:t>и дъщерно дружество</w:t>
            </w:r>
            <w:r w:rsidRPr="00FC64B2">
              <w:t xml:space="preserve"> на главното управление в Съюза, прилага данъчната ставка на съответната приемаща държава членка и превежда съответната сума на компетентния орган на съответната приемаща държава членка </w:t>
            </w:r>
            <w:r w:rsidRPr="00FC64B2">
              <w:rPr>
                <w:b/>
                <w:i/>
              </w:rPr>
              <w:t>без забавяне</w:t>
            </w:r>
            <w:r w:rsidRPr="00FC64B2">
              <w:t>.</w:t>
            </w:r>
          </w:p>
        </w:tc>
      </w:tr>
    </w:tbl>
    <w:p w14:paraId="73BB6D79" w14:textId="77777777" w:rsidR="007446CE" w:rsidRPr="00FC64B2" w:rsidRDefault="007446CE" w:rsidP="007446CE">
      <w:pPr>
        <w:widowControl/>
      </w:pPr>
    </w:p>
    <w:p w14:paraId="7863A3A1" w14:textId="77777777" w:rsidR="007446CE" w:rsidRPr="00FC64B2" w:rsidRDefault="007446CE" w:rsidP="007446CE">
      <w:pPr>
        <w:pStyle w:val="AmNumberTabs"/>
        <w:widowControl/>
      </w:pPr>
      <w:r w:rsidRPr="00FC64B2">
        <w:t>Изменение</w:t>
      </w:r>
      <w:r w:rsidRPr="00FC64B2">
        <w:tab/>
      </w:r>
      <w:r w:rsidRPr="00FC64B2">
        <w:tab/>
        <w:t>71</w:t>
      </w:r>
    </w:p>
    <w:p w14:paraId="21894E40" w14:textId="77777777" w:rsidR="007446CE" w:rsidRPr="00FC64B2" w:rsidRDefault="007446CE" w:rsidP="007446CE">
      <w:pPr>
        <w:pStyle w:val="NormalBold12b"/>
        <w:widowControl/>
      </w:pPr>
      <w:r w:rsidRPr="00FC64B2">
        <w:t>Предложение за директива</w:t>
      </w:r>
    </w:p>
    <w:p w14:paraId="2B8BC358" w14:textId="77777777" w:rsidR="007446CE" w:rsidRPr="00FC64B2" w:rsidRDefault="007446CE" w:rsidP="007446CE">
      <w:pPr>
        <w:pStyle w:val="NormalBold"/>
        <w:widowControl/>
      </w:pPr>
      <w:r w:rsidRPr="00FC64B2">
        <w:t>Член 12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2BF82A67" w14:textId="77777777" w:rsidTr="003E0AC2">
        <w:trPr>
          <w:trHeight w:hRule="exact" w:val="240"/>
          <w:jc w:val="center"/>
        </w:trPr>
        <w:tc>
          <w:tcPr>
            <w:tcW w:w="9752" w:type="dxa"/>
            <w:gridSpan w:val="2"/>
          </w:tcPr>
          <w:p w14:paraId="2BD1D57F" w14:textId="77777777" w:rsidR="007446CE" w:rsidRPr="00FC64B2" w:rsidRDefault="007446CE" w:rsidP="003E0AC2">
            <w:pPr>
              <w:widowControl/>
            </w:pPr>
          </w:p>
        </w:tc>
      </w:tr>
      <w:tr w:rsidR="007446CE" w:rsidRPr="00FC64B2" w14:paraId="58A117F9" w14:textId="77777777" w:rsidTr="003E0AC2">
        <w:trPr>
          <w:trHeight w:val="240"/>
          <w:jc w:val="center"/>
        </w:trPr>
        <w:tc>
          <w:tcPr>
            <w:tcW w:w="4876" w:type="dxa"/>
          </w:tcPr>
          <w:p w14:paraId="6A7F6CE9" w14:textId="77777777" w:rsidR="007446CE" w:rsidRPr="00FC64B2" w:rsidRDefault="007446CE" w:rsidP="003E0AC2">
            <w:pPr>
              <w:pStyle w:val="AmColumnHeading"/>
              <w:widowControl/>
            </w:pPr>
            <w:r w:rsidRPr="00FC64B2">
              <w:t>Текст, предложен от Комисията</w:t>
            </w:r>
          </w:p>
        </w:tc>
        <w:tc>
          <w:tcPr>
            <w:tcW w:w="4876" w:type="dxa"/>
          </w:tcPr>
          <w:p w14:paraId="35820907" w14:textId="77777777" w:rsidR="007446CE" w:rsidRPr="00FC64B2" w:rsidRDefault="007446CE" w:rsidP="003E0AC2">
            <w:pPr>
              <w:pStyle w:val="AmColumnHeading"/>
              <w:widowControl/>
            </w:pPr>
            <w:r w:rsidRPr="00FC64B2">
              <w:t>Изменение</w:t>
            </w:r>
          </w:p>
        </w:tc>
      </w:tr>
      <w:tr w:rsidR="007446CE" w:rsidRPr="00FC64B2" w14:paraId="7EC87FFF" w14:textId="77777777" w:rsidTr="003E0AC2">
        <w:trPr>
          <w:jc w:val="center"/>
        </w:trPr>
        <w:tc>
          <w:tcPr>
            <w:tcW w:w="4876" w:type="dxa"/>
          </w:tcPr>
          <w:p w14:paraId="3721A1C5" w14:textId="77777777" w:rsidR="007446CE" w:rsidRPr="00FC64B2" w:rsidRDefault="007446CE" w:rsidP="003E0AC2">
            <w:pPr>
              <w:pStyle w:val="Normal6a"/>
              <w:widowControl/>
            </w:pPr>
            <w:r w:rsidRPr="00FC64B2">
              <w:t>3.</w:t>
            </w:r>
            <w:r w:rsidRPr="00FC64B2">
              <w:tab/>
              <w:t xml:space="preserve">Чрез актове за изпълнение Комисията определя практическите условия и ред, необходими за гарантиране на събирането и превеждането на данъка, съответстващ на данъчното задължение на </w:t>
            </w:r>
            <w:r w:rsidRPr="00FC64B2">
              <w:rPr>
                <w:b/>
                <w:i/>
              </w:rPr>
              <w:t>мястото или</w:t>
            </w:r>
            <w:r w:rsidRPr="00FC64B2">
              <w:t xml:space="preserve"> местата на стопанска дейност, от държавата членка на главното управление към приемащата държава членка. Посочените актове за изпълнение се приемат в съответствие с процедурата по разглеждане, посочена в член 15.</w:t>
            </w:r>
          </w:p>
        </w:tc>
        <w:tc>
          <w:tcPr>
            <w:tcW w:w="4876" w:type="dxa"/>
          </w:tcPr>
          <w:p w14:paraId="2047D524" w14:textId="77777777" w:rsidR="007446CE" w:rsidRPr="00FC64B2" w:rsidRDefault="007446CE" w:rsidP="003E0AC2">
            <w:pPr>
              <w:pStyle w:val="Normal6a"/>
              <w:widowControl/>
            </w:pPr>
            <w:r w:rsidRPr="00FC64B2">
              <w:t>3.</w:t>
            </w:r>
            <w:r w:rsidRPr="00FC64B2">
              <w:tab/>
              <w:t xml:space="preserve">Чрез актове за изпълнение Комисията определя практическите условия и ред, необходими за гарантиране на събирането и превеждането на данъка, съответстващ на данъчното задължение на местата на стопанска дейност </w:t>
            </w:r>
            <w:r w:rsidRPr="00FC64B2">
              <w:rPr>
                <w:b/>
                <w:i/>
              </w:rPr>
              <w:t>или дъщерните дружества</w:t>
            </w:r>
            <w:r w:rsidRPr="00FC64B2">
              <w:t>, от държавата членка на главното управление към приемащата държава членка. Посочените актове за изпълнение се приемат в съответствие с процедурата по разглеждане, посочена в член 15.</w:t>
            </w:r>
          </w:p>
        </w:tc>
      </w:tr>
    </w:tbl>
    <w:p w14:paraId="6CE34322" w14:textId="77777777" w:rsidR="007446CE" w:rsidRPr="00FC64B2" w:rsidRDefault="007446CE" w:rsidP="007446CE">
      <w:pPr>
        <w:widowControl/>
      </w:pPr>
    </w:p>
    <w:p w14:paraId="659365F6" w14:textId="77777777" w:rsidR="007446CE" w:rsidRPr="00FC64B2" w:rsidRDefault="007446CE" w:rsidP="007446CE">
      <w:pPr>
        <w:widowControl/>
        <w:spacing w:before="120" w:after="120"/>
      </w:pPr>
    </w:p>
    <w:p w14:paraId="62BB7CE2" w14:textId="77777777" w:rsidR="007446CE" w:rsidRPr="00FC64B2" w:rsidRDefault="007446CE" w:rsidP="007446CE">
      <w:pPr>
        <w:pStyle w:val="AmNumberTabs"/>
        <w:widowControl/>
      </w:pPr>
      <w:r w:rsidRPr="00FC64B2">
        <w:t>Изменение</w:t>
      </w:r>
      <w:r w:rsidRPr="00FC64B2">
        <w:tab/>
      </w:r>
      <w:r w:rsidRPr="00FC64B2">
        <w:tab/>
        <w:t>72</w:t>
      </w:r>
    </w:p>
    <w:p w14:paraId="4DB2E73B" w14:textId="77777777" w:rsidR="007446CE" w:rsidRPr="00FC64B2" w:rsidRDefault="007446CE" w:rsidP="007446CE">
      <w:pPr>
        <w:pStyle w:val="NormalBold12b"/>
        <w:widowControl/>
      </w:pPr>
      <w:r w:rsidRPr="00FC64B2">
        <w:t>Предложение за директива</w:t>
      </w:r>
    </w:p>
    <w:p w14:paraId="635DA94F" w14:textId="77777777" w:rsidR="007446CE" w:rsidRPr="00FC64B2" w:rsidRDefault="007446CE" w:rsidP="007446CE">
      <w:pPr>
        <w:pStyle w:val="NormalBold"/>
        <w:widowControl/>
      </w:pPr>
      <w:r w:rsidRPr="00FC64B2">
        <w:t>Член 13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60C9E6CF" w14:textId="77777777" w:rsidTr="003E0AC2">
        <w:trPr>
          <w:trHeight w:hRule="exact" w:val="240"/>
          <w:jc w:val="center"/>
        </w:trPr>
        <w:tc>
          <w:tcPr>
            <w:tcW w:w="9752" w:type="dxa"/>
            <w:gridSpan w:val="2"/>
          </w:tcPr>
          <w:p w14:paraId="1B35249A" w14:textId="77777777" w:rsidR="007446CE" w:rsidRPr="00FC64B2" w:rsidRDefault="007446CE" w:rsidP="003E0AC2">
            <w:pPr>
              <w:widowControl/>
            </w:pPr>
          </w:p>
        </w:tc>
      </w:tr>
      <w:tr w:rsidR="007446CE" w:rsidRPr="00FC64B2" w14:paraId="4CDE8388" w14:textId="77777777" w:rsidTr="003E0AC2">
        <w:trPr>
          <w:trHeight w:val="240"/>
          <w:jc w:val="center"/>
        </w:trPr>
        <w:tc>
          <w:tcPr>
            <w:tcW w:w="4876" w:type="dxa"/>
          </w:tcPr>
          <w:p w14:paraId="3CA87C40" w14:textId="77777777" w:rsidR="007446CE" w:rsidRPr="00FC64B2" w:rsidRDefault="007446CE" w:rsidP="003E0AC2">
            <w:pPr>
              <w:pStyle w:val="AmColumnHeading"/>
              <w:widowControl/>
            </w:pPr>
            <w:r w:rsidRPr="00FC64B2">
              <w:t>Текст, предложен от Комисията</w:t>
            </w:r>
          </w:p>
        </w:tc>
        <w:tc>
          <w:tcPr>
            <w:tcW w:w="4876" w:type="dxa"/>
          </w:tcPr>
          <w:p w14:paraId="26B3700E" w14:textId="77777777" w:rsidR="007446CE" w:rsidRPr="00FC64B2" w:rsidRDefault="007446CE" w:rsidP="003E0AC2">
            <w:pPr>
              <w:pStyle w:val="AmColumnHeading"/>
              <w:widowControl/>
            </w:pPr>
            <w:r w:rsidRPr="00FC64B2">
              <w:t>Изменение</w:t>
            </w:r>
          </w:p>
        </w:tc>
      </w:tr>
      <w:tr w:rsidR="007446CE" w:rsidRPr="00FC64B2" w14:paraId="453F4D45" w14:textId="77777777" w:rsidTr="003E0AC2">
        <w:trPr>
          <w:jc w:val="center"/>
        </w:trPr>
        <w:tc>
          <w:tcPr>
            <w:tcW w:w="4876" w:type="dxa"/>
          </w:tcPr>
          <w:p w14:paraId="0F68C5F6" w14:textId="77777777" w:rsidR="007446CE" w:rsidRPr="00FC64B2" w:rsidRDefault="007446CE" w:rsidP="003E0AC2">
            <w:pPr>
              <w:pStyle w:val="Normal6a"/>
              <w:widowControl/>
            </w:pPr>
            <w:r w:rsidRPr="00FC64B2">
              <w:t>1.</w:t>
            </w:r>
            <w:r w:rsidRPr="00FC64B2">
              <w:tab/>
              <w:t>Освен ако е посочено друго, правилата на настоящата директива не засягат националните правила на държавите членки, с които се уреждат данъчните ревизии на местно равнище, правните средства за защита и производствата или механизмите за разрешаване на спорове, налични на равнището на Съюза или предвидени в приложимите двустранни данъчни спогодби за избягване на двойното данъчно облагане.</w:t>
            </w:r>
          </w:p>
        </w:tc>
        <w:tc>
          <w:tcPr>
            <w:tcW w:w="4876" w:type="dxa"/>
          </w:tcPr>
          <w:p w14:paraId="417F21C5" w14:textId="77777777" w:rsidR="007446CE" w:rsidRPr="00FC64B2" w:rsidRDefault="007446CE" w:rsidP="003E0AC2">
            <w:pPr>
              <w:pStyle w:val="Normal6a"/>
              <w:widowControl/>
            </w:pPr>
            <w:r w:rsidRPr="00FC64B2">
              <w:t>1.</w:t>
            </w:r>
            <w:r w:rsidRPr="00FC64B2">
              <w:tab/>
              <w:t xml:space="preserve">Освен ако е посочено друго, правилата на настоящата директива не засягат националните правила на държавите членки, с които се уреждат данъчните ревизии на местно равнище, правните средства за защита и производствата или механизмите за разрешаване на спорове, налични на равнището на Съюза или предвидени в приложимите двустранни данъчни спогодби за избягване на двойното данъчно облагане. </w:t>
            </w:r>
            <w:r w:rsidRPr="00FC64B2">
              <w:rPr>
                <w:b/>
                <w:i/>
              </w:rPr>
              <w:t>Търговските, счетоводните и данъчните задължения на места на стопанска дейност и дъщерни дружества съгласно националните правила на приемащата държава членка не се засягат от настоящата директива.</w:t>
            </w:r>
          </w:p>
        </w:tc>
      </w:tr>
    </w:tbl>
    <w:p w14:paraId="28842D94" w14:textId="77777777" w:rsidR="007446CE" w:rsidRPr="00FC64B2" w:rsidRDefault="007446CE" w:rsidP="007446CE">
      <w:pPr>
        <w:widowControl/>
      </w:pPr>
    </w:p>
    <w:p w14:paraId="71D5549D" w14:textId="77777777" w:rsidR="007446CE" w:rsidRPr="00FC64B2" w:rsidRDefault="007446CE" w:rsidP="007446CE">
      <w:pPr>
        <w:pStyle w:val="AmNumberTabs"/>
        <w:widowControl/>
      </w:pPr>
      <w:r w:rsidRPr="00FC64B2">
        <w:t>Изменение</w:t>
      </w:r>
      <w:r w:rsidRPr="00FC64B2">
        <w:tab/>
      </w:r>
      <w:r w:rsidRPr="00FC64B2">
        <w:tab/>
        <w:t>73</w:t>
      </w:r>
    </w:p>
    <w:p w14:paraId="201C00AD" w14:textId="77777777" w:rsidR="007446CE" w:rsidRPr="00FC64B2" w:rsidRDefault="007446CE" w:rsidP="007446CE">
      <w:pPr>
        <w:pStyle w:val="NormalBold12b"/>
        <w:widowControl/>
      </w:pPr>
      <w:r w:rsidRPr="00FC64B2">
        <w:t>Предложение за директива</w:t>
      </w:r>
    </w:p>
    <w:p w14:paraId="6D52A737" w14:textId="77777777" w:rsidR="007446CE" w:rsidRPr="00FC64B2" w:rsidRDefault="007446CE" w:rsidP="007446CE">
      <w:pPr>
        <w:pStyle w:val="NormalBold"/>
        <w:widowControl/>
      </w:pPr>
      <w:r w:rsidRPr="00FC64B2">
        <w:t>Член 13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0A4CC323" w14:textId="77777777" w:rsidTr="003E0AC2">
        <w:trPr>
          <w:trHeight w:hRule="exact" w:val="240"/>
          <w:jc w:val="center"/>
        </w:trPr>
        <w:tc>
          <w:tcPr>
            <w:tcW w:w="9752" w:type="dxa"/>
            <w:gridSpan w:val="2"/>
          </w:tcPr>
          <w:p w14:paraId="16E5D5EE" w14:textId="77777777" w:rsidR="007446CE" w:rsidRPr="00FC64B2" w:rsidRDefault="007446CE" w:rsidP="003E0AC2">
            <w:pPr>
              <w:widowControl/>
            </w:pPr>
          </w:p>
        </w:tc>
      </w:tr>
      <w:tr w:rsidR="007446CE" w:rsidRPr="00FC64B2" w14:paraId="575A01A4" w14:textId="77777777" w:rsidTr="003E0AC2">
        <w:trPr>
          <w:trHeight w:val="240"/>
          <w:jc w:val="center"/>
        </w:trPr>
        <w:tc>
          <w:tcPr>
            <w:tcW w:w="4876" w:type="dxa"/>
          </w:tcPr>
          <w:p w14:paraId="3DE6C79E" w14:textId="77777777" w:rsidR="007446CE" w:rsidRPr="00FC64B2" w:rsidRDefault="007446CE" w:rsidP="003E0AC2">
            <w:pPr>
              <w:pStyle w:val="AmColumnHeading"/>
              <w:widowControl/>
            </w:pPr>
            <w:r w:rsidRPr="00FC64B2">
              <w:t>Текст, предложен от Комисията</w:t>
            </w:r>
          </w:p>
        </w:tc>
        <w:tc>
          <w:tcPr>
            <w:tcW w:w="4876" w:type="dxa"/>
          </w:tcPr>
          <w:p w14:paraId="5984D130" w14:textId="77777777" w:rsidR="007446CE" w:rsidRPr="00FC64B2" w:rsidRDefault="007446CE" w:rsidP="003E0AC2">
            <w:pPr>
              <w:pStyle w:val="AmColumnHeading"/>
              <w:widowControl/>
            </w:pPr>
            <w:r w:rsidRPr="00FC64B2">
              <w:t>Изменение</w:t>
            </w:r>
          </w:p>
        </w:tc>
      </w:tr>
      <w:tr w:rsidR="007446CE" w:rsidRPr="00FC64B2" w14:paraId="67AEB655" w14:textId="77777777" w:rsidTr="003E0AC2">
        <w:trPr>
          <w:jc w:val="center"/>
        </w:trPr>
        <w:tc>
          <w:tcPr>
            <w:tcW w:w="4876" w:type="dxa"/>
          </w:tcPr>
          <w:p w14:paraId="32FDDD4D" w14:textId="77777777" w:rsidR="007446CE" w:rsidRPr="00FC64B2" w:rsidRDefault="007446CE" w:rsidP="003E0AC2">
            <w:pPr>
              <w:pStyle w:val="Normal6a"/>
              <w:widowControl/>
            </w:pPr>
            <w:r w:rsidRPr="00FC64B2">
              <w:t>2.</w:t>
            </w:r>
            <w:r w:rsidRPr="00FC64B2">
              <w:tab/>
              <w:t xml:space="preserve">Данъчният орган на приемащата държава членка </w:t>
            </w:r>
            <w:r w:rsidRPr="00FC64B2">
              <w:rPr>
                <w:b/>
                <w:i/>
              </w:rPr>
              <w:t>може да поиска</w:t>
            </w:r>
            <w:r w:rsidRPr="00FC64B2">
              <w:t xml:space="preserve"> извършването на ревизия съвместно с органа по подаването, която да обхваща изчисляването на данъчния финансов резултат на мястото на стопанска дейност в съответствие с правилата за данъчно облагане по главно управление, отнасянето на печалбите към мястото на стопанска дейност и/или приложимата данъчна ставка. Съвместните ревизии се провеждат в съответствие с Директива 2011/16/ЕС на Съвета</w:t>
            </w:r>
            <w:r w:rsidRPr="00FC64B2">
              <w:rPr>
                <w:vertAlign w:val="superscript"/>
              </w:rPr>
              <w:t>18</w:t>
            </w:r>
            <w:r w:rsidRPr="00FC64B2">
              <w:t xml:space="preserve">. Независимо от разпоредбите на горепосочената директива </w:t>
            </w:r>
            <w:r w:rsidRPr="00FC64B2">
              <w:rPr>
                <w:b/>
                <w:i/>
              </w:rPr>
              <w:t>запитаният компетентен</w:t>
            </w:r>
            <w:r w:rsidRPr="00FC64B2">
              <w:t xml:space="preserve"> орган </w:t>
            </w:r>
            <w:r w:rsidRPr="00FC64B2">
              <w:rPr>
                <w:b/>
                <w:i/>
              </w:rPr>
              <w:t>приема такова искане от органите</w:t>
            </w:r>
            <w:r w:rsidRPr="00FC64B2">
              <w:t xml:space="preserve"> на приемащата държава членка.</w:t>
            </w:r>
          </w:p>
        </w:tc>
        <w:tc>
          <w:tcPr>
            <w:tcW w:w="4876" w:type="dxa"/>
          </w:tcPr>
          <w:p w14:paraId="501F9BF4" w14:textId="77777777" w:rsidR="007446CE" w:rsidRPr="00FC64B2" w:rsidRDefault="007446CE" w:rsidP="003E0AC2">
            <w:pPr>
              <w:pStyle w:val="Normal6a"/>
              <w:widowControl/>
            </w:pPr>
            <w:r w:rsidRPr="00FC64B2">
              <w:t>2.</w:t>
            </w:r>
            <w:r w:rsidRPr="00FC64B2">
              <w:tab/>
            </w:r>
            <w:r w:rsidRPr="00FC64B2">
              <w:rPr>
                <w:b/>
                <w:i/>
              </w:rPr>
              <w:t>Данъчните органи</w:t>
            </w:r>
            <w:r w:rsidRPr="00FC64B2">
              <w:t xml:space="preserve"> на приемащата държава членка </w:t>
            </w:r>
            <w:r w:rsidRPr="00FC64B2">
              <w:rPr>
                <w:b/>
                <w:i/>
              </w:rPr>
              <w:t>могат да поискат</w:t>
            </w:r>
            <w:r w:rsidRPr="00FC64B2">
              <w:t xml:space="preserve"> извършването на ревизия съвместно с органа по подаването, която да обхваща изчисляването на данъчния финансов резултат на мястото на стопанска дейност </w:t>
            </w:r>
            <w:r w:rsidRPr="00FC64B2">
              <w:rPr>
                <w:b/>
                <w:i/>
              </w:rPr>
              <w:t>или дъщерното дружество</w:t>
            </w:r>
            <w:r w:rsidRPr="00FC64B2">
              <w:t xml:space="preserve"> в съответствие с правилата за данъчно облагане по главно управление, отнасянето на печалбите към мястото на стопанска дейност </w:t>
            </w:r>
            <w:r w:rsidRPr="00FC64B2">
              <w:rPr>
                <w:b/>
                <w:i/>
              </w:rPr>
              <w:t>и/или дъщерното дружество</w:t>
            </w:r>
            <w:r w:rsidRPr="00FC64B2">
              <w:t xml:space="preserve"> и/или приложимата данъчна ставка. Съвместните ревизии се провеждат в съответствие с Директива 2011/16/ЕС на Съвета</w:t>
            </w:r>
            <w:r w:rsidRPr="00FC64B2">
              <w:rPr>
                <w:vertAlign w:val="superscript"/>
              </w:rPr>
              <w:t>18</w:t>
            </w:r>
            <w:r w:rsidRPr="00FC64B2">
              <w:t>. Независимо от разпоредбите на горепосочената директива</w:t>
            </w:r>
            <w:r w:rsidRPr="00FC64B2">
              <w:rPr>
                <w:b/>
                <w:i/>
              </w:rPr>
              <w:t>, искането за съвместна ревизия може също така да бъде отправено от данъчния</w:t>
            </w:r>
            <w:r w:rsidRPr="00FC64B2">
              <w:t xml:space="preserve"> орган </w:t>
            </w:r>
            <w:r w:rsidRPr="00FC64B2">
              <w:rPr>
                <w:b/>
                <w:i/>
              </w:rPr>
              <w:t xml:space="preserve">на държавата членка на главното управление към данъчния </w:t>
            </w:r>
            <w:r w:rsidRPr="00FC64B2">
              <w:rPr>
                <w:b/>
                <w:i/>
              </w:rPr>
              <w:lastRenderedPageBreak/>
              <w:t>орган</w:t>
            </w:r>
            <w:r w:rsidRPr="00FC64B2">
              <w:t xml:space="preserve"> на приемащата държава членка </w:t>
            </w:r>
            <w:r w:rsidRPr="00FC64B2">
              <w:rPr>
                <w:b/>
                <w:i/>
              </w:rPr>
              <w:t>на всяко място на стопанска дейност или дъщерно дружество</w:t>
            </w:r>
            <w:r w:rsidRPr="00FC64B2">
              <w:t>.</w:t>
            </w:r>
          </w:p>
        </w:tc>
      </w:tr>
      <w:tr w:rsidR="007446CE" w:rsidRPr="00FC64B2" w14:paraId="775ACA7C" w14:textId="77777777" w:rsidTr="003E0AC2">
        <w:trPr>
          <w:jc w:val="center"/>
        </w:trPr>
        <w:tc>
          <w:tcPr>
            <w:tcW w:w="4876" w:type="dxa"/>
          </w:tcPr>
          <w:p w14:paraId="3495BACA" w14:textId="77777777" w:rsidR="007446CE" w:rsidRPr="00FC64B2" w:rsidRDefault="007446CE" w:rsidP="003E0AC2">
            <w:pPr>
              <w:pStyle w:val="Normal6a"/>
              <w:widowControl/>
            </w:pPr>
            <w:r w:rsidRPr="00FC64B2">
              <w:rPr>
                <w:b/>
                <w:i/>
              </w:rPr>
              <w:lastRenderedPageBreak/>
              <w:t>_________________</w:t>
            </w:r>
          </w:p>
        </w:tc>
        <w:tc>
          <w:tcPr>
            <w:tcW w:w="4876" w:type="dxa"/>
          </w:tcPr>
          <w:p w14:paraId="6F2B9E0A" w14:textId="77777777" w:rsidR="007446CE" w:rsidRPr="00FC64B2" w:rsidRDefault="007446CE" w:rsidP="003E0AC2">
            <w:pPr>
              <w:pStyle w:val="Normal6a"/>
              <w:widowControl/>
            </w:pPr>
            <w:r w:rsidRPr="00FC64B2">
              <w:rPr>
                <w:b/>
                <w:i/>
              </w:rPr>
              <w:t>_________________</w:t>
            </w:r>
          </w:p>
        </w:tc>
      </w:tr>
      <w:tr w:rsidR="007446CE" w:rsidRPr="00FC64B2" w14:paraId="4EA6427F" w14:textId="77777777" w:rsidTr="003E0AC2">
        <w:trPr>
          <w:jc w:val="center"/>
        </w:trPr>
        <w:tc>
          <w:tcPr>
            <w:tcW w:w="4876" w:type="dxa"/>
          </w:tcPr>
          <w:p w14:paraId="7116E3C4" w14:textId="77777777" w:rsidR="007446CE" w:rsidRPr="00FC64B2" w:rsidRDefault="007446CE" w:rsidP="003E0AC2">
            <w:pPr>
              <w:pStyle w:val="Normal6a"/>
              <w:widowControl/>
            </w:pPr>
            <w:r w:rsidRPr="00FC64B2">
              <w:rPr>
                <w:vertAlign w:val="superscript"/>
              </w:rPr>
              <w:t>18</w:t>
            </w:r>
            <w:r w:rsidRPr="00FC64B2">
              <w:t xml:space="preserve"> Директива 2011/16/ЕС на Съвета от 15 февруари 2011 г. относно административното сътрудничество в областта на данъчното облагане и за отмяна на Директива 77/799/ЕИО (ОВ L 64, 11.3.2011 г., стр. 1).</w:t>
            </w:r>
          </w:p>
        </w:tc>
        <w:tc>
          <w:tcPr>
            <w:tcW w:w="4876" w:type="dxa"/>
          </w:tcPr>
          <w:p w14:paraId="162CC5A0" w14:textId="77777777" w:rsidR="007446CE" w:rsidRPr="00FC64B2" w:rsidRDefault="007446CE" w:rsidP="003E0AC2">
            <w:pPr>
              <w:pStyle w:val="Normal6a"/>
              <w:widowControl/>
            </w:pPr>
            <w:r w:rsidRPr="00FC64B2">
              <w:rPr>
                <w:vertAlign w:val="superscript"/>
              </w:rPr>
              <w:t>18</w:t>
            </w:r>
            <w:r w:rsidRPr="00FC64B2">
              <w:t xml:space="preserve"> Директива 2011/16/ЕС на Съвета от 15 февруари 2011 г. относно административното сътрудничество в областта на данъчното облагане и за отмяна на Директива 77/799/ЕИО (ОВ L 64, 11.3.2011 г., стр. 1).</w:t>
            </w:r>
          </w:p>
        </w:tc>
      </w:tr>
    </w:tbl>
    <w:p w14:paraId="5B51E4E4" w14:textId="77777777" w:rsidR="007446CE" w:rsidRPr="00FC64B2" w:rsidRDefault="007446CE" w:rsidP="007446CE">
      <w:pPr>
        <w:widowControl/>
      </w:pPr>
    </w:p>
    <w:p w14:paraId="6FC6E81A" w14:textId="77777777" w:rsidR="007446CE" w:rsidRPr="00FC64B2" w:rsidRDefault="007446CE" w:rsidP="007446CE">
      <w:pPr>
        <w:pStyle w:val="AmNumberTabs"/>
        <w:widowControl/>
      </w:pPr>
      <w:r w:rsidRPr="00FC64B2">
        <w:t>Изменение</w:t>
      </w:r>
      <w:r w:rsidRPr="00FC64B2">
        <w:tab/>
      </w:r>
      <w:r w:rsidRPr="00FC64B2">
        <w:tab/>
        <w:t>74</w:t>
      </w:r>
    </w:p>
    <w:p w14:paraId="3CC30F27" w14:textId="77777777" w:rsidR="007446CE" w:rsidRPr="00FC64B2" w:rsidRDefault="007446CE" w:rsidP="007446CE">
      <w:pPr>
        <w:pStyle w:val="NormalBold12b"/>
        <w:widowControl/>
      </w:pPr>
      <w:r w:rsidRPr="00FC64B2">
        <w:t>Предложение за директива</w:t>
      </w:r>
    </w:p>
    <w:p w14:paraId="22291F9D" w14:textId="77777777" w:rsidR="007446CE" w:rsidRPr="00FC64B2" w:rsidRDefault="007446CE" w:rsidP="007446CE">
      <w:pPr>
        <w:pStyle w:val="NormalBold"/>
        <w:widowControl/>
      </w:pPr>
      <w:r w:rsidRPr="00FC64B2">
        <w:t>Член 13 – параграф 2 а (нов)</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2B254D51" w14:textId="77777777" w:rsidTr="003E0AC2">
        <w:trPr>
          <w:trHeight w:hRule="exact" w:val="240"/>
          <w:jc w:val="center"/>
        </w:trPr>
        <w:tc>
          <w:tcPr>
            <w:tcW w:w="9752" w:type="dxa"/>
            <w:gridSpan w:val="2"/>
          </w:tcPr>
          <w:p w14:paraId="1EAE98B6" w14:textId="77777777" w:rsidR="007446CE" w:rsidRPr="00FC64B2" w:rsidRDefault="007446CE" w:rsidP="003E0AC2">
            <w:pPr>
              <w:widowControl/>
            </w:pPr>
          </w:p>
        </w:tc>
      </w:tr>
      <w:tr w:rsidR="007446CE" w:rsidRPr="00FC64B2" w14:paraId="0139DE99" w14:textId="77777777" w:rsidTr="003E0AC2">
        <w:trPr>
          <w:trHeight w:val="240"/>
          <w:jc w:val="center"/>
        </w:trPr>
        <w:tc>
          <w:tcPr>
            <w:tcW w:w="4876" w:type="dxa"/>
          </w:tcPr>
          <w:p w14:paraId="5113F60A" w14:textId="77777777" w:rsidR="007446CE" w:rsidRPr="00FC64B2" w:rsidRDefault="007446CE" w:rsidP="003E0AC2">
            <w:pPr>
              <w:pStyle w:val="AmColumnHeading"/>
              <w:widowControl/>
            </w:pPr>
            <w:r w:rsidRPr="00FC64B2">
              <w:t>Текст, предложен от Комисията</w:t>
            </w:r>
          </w:p>
        </w:tc>
        <w:tc>
          <w:tcPr>
            <w:tcW w:w="4876" w:type="dxa"/>
          </w:tcPr>
          <w:p w14:paraId="05D2C0C4" w14:textId="77777777" w:rsidR="007446CE" w:rsidRPr="00FC64B2" w:rsidRDefault="007446CE" w:rsidP="003E0AC2">
            <w:pPr>
              <w:pStyle w:val="AmColumnHeading"/>
              <w:widowControl/>
            </w:pPr>
            <w:r w:rsidRPr="00FC64B2">
              <w:t>Изменение</w:t>
            </w:r>
          </w:p>
        </w:tc>
      </w:tr>
      <w:tr w:rsidR="007446CE" w:rsidRPr="00FC64B2" w14:paraId="62B624BD" w14:textId="77777777" w:rsidTr="003E0AC2">
        <w:trPr>
          <w:jc w:val="center"/>
        </w:trPr>
        <w:tc>
          <w:tcPr>
            <w:tcW w:w="4876" w:type="dxa"/>
          </w:tcPr>
          <w:p w14:paraId="241D3A52" w14:textId="77777777" w:rsidR="007446CE" w:rsidRPr="00FC64B2" w:rsidRDefault="007446CE" w:rsidP="003E0AC2">
            <w:pPr>
              <w:pStyle w:val="Normal6a"/>
              <w:widowControl/>
            </w:pPr>
          </w:p>
        </w:tc>
        <w:tc>
          <w:tcPr>
            <w:tcW w:w="4876" w:type="dxa"/>
          </w:tcPr>
          <w:p w14:paraId="1053321C" w14:textId="77777777" w:rsidR="007446CE" w:rsidRPr="00FC64B2" w:rsidRDefault="007446CE" w:rsidP="003E0AC2">
            <w:pPr>
              <w:pStyle w:val="Normal6a"/>
              <w:widowControl/>
            </w:pPr>
            <w:r w:rsidRPr="00FC64B2">
              <w:rPr>
                <w:b/>
                <w:i/>
              </w:rPr>
              <w:t>2а.</w:t>
            </w:r>
            <w:r w:rsidRPr="00FC64B2">
              <w:rPr>
                <w:b/>
                <w:i/>
              </w:rPr>
              <w:tab/>
              <w:t>Ако ревизията се извършва по инициатива на държавата членка на главното управление, съответната държава членка кани приемащата държава членка да извършат съвместно ревизията.</w:t>
            </w:r>
          </w:p>
        </w:tc>
      </w:tr>
    </w:tbl>
    <w:p w14:paraId="00AC5093" w14:textId="77777777" w:rsidR="007446CE" w:rsidRPr="00FC64B2" w:rsidRDefault="007446CE" w:rsidP="007446CE">
      <w:pPr>
        <w:widowControl/>
      </w:pPr>
    </w:p>
    <w:p w14:paraId="6D9BD464" w14:textId="77777777" w:rsidR="007446CE" w:rsidRPr="00FC64B2" w:rsidRDefault="007446CE" w:rsidP="007446CE">
      <w:pPr>
        <w:pStyle w:val="AmNumberTabs"/>
        <w:keepNext/>
        <w:widowControl/>
      </w:pPr>
      <w:r w:rsidRPr="00FC64B2">
        <w:t>Изменение</w:t>
      </w:r>
      <w:r w:rsidRPr="00FC64B2">
        <w:tab/>
      </w:r>
      <w:r w:rsidRPr="00FC64B2">
        <w:tab/>
        <w:t>75</w:t>
      </w:r>
    </w:p>
    <w:p w14:paraId="0E2FFAFE" w14:textId="77777777" w:rsidR="007446CE" w:rsidRPr="00FC64B2" w:rsidRDefault="007446CE" w:rsidP="007446CE">
      <w:pPr>
        <w:pStyle w:val="NormalBold12b"/>
        <w:keepNext/>
        <w:widowControl/>
      </w:pPr>
      <w:r w:rsidRPr="00FC64B2">
        <w:t>Предложение за директива</w:t>
      </w:r>
    </w:p>
    <w:p w14:paraId="61BC8843" w14:textId="77777777" w:rsidR="007446CE" w:rsidRPr="00FC64B2" w:rsidRDefault="007446CE" w:rsidP="007446CE">
      <w:pPr>
        <w:pStyle w:val="NormalBold"/>
        <w:keepNext/>
        <w:widowControl/>
      </w:pPr>
      <w:r w:rsidRPr="00FC64B2">
        <w:t>Член 14 – параграф 1 – точка 2</w:t>
      </w:r>
    </w:p>
    <w:p w14:paraId="18C44FB4" w14:textId="77777777" w:rsidR="007446CE" w:rsidRPr="00FC64B2" w:rsidRDefault="007446CE" w:rsidP="007446CE">
      <w:pPr>
        <w:keepNext/>
        <w:widowControl/>
      </w:pPr>
      <w:r w:rsidRPr="00FC64B2">
        <w:t>Директива 2011/16/ЕС</w:t>
      </w:r>
    </w:p>
    <w:p w14:paraId="3E326C4E" w14:textId="77777777" w:rsidR="007446CE" w:rsidRPr="00FC64B2" w:rsidRDefault="007446CE" w:rsidP="007446CE">
      <w:pPr>
        <w:widowControl/>
      </w:pPr>
      <w:r w:rsidRPr="00FC64B2">
        <w:t>Член 8ад – параграф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46CE" w:rsidRPr="00FC64B2" w14:paraId="3A736207" w14:textId="77777777" w:rsidTr="003E0AC2">
        <w:trPr>
          <w:jc w:val="center"/>
        </w:trPr>
        <w:tc>
          <w:tcPr>
            <w:tcW w:w="9752" w:type="dxa"/>
            <w:gridSpan w:val="2"/>
          </w:tcPr>
          <w:p w14:paraId="2F71C3DB" w14:textId="77777777" w:rsidR="007446CE" w:rsidRPr="00FC64B2" w:rsidRDefault="007446CE" w:rsidP="003E0AC2">
            <w:pPr>
              <w:keepNext/>
              <w:widowControl/>
            </w:pPr>
          </w:p>
        </w:tc>
      </w:tr>
      <w:tr w:rsidR="007446CE" w:rsidRPr="00FC64B2" w14:paraId="69992012" w14:textId="77777777" w:rsidTr="003E0AC2">
        <w:trPr>
          <w:jc w:val="center"/>
        </w:trPr>
        <w:tc>
          <w:tcPr>
            <w:tcW w:w="4876" w:type="dxa"/>
          </w:tcPr>
          <w:p w14:paraId="77848C98" w14:textId="77777777" w:rsidR="007446CE" w:rsidRPr="00FC64B2" w:rsidRDefault="007446CE" w:rsidP="003E0AC2">
            <w:pPr>
              <w:pStyle w:val="AmColumnHeading"/>
              <w:keepNext/>
              <w:widowControl/>
            </w:pPr>
            <w:r w:rsidRPr="00FC64B2">
              <w:t>Текст, предложен от Комисията</w:t>
            </w:r>
          </w:p>
        </w:tc>
        <w:tc>
          <w:tcPr>
            <w:tcW w:w="4876" w:type="dxa"/>
          </w:tcPr>
          <w:p w14:paraId="33128C32" w14:textId="77777777" w:rsidR="007446CE" w:rsidRPr="00FC64B2" w:rsidRDefault="007446CE" w:rsidP="003E0AC2">
            <w:pPr>
              <w:pStyle w:val="AmColumnHeading"/>
              <w:keepNext/>
              <w:widowControl/>
            </w:pPr>
            <w:r w:rsidRPr="00FC64B2">
              <w:t>Изменение</w:t>
            </w:r>
          </w:p>
        </w:tc>
      </w:tr>
      <w:tr w:rsidR="007446CE" w:rsidRPr="00FC64B2" w14:paraId="1253B1B0" w14:textId="77777777" w:rsidTr="003E0AC2">
        <w:trPr>
          <w:jc w:val="center"/>
        </w:trPr>
        <w:tc>
          <w:tcPr>
            <w:tcW w:w="4876" w:type="dxa"/>
          </w:tcPr>
          <w:p w14:paraId="32703E70" w14:textId="77777777" w:rsidR="007446CE" w:rsidRPr="00FC64B2" w:rsidRDefault="007446CE" w:rsidP="003E0AC2">
            <w:pPr>
              <w:pStyle w:val="Normal6a"/>
              <w:widowControl/>
            </w:pPr>
            <w:r w:rsidRPr="00FC64B2">
              <w:t>1.</w:t>
            </w:r>
            <w:r w:rsidRPr="00FC64B2">
              <w:tab/>
              <w:t xml:space="preserve">Ако главното управление, определено в член 3, параграф 2 от Директивата за установяване на правила за данъчно облагане по главно управление за </w:t>
            </w:r>
            <w:proofErr w:type="spellStart"/>
            <w:r w:rsidRPr="00FC64B2">
              <w:t>микро</w:t>
            </w:r>
            <w:proofErr w:type="spellEnd"/>
            <w:r w:rsidRPr="00FC64B2">
              <w:t>-, малките и средните предприятия</w:t>
            </w:r>
            <w:r w:rsidRPr="00FC64B2">
              <w:rPr>
                <w:vertAlign w:val="superscript"/>
              </w:rPr>
              <w:t>20</w:t>
            </w:r>
            <w:r w:rsidRPr="00FC64B2">
              <w:t xml:space="preserve">, което е избрало в съответствие с член 6 от посочената директива да прилага по отношение на </w:t>
            </w:r>
            <w:r w:rsidRPr="00FC64B2">
              <w:rPr>
                <w:b/>
                <w:i/>
              </w:rPr>
              <w:t>своето място или</w:t>
            </w:r>
            <w:r w:rsidRPr="00FC64B2">
              <w:t xml:space="preserve"> своите места на стопанска дейност правилата за данъчно облагане по главно управление, отговаря на изискванията за допустимост за прилагането на тези </w:t>
            </w:r>
            <w:r w:rsidRPr="00FC64B2">
              <w:lastRenderedPageBreak/>
              <w:t xml:space="preserve">правила, компетентният орган на държавата членка на главното управление чрез автоматичен обмен на информация съобщава на компетентния орган на държавата членка на мястото на стопанска дейност, че данъчният финансов резултат на съответното място на стопанска дейност трябва да бъде изчислен в съответствие с правилата за данъчно облагане по главно управление. Това съобщение се извършва в срок от </w:t>
            </w:r>
            <w:r w:rsidRPr="00FC64B2">
              <w:rPr>
                <w:b/>
                <w:i/>
              </w:rPr>
              <w:t>два месеца от</w:t>
            </w:r>
            <w:r w:rsidRPr="00FC64B2">
              <w:t xml:space="preserve"> датата, на която главното управление е подало уведомление, че е избрало възможността да прилага правилата за данъчно облагане по главно управление.</w:t>
            </w:r>
          </w:p>
        </w:tc>
        <w:tc>
          <w:tcPr>
            <w:tcW w:w="4876" w:type="dxa"/>
          </w:tcPr>
          <w:p w14:paraId="171817BF" w14:textId="77777777" w:rsidR="007446CE" w:rsidRPr="00FC64B2" w:rsidRDefault="007446CE" w:rsidP="003E0AC2">
            <w:pPr>
              <w:pStyle w:val="Normal6a"/>
              <w:widowControl/>
              <w:rPr>
                <w:szCs w:val="24"/>
              </w:rPr>
            </w:pPr>
            <w:r w:rsidRPr="00FC64B2">
              <w:lastRenderedPageBreak/>
              <w:t>1.</w:t>
            </w:r>
            <w:r w:rsidRPr="00FC64B2">
              <w:tab/>
              <w:t xml:space="preserve">Ако главното управление, определено в член 3, параграф 2 от Директивата за установяване на правила за данъчно облагане по главно управление за </w:t>
            </w:r>
            <w:proofErr w:type="spellStart"/>
            <w:r w:rsidRPr="00FC64B2">
              <w:t>микро</w:t>
            </w:r>
            <w:proofErr w:type="spellEnd"/>
            <w:r w:rsidRPr="00FC64B2">
              <w:t>-, малките и средните предприятия</w:t>
            </w:r>
            <w:r w:rsidRPr="00FC64B2">
              <w:rPr>
                <w:vertAlign w:val="superscript"/>
              </w:rPr>
              <w:t>20</w:t>
            </w:r>
            <w:r w:rsidRPr="00FC64B2">
              <w:t>, което е избрало в съответствие с член 6 от посочената директива да прилага по отношение на своите места на стопанска дейност</w:t>
            </w:r>
            <w:r w:rsidRPr="00FC64B2">
              <w:rPr>
                <w:b/>
                <w:i/>
              </w:rPr>
              <w:t xml:space="preserve"> или своите дъщерни дружества</w:t>
            </w:r>
            <w:r w:rsidRPr="00FC64B2">
              <w:t xml:space="preserve"> правилата за данъчно облагане по главно управление, отговаря на изискванията за допустимост за прилагането на тези </w:t>
            </w:r>
            <w:r w:rsidRPr="00FC64B2">
              <w:lastRenderedPageBreak/>
              <w:t xml:space="preserve">правила, компетентният орган на държавата членка на главното управление чрез автоматичен обмен на информация съобщава на компетентния орган на държавата членка на мястото на стопанска дейност </w:t>
            </w:r>
            <w:r w:rsidRPr="00FC64B2">
              <w:rPr>
                <w:b/>
                <w:i/>
              </w:rPr>
              <w:t>или на дъщерните дружества</w:t>
            </w:r>
            <w:r w:rsidRPr="00FC64B2">
              <w:t xml:space="preserve">, че данъчният финансов резултат на съответното място на стопанска дейност </w:t>
            </w:r>
            <w:r w:rsidRPr="00FC64B2">
              <w:rPr>
                <w:b/>
                <w:i/>
              </w:rPr>
              <w:t>или на дъщерните дружества</w:t>
            </w:r>
            <w:r w:rsidRPr="00FC64B2">
              <w:t xml:space="preserve"> трябва да бъде изчислен в съответствие с правилата за данъчно облагане по главно управление. Това съобщение се извършва в срок от </w:t>
            </w:r>
            <w:r w:rsidRPr="00FC64B2">
              <w:rPr>
                <w:b/>
                <w:i/>
              </w:rPr>
              <w:t>един месец след</w:t>
            </w:r>
            <w:r w:rsidRPr="00FC64B2">
              <w:t xml:space="preserve"> датата, на която главното управление е подало уведомление, че е избрало възможността да прилага правилата за данъчно облагане по главно управление. </w:t>
            </w:r>
          </w:p>
        </w:tc>
      </w:tr>
      <w:tr w:rsidR="007446CE" w:rsidRPr="00FC64B2" w14:paraId="62FF4341" w14:textId="77777777" w:rsidTr="003E0AC2">
        <w:trPr>
          <w:jc w:val="center"/>
        </w:trPr>
        <w:tc>
          <w:tcPr>
            <w:tcW w:w="4876" w:type="dxa"/>
          </w:tcPr>
          <w:p w14:paraId="2FD4625D" w14:textId="77777777" w:rsidR="007446CE" w:rsidRPr="00FC64B2" w:rsidRDefault="007446CE" w:rsidP="003E0AC2">
            <w:pPr>
              <w:pStyle w:val="Normal6a"/>
              <w:widowControl/>
            </w:pPr>
            <w:r w:rsidRPr="00FC64B2">
              <w:lastRenderedPageBreak/>
              <w:t>______________________</w:t>
            </w:r>
          </w:p>
        </w:tc>
        <w:tc>
          <w:tcPr>
            <w:tcW w:w="4876" w:type="dxa"/>
          </w:tcPr>
          <w:p w14:paraId="01CE50D2" w14:textId="77777777" w:rsidR="007446CE" w:rsidRPr="00FC64B2" w:rsidRDefault="007446CE" w:rsidP="003E0AC2">
            <w:pPr>
              <w:pStyle w:val="Normal6a"/>
              <w:widowControl/>
            </w:pPr>
            <w:r w:rsidRPr="00FC64B2">
              <w:t>______________________</w:t>
            </w:r>
          </w:p>
        </w:tc>
      </w:tr>
      <w:tr w:rsidR="007446CE" w:rsidRPr="00FC64B2" w14:paraId="6BA85300" w14:textId="77777777" w:rsidTr="003E0AC2">
        <w:trPr>
          <w:jc w:val="center"/>
        </w:trPr>
        <w:tc>
          <w:tcPr>
            <w:tcW w:w="4876" w:type="dxa"/>
          </w:tcPr>
          <w:p w14:paraId="75C412F1" w14:textId="77777777" w:rsidR="007446CE" w:rsidRPr="00FC64B2" w:rsidRDefault="007446CE" w:rsidP="003E0AC2">
            <w:pPr>
              <w:pStyle w:val="Normal6a"/>
              <w:widowControl/>
            </w:pPr>
            <w:r w:rsidRPr="00FC64B2">
              <w:rPr>
                <w:vertAlign w:val="superscript"/>
              </w:rPr>
              <w:t>20</w:t>
            </w:r>
            <w:r w:rsidRPr="00FC64B2">
              <w:t xml:space="preserve"> Директива… [ОВ: моля, въведете номера, датата и заглавието на посочената директива и ОВ, броя на ОВ, в който е публикувана].</w:t>
            </w:r>
          </w:p>
        </w:tc>
        <w:tc>
          <w:tcPr>
            <w:tcW w:w="4876" w:type="dxa"/>
          </w:tcPr>
          <w:p w14:paraId="7E17A1D5" w14:textId="77777777" w:rsidR="007446CE" w:rsidRPr="00FC64B2" w:rsidRDefault="007446CE" w:rsidP="003E0AC2">
            <w:pPr>
              <w:pStyle w:val="Normal6a"/>
              <w:widowControl/>
            </w:pPr>
            <w:r w:rsidRPr="00FC64B2">
              <w:rPr>
                <w:vertAlign w:val="superscript"/>
              </w:rPr>
              <w:t>20</w:t>
            </w:r>
            <w:r w:rsidRPr="00FC64B2">
              <w:t xml:space="preserve"> Директива… [ОВ: моля, въведете номера, датата и заглавието на посочената директива и ОВ, броя на ОВ, в който е публикувана].</w:t>
            </w:r>
          </w:p>
        </w:tc>
      </w:tr>
    </w:tbl>
    <w:p w14:paraId="3385131F" w14:textId="77777777" w:rsidR="007446CE" w:rsidRPr="00FC64B2" w:rsidRDefault="007446CE" w:rsidP="007446CE">
      <w:pPr>
        <w:widowControl/>
      </w:pPr>
    </w:p>
    <w:p w14:paraId="133B6A4D" w14:textId="77777777" w:rsidR="007446CE" w:rsidRPr="00FC64B2" w:rsidRDefault="007446CE" w:rsidP="007446CE">
      <w:pPr>
        <w:pStyle w:val="AmNumberTabs"/>
        <w:keepNext/>
        <w:widowControl/>
      </w:pPr>
      <w:r w:rsidRPr="00FC64B2">
        <w:t>Изменение</w:t>
      </w:r>
      <w:r w:rsidRPr="00FC64B2">
        <w:tab/>
      </w:r>
      <w:r w:rsidRPr="00FC64B2">
        <w:tab/>
        <w:t>76</w:t>
      </w:r>
    </w:p>
    <w:p w14:paraId="6969BDDF" w14:textId="77777777" w:rsidR="007446CE" w:rsidRPr="00FC64B2" w:rsidRDefault="007446CE" w:rsidP="007446CE">
      <w:pPr>
        <w:pStyle w:val="NormalBold12b"/>
        <w:keepNext/>
        <w:widowControl/>
      </w:pPr>
      <w:r w:rsidRPr="00FC64B2">
        <w:t>Предложение за директива</w:t>
      </w:r>
    </w:p>
    <w:p w14:paraId="18A6132B" w14:textId="77777777" w:rsidR="007446CE" w:rsidRPr="00FC64B2" w:rsidRDefault="007446CE" w:rsidP="007446CE">
      <w:pPr>
        <w:pStyle w:val="NormalBold"/>
        <w:keepNext/>
        <w:widowControl/>
      </w:pPr>
      <w:r w:rsidRPr="00FC64B2">
        <w:t>Член 14 – параграф 1 – точка 2</w:t>
      </w:r>
    </w:p>
    <w:p w14:paraId="363A1577" w14:textId="77777777" w:rsidR="007446CE" w:rsidRPr="00FC64B2" w:rsidRDefault="007446CE" w:rsidP="007446CE">
      <w:pPr>
        <w:keepNext/>
        <w:widowControl/>
      </w:pPr>
      <w:r w:rsidRPr="00FC64B2">
        <w:t>Директива 2011/16/ЕС</w:t>
      </w:r>
    </w:p>
    <w:p w14:paraId="6D563C96" w14:textId="77777777" w:rsidR="007446CE" w:rsidRPr="00FC64B2" w:rsidRDefault="007446CE" w:rsidP="007446CE">
      <w:pPr>
        <w:widowControl/>
      </w:pPr>
      <w:r w:rsidRPr="00FC64B2">
        <w:t>Член 8ад – параграф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46CE" w:rsidRPr="00FC64B2" w14:paraId="7FA12995" w14:textId="77777777" w:rsidTr="003E0AC2">
        <w:trPr>
          <w:jc w:val="center"/>
        </w:trPr>
        <w:tc>
          <w:tcPr>
            <w:tcW w:w="9752" w:type="dxa"/>
            <w:gridSpan w:val="2"/>
          </w:tcPr>
          <w:p w14:paraId="205F35D7" w14:textId="77777777" w:rsidR="007446CE" w:rsidRPr="00FC64B2" w:rsidRDefault="007446CE" w:rsidP="003E0AC2">
            <w:pPr>
              <w:keepNext/>
              <w:widowControl/>
            </w:pPr>
          </w:p>
        </w:tc>
      </w:tr>
      <w:tr w:rsidR="007446CE" w:rsidRPr="00FC64B2" w14:paraId="760FBA23" w14:textId="77777777" w:rsidTr="003E0AC2">
        <w:trPr>
          <w:jc w:val="center"/>
        </w:trPr>
        <w:tc>
          <w:tcPr>
            <w:tcW w:w="4876" w:type="dxa"/>
          </w:tcPr>
          <w:p w14:paraId="64C526F9" w14:textId="77777777" w:rsidR="007446CE" w:rsidRPr="00FC64B2" w:rsidRDefault="007446CE" w:rsidP="003E0AC2">
            <w:pPr>
              <w:pStyle w:val="AmColumnHeading"/>
              <w:keepNext/>
              <w:widowControl/>
            </w:pPr>
            <w:r w:rsidRPr="00FC64B2">
              <w:t>Текст, предложен от Комисията</w:t>
            </w:r>
          </w:p>
        </w:tc>
        <w:tc>
          <w:tcPr>
            <w:tcW w:w="4876" w:type="dxa"/>
          </w:tcPr>
          <w:p w14:paraId="7A750362" w14:textId="77777777" w:rsidR="007446CE" w:rsidRPr="00FC64B2" w:rsidRDefault="007446CE" w:rsidP="003E0AC2">
            <w:pPr>
              <w:pStyle w:val="AmColumnHeading"/>
              <w:keepNext/>
              <w:widowControl/>
            </w:pPr>
            <w:r w:rsidRPr="00FC64B2">
              <w:t>Изменение</w:t>
            </w:r>
          </w:p>
        </w:tc>
      </w:tr>
      <w:tr w:rsidR="007446CE" w:rsidRPr="00FC64B2" w14:paraId="2AC5CF02" w14:textId="77777777" w:rsidTr="003E0AC2">
        <w:trPr>
          <w:jc w:val="center"/>
        </w:trPr>
        <w:tc>
          <w:tcPr>
            <w:tcW w:w="4876" w:type="dxa"/>
          </w:tcPr>
          <w:p w14:paraId="5464D483" w14:textId="77777777" w:rsidR="007446CE" w:rsidRPr="00FC64B2" w:rsidRDefault="007446CE" w:rsidP="003E0AC2">
            <w:pPr>
              <w:pStyle w:val="Normal6a"/>
              <w:widowControl/>
            </w:pPr>
            <w:r w:rsidRPr="00FC64B2">
              <w:t>2.</w:t>
            </w:r>
            <w:r w:rsidRPr="00FC64B2">
              <w:tab/>
              <w:t xml:space="preserve">Компетентният орган на държавата членка на мястото на стопанска дейност съобщава на компетентния орган на държавата членка на главното управление данъчната ставка, приложима за целите на определянето на данъчното задължение на </w:t>
            </w:r>
            <w:r w:rsidRPr="00FC64B2">
              <w:rPr>
                <w:b/>
                <w:i/>
              </w:rPr>
              <w:t>мястото или</w:t>
            </w:r>
            <w:r w:rsidRPr="00FC64B2">
              <w:t xml:space="preserve"> местата на стопанска дейност, </w:t>
            </w:r>
            <w:proofErr w:type="spellStart"/>
            <w:r w:rsidRPr="00FC64B2">
              <w:rPr>
                <w:b/>
                <w:i/>
              </w:rPr>
              <w:t>разположенои</w:t>
            </w:r>
            <w:proofErr w:type="spellEnd"/>
            <w:r w:rsidRPr="00FC64B2">
              <w:t xml:space="preserve"> на негова територия, в срок от </w:t>
            </w:r>
            <w:r w:rsidRPr="00FC64B2">
              <w:rPr>
                <w:b/>
                <w:i/>
              </w:rPr>
              <w:t>три</w:t>
            </w:r>
            <w:r w:rsidRPr="00FC64B2">
              <w:t xml:space="preserve"> месеца от уведомяването от компетентния орган на държавата членка на главното управление за решението относно прилагането на правилата за данъчно облагане по главно управление. </w:t>
            </w:r>
          </w:p>
        </w:tc>
        <w:tc>
          <w:tcPr>
            <w:tcW w:w="4876" w:type="dxa"/>
          </w:tcPr>
          <w:p w14:paraId="3B3992E9" w14:textId="77777777" w:rsidR="007446CE" w:rsidRPr="00FC64B2" w:rsidRDefault="007446CE" w:rsidP="003E0AC2">
            <w:pPr>
              <w:pStyle w:val="Normal6a"/>
              <w:widowControl/>
              <w:rPr>
                <w:szCs w:val="24"/>
              </w:rPr>
            </w:pPr>
            <w:r w:rsidRPr="00FC64B2">
              <w:t>2.</w:t>
            </w:r>
            <w:r w:rsidRPr="00FC64B2">
              <w:tab/>
              <w:t xml:space="preserve">Компетентният орган на държавата членка на мястото на стопанска дейност </w:t>
            </w:r>
            <w:r w:rsidRPr="00FC64B2">
              <w:rPr>
                <w:b/>
                <w:i/>
              </w:rPr>
              <w:t>или дъщерното дружество</w:t>
            </w:r>
            <w:r w:rsidRPr="00FC64B2">
              <w:t xml:space="preserve"> съобщава на компетентния орган на държавата членка на главното управление данъчната ставка, приложима за целите на определянето на данъчното задължение на местата на стопанска дейност </w:t>
            </w:r>
            <w:r w:rsidRPr="00FC64B2">
              <w:rPr>
                <w:b/>
                <w:i/>
              </w:rPr>
              <w:t>или на дъщерните дружества</w:t>
            </w:r>
            <w:r w:rsidRPr="00FC64B2">
              <w:t xml:space="preserve">, </w:t>
            </w:r>
            <w:r w:rsidRPr="00FC64B2">
              <w:rPr>
                <w:b/>
                <w:i/>
              </w:rPr>
              <w:t>разположени</w:t>
            </w:r>
            <w:r w:rsidRPr="00FC64B2">
              <w:t xml:space="preserve"> на негова територия, в срок от </w:t>
            </w:r>
            <w:r w:rsidRPr="00FC64B2">
              <w:rPr>
                <w:b/>
                <w:i/>
              </w:rPr>
              <w:t>два</w:t>
            </w:r>
            <w:r w:rsidRPr="00FC64B2">
              <w:t xml:space="preserve"> месеца от уведомяването от компетентния орган на държавата членка на главното управление за решението относно </w:t>
            </w:r>
            <w:r w:rsidRPr="00FC64B2">
              <w:lastRenderedPageBreak/>
              <w:t>прилагането на правилата за данъчно облагане по главно управление.</w:t>
            </w:r>
          </w:p>
        </w:tc>
      </w:tr>
    </w:tbl>
    <w:p w14:paraId="01A35BD1" w14:textId="77777777" w:rsidR="007446CE" w:rsidRPr="00FC64B2" w:rsidRDefault="007446CE" w:rsidP="007446CE">
      <w:pPr>
        <w:widowControl/>
      </w:pPr>
    </w:p>
    <w:p w14:paraId="73061D77" w14:textId="77777777" w:rsidR="007446CE" w:rsidRPr="00FC64B2" w:rsidRDefault="007446CE" w:rsidP="007446CE">
      <w:pPr>
        <w:pStyle w:val="AmNumberTabs"/>
        <w:widowControl/>
      </w:pPr>
      <w:r w:rsidRPr="00FC64B2">
        <w:t>Изменение</w:t>
      </w:r>
      <w:r w:rsidRPr="00FC64B2">
        <w:tab/>
      </w:r>
      <w:r w:rsidRPr="00FC64B2">
        <w:tab/>
        <w:t>77</w:t>
      </w:r>
    </w:p>
    <w:p w14:paraId="4CA55571" w14:textId="77777777" w:rsidR="007446CE" w:rsidRPr="00FC64B2" w:rsidRDefault="007446CE" w:rsidP="007446CE">
      <w:pPr>
        <w:pStyle w:val="NormalBold12b"/>
        <w:widowControl/>
      </w:pPr>
      <w:r w:rsidRPr="00FC64B2">
        <w:t>Предложение за директива</w:t>
      </w:r>
    </w:p>
    <w:p w14:paraId="7DCBB520" w14:textId="77777777" w:rsidR="007446CE" w:rsidRPr="00FC64B2" w:rsidRDefault="007446CE" w:rsidP="007446CE">
      <w:pPr>
        <w:pStyle w:val="NormalBold"/>
        <w:widowControl/>
      </w:pPr>
      <w:r w:rsidRPr="00FC64B2">
        <w:t>Член 14 – параграф 1 – точка 2</w:t>
      </w:r>
    </w:p>
    <w:p w14:paraId="0AF08E1B" w14:textId="77777777" w:rsidR="007446CE" w:rsidRPr="00FC64B2" w:rsidRDefault="007446CE" w:rsidP="007446CE">
      <w:pPr>
        <w:widowControl/>
      </w:pPr>
      <w:r w:rsidRPr="00FC64B2">
        <w:t>Директива 2011/16/ЕС</w:t>
      </w:r>
    </w:p>
    <w:p w14:paraId="4988507D" w14:textId="77777777" w:rsidR="007446CE" w:rsidRPr="00FC64B2" w:rsidRDefault="007446CE" w:rsidP="007446CE">
      <w:pPr>
        <w:widowControl/>
      </w:pPr>
      <w:r w:rsidRPr="00FC64B2">
        <w:t>Член 8ад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35B2EF30" w14:textId="77777777" w:rsidTr="003E0AC2">
        <w:trPr>
          <w:trHeight w:hRule="exact" w:val="240"/>
          <w:jc w:val="center"/>
        </w:trPr>
        <w:tc>
          <w:tcPr>
            <w:tcW w:w="9752" w:type="dxa"/>
            <w:gridSpan w:val="2"/>
          </w:tcPr>
          <w:p w14:paraId="0D84AB79" w14:textId="77777777" w:rsidR="007446CE" w:rsidRPr="00FC64B2" w:rsidRDefault="007446CE" w:rsidP="003E0AC2">
            <w:pPr>
              <w:widowControl/>
            </w:pPr>
          </w:p>
        </w:tc>
      </w:tr>
      <w:tr w:rsidR="007446CE" w:rsidRPr="00FC64B2" w14:paraId="7641CB92" w14:textId="77777777" w:rsidTr="003E0AC2">
        <w:trPr>
          <w:trHeight w:val="240"/>
          <w:jc w:val="center"/>
        </w:trPr>
        <w:tc>
          <w:tcPr>
            <w:tcW w:w="4876" w:type="dxa"/>
          </w:tcPr>
          <w:p w14:paraId="2C8EE10D" w14:textId="77777777" w:rsidR="007446CE" w:rsidRPr="00FC64B2" w:rsidRDefault="007446CE" w:rsidP="003E0AC2">
            <w:pPr>
              <w:pStyle w:val="AmColumnHeading"/>
              <w:widowControl/>
            </w:pPr>
            <w:r w:rsidRPr="00FC64B2">
              <w:t>Текст, предложен от Комисията</w:t>
            </w:r>
          </w:p>
        </w:tc>
        <w:tc>
          <w:tcPr>
            <w:tcW w:w="4876" w:type="dxa"/>
          </w:tcPr>
          <w:p w14:paraId="005C76AF" w14:textId="77777777" w:rsidR="007446CE" w:rsidRPr="00FC64B2" w:rsidRDefault="007446CE" w:rsidP="003E0AC2">
            <w:pPr>
              <w:pStyle w:val="AmColumnHeading"/>
              <w:widowControl/>
            </w:pPr>
            <w:r w:rsidRPr="00FC64B2">
              <w:t>Изменение</w:t>
            </w:r>
          </w:p>
        </w:tc>
      </w:tr>
      <w:tr w:rsidR="007446CE" w:rsidRPr="00FC64B2" w14:paraId="1D105351" w14:textId="77777777" w:rsidTr="003E0AC2">
        <w:trPr>
          <w:jc w:val="center"/>
        </w:trPr>
        <w:tc>
          <w:tcPr>
            <w:tcW w:w="4876" w:type="dxa"/>
          </w:tcPr>
          <w:p w14:paraId="552BA27D" w14:textId="77777777" w:rsidR="007446CE" w:rsidRPr="00FC64B2" w:rsidRDefault="007446CE" w:rsidP="003E0AC2">
            <w:pPr>
              <w:pStyle w:val="Normal6a"/>
              <w:widowControl/>
            </w:pPr>
            <w:r w:rsidRPr="00FC64B2">
              <w:t>3.</w:t>
            </w:r>
            <w:r w:rsidRPr="00FC64B2">
              <w:tab/>
              <w:t xml:space="preserve">Чрез автоматичен обмен на информация компетентният орган на държавата членка на главното управление съобщава информацията, посочена в параграф 2 от настоящия член, на </w:t>
            </w:r>
            <w:r w:rsidRPr="00FC64B2">
              <w:rPr>
                <w:b/>
                <w:i/>
              </w:rPr>
              <w:t>компетентния орган или</w:t>
            </w:r>
            <w:r w:rsidRPr="00FC64B2">
              <w:t xml:space="preserve"> органи на </w:t>
            </w:r>
            <w:r w:rsidRPr="00FC64B2">
              <w:rPr>
                <w:b/>
                <w:i/>
              </w:rPr>
              <w:t>държавата членка или</w:t>
            </w:r>
            <w:r w:rsidRPr="00FC64B2">
              <w:t xml:space="preserve"> държавите членки на </w:t>
            </w:r>
            <w:r w:rsidRPr="00FC64B2">
              <w:rPr>
                <w:b/>
                <w:i/>
              </w:rPr>
              <w:t>мястото или</w:t>
            </w:r>
            <w:r w:rsidRPr="00FC64B2">
              <w:t xml:space="preserve"> местата на стопанска дейност в съответствие с практическите условия и ред, приети съгласно член 21.</w:t>
            </w:r>
          </w:p>
        </w:tc>
        <w:tc>
          <w:tcPr>
            <w:tcW w:w="4876" w:type="dxa"/>
          </w:tcPr>
          <w:p w14:paraId="060586C8" w14:textId="77777777" w:rsidR="007446CE" w:rsidRPr="00FC64B2" w:rsidRDefault="007446CE" w:rsidP="003E0AC2">
            <w:pPr>
              <w:pStyle w:val="Normal6a"/>
              <w:widowControl/>
            </w:pPr>
            <w:r w:rsidRPr="00FC64B2">
              <w:t>3.</w:t>
            </w:r>
            <w:r w:rsidRPr="00FC64B2">
              <w:tab/>
              <w:t xml:space="preserve">Чрез автоматичен обмен на информация компетентният орган на държавата членка на главното управление съобщава информацията, посочена в параграф 2 от настоящия член, на </w:t>
            </w:r>
            <w:r w:rsidRPr="00FC64B2">
              <w:rPr>
                <w:b/>
                <w:i/>
              </w:rPr>
              <w:t>компетентните</w:t>
            </w:r>
            <w:r w:rsidRPr="00FC64B2">
              <w:t xml:space="preserve"> органи на държавите членки на местата на стопанска дейност </w:t>
            </w:r>
            <w:r w:rsidRPr="00FC64B2">
              <w:rPr>
                <w:b/>
                <w:i/>
              </w:rPr>
              <w:t>или на дъщерните дружества</w:t>
            </w:r>
            <w:r w:rsidRPr="00FC64B2">
              <w:t xml:space="preserve"> в съответствие с практическите условия и ред, приети съгласно член 21.</w:t>
            </w:r>
          </w:p>
        </w:tc>
      </w:tr>
    </w:tbl>
    <w:p w14:paraId="165907CC" w14:textId="77777777" w:rsidR="007446CE" w:rsidRPr="00FC64B2" w:rsidRDefault="007446CE" w:rsidP="007446CE">
      <w:pPr>
        <w:widowControl/>
      </w:pPr>
    </w:p>
    <w:p w14:paraId="708CC784" w14:textId="77777777" w:rsidR="007446CE" w:rsidRPr="00FC64B2" w:rsidRDefault="007446CE" w:rsidP="007446CE">
      <w:pPr>
        <w:pStyle w:val="AmNumberTabs"/>
        <w:widowControl/>
      </w:pPr>
      <w:r w:rsidRPr="00FC64B2">
        <w:t>Изменение</w:t>
      </w:r>
      <w:r w:rsidRPr="00FC64B2">
        <w:tab/>
      </w:r>
      <w:r w:rsidRPr="00FC64B2">
        <w:tab/>
        <w:t>78</w:t>
      </w:r>
    </w:p>
    <w:p w14:paraId="63CF0BD0" w14:textId="77777777" w:rsidR="007446CE" w:rsidRPr="00FC64B2" w:rsidRDefault="007446CE" w:rsidP="007446CE">
      <w:pPr>
        <w:pStyle w:val="NormalBold12b"/>
        <w:widowControl/>
      </w:pPr>
      <w:r w:rsidRPr="00FC64B2">
        <w:t>Предложение за директива</w:t>
      </w:r>
    </w:p>
    <w:p w14:paraId="190503F4" w14:textId="77777777" w:rsidR="007446CE" w:rsidRPr="00FC64B2" w:rsidRDefault="007446CE" w:rsidP="007446CE">
      <w:pPr>
        <w:pStyle w:val="NormalBold"/>
        <w:widowControl/>
      </w:pPr>
      <w:r w:rsidRPr="00FC64B2">
        <w:t>Член 14 – параграф 1 – точка 2</w:t>
      </w:r>
    </w:p>
    <w:p w14:paraId="707575DD" w14:textId="77777777" w:rsidR="007446CE" w:rsidRPr="00FC64B2" w:rsidRDefault="007446CE" w:rsidP="007446CE">
      <w:pPr>
        <w:widowControl/>
      </w:pPr>
      <w:r w:rsidRPr="00FC64B2">
        <w:t>Директива 2011/16/ЕС</w:t>
      </w:r>
    </w:p>
    <w:p w14:paraId="65379166" w14:textId="77777777" w:rsidR="007446CE" w:rsidRPr="00FC64B2" w:rsidRDefault="007446CE" w:rsidP="007446CE">
      <w:pPr>
        <w:widowControl/>
      </w:pPr>
      <w:r w:rsidRPr="00FC64B2">
        <w:t>Член 8ад – параграф 4 – подточка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52D02B72" w14:textId="77777777" w:rsidTr="003E0AC2">
        <w:trPr>
          <w:trHeight w:hRule="exact" w:val="240"/>
          <w:jc w:val="center"/>
        </w:trPr>
        <w:tc>
          <w:tcPr>
            <w:tcW w:w="9752" w:type="dxa"/>
            <w:gridSpan w:val="2"/>
          </w:tcPr>
          <w:p w14:paraId="1FD1E879" w14:textId="77777777" w:rsidR="007446CE" w:rsidRPr="00FC64B2" w:rsidRDefault="007446CE" w:rsidP="003E0AC2">
            <w:pPr>
              <w:widowControl/>
            </w:pPr>
          </w:p>
        </w:tc>
      </w:tr>
      <w:tr w:rsidR="007446CE" w:rsidRPr="00FC64B2" w14:paraId="6A781CAF" w14:textId="77777777" w:rsidTr="003E0AC2">
        <w:trPr>
          <w:trHeight w:val="240"/>
          <w:jc w:val="center"/>
        </w:trPr>
        <w:tc>
          <w:tcPr>
            <w:tcW w:w="4876" w:type="dxa"/>
          </w:tcPr>
          <w:p w14:paraId="171F84D1" w14:textId="77777777" w:rsidR="007446CE" w:rsidRPr="00FC64B2" w:rsidRDefault="007446CE" w:rsidP="003E0AC2">
            <w:pPr>
              <w:pStyle w:val="AmColumnHeading"/>
              <w:widowControl/>
            </w:pPr>
            <w:r w:rsidRPr="00FC64B2">
              <w:t>Текст, предложен от Комисията</w:t>
            </w:r>
          </w:p>
        </w:tc>
        <w:tc>
          <w:tcPr>
            <w:tcW w:w="4876" w:type="dxa"/>
          </w:tcPr>
          <w:p w14:paraId="2F36F595" w14:textId="77777777" w:rsidR="007446CE" w:rsidRPr="00FC64B2" w:rsidRDefault="007446CE" w:rsidP="003E0AC2">
            <w:pPr>
              <w:pStyle w:val="AmColumnHeading"/>
              <w:widowControl/>
            </w:pPr>
            <w:r w:rsidRPr="00FC64B2">
              <w:t>Изменение</w:t>
            </w:r>
          </w:p>
        </w:tc>
      </w:tr>
      <w:tr w:rsidR="007446CE" w:rsidRPr="00FC64B2" w14:paraId="00E374F9" w14:textId="77777777" w:rsidTr="003E0AC2">
        <w:trPr>
          <w:jc w:val="center"/>
        </w:trPr>
        <w:tc>
          <w:tcPr>
            <w:tcW w:w="4876" w:type="dxa"/>
          </w:tcPr>
          <w:p w14:paraId="1CF15153" w14:textId="77777777" w:rsidR="007446CE" w:rsidRPr="00FC64B2" w:rsidRDefault="007446CE" w:rsidP="003E0AC2">
            <w:pPr>
              <w:pStyle w:val="Normal6a"/>
              <w:widowControl/>
            </w:pPr>
            <w:r w:rsidRPr="00FC64B2">
              <w:t>iii)</w:t>
            </w:r>
            <w:r w:rsidRPr="00FC64B2">
              <w:tab/>
              <w:t xml:space="preserve">проект на известие за установяване на размера на дължимия данък за </w:t>
            </w:r>
            <w:r w:rsidRPr="00FC64B2">
              <w:rPr>
                <w:b/>
                <w:i/>
              </w:rPr>
              <w:t>съответното място или</w:t>
            </w:r>
            <w:r w:rsidRPr="00FC64B2">
              <w:t xml:space="preserve"> места на стопанска дейност;</w:t>
            </w:r>
          </w:p>
        </w:tc>
        <w:tc>
          <w:tcPr>
            <w:tcW w:w="4876" w:type="dxa"/>
          </w:tcPr>
          <w:p w14:paraId="70C99845" w14:textId="77777777" w:rsidR="007446CE" w:rsidRPr="00FC64B2" w:rsidRDefault="007446CE" w:rsidP="003E0AC2">
            <w:pPr>
              <w:pStyle w:val="Normal6a"/>
              <w:widowControl/>
            </w:pPr>
            <w:r w:rsidRPr="00FC64B2">
              <w:t>iii)</w:t>
            </w:r>
            <w:r w:rsidRPr="00FC64B2">
              <w:tab/>
              <w:t xml:space="preserve">проект на известие за установяване на размера на дължимия данък за </w:t>
            </w:r>
            <w:r w:rsidRPr="00FC64B2">
              <w:rPr>
                <w:b/>
                <w:i/>
              </w:rPr>
              <w:t>съответните</w:t>
            </w:r>
            <w:r w:rsidRPr="00FC64B2">
              <w:t xml:space="preserve"> места на стопанска дейност </w:t>
            </w:r>
            <w:r w:rsidRPr="00FC64B2">
              <w:rPr>
                <w:b/>
                <w:i/>
              </w:rPr>
              <w:t>и дъщерни дружества</w:t>
            </w:r>
            <w:r w:rsidRPr="00FC64B2">
              <w:t>;</w:t>
            </w:r>
          </w:p>
        </w:tc>
      </w:tr>
    </w:tbl>
    <w:p w14:paraId="310B2922" w14:textId="77777777" w:rsidR="007446CE" w:rsidRPr="00FC64B2" w:rsidRDefault="007446CE" w:rsidP="007446CE">
      <w:pPr>
        <w:widowControl/>
      </w:pPr>
    </w:p>
    <w:p w14:paraId="1435CB6E" w14:textId="77777777" w:rsidR="007446CE" w:rsidRPr="00FC64B2" w:rsidRDefault="007446CE" w:rsidP="007446CE">
      <w:pPr>
        <w:pStyle w:val="AmNumberTabs"/>
        <w:widowControl/>
      </w:pPr>
      <w:r w:rsidRPr="00FC64B2">
        <w:t>Изменение</w:t>
      </w:r>
      <w:r w:rsidRPr="00FC64B2">
        <w:tab/>
      </w:r>
      <w:r w:rsidRPr="00FC64B2">
        <w:tab/>
        <w:t>79</w:t>
      </w:r>
    </w:p>
    <w:p w14:paraId="6ECA0447" w14:textId="77777777" w:rsidR="007446CE" w:rsidRPr="00FC64B2" w:rsidRDefault="007446CE" w:rsidP="007446CE">
      <w:pPr>
        <w:pStyle w:val="NormalBold12b"/>
        <w:widowControl/>
      </w:pPr>
      <w:r w:rsidRPr="00FC64B2">
        <w:t>Предложение за директива</w:t>
      </w:r>
    </w:p>
    <w:p w14:paraId="5712FAA9" w14:textId="77777777" w:rsidR="007446CE" w:rsidRPr="00FC64B2" w:rsidRDefault="007446CE" w:rsidP="007446CE">
      <w:pPr>
        <w:pStyle w:val="NormalBold"/>
        <w:widowControl/>
      </w:pPr>
      <w:r w:rsidRPr="00FC64B2">
        <w:t>Член 14 – параграф 1 – точка 2</w:t>
      </w:r>
    </w:p>
    <w:p w14:paraId="0E2705FB" w14:textId="77777777" w:rsidR="007446CE" w:rsidRPr="00FC64B2" w:rsidRDefault="007446CE" w:rsidP="007446CE">
      <w:pPr>
        <w:widowControl/>
      </w:pPr>
      <w:r w:rsidRPr="00FC64B2">
        <w:t>Директива 2011/16/ЕС</w:t>
      </w:r>
    </w:p>
    <w:p w14:paraId="0A1D26D5" w14:textId="77777777" w:rsidR="007446CE" w:rsidRPr="00FC64B2" w:rsidRDefault="007446CE" w:rsidP="007446CE">
      <w:pPr>
        <w:widowControl/>
      </w:pPr>
      <w:r w:rsidRPr="00FC64B2">
        <w:t>Член 8ад – параграф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6B9F4A05" w14:textId="77777777" w:rsidTr="003E0AC2">
        <w:trPr>
          <w:trHeight w:hRule="exact" w:val="240"/>
          <w:jc w:val="center"/>
        </w:trPr>
        <w:tc>
          <w:tcPr>
            <w:tcW w:w="9752" w:type="dxa"/>
            <w:gridSpan w:val="2"/>
          </w:tcPr>
          <w:p w14:paraId="1B677925" w14:textId="77777777" w:rsidR="007446CE" w:rsidRPr="00FC64B2" w:rsidRDefault="007446CE" w:rsidP="003E0AC2">
            <w:pPr>
              <w:widowControl/>
            </w:pPr>
          </w:p>
        </w:tc>
      </w:tr>
      <w:tr w:rsidR="007446CE" w:rsidRPr="00FC64B2" w14:paraId="6C7D22E0" w14:textId="77777777" w:rsidTr="003E0AC2">
        <w:trPr>
          <w:trHeight w:val="240"/>
          <w:jc w:val="center"/>
        </w:trPr>
        <w:tc>
          <w:tcPr>
            <w:tcW w:w="4876" w:type="dxa"/>
          </w:tcPr>
          <w:p w14:paraId="58E789E4" w14:textId="77777777" w:rsidR="007446CE" w:rsidRPr="00FC64B2" w:rsidRDefault="007446CE" w:rsidP="003E0AC2">
            <w:pPr>
              <w:pStyle w:val="AmColumnHeading"/>
              <w:widowControl/>
            </w:pPr>
            <w:r w:rsidRPr="00FC64B2">
              <w:t>Текст, предложен от Комисията</w:t>
            </w:r>
          </w:p>
        </w:tc>
        <w:tc>
          <w:tcPr>
            <w:tcW w:w="4876" w:type="dxa"/>
          </w:tcPr>
          <w:p w14:paraId="45A1D535" w14:textId="77777777" w:rsidR="007446CE" w:rsidRPr="00FC64B2" w:rsidRDefault="007446CE" w:rsidP="003E0AC2">
            <w:pPr>
              <w:pStyle w:val="AmColumnHeading"/>
              <w:widowControl/>
            </w:pPr>
            <w:r w:rsidRPr="00FC64B2">
              <w:t>Изменение</w:t>
            </w:r>
          </w:p>
        </w:tc>
      </w:tr>
      <w:tr w:rsidR="007446CE" w:rsidRPr="00FC64B2" w14:paraId="21322F00" w14:textId="77777777" w:rsidTr="003E0AC2">
        <w:trPr>
          <w:jc w:val="center"/>
        </w:trPr>
        <w:tc>
          <w:tcPr>
            <w:tcW w:w="4876" w:type="dxa"/>
          </w:tcPr>
          <w:p w14:paraId="17AFD64D" w14:textId="77777777" w:rsidR="007446CE" w:rsidRPr="00FC64B2" w:rsidRDefault="007446CE" w:rsidP="003E0AC2">
            <w:pPr>
              <w:pStyle w:val="Normal6a"/>
              <w:widowControl/>
            </w:pPr>
            <w:r w:rsidRPr="00FC64B2">
              <w:lastRenderedPageBreak/>
              <w:t>6.</w:t>
            </w:r>
            <w:r w:rsidRPr="00FC64B2">
              <w:tab/>
              <w:t xml:space="preserve">Когато данъчният орган на държавата членка на мястото на стопанска дейност преразгледа проекта на известие за установяване на размера на дължимия данък във връзка с отнасянето на печалбите към мястото на стопанска дейност в съответствие с разпоредбите, определени в приложимата двустранна спогодба за избягване на двойното данъчно облагане между приемащата държава членка и държавата членка на главното управление, след отхвърляне на проекта на известие за установяване на размера на дължимия данък, издадено от държавата членка на главното управление, компетентният орган на държавата членка на </w:t>
            </w:r>
            <w:r w:rsidRPr="00FC64B2">
              <w:rPr>
                <w:b/>
                <w:i/>
              </w:rPr>
              <w:t>мястото или</w:t>
            </w:r>
            <w:r w:rsidRPr="00FC64B2">
              <w:t xml:space="preserve"> местата на стопанска дейност предава това преработено известие за установяване на размера на дължимия данък на компетентния орган на държавата членка на главното управление, в едномесечен срок от издаването на известието, с цел преизчисляване на данъчния финансов резултат на мястото на стопанска дейност, издаване на преработен акт за установяване на размера на дължимия данък и събиране на данъка.</w:t>
            </w:r>
          </w:p>
        </w:tc>
        <w:tc>
          <w:tcPr>
            <w:tcW w:w="4876" w:type="dxa"/>
          </w:tcPr>
          <w:p w14:paraId="4FBD033E" w14:textId="77777777" w:rsidR="007446CE" w:rsidRPr="00FC64B2" w:rsidRDefault="007446CE" w:rsidP="003E0AC2">
            <w:pPr>
              <w:pStyle w:val="Normal6a"/>
              <w:widowControl/>
            </w:pPr>
            <w:r w:rsidRPr="00FC64B2">
              <w:t>6.</w:t>
            </w:r>
            <w:r w:rsidRPr="00FC64B2">
              <w:tab/>
              <w:t xml:space="preserve">Когато данъчният орган на държавата членка на мястото на стопанска дейност </w:t>
            </w:r>
            <w:r w:rsidRPr="00FC64B2">
              <w:rPr>
                <w:b/>
                <w:i/>
              </w:rPr>
              <w:t>или на дъщерните дружества</w:t>
            </w:r>
            <w:r w:rsidRPr="00FC64B2">
              <w:t xml:space="preserve"> преразгледа проекта на известие за установяване на размера на дължимия данък във връзка с отнасянето на печалбите към мястото на стопанска дейност </w:t>
            </w:r>
            <w:r w:rsidRPr="00FC64B2">
              <w:rPr>
                <w:b/>
                <w:i/>
              </w:rPr>
              <w:t>или дъщерното дружество</w:t>
            </w:r>
            <w:r w:rsidRPr="00FC64B2">
              <w:t xml:space="preserve"> в съответствие с разпоредбите, определени в приложимата двустранна спогодба за избягване на двойното данъчно облагане между приемащата държава членка и държавата членка на главното управление, след отхвърляне на проекта на известие за установяване на размера на дължимия данък, издадено от държавата членка на главното управление, компетентният орган на държавата членка на местата на стопанска дейност </w:t>
            </w:r>
            <w:r w:rsidRPr="00FC64B2">
              <w:rPr>
                <w:b/>
                <w:i/>
              </w:rPr>
              <w:t>или на дъщерните дружества</w:t>
            </w:r>
            <w:r w:rsidRPr="00FC64B2">
              <w:t xml:space="preserve"> предава това преработено известие за установяване на размера на дължимия данък на компетентния орган на държавата членка на главното управление, в едномесечен срок от издаването на известието, с цел преизчисляване на данъчния финансов резултат на мястото на стопанска дейност </w:t>
            </w:r>
            <w:r w:rsidRPr="00FC64B2">
              <w:rPr>
                <w:b/>
                <w:i/>
              </w:rPr>
              <w:t>или на дъщерното дружество</w:t>
            </w:r>
            <w:r w:rsidRPr="00FC64B2">
              <w:t>, издаване на преработен акт за установяване на размера на дължимия данък и събиране на данъка.</w:t>
            </w:r>
          </w:p>
        </w:tc>
      </w:tr>
    </w:tbl>
    <w:p w14:paraId="1D41E5CC" w14:textId="77777777" w:rsidR="007446CE" w:rsidRPr="00FC64B2" w:rsidRDefault="007446CE" w:rsidP="007446CE">
      <w:pPr>
        <w:widowControl/>
      </w:pPr>
    </w:p>
    <w:p w14:paraId="041991F0" w14:textId="77777777" w:rsidR="007446CE" w:rsidRPr="00FC64B2" w:rsidRDefault="007446CE" w:rsidP="007446CE">
      <w:pPr>
        <w:widowControl/>
        <w:spacing w:before="120" w:after="120"/>
      </w:pPr>
    </w:p>
    <w:p w14:paraId="64005AF5" w14:textId="77777777" w:rsidR="007446CE" w:rsidRPr="00FC64B2" w:rsidRDefault="007446CE" w:rsidP="007446CE">
      <w:pPr>
        <w:pStyle w:val="AmNumberTabs"/>
        <w:keepNext/>
        <w:widowControl/>
      </w:pPr>
      <w:r w:rsidRPr="00FC64B2">
        <w:t>Изменение</w:t>
      </w:r>
      <w:r w:rsidRPr="00FC64B2">
        <w:tab/>
      </w:r>
      <w:r w:rsidRPr="00FC64B2">
        <w:tab/>
        <w:t>80</w:t>
      </w:r>
    </w:p>
    <w:p w14:paraId="7CAE60BC" w14:textId="77777777" w:rsidR="007446CE" w:rsidRPr="00FC64B2" w:rsidRDefault="007446CE" w:rsidP="007446CE">
      <w:pPr>
        <w:pStyle w:val="NormalBold12b"/>
        <w:keepNext/>
        <w:widowControl/>
      </w:pPr>
      <w:r w:rsidRPr="00FC64B2">
        <w:t>Предложение за директива</w:t>
      </w:r>
    </w:p>
    <w:p w14:paraId="48C2168A" w14:textId="77777777" w:rsidR="007446CE" w:rsidRPr="00FC64B2" w:rsidRDefault="007446CE" w:rsidP="007446CE">
      <w:pPr>
        <w:pStyle w:val="NormalBold"/>
        <w:keepNext/>
        <w:widowControl/>
      </w:pPr>
      <w:r w:rsidRPr="00FC64B2">
        <w:t>Член 17 – параграф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46CE" w:rsidRPr="00FC64B2" w14:paraId="45C92A98" w14:textId="77777777" w:rsidTr="003E0AC2">
        <w:trPr>
          <w:jc w:val="center"/>
        </w:trPr>
        <w:tc>
          <w:tcPr>
            <w:tcW w:w="9752" w:type="dxa"/>
            <w:gridSpan w:val="2"/>
          </w:tcPr>
          <w:p w14:paraId="58E78AEA" w14:textId="77777777" w:rsidR="007446CE" w:rsidRPr="00FC64B2" w:rsidRDefault="007446CE" w:rsidP="003E0AC2">
            <w:pPr>
              <w:keepNext/>
              <w:widowControl/>
            </w:pPr>
          </w:p>
        </w:tc>
      </w:tr>
      <w:tr w:rsidR="007446CE" w:rsidRPr="00FC64B2" w14:paraId="25576457" w14:textId="77777777" w:rsidTr="003E0AC2">
        <w:trPr>
          <w:jc w:val="center"/>
        </w:trPr>
        <w:tc>
          <w:tcPr>
            <w:tcW w:w="4876" w:type="dxa"/>
          </w:tcPr>
          <w:p w14:paraId="5173DF29" w14:textId="77777777" w:rsidR="007446CE" w:rsidRPr="00FC64B2" w:rsidRDefault="007446CE" w:rsidP="003E0AC2">
            <w:pPr>
              <w:pStyle w:val="AmColumnHeading"/>
              <w:keepNext/>
              <w:widowControl/>
            </w:pPr>
            <w:r w:rsidRPr="00FC64B2">
              <w:t>Текст, предложен от Комисията</w:t>
            </w:r>
          </w:p>
        </w:tc>
        <w:tc>
          <w:tcPr>
            <w:tcW w:w="4876" w:type="dxa"/>
          </w:tcPr>
          <w:p w14:paraId="65450ED8" w14:textId="77777777" w:rsidR="007446CE" w:rsidRPr="00FC64B2" w:rsidRDefault="007446CE" w:rsidP="003E0AC2">
            <w:pPr>
              <w:pStyle w:val="AmColumnHeading"/>
              <w:keepNext/>
              <w:widowControl/>
            </w:pPr>
            <w:r w:rsidRPr="00FC64B2">
              <w:t>Изменение</w:t>
            </w:r>
          </w:p>
        </w:tc>
      </w:tr>
      <w:tr w:rsidR="007446CE" w:rsidRPr="00FC64B2" w14:paraId="4ED096C1" w14:textId="77777777" w:rsidTr="003E0AC2">
        <w:trPr>
          <w:jc w:val="center"/>
        </w:trPr>
        <w:tc>
          <w:tcPr>
            <w:tcW w:w="4876" w:type="dxa"/>
          </w:tcPr>
          <w:p w14:paraId="24B1185A" w14:textId="77777777" w:rsidR="007446CE" w:rsidRPr="00FC64B2" w:rsidRDefault="007446CE" w:rsidP="003E0AC2">
            <w:pPr>
              <w:pStyle w:val="Normal6a"/>
              <w:widowControl/>
            </w:pPr>
            <w:r w:rsidRPr="00FC64B2">
              <w:t>Комисията информира Европейския парламент за приемането на делегирани актове, за представените във връзка с тях възражения и за оттеглянето на делегираните правомощия от Съвета.</w:t>
            </w:r>
          </w:p>
        </w:tc>
        <w:tc>
          <w:tcPr>
            <w:tcW w:w="4876" w:type="dxa"/>
          </w:tcPr>
          <w:p w14:paraId="38FFF7C2" w14:textId="77777777" w:rsidR="007446CE" w:rsidRPr="00FC64B2" w:rsidRDefault="007446CE" w:rsidP="003E0AC2">
            <w:pPr>
              <w:pStyle w:val="Normal6a"/>
              <w:widowControl/>
              <w:rPr>
                <w:szCs w:val="24"/>
              </w:rPr>
            </w:pPr>
            <w:r w:rsidRPr="00FC64B2">
              <w:t xml:space="preserve">Комисията информира Европейския парламент за приемането на делегирани актове </w:t>
            </w:r>
            <w:r w:rsidRPr="00FC64B2">
              <w:rPr>
                <w:b/>
                <w:i/>
              </w:rPr>
              <w:t>и актове за изпълнение</w:t>
            </w:r>
            <w:r w:rsidRPr="00FC64B2">
              <w:t>, за представените във връзка с тях възражения и за оттеглянето на делегираните правомощия от Съвета.</w:t>
            </w:r>
          </w:p>
        </w:tc>
      </w:tr>
    </w:tbl>
    <w:p w14:paraId="33345CAE" w14:textId="77777777" w:rsidR="007446CE" w:rsidRPr="00FC64B2" w:rsidRDefault="007446CE" w:rsidP="007446CE">
      <w:pPr>
        <w:widowControl/>
      </w:pPr>
    </w:p>
    <w:p w14:paraId="7AD44EA2" w14:textId="77777777" w:rsidR="007446CE" w:rsidRPr="00FC64B2" w:rsidRDefault="007446CE" w:rsidP="007446CE">
      <w:pPr>
        <w:pStyle w:val="AmNumberTabs"/>
        <w:keepNext/>
        <w:widowControl/>
      </w:pPr>
      <w:r w:rsidRPr="00FC64B2">
        <w:t>Изменение</w:t>
      </w:r>
      <w:r w:rsidRPr="00FC64B2">
        <w:tab/>
      </w:r>
      <w:r w:rsidRPr="00FC64B2">
        <w:tab/>
        <w:t>81</w:t>
      </w:r>
    </w:p>
    <w:p w14:paraId="3DD98B5F" w14:textId="77777777" w:rsidR="007446CE" w:rsidRPr="00FC64B2" w:rsidRDefault="007446CE" w:rsidP="007446CE">
      <w:pPr>
        <w:pStyle w:val="NormalBold12b"/>
        <w:keepNext/>
        <w:widowControl/>
      </w:pPr>
      <w:r w:rsidRPr="00FC64B2">
        <w:t>Предложение за директива</w:t>
      </w:r>
    </w:p>
    <w:p w14:paraId="5DC4925A" w14:textId="77777777" w:rsidR="007446CE" w:rsidRPr="00FC64B2" w:rsidRDefault="007446CE" w:rsidP="007446CE">
      <w:pPr>
        <w:pStyle w:val="NormalBold"/>
        <w:keepNext/>
        <w:widowControl/>
      </w:pPr>
      <w:r w:rsidRPr="00FC64B2">
        <w:t>Член 18 – параграф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46CE" w:rsidRPr="00FC64B2" w14:paraId="0C96B6EA" w14:textId="77777777" w:rsidTr="003E0AC2">
        <w:trPr>
          <w:jc w:val="center"/>
        </w:trPr>
        <w:tc>
          <w:tcPr>
            <w:tcW w:w="9752" w:type="dxa"/>
            <w:gridSpan w:val="2"/>
          </w:tcPr>
          <w:p w14:paraId="592F748A" w14:textId="77777777" w:rsidR="007446CE" w:rsidRPr="00FC64B2" w:rsidRDefault="007446CE" w:rsidP="003E0AC2">
            <w:pPr>
              <w:keepNext/>
              <w:widowControl/>
            </w:pPr>
          </w:p>
        </w:tc>
      </w:tr>
      <w:tr w:rsidR="007446CE" w:rsidRPr="00FC64B2" w14:paraId="1739DD12" w14:textId="77777777" w:rsidTr="003E0AC2">
        <w:trPr>
          <w:jc w:val="center"/>
        </w:trPr>
        <w:tc>
          <w:tcPr>
            <w:tcW w:w="4876" w:type="dxa"/>
          </w:tcPr>
          <w:p w14:paraId="0CF3EE40" w14:textId="77777777" w:rsidR="007446CE" w:rsidRPr="00FC64B2" w:rsidRDefault="007446CE" w:rsidP="003E0AC2">
            <w:pPr>
              <w:pStyle w:val="AmColumnHeading"/>
              <w:keepNext/>
              <w:widowControl/>
            </w:pPr>
            <w:r w:rsidRPr="00FC64B2">
              <w:t>Текст, предложен от Комисията</w:t>
            </w:r>
          </w:p>
        </w:tc>
        <w:tc>
          <w:tcPr>
            <w:tcW w:w="4876" w:type="dxa"/>
          </w:tcPr>
          <w:p w14:paraId="0507CC6B" w14:textId="77777777" w:rsidR="007446CE" w:rsidRPr="00FC64B2" w:rsidRDefault="007446CE" w:rsidP="003E0AC2">
            <w:pPr>
              <w:pStyle w:val="AmColumnHeading"/>
              <w:keepNext/>
              <w:widowControl/>
            </w:pPr>
            <w:r w:rsidRPr="00FC64B2">
              <w:t>Изменение</w:t>
            </w:r>
          </w:p>
        </w:tc>
      </w:tr>
      <w:tr w:rsidR="007446CE" w:rsidRPr="00FC64B2" w14:paraId="4876BA1D" w14:textId="77777777" w:rsidTr="003E0AC2">
        <w:trPr>
          <w:jc w:val="center"/>
        </w:trPr>
        <w:tc>
          <w:tcPr>
            <w:tcW w:w="4876" w:type="dxa"/>
          </w:tcPr>
          <w:p w14:paraId="21E2B7DC" w14:textId="77777777" w:rsidR="007446CE" w:rsidRPr="00FC64B2" w:rsidRDefault="007446CE" w:rsidP="003E0AC2">
            <w:pPr>
              <w:pStyle w:val="Normal6a"/>
              <w:widowControl/>
            </w:pPr>
            <w:r w:rsidRPr="00FC64B2">
              <w:t>2.</w:t>
            </w:r>
            <w:r w:rsidRPr="00FC64B2">
              <w:tab/>
              <w:t xml:space="preserve">Информацията, включително личните данни, които се обработват в съответствие с настоящата директива, се съхранява само толкова дълго, колкото е необходимо за постигане на целите на настоящата директива, по-специално проверката на изискванията за допустимост и определянето на данъчното задължение на данъчно задължените лица, в съответствие с националните правила на всеки администратор на лични данни относно </w:t>
            </w:r>
            <w:proofErr w:type="spellStart"/>
            <w:r w:rsidRPr="00FC64B2">
              <w:t>давностните</w:t>
            </w:r>
            <w:proofErr w:type="spellEnd"/>
            <w:r w:rsidRPr="00FC64B2">
              <w:t xml:space="preserve"> срокове</w:t>
            </w:r>
            <w:r w:rsidRPr="00FC64B2">
              <w:rPr>
                <w:b/>
                <w:i/>
              </w:rPr>
              <w:t>, но във всички случаи не повече от десет години</w:t>
            </w:r>
            <w:r w:rsidRPr="00FC64B2">
              <w:t>.</w:t>
            </w:r>
          </w:p>
        </w:tc>
        <w:tc>
          <w:tcPr>
            <w:tcW w:w="4876" w:type="dxa"/>
          </w:tcPr>
          <w:p w14:paraId="11B42EDE" w14:textId="77777777" w:rsidR="007446CE" w:rsidRPr="00FC64B2" w:rsidRDefault="007446CE" w:rsidP="003E0AC2">
            <w:pPr>
              <w:pStyle w:val="Normal6a"/>
              <w:widowControl/>
              <w:rPr>
                <w:szCs w:val="24"/>
              </w:rPr>
            </w:pPr>
            <w:r w:rsidRPr="00FC64B2">
              <w:t>2.</w:t>
            </w:r>
            <w:r w:rsidRPr="00FC64B2">
              <w:tab/>
              <w:t xml:space="preserve">Информацията, включително личните данни, които се обработват в съответствие с настоящата директива, се съхранява само толкова дълго, колкото е </w:t>
            </w:r>
            <w:r w:rsidRPr="00FC64B2">
              <w:rPr>
                <w:b/>
                <w:i/>
              </w:rPr>
              <w:t>строго</w:t>
            </w:r>
            <w:r w:rsidRPr="00FC64B2">
              <w:t xml:space="preserve"> необходимо за постигане на целите на настоящата директива </w:t>
            </w:r>
            <w:r w:rsidRPr="00FC64B2">
              <w:rPr>
                <w:b/>
                <w:i/>
              </w:rPr>
              <w:t>(„срокът на съхранение“)</w:t>
            </w:r>
            <w:r w:rsidRPr="00FC64B2">
              <w:t xml:space="preserve">, по-специално проверката на изискванията за допустимост и определянето на данъчното задължение на данъчно задължените лица, в съответствие с националните правила на всеки администратор на лични данни относно </w:t>
            </w:r>
            <w:proofErr w:type="spellStart"/>
            <w:r w:rsidRPr="00FC64B2">
              <w:t>давностните</w:t>
            </w:r>
            <w:proofErr w:type="spellEnd"/>
            <w:r w:rsidRPr="00FC64B2">
              <w:t xml:space="preserve"> срокове.</w:t>
            </w:r>
            <w:r w:rsidRPr="00FC64B2">
              <w:rPr>
                <w:b/>
                <w:i/>
              </w:rPr>
              <w:t xml:space="preserve"> Срокът на съхранение започва да тече, когато личните данни се обработват за първи път за целите на настоящата директива, и в никакъв случай не надвишава седем години.</w:t>
            </w:r>
          </w:p>
        </w:tc>
      </w:tr>
    </w:tbl>
    <w:p w14:paraId="0DCEBE9C" w14:textId="77777777" w:rsidR="007446CE" w:rsidRPr="00FC64B2" w:rsidRDefault="007446CE" w:rsidP="007446CE">
      <w:pPr>
        <w:widowControl/>
      </w:pPr>
    </w:p>
    <w:p w14:paraId="4F731281" w14:textId="77777777" w:rsidR="007446CE" w:rsidRPr="00FC64B2" w:rsidRDefault="007446CE" w:rsidP="007446CE">
      <w:pPr>
        <w:pStyle w:val="AmNumberTabs"/>
        <w:widowControl/>
      </w:pPr>
      <w:r w:rsidRPr="00FC64B2">
        <w:t>Изменение</w:t>
      </w:r>
      <w:r w:rsidRPr="00FC64B2">
        <w:tab/>
      </w:r>
      <w:r w:rsidRPr="00FC64B2">
        <w:tab/>
        <w:t>82</w:t>
      </w:r>
    </w:p>
    <w:p w14:paraId="0C99C2AC" w14:textId="77777777" w:rsidR="007446CE" w:rsidRPr="00FC64B2" w:rsidRDefault="007446CE" w:rsidP="007446CE">
      <w:pPr>
        <w:pStyle w:val="NormalBold12b"/>
        <w:widowControl/>
      </w:pPr>
      <w:r w:rsidRPr="00FC64B2">
        <w:t>Предложение за директива</w:t>
      </w:r>
    </w:p>
    <w:p w14:paraId="01CDF1DE" w14:textId="77777777" w:rsidR="007446CE" w:rsidRPr="00FC64B2" w:rsidRDefault="007446CE" w:rsidP="007446CE">
      <w:pPr>
        <w:pStyle w:val="NormalBold"/>
        <w:widowControl/>
      </w:pPr>
      <w:r w:rsidRPr="00FC64B2">
        <w:t>Член 19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107C2217" w14:textId="77777777" w:rsidTr="003E0AC2">
        <w:trPr>
          <w:trHeight w:hRule="exact" w:val="240"/>
          <w:jc w:val="center"/>
        </w:trPr>
        <w:tc>
          <w:tcPr>
            <w:tcW w:w="9752" w:type="dxa"/>
            <w:gridSpan w:val="2"/>
          </w:tcPr>
          <w:p w14:paraId="54C479A9" w14:textId="77777777" w:rsidR="007446CE" w:rsidRPr="00FC64B2" w:rsidRDefault="007446CE" w:rsidP="003E0AC2">
            <w:pPr>
              <w:widowControl/>
            </w:pPr>
          </w:p>
        </w:tc>
      </w:tr>
      <w:tr w:rsidR="007446CE" w:rsidRPr="00FC64B2" w14:paraId="62A522CC" w14:textId="77777777" w:rsidTr="003E0AC2">
        <w:trPr>
          <w:trHeight w:val="240"/>
          <w:jc w:val="center"/>
        </w:trPr>
        <w:tc>
          <w:tcPr>
            <w:tcW w:w="4876" w:type="dxa"/>
          </w:tcPr>
          <w:p w14:paraId="053480BC" w14:textId="77777777" w:rsidR="007446CE" w:rsidRPr="00FC64B2" w:rsidRDefault="007446CE" w:rsidP="003E0AC2">
            <w:pPr>
              <w:pStyle w:val="AmColumnHeading"/>
              <w:widowControl/>
            </w:pPr>
            <w:r w:rsidRPr="00FC64B2">
              <w:t>Текст, предложен от Комисията</w:t>
            </w:r>
          </w:p>
        </w:tc>
        <w:tc>
          <w:tcPr>
            <w:tcW w:w="4876" w:type="dxa"/>
          </w:tcPr>
          <w:p w14:paraId="4A3B5E80" w14:textId="77777777" w:rsidR="007446CE" w:rsidRPr="00FC64B2" w:rsidRDefault="007446CE" w:rsidP="003E0AC2">
            <w:pPr>
              <w:pStyle w:val="AmColumnHeading"/>
              <w:widowControl/>
            </w:pPr>
            <w:r w:rsidRPr="00FC64B2">
              <w:t>Изменение</w:t>
            </w:r>
          </w:p>
        </w:tc>
      </w:tr>
      <w:tr w:rsidR="007446CE" w:rsidRPr="00FC64B2" w14:paraId="1967DC27" w14:textId="77777777" w:rsidTr="003E0AC2">
        <w:trPr>
          <w:jc w:val="center"/>
        </w:trPr>
        <w:tc>
          <w:tcPr>
            <w:tcW w:w="4876" w:type="dxa"/>
          </w:tcPr>
          <w:p w14:paraId="7434E531" w14:textId="77777777" w:rsidR="007446CE" w:rsidRPr="00FC64B2" w:rsidRDefault="007446CE" w:rsidP="003E0AC2">
            <w:pPr>
              <w:pStyle w:val="Normal6a"/>
              <w:widowControl/>
            </w:pPr>
            <w:r w:rsidRPr="00FC64B2">
              <w:t>1.</w:t>
            </w:r>
            <w:r w:rsidRPr="00FC64B2">
              <w:tab/>
              <w:t>Пет години след началото на прилагането на настоящата директива Комисията проучва и оценява нейното действие и докладва за това на Европейския парламент и на Съвета. Когато е уместно, докладът се придружава от предложение за изменение на настоящата директива.</w:t>
            </w:r>
          </w:p>
        </w:tc>
        <w:tc>
          <w:tcPr>
            <w:tcW w:w="4876" w:type="dxa"/>
          </w:tcPr>
          <w:p w14:paraId="2C497706" w14:textId="77777777" w:rsidR="007446CE" w:rsidRPr="00FC64B2" w:rsidRDefault="007446CE" w:rsidP="003E0AC2">
            <w:pPr>
              <w:pStyle w:val="Normal6a"/>
              <w:widowControl/>
            </w:pPr>
            <w:r w:rsidRPr="00FC64B2">
              <w:t>1.</w:t>
            </w:r>
            <w:r w:rsidRPr="00FC64B2">
              <w:tab/>
              <w:t xml:space="preserve">Пет години след началото на прилагането на настоящата директива Комисията проучва и оценява нейното действие и докладва за това на Европейския парламент и на Съвета. </w:t>
            </w:r>
            <w:r w:rsidRPr="00FC64B2">
              <w:rPr>
                <w:b/>
                <w:i/>
              </w:rPr>
              <w:t>В доклада за оценка Комисията, наред с другото, проучва дали правилата за данъчно облагане по главно управление следва да се прилагат и към едно или повече дъщерни дружества на МСП.</w:t>
            </w:r>
            <w:r w:rsidRPr="00FC64B2">
              <w:t xml:space="preserve"> Когато е уместно, докладът се придружава от предложение за изменение на настоящата директива.</w:t>
            </w:r>
          </w:p>
        </w:tc>
      </w:tr>
    </w:tbl>
    <w:p w14:paraId="407575C5" w14:textId="77777777" w:rsidR="007446CE" w:rsidRPr="00FC64B2" w:rsidRDefault="007446CE" w:rsidP="007446CE">
      <w:pPr>
        <w:widowControl/>
      </w:pPr>
    </w:p>
    <w:p w14:paraId="7533E9D8" w14:textId="77777777" w:rsidR="007446CE" w:rsidRPr="00FC64B2" w:rsidRDefault="007446CE" w:rsidP="007446CE">
      <w:pPr>
        <w:pStyle w:val="AmNumberTabs"/>
        <w:keepNext/>
        <w:widowControl/>
      </w:pPr>
      <w:r w:rsidRPr="00FC64B2">
        <w:t>Изменение</w:t>
      </w:r>
      <w:r w:rsidRPr="00FC64B2">
        <w:tab/>
      </w:r>
      <w:r w:rsidRPr="00FC64B2">
        <w:tab/>
        <w:t>83</w:t>
      </w:r>
    </w:p>
    <w:p w14:paraId="639EF728" w14:textId="77777777" w:rsidR="007446CE" w:rsidRPr="00FC64B2" w:rsidRDefault="007446CE" w:rsidP="007446CE">
      <w:pPr>
        <w:pStyle w:val="NormalBold12b"/>
        <w:keepNext/>
        <w:widowControl/>
      </w:pPr>
      <w:r w:rsidRPr="00FC64B2">
        <w:t>Предложение за директива</w:t>
      </w:r>
    </w:p>
    <w:p w14:paraId="647CA4C0" w14:textId="77777777" w:rsidR="007446CE" w:rsidRPr="00FC64B2" w:rsidRDefault="007446CE" w:rsidP="007446CE">
      <w:pPr>
        <w:pStyle w:val="NormalBold"/>
        <w:keepNext/>
        <w:widowControl/>
      </w:pPr>
      <w:r w:rsidRPr="00FC64B2">
        <w:t>Член 19 – параграф 1 – алинея 1 а (нова)</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46CE" w:rsidRPr="00FC64B2" w14:paraId="73225C18" w14:textId="77777777" w:rsidTr="003E0AC2">
        <w:trPr>
          <w:jc w:val="center"/>
        </w:trPr>
        <w:tc>
          <w:tcPr>
            <w:tcW w:w="9752" w:type="dxa"/>
            <w:gridSpan w:val="2"/>
          </w:tcPr>
          <w:p w14:paraId="1CC9572F" w14:textId="77777777" w:rsidR="007446CE" w:rsidRPr="00FC64B2" w:rsidRDefault="007446CE" w:rsidP="003E0AC2">
            <w:pPr>
              <w:keepNext/>
              <w:widowControl/>
            </w:pPr>
          </w:p>
        </w:tc>
      </w:tr>
      <w:tr w:rsidR="007446CE" w:rsidRPr="00FC64B2" w14:paraId="4728CA3F" w14:textId="77777777" w:rsidTr="003E0AC2">
        <w:trPr>
          <w:jc w:val="center"/>
        </w:trPr>
        <w:tc>
          <w:tcPr>
            <w:tcW w:w="4876" w:type="dxa"/>
          </w:tcPr>
          <w:p w14:paraId="08340380" w14:textId="77777777" w:rsidR="007446CE" w:rsidRPr="00FC64B2" w:rsidRDefault="007446CE" w:rsidP="003E0AC2">
            <w:pPr>
              <w:pStyle w:val="AmColumnHeading"/>
              <w:keepNext/>
              <w:widowControl/>
            </w:pPr>
            <w:r w:rsidRPr="00FC64B2">
              <w:t>Текст, предложен от Комисията</w:t>
            </w:r>
          </w:p>
        </w:tc>
        <w:tc>
          <w:tcPr>
            <w:tcW w:w="4876" w:type="dxa"/>
          </w:tcPr>
          <w:p w14:paraId="4E7705DD" w14:textId="77777777" w:rsidR="007446CE" w:rsidRPr="00FC64B2" w:rsidRDefault="007446CE" w:rsidP="003E0AC2">
            <w:pPr>
              <w:pStyle w:val="AmColumnHeading"/>
              <w:keepNext/>
              <w:widowControl/>
            </w:pPr>
            <w:r w:rsidRPr="00FC64B2">
              <w:t>Изменение</w:t>
            </w:r>
          </w:p>
        </w:tc>
      </w:tr>
      <w:tr w:rsidR="007446CE" w:rsidRPr="00FC64B2" w14:paraId="0DF2DC46" w14:textId="77777777" w:rsidTr="003E0AC2">
        <w:trPr>
          <w:jc w:val="center"/>
        </w:trPr>
        <w:tc>
          <w:tcPr>
            <w:tcW w:w="4876" w:type="dxa"/>
          </w:tcPr>
          <w:p w14:paraId="02E3C05C" w14:textId="77777777" w:rsidR="007446CE" w:rsidRPr="00FC64B2" w:rsidRDefault="007446CE" w:rsidP="003E0AC2">
            <w:pPr>
              <w:pStyle w:val="Normal6a"/>
              <w:widowControl/>
            </w:pPr>
          </w:p>
        </w:tc>
        <w:tc>
          <w:tcPr>
            <w:tcW w:w="4876" w:type="dxa"/>
          </w:tcPr>
          <w:p w14:paraId="76574B5B" w14:textId="77777777" w:rsidR="007446CE" w:rsidRPr="00FC64B2" w:rsidRDefault="007446CE" w:rsidP="003E0AC2">
            <w:pPr>
              <w:pStyle w:val="Normal6a"/>
              <w:widowControl/>
              <w:rPr>
                <w:b/>
                <w:i/>
                <w:szCs w:val="24"/>
              </w:rPr>
            </w:pPr>
            <w:r w:rsidRPr="00FC64B2">
              <w:rPr>
                <w:b/>
                <w:i/>
              </w:rPr>
              <w:t>В доклада, посочен в първа алинея от настоящия параграф, се оценява също така евентуалното разширяване на обхвата на настоящата директива, по-специално с цел да включва и други дружества, посочени в член 3, параграфи 5 и 6 от Директива 2013/34/ЕС, адекватността на изискванията за допустимост, определени в член 4 от настоящата директива, с оглед на придържането на МСП към правилата за данъчно облагане по главно управление, и по-специално целесъобразността на изискването, свързано с общия оборот на местата на стопанска дейност и/или дъщерните дружества. В доклада също така се оценява целесъобразността на критериите, определени в член 10 от настоящата директива, а именно изключването на МСП, които имат повече от две дъщерни дружества, и адекватността на изключването на корабоплавателните дейности, предвидено в член 5 от настоящата директива. В доклада също така се оценява дали и как процедурите, предвидени в настоящата директива, могат да бъдат допълнително рационализирани, за да се намалят разходите за привеждане в съответствие, и дали може да се извлекат поуки от прилагането на настоящата директива по отношение на корпоративното данъчно облагане като цяло.</w:t>
            </w:r>
          </w:p>
        </w:tc>
      </w:tr>
    </w:tbl>
    <w:p w14:paraId="38F9175D" w14:textId="77777777" w:rsidR="007446CE" w:rsidRPr="00FC64B2" w:rsidRDefault="007446CE" w:rsidP="007446CE">
      <w:pPr>
        <w:widowControl/>
      </w:pPr>
    </w:p>
    <w:p w14:paraId="47020B86" w14:textId="77777777" w:rsidR="007446CE" w:rsidRPr="00FC64B2" w:rsidRDefault="007446CE" w:rsidP="007446CE">
      <w:pPr>
        <w:pStyle w:val="AmNumberTabs"/>
        <w:widowControl/>
      </w:pPr>
      <w:r w:rsidRPr="00FC64B2">
        <w:t>Изменение</w:t>
      </w:r>
      <w:r w:rsidRPr="00FC64B2">
        <w:tab/>
      </w:r>
      <w:r w:rsidRPr="00FC64B2">
        <w:tab/>
        <w:t>84</w:t>
      </w:r>
    </w:p>
    <w:p w14:paraId="3480EB1F" w14:textId="77777777" w:rsidR="007446CE" w:rsidRPr="00FC64B2" w:rsidRDefault="007446CE" w:rsidP="007446CE">
      <w:pPr>
        <w:pStyle w:val="NormalBold12b"/>
        <w:widowControl/>
      </w:pPr>
      <w:r w:rsidRPr="00FC64B2">
        <w:lastRenderedPageBreak/>
        <w:t>Предложение за директива</w:t>
      </w:r>
    </w:p>
    <w:p w14:paraId="50C8DD20" w14:textId="77777777" w:rsidR="007446CE" w:rsidRPr="00FC64B2" w:rsidRDefault="007446CE" w:rsidP="007446CE">
      <w:pPr>
        <w:pStyle w:val="NormalBold"/>
        <w:widowControl/>
      </w:pPr>
      <w:r w:rsidRPr="00FC64B2">
        <w:t>Член 19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2D56C0B6" w14:textId="77777777" w:rsidTr="003E0AC2">
        <w:trPr>
          <w:trHeight w:hRule="exact" w:val="240"/>
          <w:jc w:val="center"/>
        </w:trPr>
        <w:tc>
          <w:tcPr>
            <w:tcW w:w="9752" w:type="dxa"/>
            <w:gridSpan w:val="2"/>
          </w:tcPr>
          <w:p w14:paraId="44D7FECC" w14:textId="77777777" w:rsidR="007446CE" w:rsidRPr="00FC64B2" w:rsidRDefault="007446CE" w:rsidP="003E0AC2">
            <w:pPr>
              <w:widowControl/>
            </w:pPr>
          </w:p>
        </w:tc>
      </w:tr>
      <w:tr w:rsidR="007446CE" w:rsidRPr="00FC64B2" w14:paraId="0CE74572" w14:textId="77777777" w:rsidTr="003E0AC2">
        <w:trPr>
          <w:trHeight w:val="240"/>
          <w:jc w:val="center"/>
        </w:trPr>
        <w:tc>
          <w:tcPr>
            <w:tcW w:w="4876" w:type="dxa"/>
          </w:tcPr>
          <w:p w14:paraId="742BCF78" w14:textId="77777777" w:rsidR="007446CE" w:rsidRPr="00FC64B2" w:rsidRDefault="007446CE" w:rsidP="003E0AC2">
            <w:pPr>
              <w:pStyle w:val="AmColumnHeading"/>
              <w:widowControl/>
            </w:pPr>
            <w:r w:rsidRPr="00FC64B2">
              <w:t>Текст, предложен от Комисията</w:t>
            </w:r>
          </w:p>
        </w:tc>
        <w:tc>
          <w:tcPr>
            <w:tcW w:w="4876" w:type="dxa"/>
          </w:tcPr>
          <w:p w14:paraId="4FC32820" w14:textId="77777777" w:rsidR="007446CE" w:rsidRPr="00FC64B2" w:rsidRDefault="007446CE" w:rsidP="003E0AC2">
            <w:pPr>
              <w:pStyle w:val="AmColumnHeading"/>
              <w:widowControl/>
            </w:pPr>
            <w:r w:rsidRPr="00FC64B2">
              <w:t>Изменение</w:t>
            </w:r>
          </w:p>
        </w:tc>
      </w:tr>
      <w:tr w:rsidR="007446CE" w:rsidRPr="00FC64B2" w14:paraId="5EAF57CF" w14:textId="77777777" w:rsidTr="003E0AC2">
        <w:trPr>
          <w:jc w:val="center"/>
        </w:trPr>
        <w:tc>
          <w:tcPr>
            <w:tcW w:w="4876" w:type="dxa"/>
          </w:tcPr>
          <w:p w14:paraId="1F5FD685" w14:textId="77777777" w:rsidR="007446CE" w:rsidRPr="00FC64B2" w:rsidRDefault="007446CE" w:rsidP="003E0AC2">
            <w:pPr>
              <w:pStyle w:val="Normal6a"/>
              <w:widowControl/>
            </w:pPr>
            <w:r w:rsidRPr="00FC64B2">
              <w:t>2.</w:t>
            </w:r>
            <w:r w:rsidRPr="00FC64B2">
              <w:tab/>
              <w:t xml:space="preserve">Държавите членки съобщават на Комисията съответната информация за оценяването на директивата в съответствие с параграф 3, включително обобщени данни относно броя на отговарящите на изискванията за допустимост МСП в сравнение с МСП, които са избрали прилагането на предвидената възможност за данъчно облагане, техния оборот и разходи за спазване на изискванията спрямо оборота; данни за броя на МСП, които са разширили дейността си през граница чрез създаване на място на стопанска дейност, и броя на МСП, които са отпаднали поради създаване на </w:t>
            </w:r>
            <w:r w:rsidRPr="00FC64B2">
              <w:rPr>
                <w:b/>
                <w:i/>
              </w:rPr>
              <w:t>дъщерно дружество</w:t>
            </w:r>
            <w:r w:rsidRPr="00FC64B2">
              <w:t>, или разходите за спазване на изискванията за МСП, които избират предвидената възможност.</w:t>
            </w:r>
          </w:p>
        </w:tc>
        <w:tc>
          <w:tcPr>
            <w:tcW w:w="4876" w:type="dxa"/>
          </w:tcPr>
          <w:p w14:paraId="3AB57752" w14:textId="77777777" w:rsidR="007446CE" w:rsidRPr="00FC64B2" w:rsidRDefault="007446CE" w:rsidP="003E0AC2">
            <w:pPr>
              <w:pStyle w:val="Normal6a"/>
              <w:widowControl/>
            </w:pPr>
            <w:r w:rsidRPr="00FC64B2">
              <w:t>2.</w:t>
            </w:r>
            <w:r w:rsidRPr="00FC64B2">
              <w:tab/>
              <w:t xml:space="preserve">Държавите членки съобщават на Комисията съответната информация за оценяването на директивата в съответствие с параграф 3, включително обобщени данни относно броя на отговарящите на изискванията за допустимост МСП в сравнение с МСП, които са избрали прилагането на предвидената възможност за данъчно облагане, техния оборот и разходи за спазване на изискванията спрямо оборота; данни за броя на МСП, които са разширили дейността си през граница чрез създаване на място на стопанска дейност, и броя на МСП, които са отпаднали поради създаване на </w:t>
            </w:r>
            <w:r w:rsidRPr="00FC64B2">
              <w:rPr>
                <w:b/>
                <w:i/>
              </w:rPr>
              <w:t>повече от две дъщерни дружества</w:t>
            </w:r>
            <w:r w:rsidRPr="00FC64B2">
              <w:t>, или разходите за спазване на изискванията за МСП, които избират предвидената възможност.</w:t>
            </w:r>
          </w:p>
        </w:tc>
      </w:tr>
    </w:tbl>
    <w:p w14:paraId="07C883EF" w14:textId="77777777" w:rsidR="007446CE" w:rsidRPr="00FC64B2" w:rsidRDefault="007446CE" w:rsidP="007446CE">
      <w:pPr>
        <w:widowControl/>
      </w:pPr>
    </w:p>
    <w:p w14:paraId="327A123C" w14:textId="77777777" w:rsidR="007446CE" w:rsidRPr="00FC64B2" w:rsidRDefault="007446CE" w:rsidP="007446CE">
      <w:pPr>
        <w:pStyle w:val="AmNumberTabs"/>
        <w:widowControl/>
      </w:pPr>
      <w:r w:rsidRPr="00FC64B2">
        <w:t>Изменение</w:t>
      </w:r>
      <w:r w:rsidRPr="00FC64B2">
        <w:tab/>
      </w:r>
      <w:r w:rsidRPr="00FC64B2">
        <w:tab/>
        <w:t>85</w:t>
      </w:r>
    </w:p>
    <w:p w14:paraId="101A5A4C" w14:textId="77777777" w:rsidR="007446CE" w:rsidRPr="00FC64B2" w:rsidRDefault="007446CE" w:rsidP="007446CE">
      <w:pPr>
        <w:pStyle w:val="NormalBold12b"/>
        <w:widowControl/>
      </w:pPr>
      <w:r w:rsidRPr="00FC64B2">
        <w:t>Предложение за директива</w:t>
      </w:r>
    </w:p>
    <w:p w14:paraId="5E06C88F" w14:textId="77777777" w:rsidR="007446CE" w:rsidRPr="00FC64B2" w:rsidRDefault="007446CE" w:rsidP="007446CE">
      <w:pPr>
        <w:pStyle w:val="NormalBold"/>
        <w:widowControl/>
      </w:pPr>
      <w:r w:rsidRPr="00FC64B2">
        <w:t>Член 19 – параграф 2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46CE" w:rsidRPr="00FC64B2" w14:paraId="1D1AC7EA" w14:textId="77777777" w:rsidTr="003E0AC2">
        <w:trPr>
          <w:trHeight w:hRule="exact" w:val="240"/>
          <w:jc w:val="center"/>
        </w:trPr>
        <w:tc>
          <w:tcPr>
            <w:tcW w:w="9752" w:type="dxa"/>
            <w:gridSpan w:val="2"/>
          </w:tcPr>
          <w:p w14:paraId="45490392" w14:textId="77777777" w:rsidR="007446CE" w:rsidRPr="00FC64B2" w:rsidRDefault="007446CE" w:rsidP="003E0AC2">
            <w:pPr>
              <w:widowControl/>
            </w:pPr>
          </w:p>
        </w:tc>
      </w:tr>
      <w:tr w:rsidR="007446CE" w:rsidRPr="00FC64B2" w14:paraId="2D787207" w14:textId="77777777" w:rsidTr="003E0AC2">
        <w:trPr>
          <w:trHeight w:val="240"/>
          <w:jc w:val="center"/>
        </w:trPr>
        <w:tc>
          <w:tcPr>
            <w:tcW w:w="4876" w:type="dxa"/>
          </w:tcPr>
          <w:p w14:paraId="2774279D" w14:textId="77777777" w:rsidR="007446CE" w:rsidRPr="00FC64B2" w:rsidRDefault="007446CE" w:rsidP="003E0AC2">
            <w:pPr>
              <w:pStyle w:val="AmColumnHeading"/>
              <w:widowControl/>
            </w:pPr>
            <w:r w:rsidRPr="00FC64B2">
              <w:t>Текст, предложен от Комисията</w:t>
            </w:r>
          </w:p>
        </w:tc>
        <w:tc>
          <w:tcPr>
            <w:tcW w:w="4876" w:type="dxa"/>
          </w:tcPr>
          <w:p w14:paraId="2E207014" w14:textId="77777777" w:rsidR="007446CE" w:rsidRPr="00FC64B2" w:rsidRDefault="007446CE" w:rsidP="003E0AC2">
            <w:pPr>
              <w:pStyle w:val="AmColumnHeading"/>
              <w:widowControl/>
            </w:pPr>
            <w:r w:rsidRPr="00FC64B2">
              <w:t>Изменение</w:t>
            </w:r>
          </w:p>
        </w:tc>
      </w:tr>
      <w:tr w:rsidR="007446CE" w:rsidRPr="00FC64B2" w14:paraId="321582AE" w14:textId="77777777" w:rsidTr="003E0AC2">
        <w:trPr>
          <w:jc w:val="center"/>
        </w:trPr>
        <w:tc>
          <w:tcPr>
            <w:tcW w:w="4876" w:type="dxa"/>
          </w:tcPr>
          <w:p w14:paraId="00BB4A51" w14:textId="77777777" w:rsidR="007446CE" w:rsidRPr="00FC64B2" w:rsidRDefault="007446CE" w:rsidP="003E0AC2">
            <w:pPr>
              <w:pStyle w:val="Normal6a"/>
              <w:widowControl/>
            </w:pPr>
          </w:p>
        </w:tc>
        <w:tc>
          <w:tcPr>
            <w:tcW w:w="4876" w:type="dxa"/>
          </w:tcPr>
          <w:p w14:paraId="2C1EBBC0" w14:textId="77777777" w:rsidR="007446CE" w:rsidRPr="00FC64B2" w:rsidRDefault="007446CE" w:rsidP="003E0AC2">
            <w:pPr>
              <w:pStyle w:val="Normal6a"/>
              <w:widowControl/>
            </w:pPr>
            <w:r w:rsidRPr="00FC64B2">
              <w:rPr>
                <w:b/>
                <w:i/>
              </w:rPr>
              <w:t>2а.</w:t>
            </w:r>
            <w:r w:rsidRPr="00FC64B2">
              <w:tab/>
            </w:r>
            <w:r w:rsidRPr="00FC64B2">
              <w:rPr>
                <w:b/>
                <w:i/>
              </w:rPr>
              <w:t>Комисията оценява потенциалните правни пречки за прилагането на настоящата директива, например липсата на общо и хармонизирано определение за места на стопанска дейност и дъщерни дружества в Съюза, като се вземат предвид международните стандарти.</w:t>
            </w:r>
          </w:p>
        </w:tc>
      </w:tr>
    </w:tbl>
    <w:p w14:paraId="7E430897" w14:textId="77777777" w:rsidR="007446CE" w:rsidRPr="00FC64B2" w:rsidRDefault="007446CE" w:rsidP="007446CE">
      <w:pPr>
        <w:widowControl/>
      </w:pPr>
    </w:p>
    <w:p w14:paraId="6CAD73F7" w14:textId="77777777" w:rsidR="007446CE" w:rsidRPr="00FC64B2" w:rsidRDefault="007446CE" w:rsidP="007446CE">
      <w:pPr>
        <w:pStyle w:val="AmNumberTabs"/>
        <w:keepNext/>
        <w:widowControl/>
      </w:pPr>
      <w:r w:rsidRPr="00FC64B2">
        <w:lastRenderedPageBreak/>
        <w:t>Изменение</w:t>
      </w:r>
      <w:r w:rsidRPr="00FC64B2">
        <w:tab/>
      </w:r>
      <w:r w:rsidRPr="00FC64B2">
        <w:tab/>
        <w:t>86</w:t>
      </w:r>
    </w:p>
    <w:p w14:paraId="5546AA90" w14:textId="77777777" w:rsidR="007446CE" w:rsidRPr="00FC64B2" w:rsidRDefault="007446CE" w:rsidP="007446CE">
      <w:pPr>
        <w:pStyle w:val="NormalBold12b"/>
        <w:keepNext/>
        <w:widowControl/>
      </w:pPr>
      <w:r w:rsidRPr="00FC64B2">
        <w:t>Предложение за директива</w:t>
      </w:r>
    </w:p>
    <w:p w14:paraId="130A3C71" w14:textId="77777777" w:rsidR="007446CE" w:rsidRPr="00FC64B2" w:rsidRDefault="007446CE" w:rsidP="007446CE">
      <w:pPr>
        <w:pStyle w:val="NormalBold"/>
        <w:keepNext/>
        <w:widowControl/>
      </w:pPr>
      <w:r w:rsidRPr="00FC64B2">
        <w:t>Член 20 – параграф 1 – алинея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46CE" w:rsidRPr="00FC64B2" w14:paraId="2395FC91" w14:textId="77777777" w:rsidTr="003E0AC2">
        <w:trPr>
          <w:jc w:val="center"/>
        </w:trPr>
        <w:tc>
          <w:tcPr>
            <w:tcW w:w="9752" w:type="dxa"/>
            <w:gridSpan w:val="2"/>
          </w:tcPr>
          <w:p w14:paraId="0ABD84A2" w14:textId="77777777" w:rsidR="007446CE" w:rsidRPr="00FC64B2" w:rsidRDefault="007446CE" w:rsidP="003E0AC2">
            <w:pPr>
              <w:keepNext/>
              <w:widowControl/>
            </w:pPr>
          </w:p>
        </w:tc>
      </w:tr>
      <w:tr w:rsidR="007446CE" w:rsidRPr="00FC64B2" w14:paraId="7C2C09C3" w14:textId="77777777" w:rsidTr="003E0AC2">
        <w:trPr>
          <w:jc w:val="center"/>
        </w:trPr>
        <w:tc>
          <w:tcPr>
            <w:tcW w:w="4876" w:type="dxa"/>
          </w:tcPr>
          <w:p w14:paraId="4C07059D" w14:textId="77777777" w:rsidR="007446CE" w:rsidRPr="00FC64B2" w:rsidRDefault="007446CE" w:rsidP="003E0AC2">
            <w:pPr>
              <w:pStyle w:val="AmColumnHeading"/>
              <w:keepNext/>
              <w:widowControl/>
            </w:pPr>
            <w:r w:rsidRPr="00FC64B2">
              <w:t>Текст, предложен от Комисията</w:t>
            </w:r>
          </w:p>
        </w:tc>
        <w:tc>
          <w:tcPr>
            <w:tcW w:w="4876" w:type="dxa"/>
          </w:tcPr>
          <w:p w14:paraId="446F480E" w14:textId="77777777" w:rsidR="007446CE" w:rsidRPr="00FC64B2" w:rsidRDefault="007446CE" w:rsidP="003E0AC2">
            <w:pPr>
              <w:pStyle w:val="AmColumnHeading"/>
              <w:keepNext/>
              <w:widowControl/>
            </w:pPr>
            <w:r w:rsidRPr="00FC64B2">
              <w:t>Изменение</w:t>
            </w:r>
          </w:p>
        </w:tc>
      </w:tr>
      <w:tr w:rsidR="007446CE" w:rsidRPr="00FC64B2" w14:paraId="12290BAB" w14:textId="77777777" w:rsidTr="003E0AC2">
        <w:trPr>
          <w:jc w:val="center"/>
        </w:trPr>
        <w:tc>
          <w:tcPr>
            <w:tcW w:w="4876" w:type="dxa"/>
          </w:tcPr>
          <w:p w14:paraId="407F8563" w14:textId="77777777" w:rsidR="007446CE" w:rsidRPr="00FC64B2" w:rsidRDefault="007446CE" w:rsidP="003E0AC2">
            <w:pPr>
              <w:pStyle w:val="Normal6a"/>
              <w:widowControl/>
            </w:pPr>
            <w:r w:rsidRPr="00FC64B2">
              <w:t xml:space="preserve">Държавите членки приемат и публикуват най-късно до 31 декември </w:t>
            </w:r>
            <w:r w:rsidRPr="00FC64B2">
              <w:rPr>
                <w:b/>
                <w:i/>
              </w:rPr>
              <w:t>2025 г.</w:t>
            </w:r>
            <w:r w:rsidRPr="00FC64B2">
              <w:t xml:space="preserve"> разпоредбите, необходими, за да се съобразят с настоящата директива. Те незабавно информират Комисията за това.</w:t>
            </w:r>
          </w:p>
        </w:tc>
        <w:tc>
          <w:tcPr>
            <w:tcW w:w="4876" w:type="dxa"/>
          </w:tcPr>
          <w:p w14:paraId="772CF111" w14:textId="77777777" w:rsidR="007446CE" w:rsidRPr="00FC64B2" w:rsidRDefault="007446CE" w:rsidP="003E0AC2">
            <w:pPr>
              <w:pStyle w:val="Normal6a"/>
              <w:widowControl/>
              <w:rPr>
                <w:szCs w:val="24"/>
              </w:rPr>
            </w:pPr>
            <w:r w:rsidRPr="00FC64B2">
              <w:t xml:space="preserve">Държавите членки приемат и публикуват най-късно до 31 декември </w:t>
            </w:r>
            <w:r w:rsidRPr="00FC64B2">
              <w:rPr>
                <w:b/>
                <w:i/>
              </w:rPr>
              <w:t>2024 г.</w:t>
            </w:r>
            <w:r w:rsidRPr="00FC64B2">
              <w:t xml:space="preserve"> разпоредбите, необходими, за да се съобразят с настоящата директива. Те незабавно информират Комисията за това.</w:t>
            </w:r>
          </w:p>
        </w:tc>
      </w:tr>
    </w:tbl>
    <w:p w14:paraId="4BB16794" w14:textId="77777777" w:rsidR="007446CE" w:rsidRPr="00FC64B2" w:rsidRDefault="007446CE" w:rsidP="007446CE">
      <w:pPr>
        <w:widowControl/>
      </w:pPr>
    </w:p>
    <w:p w14:paraId="6FDF650A" w14:textId="77777777" w:rsidR="007446CE" w:rsidRPr="00FC64B2" w:rsidRDefault="007446CE" w:rsidP="007446CE">
      <w:pPr>
        <w:pStyle w:val="AmNumberTabs"/>
        <w:keepNext/>
        <w:widowControl/>
      </w:pPr>
      <w:r w:rsidRPr="00FC64B2">
        <w:t>Изменение</w:t>
      </w:r>
      <w:r w:rsidRPr="00FC64B2">
        <w:tab/>
      </w:r>
      <w:r w:rsidRPr="00FC64B2">
        <w:tab/>
        <w:t>87</w:t>
      </w:r>
    </w:p>
    <w:p w14:paraId="68342D63" w14:textId="77777777" w:rsidR="007446CE" w:rsidRPr="00FC64B2" w:rsidRDefault="007446CE" w:rsidP="007446CE">
      <w:pPr>
        <w:pStyle w:val="NormalBold12b"/>
        <w:keepNext/>
        <w:widowControl/>
      </w:pPr>
      <w:r w:rsidRPr="00FC64B2">
        <w:t>Предложение за директива</w:t>
      </w:r>
    </w:p>
    <w:p w14:paraId="34BE1970" w14:textId="77777777" w:rsidR="007446CE" w:rsidRPr="00FC64B2" w:rsidRDefault="007446CE" w:rsidP="007446CE">
      <w:pPr>
        <w:pStyle w:val="NormalBold"/>
        <w:keepNext/>
        <w:widowControl/>
      </w:pPr>
      <w:r w:rsidRPr="00FC64B2">
        <w:t>Член 20 – параграф 1 – алинея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46CE" w:rsidRPr="00FC64B2" w14:paraId="444B6058" w14:textId="77777777" w:rsidTr="003E0AC2">
        <w:trPr>
          <w:jc w:val="center"/>
        </w:trPr>
        <w:tc>
          <w:tcPr>
            <w:tcW w:w="9752" w:type="dxa"/>
            <w:gridSpan w:val="2"/>
          </w:tcPr>
          <w:p w14:paraId="7BE2BBCB" w14:textId="77777777" w:rsidR="007446CE" w:rsidRPr="00FC64B2" w:rsidRDefault="007446CE" w:rsidP="003E0AC2">
            <w:pPr>
              <w:keepNext/>
              <w:widowControl/>
            </w:pPr>
          </w:p>
        </w:tc>
      </w:tr>
      <w:tr w:rsidR="007446CE" w:rsidRPr="00FC64B2" w14:paraId="40B9D2D6" w14:textId="77777777" w:rsidTr="003E0AC2">
        <w:trPr>
          <w:jc w:val="center"/>
        </w:trPr>
        <w:tc>
          <w:tcPr>
            <w:tcW w:w="4876" w:type="dxa"/>
          </w:tcPr>
          <w:p w14:paraId="1ABBE4B7" w14:textId="77777777" w:rsidR="007446CE" w:rsidRPr="00FC64B2" w:rsidRDefault="007446CE" w:rsidP="003E0AC2">
            <w:pPr>
              <w:pStyle w:val="AmColumnHeading"/>
              <w:keepNext/>
              <w:widowControl/>
            </w:pPr>
            <w:r w:rsidRPr="00FC64B2">
              <w:t>Текст, предложен от Комисията</w:t>
            </w:r>
          </w:p>
        </w:tc>
        <w:tc>
          <w:tcPr>
            <w:tcW w:w="4876" w:type="dxa"/>
          </w:tcPr>
          <w:p w14:paraId="354204AB" w14:textId="77777777" w:rsidR="007446CE" w:rsidRPr="00FC64B2" w:rsidRDefault="007446CE" w:rsidP="003E0AC2">
            <w:pPr>
              <w:pStyle w:val="AmColumnHeading"/>
              <w:keepNext/>
              <w:widowControl/>
            </w:pPr>
            <w:r w:rsidRPr="00FC64B2">
              <w:t>Изменение</w:t>
            </w:r>
          </w:p>
        </w:tc>
      </w:tr>
      <w:tr w:rsidR="007446CE" w:rsidRPr="00FC64B2" w14:paraId="5B8FA801" w14:textId="77777777" w:rsidTr="003E0AC2">
        <w:trPr>
          <w:jc w:val="center"/>
        </w:trPr>
        <w:tc>
          <w:tcPr>
            <w:tcW w:w="4876" w:type="dxa"/>
          </w:tcPr>
          <w:p w14:paraId="33DA36DB" w14:textId="77777777" w:rsidR="007446CE" w:rsidRPr="00FC64B2" w:rsidRDefault="007446CE" w:rsidP="003E0AC2">
            <w:pPr>
              <w:pStyle w:val="Normal6a"/>
              <w:widowControl/>
            </w:pPr>
            <w:r w:rsidRPr="00FC64B2">
              <w:t xml:space="preserve">Те прилагат тези мерки от 1 януари </w:t>
            </w:r>
            <w:r w:rsidRPr="00FC64B2">
              <w:rPr>
                <w:b/>
                <w:i/>
              </w:rPr>
              <w:t>2026 г.</w:t>
            </w:r>
          </w:p>
        </w:tc>
        <w:tc>
          <w:tcPr>
            <w:tcW w:w="4876" w:type="dxa"/>
          </w:tcPr>
          <w:p w14:paraId="5577449A" w14:textId="77777777" w:rsidR="007446CE" w:rsidRPr="00FC64B2" w:rsidRDefault="007446CE" w:rsidP="003E0AC2">
            <w:pPr>
              <w:pStyle w:val="Normal6a"/>
              <w:widowControl/>
              <w:rPr>
                <w:szCs w:val="24"/>
              </w:rPr>
            </w:pPr>
            <w:r w:rsidRPr="00FC64B2">
              <w:t xml:space="preserve">Те прилагат тези мерки от 1 януари </w:t>
            </w:r>
            <w:r w:rsidRPr="00FC64B2">
              <w:rPr>
                <w:b/>
                <w:i/>
              </w:rPr>
              <w:t>2025 г.</w:t>
            </w:r>
          </w:p>
        </w:tc>
      </w:tr>
    </w:tbl>
    <w:p w14:paraId="312D02F5" w14:textId="77777777" w:rsidR="007446CE" w:rsidRPr="00FC64B2" w:rsidRDefault="007446CE" w:rsidP="007446CE">
      <w:pPr>
        <w:widowControl/>
      </w:pPr>
    </w:p>
    <w:p w14:paraId="26D74D9E" w14:textId="77777777" w:rsidR="007446CE" w:rsidRPr="00FC64B2" w:rsidRDefault="007446CE" w:rsidP="007446CE">
      <w:pPr>
        <w:widowControl/>
      </w:pPr>
    </w:p>
    <w:p w14:paraId="2CC96D5B" w14:textId="77777777" w:rsidR="007446CE" w:rsidRPr="00FC64B2" w:rsidRDefault="007446CE" w:rsidP="007446CE"/>
    <w:p w14:paraId="4675166C" w14:textId="77777777" w:rsidR="00E365E1" w:rsidRPr="00FC64B2" w:rsidRDefault="00E365E1" w:rsidP="007446CE">
      <w:bookmarkStart w:id="10" w:name="TextBodyEnd"/>
      <w:bookmarkEnd w:id="10"/>
    </w:p>
    <w:sectPr w:rsidR="00E365E1" w:rsidRPr="00FC64B2" w:rsidSect="00FC64B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55BB61" w14:textId="77777777" w:rsidR="008E165E" w:rsidRPr="00FC64B2" w:rsidRDefault="008E165E">
      <w:r w:rsidRPr="00FC64B2">
        <w:separator/>
      </w:r>
    </w:p>
  </w:endnote>
  <w:endnote w:type="continuationSeparator" w:id="0">
    <w:p w14:paraId="6A707059" w14:textId="77777777" w:rsidR="008E165E" w:rsidRPr="00FC64B2" w:rsidRDefault="008E165E">
      <w:r w:rsidRPr="00FC64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0B5C5" w14:textId="77777777" w:rsidR="00064002" w:rsidRPr="00FC64B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2D293" w14:textId="77777777" w:rsidR="00064002" w:rsidRPr="00FC64B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44539" w14:textId="77777777" w:rsidR="00064002" w:rsidRPr="00FC64B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57036" w14:textId="77777777" w:rsidR="008E165E" w:rsidRPr="00FC64B2" w:rsidRDefault="008E165E">
      <w:r w:rsidRPr="00FC64B2">
        <w:separator/>
      </w:r>
    </w:p>
  </w:footnote>
  <w:footnote w:type="continuationSeparator" w:id="0">
    <w:p w14:paraId="40B355D0" w14:textId="77777777" w:rsidR="008E165E" w:rsidRPr="00FC64B2" w:rsidRDefault="008E165E">
      <w:r w:rsidRPr="00FC64B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7123F" w14:textId="77777777" w:rsidR="00064002" w:rsidRPr="00FC64B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9911C" w14:textId="77777777" w:rsidR="00064002" w:rsidRPr="00FC64B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62C45" w14:textId="77777777" w:rsidR="00064002" w:rsidRPr="00FC64B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91573A9"/>
    <w:multiLevelType w:val="hybridMultilevel"/>
    <w:tmpl w:val="401497A8"/>
    <w:lvl w:ilvl="0" w:tplc="1278E9BC">
      <w:start w:val="1"/>
      <w:numFmt w:val="decimal"/>
      <w:lvlText w:val="%1."/>
      <w:lvlJc w:val="left"/>
      <w:pPr>
        <w:ind w:left="720" w:hanging="360"/>
      </w:pPr>
      <w:rPr>
        <w:rFonts w:hint="default"/>
        <w:b w:val="0"/>
        <w:i w:val="0"/>
      </w:rPr>
    </w:lvl>
    <w:lvl w:ilvl="1" w:tplc="680ADF6C" w:tentative="1">
      <w:start w:val="1"/>
      <w:numFmt w:val="lowerLetter"/>
      <w:lvlText w:val="%2."/>
      <w:lvlJc w:val="left"/>
      <w:pPr>
        <w:ind w:left="1440" w:hanging="360"/>
      </w:pPr>
    </w:lvl>
    <w:lvl w:ilvl="2" w:tplc="BCFCC166" w:tentative="1">
      <w:start w:val="1"/>
      <w:numFmt w:val="lowerRoman"/>
      <w:lvlText w:val="%3."/>
      <w:lvlJc w:val="right"/>
      <w:pPr>
        <w:ind w:left="2160" w:hanging="180"/>
      </w:pPr>
    </w:lvl>
    <w:lvl w:ilvl="3" w:tplc="EC4CCC2C" w:tentative="1">
      <w:start w:val="1"/>
      <w:numFmt w:val="decimal"/>
      <w:lvlText w:val="%4."/>
      <w:lvlJc w:val="left"/>
      <w:pPr>
        <w:ind w:left="2880" w:hanging="360"/>
      </w:pPr>
    </w:lvl>
    <w:lvl w:ilvl="4" w:tplc="28767BC6" w:tentative="1">
      <w:start w:val="1"/>
      <w:numFmt w:val="lowerLetter"/>
      <w:lvlText w:val="%5."/>
      <w:lvlJc w:val="left"/>
      <w:pPr>
        <w:ind w:left="3600" w:hanging="360"/>
      </w:pPr>
    </w:lvl>
    <w:lvl w:ilvl="5" w:tplc="C570E02A" w:tentative="1">
      <w:start w:val="1"/>
      <w:numFmt w:val="lowerRoman"/>
      <w:lvlText w:val="%6."/>
      <w:lvlJc w:val="right"/>
      <w:pPr>
        <w:ind w:left="4320" w:hanging="180"/>
      </w:pPr>
    </w:lvl>
    <w:lvl w:ilvl="6" w:tplc="4740B77E" w:tentative="1">
      <w:start w:val="1"/>
      <w:numFmt w:val="decimal"/>
      <w:lvlText w:val="%7."/>
      <w:lvlJc w:val="left"/>
      <w:pPr>
        <w:ind w:left="5040" w:hanging="360"/>
      </w:pPr>
    </w:lvl>
    <w:lvl w:ilvl="7" w:tplc="CB005784" w:tentative="1">
      <w:start w:val="1"/>
      <w:numFmt w:val="lowerLetter"/>
      <w:lvlText w:val="%8."/>
      <w:lvlJc w:val="left"/>
      <w:pPr>
        <w:ind w:left="5760" w:hanging="360"/>
      </w:pPr>
    </w:lvl>
    <w:lvl w:ilvl="8" w:tplc="F6EA22CC"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4/2024"/>
    <w:docVar w:name="dvlangue" w:val="BG"/>
    <w:docVar w:name="dvnumam" w:val="87"/>
    <w:docVar w:name="dvpe" w:val="755.999"/>
    <w:docVar w:name="dvrapporteur" w:val="Докладчик: "/>
    <w:docVar w:name="dvstar" w:val="*"/>
    <w:docVar w:name="dvtitre" w:val="Законодателна резолюция на Европейския парламент от ... 2024 г. относно предложението за директива на Съвета за създаване на система за данъчно облагане по главно управление за микро-, малките и средните предприятия и за изменение на Директива 2011/16/ЕС(COM(2023)0528 – C9-0340/2023 – 2023/0320(CNS))"/>
  </w:docVars>
  <w:rsids>
    <w:rsidRoot w:val="008E165E"/>
    <w:rsid w:val="00002272"/>
    <w:rsid w:val="00064002"/>
    <w:rsid w:val="000677B9"/>
    <w:rsid w:val="00083068"/>
    <w:rsid w:val="000831BA"/>
    <w:rsid w:val="000A42CC"/>
    <w:rsid w:val="000E7DD9"/>
    <w:rsid w:val="0010095E"/>
    <w:rsid w:val="00125B37"/>
    <w:rsid w:val="00187494"/>
    <w:rsid w:val="001F32AE"/>
    <w:rsid w:val="0020452E"/>
    <w:rsid w:val="002767FF"/>
    <w:rsid w:val="002B18FE"/>
    <w:rsid w:val="002B5493"/>
    <w:rsid w:val="00343214"/>
    <w:rsid w:val="00361C00"/>
    <w:rsid w:val="00395FA1"/>
    <w:rsid w:val="003E15D4"/>
    <w:rsid w:val="003F4633"/>
    <w:rsid w:val="00411CCE"/>
    <w:rsid w:val="0041666E"/>
    <w:rsid w:val="00421060"/>
    <w:rsid w:val="00471C19"/>
    <w:rsid w:val="004867E3"/>
    <w:rsid w:val="00494A28"/>
    <w:rsid w:val="004C0004"/>
    <w:rsid w:val="004C5D52"/>
    <w:rsid w:val="004D3044"/>
    <w:rsid w:val="0050519A"/>
    <w:rsid w:val="005072A1"/>
    <w:rsid w:val="00514517"/>
    <w:rsid w:val="00545827"/>
    <w:rsid w:val="00560270"/>
    <w:rsid w:val="005C2568"/>
    <w:rsid w:val="006037C0"/>
    <w:rsid w:val="006631B6"/>
    <w:rsid w:val="00680577"/>
    <w:rsid w:val="006F74FA"/>
    <w:rsid w:val="00731ADD"/>
    <w:rsid w:val="00734777"/>
    <w:rsid w:val="007446CE"/>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165E"/>
    <w:rsid w:val="0091407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48D4"/>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64B2"/>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03F6BA"/>
  <w15:chartTrackingRefBased/>
  <w15:docId w15:val="{C8EF72E2-6F2B-4346-9872-143EB11CE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446CE"/>
    <w:rPr>
      <w:b/>
      <w:kern w:val="28"/>
      <w:sz w:val="28"/>
      <w:lang w:val="fr-FR" w:eastAsia="fr-FR"/>
    </w:rPr>
  </w:style>
  <w:style w:type="character" w:customStyle="1" w:styleId="Heading2Char">
    <w:name w:val="Heading 2 Char"/>
    <w:basedOn w:val="DefaultParagraphFont"/>
    <w:link w:val="Heading2"/>
    <w:semiHidden/>
    <w:rsid w:val="007446CE"/>
    <w:rPr>
      <w:sz w:val="24"/>
      <w:lang w:val="fr-FR" w:eastAsia="fr-FR"/>
    </w:rPr>
  </w:style>
  <w:style w:type="character" w:customStyle="1" w:styleId="Heading3Char">
    <w:name w:val="Heading 3 Char"/>
    <w:basedOn w:val="DefaultParagraphFont"/>
    <w:link w:val="Heading3"/>
    <w:semiHidden/>
    <w:rsid w:val="007446CE"/>
    <w:rPr>
      <w:rFonts w:ascii="Arial" w:hAnsi="Arial"/>
      <w:sz w:val="24"/>
      <w:lang w:val="fr-FR" w:eastAsia="fr-FR"/>
    </w:rPr>
  </w:style>
  <w:style w:type="character" w:customStyle="1" w:styleId="Heading4Char">
    <w:name w:val="Heading 4 Char"/>
    <w:basedOn w:val="DefaultParagraphFont"/>
    <w:link w:val="Heading4"/>
    <w:semiHidden/>
    <w:rsid w:val="007446CE"/>
    <w:rPr>
      <w:sz w:val="24"/>
      <w:lang w:val="en-US" w:eastAsia="fr-FR"/>
    </w:rPr>
  </w:style>
  <w:style w:type="character" w:customStyle="1" w:styleId="Heading5Char">
    <w:name w:val="Heading 5 Char"/>
    <w:basedOn w:val="DefaultParagraphFont"/>
    <w:link w:val="Heading5"/>
    <w:semiHidden/>
    <w:rsid w:val="007446CE"/>
    <w:rPr>
      <w:sz w:val="24"/>
      <w:lang w:val="en-US" w:eastAsia="fr-FR"/>
    </w:rPr>
  </w:style>
  <w:style w:type="character" w:customStyle="1" w:styleId="Heading6Char">
    <w:name w:val="Heading 6 Char"/>
    <w:basedOn w:val="DefaultParagraphFont"/>
    <w:link w:val="Heading6"/>
    <w:semiHidden/>
    <w:rsid w:val="007446CE"/>
    <w:rPr>
      <w:i/>
      <w:sz w:val="22"/>
      <w:lang w:val="bg-BG"/>
    </w:rPr>
  </w:style>
  <w:style w:type="character" w:customStyle="1" w:styleId="Heading7Char">
    <w:name w:val="Heading 7 Char"/>
    <w:basedOn w:val="DefaultParagraphFont"/>
    <w:link w:val="Heading7"/>
    <w:semiHidden/>
    <w:rsid w:val="007446CE"/>
    <w:rPr>
      <w:rFonts w:ascii="Arial" w:hAnsi="Arial"/>
      <w:sz w:val="24"/>
      <w:lang w:val="bg-BG"/>
    </w:rPr>
  </w:style>
  <w:style w:type="character" w:customStyle="1" w:styleId="Heading8Char">
    <w:name w:val="Heading 8 Char"/>
    <w:basedOn w:val="DefaultParagraphFont"/>
    <w:link w:val="Heading8"/>
    <w:semiHidden/>
    <w:rsid w:val="007446CE"/>
    <w:rPr>
      <w:rFonts w:ascii="Arial" w:hAnsi="Arial"/>
      <w:i/>
      <w:sz w:val="24"/>
      <w:lang w:val="bg-BG"/>
    </w:rPr>
  </w:style>
  <w:style w:type="character" w:customStyle="1" w:styleId="Heading9Char">
    <w:name w:val="Heading 9 Char"/>
    <w:basedOn w:val="DefaultParagraphFont"/>
    <w:link w:val="Heading9"/>
    <w:semiHidden/>
    <w:rsid w:val="007446CE"/>
    <w:rPr>
      <w:rFonts w:ascii="Arial" w:hAnsi="Arial"/>
      <w:b/>
      <w:i/>
      <w:sz w:val="18"/>
      <w:lang w:val="bg-BG"/>
    </w:rPr>
  </w:style>
  <w:style w:type="paragraph" w:styleId="TOCHeading">
    <w:name w:val="TOC Heading"/>
    <w:basedOn w:val="Normal"/>
    <w:next w:val="Normal"/>
    <w:unhideWhenUsed/>
    <w:qFormat/>
    <w:rsid w:val="007446CE"/>
    <w:pPr>
      <w:widowControl/>
      <w:spacing w:after="240"/>
    </w:pPr>
    <w:rPr>
      <w:lang w:val="en-GB"/>
    </w:rPr>
  </w:style>
  <w:style w:type="paragraph" w:customStyle="1" w:styleId="EPFooter2">
    <w:name w:val="EPFooter2"/>
    <w:basedOn w:val="Normal"/>
    <w:next w:val="Normal"/>
    <w:rsid w:val="007446C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446CE"/>
    <w:pPr>
      <w:spacing w:before="480" w:after="240"/>
    </w:pPr>
  </w:style>
  <w:style w:type="paragraph" w:customStyle="1" w:styleId="TOCPage">
    <w:name w:val="TOC Page"/>
    <w:basedOn w:val="Normal"/>
    <w:next w:val="TOC1"/>
    <w:rsid w:val="007446CE"/>
    <w:pPr>
      <w:keepNext/>
      <w:spacing w:after="240"/>
      <w:jc w:val="right"/>
    </w:pPr>
    <w:rPr>
      <w:rFonts w:ascii="Arial" w:hAnsi="Arial"/>
      <w:b/>
    </w:rPr>
  </w:style>
  <w:style w:type="paragraph" w:customStyle="1" w:styleId="Normal6a">
    <w:name w:val="Normal6a"/>
    <w:basedOn w:val="Normal"/>
    <w:rsid w:val="007446CE"/>
    <w:pPr>
      <w:spacing w:after="120"/>
    </w:pPr>
  </w:style>
  <w:style w:type="paragraph" w:customStyle="1" w:styleId="PageHeading">
    <w:name w:val="PageHeading"/>
    <w:basedOn w:val="Normal"/>
    <w:rsid w:val="007446CE"/>
    <w:pPr>
      <w:keepNext/>
      <w:spacing w:after="480"/>
      <w:jc w:val="center"/>
    </w:pPr>
    <w:rPr>
      <w:rFonts w:ascii="Arial" w:hAnsi="Arial" w:cs="Arial"/>
      <w:b/>
    </w:rPr>
  </w:style>
  <w:style w:type="paragraph" w:customStyle="1" w:styleId="NormalBold">
    <w:name w:val="NormalBold"/>
    <w:basedOn w:val="Normal"/>
    <w:rsid w:val="007446CE"/>
    <w:rPr>
      <w:b/>
    </w:rPr>
  </w:style>
  <w:style w:type="paragraph" w:customStyle="1" w:styleId="NormalBold12a">
    <w:name w:val="NormalBold12a"/>
    <w:basedOn w:val="Normal"/>
    <w:rsid w:val="007446CE"/>
    <w:pPr>
      <w:spacing w:after="240"/>
    </w:pPr>
    <w:rPr>
      <w:b/>
    </w:rPr>
  </w:style>
  <w:style w:type="paragraph" w:customStyle="1" w:styleId="AmJustText">
    <w:name w:val="AmJustText"/>
    <w:basedOn w:val="Normal"/>
    <w:rsid w:val="007446CE"/>
    <w:pPr>
      <w:spacing w:after="240"/>
    </w:pPr>
    <w:rPr>
      <w:i/>
    </w:rPr>
  </w:style>
  <w:style w:type="paragraph" w:customStyle="1" w:styleId="NormalHanging12a">
    <w:name w:val="NormalHanging12a"/>
    <w:basedOn w:val="Normal"/>
    <w:rsid w:val="007446CE"/>
    <w:pPr>
      <w:spacing w:after="240"/>
      <w:ind w:left="567" w:hanging="567"/>
    </w:pPr>
  </w:style>
  <w:style w:type="paragraph" w:customStyle="1" w:styleId="CoverNormal24a">
    <w:name w:val="CoverNormal24a"/>
    <w:basedOn w:val="Normal"/>
    <w:rsid w:val="007446CE"/>
    <w:pPr>
      <w:spacing w:after="480"/>
      <w:ind w:left="1417"/>
    </w:pPr>
  </w:style>
  <w:style w:type="paragraph" w:customStyle="1" w:styleId="CoverNormal">
    <w:name w:val="CoverNormal"/>
    <w:basedOn w:val="Normal"/>
    <w:rsid w:val="007446CE"/>
    <w:pPr>
      <w:ind w:left="1418"/>
    </w:pPr>
  </w:style>
  <w:style w:type="paragraph" w:customStyle="1" w:styleId="AmCrossRef">
    <w:name w:val="AmCrossRef"/>
    <w:basedOn w:val="Normal"/>
    <w:rsid w:val="007446CE"/>
    <w:pPr>
      <w:spacing w:before="240" w:after="240"/>
      <w:jc w:val="center"/>
    </w:pPr>
    <w:rPr>
      <w:i/>
    </w:rPr>
  </w:style>
  <w:style w:type="paragraph" w:customStyle="1" w:styleId="AmJustTitle">
    <w:name w:val="AmJustTitle"/>
    <w:basedOn w:val="Normal"/>
    <w:next w:val="AmJustText"/>
    <w:rsid w:val="007446CE"/>
    <w:pPr>
      <w:keepNext/>
      <w:spacing w:before="240" w:after="240"/>
      <w:jc w:val="center"/>
    </w:pPr>
    <w:rPr>
      <w:i/>
    </w:rPr>
  </w:style>
  <w:style w:type="paragraph" w:customStyle="1" w:styleId="CoverReference">
    <w:name w:val="CoverReference"/>
    <w:basedOn w:val="Normal"/>
    <w:rsid w:val="007446CE"/>
    <w:pPr>
      <w:spacing w:before="1080"/>
      <w:jc w:val="right"/>
    </w:pPr>
    <w:rPr>
      <w:rFonts w:ascii="Arial" w:hAnsi="Arial" w:cs="Arial"/>
      <w:b/>
    </w:rPr>
  </w:style>
  <w:style w:type="paragraph" w:customStyle="1" w:styleId="CoverDocType">
    <w:name w:val="CoverDocType"/>
    <w:basedOn w:val="Normal"/>
    <w:rsid w:val="007446CE"/>
    <w:pPr>
      <w:ind w:left="1418"/>
    </w:pPr>
    <w:rPr>
      <w:rFonts w:ascii="Arial" w:hAnsi="Arial"/>
      <w:b/>
      <w:sz w:val="48"/>
    </w:rPr>
  </w:style>
  <w:style w:type="paragraph" w:customStyle="1" w:styleId="CoverDocType24a">
    <w:name w:val="CoverDocType24a"/>
    <w:basedOn w:val="Normal"/>
    <w:rsid w:val="007446CE"/>
    <w:pPr>
      <w:spacing w:after="480"/>
      <w:ind w:left="1418"/>
    </w:pPr>
    <w:rPr>
      <w:rFonts w:ascii="Arial" w:hAnsi="Arial"/>
      <w:b/>
      <w:sz w:val="48"/>
    </w:rPr>
  </w:style>
  <w:style w:type="paragraph" w:customStyle="1" w:styleId="CoverDate">
    <w:name w:val="CoverDate"/>
    <w:basedOn w:val="Normal"/>
    <w:rsid w:val="007446CE"/>
    <w:pPr>
      <w:spacing w:before="240" w:after="1200"/>
    </w:pPr>
  </w:style>
  <w:style w:type="paragraph" w:styleId="Header">
    <w:name w:val="header"/>
    <w:basedOn w:val="Normal"/>
    <w:link w:val="HeaderChar"/>
    <w:rsid w:val="007446CE"/>
    <w:pPr>
      <w:tabs>
        <w:tab w:val="center" w:pos="4513"/>
        <w:tab w:val="right" w:pos="9026"/>
      </w:tabs>
    </w:pPr>
  </w:style>
  <w:style w:type="character" w:customStyle="1" w:styleId="HeaderChar">
    <w:name w:val="Header Char"/>
    <w:basedOn w:val="DefaultParagraphFont"/>
    <w:link w:val="Header"/>
    <w:rsid w:val="007446CE"/>
    <w:rPr>
      <w:sz w:val="24"/>
      <w:lang w:val="bg-BG"/>
    </w:rPr>
  </w:style>
  <w:style w:type="paragraph" w:customStyle="1" w:styleId="AmOrLang">
    <w:name w:val="AmOrLang"/>
    <w:basedOn w:val="Normal"/>
    <w:rsid w:val="007446CE"/>
    <w:pPr>
      <w:spacing w:before="240" w:after="240"/>
      <w:jc w:val="right"/>
    </w:pPr>
  </w:style>
  <w:style w:type="paragraph" w:customStyle="1" w:styleId="AmColumnHeading">
    <w:name w:val="AmColumnHeading"/>
    <w:basedOn w:val="Normal"/>
    <w:rsid w:val="007446CE"/>
    <w:pPr>
      <w:spacing w:after="240"/>
      <w:jc w:val="center"/>
    </w:pPr>
    <w:rPr>
      <w:i/>
    </w:rPr>
  </w:style>
  <w:style w:type="paragraph" w:customStyle="1" w:styleId="AmNumberTabs">
    <w:name w:val="AmNumberTabs"/>
    <w:basedOn w:val="Normal"/>
    <w:link w:val="AmNumberTabsChar"/>
    <w:rsid w:val="007446C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446CE"/>
    <w:pPr>
      <w:spacing w:before="240"/>
    </w:pPr>
    <w:rPr>
      <w:b/>
    </w:rPr>
  </w:style>
  <w:style w:type="paragraph" w:customStyle="1" w:styleId="EPBody">
    <w:name w:val="EPBody"/>
    <w:basedOn w:val="Normal"/>
    <w:rsid w:val="007446CE"/>
    <w:pPr>
      <w:jc w:val="center"/>
    </w:pPr>
    <w:rPr>
      <w:rFonts w:ascii="Arial" w:hAnsi="Arial" w:cs="Arial"/>
      <w:i/>
      <w:sz w:val="22"/>
      <w:szCs w:val="22"/>
    </w:rPr>
  </w:style>
  <w:style w:type="paragraph" w:customStyle="1" w:styleId="EPFooter">
    <w:name w:val="EPFooter"/>
    <w:basedOn w:val="Normal"/>
    <w:rsid w:val="007446CE"/>
    <w:pPr>
      <w:tabs>
        <w:tab w:val="center" w:pos="4535"/>
        <w:tab w:val="right" w:pos="9071"/>
      </w:tabs>
      <w:spacing w:before="240" w:after="240"/>
    </w:pPr>
    <w:rPr>
      <w:color w:val="010000"/>
      <w:sz w:val="22"/>
    </w:rPr>
  </w:style>
  <w:style w:type="paragraph" w:customStyle="1" w:styleId="Lgendesigne">
    <w:name w:val="Légende signe"/>
    <w:basedOn w:val="Normal"/>
    <w:rsid w:val="007446CE"/>
    <w:pPr>
      <w:tabs>
        <w:tab w:val="right" w:pos="454"/>
        <w:tab w:val="left" w:pos="737"/>
      </w:tabs>
      <w:ind w:left="737" w:hanging="737"/>
    </w:pPr>
    <w:rPr>
      <w:snapToGrid w:val="0"/>
      <w:sz w:val="18"/>
      <w:lang w:eastAsia="en-US"/>
    </w:rPr>
  </w:style>
  <w:style w:type="paragraph" w:customStyle="1" w:styleId="Lgendetitre">
    <w:name w:val="Légende titre"/>
    <w:basedOn w:val="Normal"/>
    <w:rsid w:val="007446CE"/>
    <w:pPr>
      <w:spacing w:before="240" w:after="240"/>
    </w:pPr>
    <w:rPr>
      <w:b/>
      <w:i/>
      <w:snapToGrid w:val="0"/>
      <w:lang w:eastAsia="en-US"/>
    </w:rPr>
  </w:style>
  <w:style w:type="paragraph" w:customStyle="1" w:styleId="Lgendestandard">
    <w:name w:val="Légende standard"/>
    <w:basedOn w:val="Normal"/>
    <w:rsid w:val="007446CE"/>
    <w:rPr>
      <w:sz w:val="18"/>
    </w:rPr>
  </w:style>
  <w:style w:type="paragraph" w:styleId="Footer">
    <w:name w:val="footer"/>
    <w:basedOn w:val="Normal"/>
    <w:link w:val="FooterChar"/>
    <w:rsid w:val="007446CE"/>
    <w:pPr>
      <w:tabs>
        <w:tab w:val="center" w:pos="4513"/>
        <w:tab w:val="right" w:pos="9026"/>
      </w:tabs>
    </w:pPr>
  </w:style>
  <w:style w:type="character" w:customStyle="1" w:styleId="FooterChar">
    <w:name w:val="Footer Char"/>
    <w:basedOn w:val="DefaultParagraphFont"/>
    <w:link w:val="Footer"/>
    <w:rsid w:val="007446CE"/>
    <w:rPr>
      <w:sz w:val="24"/>
      <w:lang w:val="bg-BG"/>
    </w:rPr>
  </w:style>
  <w:style w:type="paragraph" w:styleId="BalloonText">
    <w:name w:val="Balloon Text"/>
    <w:basedOn w:val="Normal"/>
    <w:link w:val="BalloonTextChar"/>
    <w:unhideWhenUsed/>
    <w:rsid w:val="007446CE"/>
    <w:rPr>
      <w:rFonts w:ascii="Segoe UI" w:hAnsi="Segoe UI" w:cs="Segoe UI"/>
      <w:sz w:val="18"/>
      <w:szCs w:val="18"/>
    </w:rPr>
  </w:style>
  <w:style w:type="character" w:customStyle="1" w:styleId="BalloonTextChar">
    <w:name w:val="Balloon Text Char"/>
    <w:basedOn w:val="DefaultParagraphFont"/>
    <w:link w:val="BalloonText"/>
    <w:rsid w:val="007446CE"/>
    <w:rPr>
      <w:rFonts w:ascii="Segoe UI" w:hAnsi="Segoe UI" w:cs="Segoe UI"/>
      <w:sz w:val="18"/>
      <w:szCs w:val="18"/>
      <w:lang w:val="bg-BG"/>
    </w:rPr>
  </w:style>
  <w:style w:type="character" w:styleId="CommentReference">
    <w:name w:val="annotation reference"/>
    <w:basedOn w:val="DefaultParagraphFont"/>
    <w:rsid w:val="007446CE"/>
    <w:rPr>
      <w:sz w:val="16"/>
      <w:szCs w:val="16"/>
    </w:rPr>
  </w:style>
  <w:style w:type="paragraph" w:styleId="CommentText">
    <w:name w:val="annotation text"/>
    <w:basedOn w:val="Normal"/>
    <w:link w:val="CommentTextChar"/>
    <w:rsid w:val="007446CE"/>
    <w:rPr>
      <w:sz w:val="20"/>
    </w:rPr>
  </w:style>
  <w:style w:type="character" w:customStyle="1" w:styleId="CommentTextChar">
    <w:name w:val="Comment Text Char"/>
    <w:basedOn w:val="DefaultParagraphFont"/>
    <w:link w:val="CommentText"/>
    <w:rsid w:val="007446CE"/>
    <w:rPr>
      <w:lang w:val="bg-BG"/>
    </w:rPr>
  </w:style>
  <w:style w:type="paragraph" w:styleId="CommentSubject">
    <w:name w:val="annotation subject"/>
    <w:basedOn w:val="CommentText"/>
    <w:next w:val="CommentText"/>
    <w:link w:val="CommentSubjectChar"/>
    <w:unhideWhenUsed/>
    <w:rsid w:val="007446CE"/>
    <w:rPr>
      <w:b/>
      <w:bCs/>
    </w:rPr>
  </w:style>
  <w:style w:type="character" w:customStyle="1" w:styleId="CommentSubjectChar">
    <w:name w:val="Comment Subject Char"/>
    <w:basedOn w:val="CommentTextChar"/>
    <w:link w:val="CommentSubject"/>
    <w:rsid w:val="007446CE"/>
    <w:rPr>
      <w:b/>
      <w:bCs/>
      <w:lang w:val="bg-BG"/>
    </w:rPr>
  </w:style>
  <w:style w:type="paragraph" w:customStyle="1" w:styleId="Normal24a">
    <w:name w:val="Normal24a"/>
    <w:basedOn w:val="Normal"/>
    <w:rsid w:val="007446CE"/>
    <w:pPr>
      <w:spacing w:after="480"/>
    </w:pPr>
  </w:style>
  <w:style w:type="paragraph" w:customStyle="1" w:styleId="NormalBoldCenter">
    <w:name w:val="NormalBoldCenter"/>
    <w:basedOn w:val="Normal"/>
    <w:rsid w:val="007446CE"/>
    <w:pPr>
      <w:jc w:val="center"/>
    </w:pPr>
    <w:rPr>
      <w:b/>
    </w:rPr>
  </w:style>
  <w:style w:type="character" w:customStyle="1" w:styleId="AmNumberTabsChar">
    <w:name w:val="AmNumberTabs Char"/>
    <w:basedOn w:val="DefaultParagraphFont"/>
    <w:link w:val="AmNumberTabs"/>
    <w:rsid w:val="007446CE"/>
    <w:rPr>
      <w:b/>
      <w:sz w:val="24"/>
      <w:lang w:val="bg-BG"/>
    </w:rPr>
  </w:style>
  <w:style w:type="character" w:customStyle="1" w:styleId="NormalBold12bChar">
    <w:name w:val="NormalBold12b Char"/>
    <w:basedOn w:val="AmNumberTabsChar"/>
    <w:link w:val="NormalBold12b"/>
    <w:rsid w:val="007446CE"/>
    <w:rPr>
      <w:b/>
      <w:sz w:val="24"/>
      <w:lang w:val="bg-BG"/>
    </w:rPr>
  </w:style>
  <w:style w:type="character" w:styleId="Hyperlink">
    <w:name w:val="Hyperlink"/>
    <w:basedOn w:val="DefaultParagraphFont"/>
    <w:rsid w:val="007446CE"/>
    <w:rPr>
      <w:color w:val="0563C1" w:themeColor="hyperlink"/>
      <w:u w:val="single"/>
    </w:rPr>
  </w:style>
  <w:style w:type="paragraph" w:customStyle="1" w:styleId="ManualNumPar1">
    <w:name w:val="Manual NumPar 1"/>
    <w:basedOn w:val="Normal"/>
    <w:next w:val="Normal"/>
    <w:rsid w:val="007446CE"/>
    <w:pPr>
      <w:widowControl/>
      <w:spacing w:before="120" w:after="120"/>
      <w:ind w:left="850" w:hanging="850"/>
      <w:jc w:val="both"/>
    </w:pPr>
    <w:rPr>
      <w:rFonts w:eastAsiaTheme="minorHAnsi"/>
      <w:szCs w:val="22"/>
      <w:lang w:eastAsia="en-US"/>
    </w:rPr>
  </w:style>
  <w:style w:type="paragraph" w:customStyle="1" w:styleId="Normal12a">
    <w:name w:val="Normal12a"/>
    <w:basedOn w:val="Normal"/>
    <w:rsid w:val="007446CE"/>
    <w:pPr>
      <w:spacing w:after="240"/>
    </w:pPr>
  </w:style>
  <w:style w:type="paragraph" w:customStyle="1" w:styleId="RollCallVotes">
    <w:name w:val="RollCallVotes"/>
    <w:basedOn w:val="Normal"/>
    <w:rsid w:val="007446CE"/>
    <w:pPr>
      <w:spacing w:before="120" w:after="120"/>
      <w:jc w:val="center"/>
    </w:pPr>
    <w:rPr>
      <w:b/>
      <w:bCs/>
      <w:snapToGrid w:val="0"/>
      <w:sz w:val="16"/>
      <w:lang w:eastAsia="en-US"/>
    </w:rPr>
  </w:style>
  <w:style w:type="paragraph" w:customStyle="1" w:styleId="RollCallTabs">
    <w:name w:val="RollCallTabs"/>
    <w:basedOn w:val="Normal"/>
    <w:qFormat/>
    <w:rsid w:val="007446CE"/>
    <w:pPr>
      <w:tabs>
        <w:tab w:val="center" w:pos="284"/>
        <w:tab w:val="left" w:pos="426"/>
      </w:tabs>
    </w:pPr>
    <w:rPr>
      <w:snapToGrid w:val="0"/>
      <w:lang w:eastAsia="en-US"/>
    </w:rPr>
  </w:style>
  <w:style w:type="paragraph" w:customStyle="1" w:styleId="RollCallSymbols14pt">
    <w:name w:val="RollCallSymbols14pt"/>
    <w:basedOn w:val="Normal"/>
    <w:rsid w:val="007446CE"/>
    <w:pPr>
      <w:spacing w:before="120" w:after="120"/>
      <w:jc w:val="center"/>
    </w:pPr>
    <w:rPr>
      <w:rFonts w:ascii="Arial" w:hAnsi="Arial"/>
      <w:b/>
      <w:bCs/>
      <w:snapToGrid w:val="0"/>
      <w:sz w:val="28"/>
      <w:lang w:eastAsia="en-US"/>
    </w:rPr>
  </w:style>
  <w:style w:type="paragraph" w:customStyle="1" w:styleId="RollCallTable">
    <w:name w:val="RollCallTable"/>
    <w:basedOn w:val="Normal"/>
    <w:rsid w:val="007446CE"/>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843317-F02A-490F-8FC9-B9D4ECC80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43</Pages>
  <Words>11257</Words>
  <Characters>66688</Characters>
  <Application>Microsoft Office Word</Application>
  <DocSecurity>0</DocSecurity>
  <Lines>4168</Lines>
  <Paragraphs>2687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Karina Pesa</cp:lastModifiedBy>
  <cp:revision>3</cp:revision>
  <cp:lastPrinted>2004-11-19T15:42:00Z</cp:lastPrinted>
  <dcterms:created xsi:type="dcterms:W3CDTF">2025-01-15T09:46:00Z</dcterms:created>
  <dcterms:modified xsi:type="dcterms:W3CDTF">2025-02-03T10:03:00Z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P9_TA(2024)0218_</vt:lpwstr>
  </property>
  <property fmtid="{D5CDD505-2E9C-101B-9397-08002B2CF9AE}" pid="4" name="&lt;Type&gt;">
    <vt:lpwstr>RR</vt:lpwstr>
  </property>
</Properties>
</file>