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52B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52BC" w:rsidRDefault="008D7BD7" w:rsidP="0010095E">
            <w:pPr>
              <w:pStyle w:val="EPName"/>
            </w:pPr>
            <w:r w:rsidRPr="007E52BC">
              <w:t>Parlaimint na hEorpa</w:t>
            </w:r>
          </w:p>
          <w:p w:rsidR="00751A4A" w:rsidRPr="007E52B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52B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E52BC" w:rsidRDefault="00187494" w:rsidP="0010095E">
            <w:pPr>
              <w:pStyle w:val="EPLogo"/>
            </w:pPr>
            <w:r w:rsidRPr="007E52B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52BC" w:rsidRDefault="00D058B8" w:rsidP="004C5D52">
      <w:pPr>
        <w:pStyle w:val="LineTop"/>
      </w:pPr>
    </w:p>
    <w:p w:rsidR="00680577" w:rsidRPr="007E52BC" w:rsidRDefault="008D7BD7" w:rsidP="00680577">
      <w:pPr>
        <w:pStyle w:val="EPBodyTA1"/>
      </w:pPr>
      <w:r w:rsidRPr="007E52BC">
        <w:t xml:space="preserve">TÉACSANNA ARNA </w:t>
      </w:r>
      <w:proofErr w:type="spellStart"/>
      <w:r w:rsidRPr="007E52BC">
        <w:t>nGLACADH</w:t>
      </w:r>
      <w:proofErr w:type="spellEnd"/>
    </w:p>
    <w:p w:rsidR="00D058B8" w:rsidRPr="007E52BC" w:rsidRDefault="00D058B8" w:rsidP="00D058B8">
      <w:pPr>
        <w:pStyle w:val="LineBottom"/>
      </w:pPr>
    </w:p>
    <w:p w:rsidR="008D7BD7" w:rsidRPr="004F0085" w:rsidRDefault="008D7BD7" w:rsidP="008D7BD7">
      <w:pPr>
        <w:pStyle w:val="ATHeading1"/>
        <w:rPr>
          <w:lang w:val="sv-SE"/>
        </w:rPr>
      </w:pPr>
      <w:bookmarkStart w:id="0" w:name="TANumber"/>
      <w:r w:rsidRPr="007E52BC">
        <w:t>P9_TA(2024)0</w:t>
      </w:r>
      <w:bookmarkEnd w:id="0"/>
      <w:r w:rsidR="001719CC" w:rsidRPr="004F0085">
        <w:rPr>
          <w:lang w:val="sv-SE"/>
        </w:rPr>
        <w:t>252</w:t>
      </w:r>
    </w:p>
    <w:p w:rsidR="008D7BD7" w:rsidRPr="007E52BC" w:rsidRDefault="00AE47A6" w:rsidP="008D7BD7">
      <w:pPr>
        <w:pStyle w:val="ATHeading2"/>
      </w:pPr>
      <w:bookmarkStart w:id="1" w:name="title"/>
      <w:r w:rsidRPr="00AE47A6">
        <w:t xml:space="preserve">Urscaoileadh 2022: ENISA (Gníomhaireacht an Aontais Eorpaigh um </w:t>
      </w:r>
      <w:proofErr w:type="spellStart"/>
      <w:r w:rsidRPr="00AE47A6">
        <w:t>Chibearshlándáil</w:t>
      </w:r>
      <w:proofErr w:type="spellEnd"/>
      <w:r w:rsidRPr="00AE47A6">
        <w:t>)</w:t>
      </w:r>
      <w:bookmarkEnd w:id="1"/>
    </w:p>
    <w:p w:rsidR="008D7BD7" w:rsidRPr="007E52BC" w:rsidRDefault="008D7BD7" w:rsidP="008D7BD7">
      <w:pPr>
        <w:rPr>
          <w:i/>
          <w:vanish/>
        </w:rPr>
      </w:pPr>
      <w:r w:rsidRPr="007E52BC">
        <w:rPr>
          <w:i/>
        </w:rPr>
        <w:fldChar w:fldCharType="begin"/>
      </w:r>
      <w:r w:rsidRPr="007E52BC">
        <w:rPr>
          <w:i/>
        </w:rPr>
        <w:instrText xml:space="preserve"> TC"(</w:instrText>
      </w:r>
      <w:bookmarkStart w:id="2" w:name="DocNumber"/>
      <w:r w:rsidRPr="007E52BC">
        <w:rPr>
          <w:i/>
        </w:rPr>
        <w:instrText>A9-0134/2024</w:instrText>
      </w:r>
      <w:bookmarkEnd w:id="2"/>
      <w:r w:rsidRPr="007E52BC">
        <w:rPr>
          <w:i/>
        </w:rPr>
        <w:instrText xml:space="preserve"> -  </w:instrText>
      </w:r>
      <w:proofErr w:type="spellStart"/>
      <w:r w:rsidRPr="007E52BC">
        <w:rPr>
          <w:i/>
        </w:rPr>
        <w:instrText>Rapóirtéir:Petri</w:instrText>
      </w:r>
      <w:proofErr w:type="spellEnd"/>
      <w:r w:rsidRPr="007E52BC">
        <w:rPr>
          <w:i/>
        </w:rPr>
        <w:instrText xml:space="preserve"> </w:instrText>
      </w:r>
      <w:proofErr w:type="spellStart"/>
      <w:r w:rsidRPr="007E52BC">
        <w:rPr>
          <w:i/>
        </w:rPr>
        <w:instrText>Sarvamaa</w:instrText>
      </w:r>
      <w:proofErr w:type="spellEnd"/>
      <w:r w:rsidRPr="007E52BC">
        <w:rPr>
          <w:i/>
        </w:rPr>
        <w:instrText xml:space="preserve">)"\l3 \n&gt; \* MERGEFORMAT </w:instrText>
      </w:r>
      <w:r w:rsidRPr="007E52BC">
        <w:rPr>
          <w:i/>
        </w:rPr>
        <w:fldChar w:fldCharType="end"/>
      </w:r>
    </w:p>
    <w:p w:rsidR="008D7BD7" w:rsidRPr="007E52BC" w:rsidRDefault="008D7BD7" w:rsidP="008D7BD7">
      <w:pPr>
        <w:rPr>
          <w:vanish/>
        </w:rPr>
      </w:pPr>
      <w:bookmarkStart w:id="3" w:name="Commission"/>
      <w:r w:rsidRPr="007E52BC">
        <w:rPr>
          <w:vanish/>
        </w:rPr>
        <w:t>An Coiste um Rialú Buiséadach</w:t>
      </w:r>
      <w:bookmarkEnd w:id="3"/>
    </w:p>
    <w:p w:rsidR="008D7BD7" w:rsidRPr="007E52BC" w:rsidRDefault="008D7BD7" w:rsidP="008D7BD7">
      <w:pPr>
        <w:rPr>
          <w:vanish/>
        </w:rPr>
      </w:pPr>
      <w:bookmarkStart w:id="4" w:name="PE"/>
      <w:r w:rsidRPr="007E52BC">
        <w:rPr>
          <w:vanish/>
        </w:rPr>
        <w:t>PE753.527</w:t>
      </w:r>
      <w:bookmarkEnd w:id="4"/>
    </w:p>
    <w:p w:rsidR="008D7BD7" w:rsidRPr="007E52BC" w:rsidRDefault="00AE47A6" w:rsidP="008D7BD7">
      <w:pPr>
        <w:pStyle w:val="ATHeading3"/>
      </w:pPr>
      <w:bookmarkStart w:id="5" w:name="Sujet"/>
      <w:r w:rsidRPr="006D4A83">
        <w:t>1. C</w:t>
      </w:r>
      <w:r w:rsidR="008D7BD7" w:rsidRPr="007E52BC">
        <w:t xml:space="preserve">inneadh ó Pharlaimint na hEorpa an </w:t>
      </w:r>
      <w:r w:rsidRPr="006D4A83">
        <w:t>11 Aibreán</w:t>
      </w:r>
      <w:r w:rsidR="008D7BD7" w:rsidRPr="007E52BC">
        <w:t xml:space="preserve"> 2024 maidir le </w:t>
      </w:r>
      <w:proofErr w:type="spellStart"/>
      <w:r w:rsidR="008D7BD7" w:rsidRPr="007E52BC">
        <w:t>hurscaoileadh</w:t>
      </w:r>
      <w:proofErr w:type="spellEnd"/>
      <w:r w:rsidR="008D7BD7" w:rsidRPr="007E52BC">
        <w:t xml:space="preserve"> i leith chur chun feidhme bhuiséad ENISA (Gníomhaireacht an Aontais Eorpaigh um </w:t>
      </w:r>
      <w:proofErr w:type="spellStart"/>
      <w:r w:rsidR="008D7BD7" w:rsidRPr="007E52BC">
        <w:t>Chibearshlándáil</w:t>
      </w:r>
      <w:proofErr w:type="spellEnd"/>
      <w:r w:rsidR="008D7BD7" w:rsidRPr="007E52BC">
        <w:t>) don bhliain airgeadais 2022</w:t>
      </w:r>
      <w:bookmarkEnd w:id="5"/>
      <w:r w:rsidR="008D7BD7" w:rsidRPr="007E52BC">
        <w:t xml:space="preserve"> </w:t>
      </w:r>
      <w:bookmarkStart w:id="6" w:name="References"/>
      <w:r w:rsidR="008D7BD7" w:rsidRPr="007E52BC">
        <w:t>(2023/2159(DEC))</w:t>
      </w:r>
      <w:bookmarkEnd w:id="6"/>
    </w:p>
    <w:p w:rsidR="001F379D" w:rsidRPr="007E52BC" w:rsidRDefault="001F379D" w:rsidP="001F379D">
      <w:pPr>
        <w:pStyle w:val="EPComma"/>
      </w:pPr>
      <w:bookmarkStart w:id="7" w:name="TextBodyBegin"/>
      <w:bookmarkEnd w:id="7"/>
      <w:r w:rsidRPr="007E52BC">
        <w:rPr>
          <w:i/>
        </w:rPr>
        <w:t>Tá Parlaimint na hEorpa</w:t>
      </w:r>
      <w:r w:rsidRPr="007E52BC">
        <w:t>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 xml:space="preserve">ag féachaint do chuntais bhliantúla </w:t>
      </w:r>
      <w:proofErr w:type="spellStart"/>
      <w:r w:rsidRPr="007E52BC">
        <w:t>chríochnaitheacha</w:t>
      </w:r>
      <w:proofErr w:type="spellEnd"/>
      <w:r w:rsidRPr="007E52BC">
        <w:t xml:space="preserve"> ENISA (Ghníomhaireacht an Aontais Eorpaigh um </w:t>
      </w:r>
      <w:proofErr w:type="spellStart"/>
      <w:r w:rsidRPr="007E52BC">
        <w:t>Chibearshlándáil</w:t>
      </w:r>
      <w:proofErr w:type="spellEnd"/>
      <w:r w:rsidRPr="007E52BC">
        <w:t>) don bhliain airgeadais 2022,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 xml:space="preserve">ag féachaint don tuarascáil bhliantúil ón gCúirt Iniúchóirí maidir le </w:t>
      </w:r>
      <w:r w:rsidR="00AE47A6" w:rsidRPr="006D4A83">
        <w:t>G</w:t>
      </w:r>
      <w:r w:rsidRPr="007E52BC">
        <w:t xml:space="preserve">níomhaireachtaí </w:t>
      </w:r>
      <w:r w:rsidR="006D4A83" w:rsidRPr="006D4A83">
        <w:t>an Aontais</w:t>
      </w:r>
      <w:r w:rsidR="006D4A83" w:rsidRPr="007E52BC">
        <w:t xml:space="preserve"> </w:t>
      </w:r>
      <w:r w:rsidRPr="007E52BC">
        <w:t>don bhliain airgeadais 2022, agus freisin do na freagraí ó na gníomhaireachtaí</w:t>
      </w:r>
      <w:r w:rsidRPr="007E52BC">
        <w:rPr>
          <w:rStyle w:val="FootnoteReference"/>
        </w:rPr>
        <w:footnoteReference w:id="1"/>
      </w:r>
      <w:r w:rsidRPr="007E52BC">
        <w:t>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don ráiteas dearbhaithe</w:t>
      </w:r>
      <w:r w:rsidRPr="007E52BC">
        <w:rPr>
          <w:rStyle w:val="FootnoteReference"/>
        </w:rPr>
        <w:footnoteReference w:id="2"/>
      </w:r>
      <w:r w:rsidRPr="007E52BC">
        <w:t xml:space="preserve"> i dtaobh bheachtas na gcuntas agus </w:t>
      </w:r>
      <w:proofErr w:type="spellStart"/>
      <w:r w:rsidRPr="007E52BC">
        <w:t>dhlíthiúlacht</w:t>
      </w:r>
      <w:proofErr w:type="spellEnd"/>
      <w:r w:rsidRPr="007E52BC">
        <w:t xml:space="preserve"> agus rialtacht na n-idirbheart is bun leo, ar ráiteas é a chuir an Chúirt Iniúchóirí ar fáil don bhliain airgeadais 2022, de bhun Airteagal 287 den Chonradh ar Fheidhmiú an Aontais Eorpaigh,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do mholadh ón gComhairle an 22 Feabhra 2024 maidir leis an urscaoileadh atá le tabhairt don Ghníomhaireacht i ndáil le cur chun feidhme an bhuiséid don bhliain airgeadais 2022 (</w:t>
      </w:r>
      <w:r w:rsidR="00C6293A" w:rsidRPr="006D4A83">
        <w:t>06180</w:t>
      </w:r>
      <w:r w:rsidR="00C6293A" w:rsidRPr="00C6293A">
        <w:t>/2024 – C9</w:t>
      </w:r>
      <w:r w:rsidR="00C6293A" w:rsidRPr="00C6293A">
        <w:noBreakHyphen/>
      </w:r>
      <w:r w:rsidR="00C6293A" w:rsidRPr="006D4A83">
        <w:t>0097</w:t>
      </w:r>
      <w:r w:rsidR="00C6293A" w:rsidRPr="00C6293A">
        <w:t>/2024</w:t>
      </w:r>
      <w:r w:rsidRPr="007E52BC">
        <w:t>),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d’Airteagal 319 den Chonradh ar Fheidhmiú an Aontais Eorpaigh,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 xml:space="preserve">ag féachaint do Rialachán (AE, Euratom) 2018/1046 ó Pharlaimint na hEorpa agus ón gComhairle an 18 Iúil 2018 maidir leis na rialacha airgeadais is infheidhme maidir le buiséad ginearálta an Aontais, lena leasaítear Rialacháin (AE) Uimh. 1296/2013, (AE) Uimh. 1301/2013, (AE) Uimh. 1303/2013, (AE) Uimh. 1304/2013, (AE) Uimh. 1309/2013, (AE) Uimh. 1316/2013, (AE) Uimh. 223/2014, (AE) Uimh. 283/2014, agus Cinneadh Uimh. 541/2014/AE agus lena n-aisghairtear Rialachán (AE, Euratom) </w:t>
      </w:r>
      <w:r w:rsidRPr="007E52BC">
        <w:lastRenderedPageBreak/>
        <w:t>Uimh. 966/2012</w:t>
      </w:r>
      <w:r w:rsidRPr="007E52BC">
        <w:rPr>
          <w:rStyle w:val="FootnoteReference"/>
        </w:rPr>
        <w:footnoteReference w:id="3"/>
      </w:r>
      <w:r w:rsidRPr="007E52BC">
        <w:t>, agus go háirithe Airteagail 70 de,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 xml:space="preserve">ag féachaint do Rialachán (AE) 2019/881 ó Pharlaimint na hEorpa agus ón gComhairle an 17 Aibreán 2019 maidir le ENISA (Gníomhaireacht an Aontais Eorpaigh um </w:t>
      </w:r>
      <w:proofErr w:type="spellStart"/>
      <w:r w:rsidRPr="007E52BC">
        <w:t>Chibearshlándáil</w:t>
      </w:r>
      <w:proofErr w:type="spellEnd"/>
      <w:r w:rsidRPr="007E52BC">
        <w:t xml:space="preserve">) agus maidir le deimhniú i ndáil le </w:t>
      </w:r>
      <w:proofErr w:type="spellStart"/>
      <w:r w:rsidRPr="007E52BC">
        <w:t>cibearshlándáil</w:t>
      </w:r>
      <w:proofErr w:type="spellEnd"/>
      <w:r w:rsidRPr="007E52BC">
        <w:t xml:space="preserve"> theicneolaíocht na faisnéise agus na cumarsáide agus lena n-aisghairtear Rialachán (AE) Uimh. 526/2013 (an Gníomh um </w:t>
      </w:r>
      <w:proofErr w:type="spellStart"/>
      <w:r w:rsidRPr="007E52BC">
        <w:t>Chibearshlándáil</w:t>
      </w:r>
      <w:proofErr w:type="spellEnd"/>
      <w:r w:rsidRPr="007E52BC">
        <w:t>)</w:t>
      </w:r>
      <w:r w:rsidRPr="007E52BC">
        <w:rPr>
          <w:rStyle w:val="FootnoteReference"/>
        </w:rPr>
        <w:footnoteReference w:id="4"/>
      </w:r>
      <w:r w:rsidRPr="007E52BC">
        <w:t>, agus go háirithe Airteagal 31 de,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 xml:space="preserve">ag féachaint do Rialachán an Tharmligean (AE) 2019/715 ón gCoimisiún an 18 Nollaig 2018 maidir rialachán </w:t>
      </w:r>
      <w:proofErr w:type="spellStart"/>
      <w:r w:rsidRPr="007E52BC">
        <w:t>réime</w:t>
      </w:r>
      <w:proofErr w:type="spellEnd"/>
      <w:r w:rsidRPr="007E52BC">
        <w:t xml:space="preserve"> airgeadais le haghaidh comhlachtaí arna mbunú faoi CFAE agus faoi Chonradh Euratom, agus dá dtagraítear in Airteagal 70 de Rialachán (AE, Euratom) 2018/1046 ó Pharlaimint na hEorpa agus ón gComhairle</w:t>
      </w:r>
      <w:r w:rsidRPr="007E52BC">
        <w:rPr>
          <w:rStyle w:val="FootnoteReference"/>
        </w:rPr>
        <w:footnoteReference w:id="5"/>
      </w:r>
      <w:r w:rsidRPr="007E52BC">
        <w:t>, agus go háirithe Airteagal 105 de,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 xml:space="preserve">ag féachaint do Riail 100 agus </w:t>
      </w:r>
      <w:r w:rsidR="00AE47A6" w:rsidRPr="006D4A83">
        <w:t>d’</w:t>
      </w:r>
      <w:r w:rsidRPr="007E52BC">
        <w:t>Iarscríbhinn V dá Rialacha Nós Imeachta,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do thuarascáil ón gCoiste um Rialú Buiséadach (A9-0134/2024),</w:t>
      </w:r>
    </w:p>
    <w:p w:rsidR="001F379D" w:rsidRPr="007E52BC" w:rsidRDefault="001F379D" w:rsidP="001F379D">
      <w:pPr>
        <w:pStyle w:val="NormalHanging12a"/>
      </w:pPr>
      <w:r w:rsidRPr="007E52BC">
        <w:t>1.</w:t>
      </w:r>
      <w:r w:rsidRPr="007E52BC">
        <w:tab/>
        <w:t xml:space="preserve">ag </w:t>
      </w:r>
      <w:r w:rsidR="00AE47A6" w:rsidRPr="006D4A83">
        <w:t>deonú</w:t>
      </w:r>
      <w:r w:rsidR="00AE47A6" w:rsidRPr="007E52BC">
        <w:t xml:space="preserve"> </w:t>
      </w:r>
      <w:r w:rsidRPr="007E52BC">
        <w:t xml:space="preserve">urscaoileadh do Stiúrthóir Feidhmiúcháin ENISA (Gníomhaireacht an Aontais Eorpaigh um </w:t>
      </w:r>
      <w:proofErr w:type="spellStart"/>
      <w:r w:rsidRPr="007E52BC">
        <w:t>Chibearshlándáil</w:t>
      </w:r>
      <w:proofErr w:type="spellEnd"/>
      <w:r w:rsidRPr="007E52BC">
        <w:t>) i ndáil le cur chun feidhme bhuiséad na Gníomhaireachta don bhliain airgeadais 2022;</w:t>
      </w:r>
    </w:p>
    <w:p w:rsidR="001F379D" w:rsidRPr="007E52BC" w:rsidRDefault="001F379D" w:rsidP="001F379D">
      <w:pPr>
        <w:pStyle w:val="NormalHanging12a"/>
      </w:pPr>
      <w:r w:rsidRPr="007E52BC">
        <w:t>2.</w:t>
      </w:r>
      <w:r w:rsidRPr="007E52BC">
        <w:tab/>
        <w:t xml:space="preserve">ag leagan amach a barúlacha sa rún seo anseo </w:t>
      </w:r>
      <w:r w:rsidR="00AE47A6" w:rsidRPr="006D4A83">
        <w:t>thíos</w:t>
      </w:r>
      <w:r w:rsidRPr="007E52BC">
        <w:t>;</w:t>
      </w:r>
    </w:p>
    <w:p w:rsidR="001F379D" w:rsidRPr="007E52BC" w:rsidRDefault="001F379D" w:rsidP="001F379D">
      <w:pPr>
        <w:pStyle w:val="NormalHanging12a"/>
      </w:pPr>
      <w:r w:rsidRPr="007E52BC">
        <w:t>3.</w:t>
      </w:r>
      <w:r w:rsidRPr="007E52BC">
        <w:tab/>
        <w:t xml:space="preserve">á threorú dá hUachtarán an cinneadh seo agus an rún atá ina chuid dhílis de a chur chuig Stiúrthóir Feidhmiúcháin ENISA (Gníomhaireacht an Aontais Eorpaigh um </w:t>
      </w:r>
      <w:proofErr w:type="spellStart"/>
      <w:r w:rsidRPr="007E52BC">
        <w:t>Chibearshlándáil</w:t>
      </w:r>
      <w:proofErr w:type="spellEnd"/>
      <w:r w:rsidRPr="007E52BC">
        <w:t xml:space="preserve">), chuig an gComhairle, chuig an gCoimisiún agus chuig an gCúirt Iniúchóirí, agus a shocrú go ndéanfar iad a fhoilsiú in </w:t>
      </w:r>
      <w:r w:rsidRPr="007E52BC">
        <w:rPr>
          <w:i/>
        </w:rPr>
        <w:t>Iris Oifigiúil an Aontais Eorpaigh</w:t>
      </w:r>
      <w:r w:rsidRPr="007E52BC">
        <w:t xml:space="preserve"> (sraith L).</w:t>
      </w:r>
    </w:p>
    <w:p w:rsidR="001F379D" w:rsidRPr="007E52BC" w:rsidRDefault="001F379D" w:rsidP="001F379D"/>
    <w:p w:rsidR="001F379D" w:rsidRPr="007E52BC" w:rsidRDefault="001F379D" w:rsidP="001F379D">
      <w:pPr>
        <w:widowControl/>
        <w:rPr>
          <w:rFonts w:ascii="Arial" w:hAnsi="Arial" w:cs="Arial"/>
          <w:b/>
        </w:rPr>
        <w:sectPr w:rsidR="001F379D" w:rsidRPr="007E52BC" w:rsidSect="007E52B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1F379D" w:rsidRPr="007E52BC" w:rsidRDefault="00AE47A6" w:rsidP="00AE47A6">
      <w:pPr>
        <w:pStyle w:val="ATHeading3"/>
      </w:pPr>
      <w:r w:rsidRPr="00AE47A6">
        <w:lastRenderedPageBreak/>
        <w:t xml:space="preserve">2. Cinneadh ó Pharlaimint na hEorpa an </w:t>
      </w:r>
      <w:r w:rsidRPr="006D4A83">
        <w:t xml:space="preserve">11 Aibreán 2024 </w:t>
      </w:r>
      <w:r w:rsidR="001F379D" w:rsidRPr="007E52BC">
        <w:t xml:space="preserve">maidir le dúnadh chuntais ENISA (Gníomhaireacht an Aontais Eorpaigh um </w:t>
      </w:r>
      <w:proofErr w:type="spellStart"/>
      <w:r w:rsidR="001F379D" w:rsidRPr="007E52BC">
        <w:t>Chibearshlándáil</w:t>
      </w:r>
      <w:proofErr w:type="spellEnd"/>
      <w:r w:rsidR="001F379D" w:rsidRPr="007E52BC">
        <w:t>) don bhliain airgeadais 2022</w:t>
      </w:r>
      <w:r w:rsidRPr="00AE47A6">
        <w:t xml:space="preserve"> </w:t>
      </w:r>
      <w:r w:rsidR="001F379D" w:rsidRPr="007E52BC">
        <w:t>(2023/2159(DEC))</w:t>
      </w:r>
    </w:p>
    <w:p w:rsidR="001F379D" w:rsidRPr="007E52BC" w:rsidRDefault="001F379D" w:rsidP="001F379D">
      <w:pPr>
        <w:pStyle w:val="EPComma"/>
      </w:pPr>
      <w:r w:rsidRPr="007E52BC">
        <w:rPr>
          <w:i/>
        </w:rPr>
        <w:t>Tá Parlaimint na hEorpa</w:t>
      </w:r>
      <w:r w:rsidRPr="007E52BC">
        <w:t>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 xml:space="preserve">ag féachaint do chuntais bhliantúla </w:t>
      </w:r>
      <w:proofErr w:type="spellStart"/>
      <w:r w:rsidRPr="007E52BC">
        <w:t>chríochnaitheacha</w:t>
      </w:r>
      <w:proofErr w:type="spellEnd"/>
      <w:r w:rsidRPr="007E52BC">
        <w:t xml:space="preserve"> ENISA (Ghníomhaireacht an Aontais Eorpaigh um </w:t>
      </w:r>
      <w:proofErr w:type="spellStart"/>
      <w:r w:rsidRPr="007E52BC">
        <w:t>Chibearshlándáil</w:t>
      </w:r>
      <w:proofErr w:type="spellEnd"/>
      <w:r w:rsidRPr="007E52BC">
        <w:t>) don bhliain airgeadais 2022,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 xml:space="preserve">ag féachaint don tuarascáil bhliantúil ón gCúirt Iniúchóirí maidir le </w:t>
      </w:r>
      <w:r w:rsidR="00AE47A6" w:rsidRPr="006D4A83">
        <w:t>G</w:t>
      </w:r>
      <w:r w:rsidRPr="007E52BC">
        <w:t>níomhaireachtaí AE don bhliain airgeadais 2022, agus freisin do na freagraí ó na gníomhaireachtaí</w:t>
      </w:r>
      <w:r w:rsidRPr="007E52BC">
        <w:rPr>
          <w:rStyle w:val="FootnoteReference"/>
        </w:rPr>
        <w:footnoteReference w:id="6"/>
      </w:r>
      <w:r w:rsidRPr="007E52BC">
        <w:t>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don ráiteas dearbhaithe</w:t>
      </w:r>
      <w:r w:rsidRPr="007E52BC">
        <w:rPr>
          <w:rStyle w:val="FootnoteReference"/>
        </w:rPr>
        <w:footnoteReference w:id="7"/>
      </w:r>
      <w:r w:rsidRPr="007E52BC">
        <w:t xml:space="preserve"> i dtaobh bheachtas na gcuntas agus </w:t>
      </w:r>
      <w:proofErr w:type="spellStart"/>
      <w:r w:rsidRPr="007E52BC">
        <w:t>dhlíthiúlacht</w:t>
      </w:r>
      <w:proofErr w:type="spellEnd"/>
      <w:r w:rsidRPr="007E52BC">
        <w:t xml:space="preserve"> agus rialtacht na n-idirbheart is bun leo, ar ráiteas é a chuir an Chúirt Iniúchóirí ar fáil don bhliain airgeadais 2022, de bhun Airteagal 287 den Chonradh ar Fheidhmiú an Aontais Eorpaigh,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do mholadh ón gComhairle an 22 Feabhra 2024 maidir leis an urscaoileadh atá le tabhairt don Ghníomhaireacht i ndáil le cur chun feidhme an bhuiséid don bhliain airgeadais 2022 (</w:t>
      </w:r>
      <w:r w:rsidR="00C6293A" w:rsidRPr="006D4A83">
        <w:t>06180</w:t>
      </w:r>
      <w:r w:rsidR="00C6293A" w:rsidRPr="00C6293A">
        <w:t>/2024 – C9</w:t>
      </w:r>
      <w:r w:rsidR="00C6293A" w:rsidRPr="00C6293A">
        <w:noBreakHyphen/>
      </w:r>
      <w:r w:rsidR="00C6293A" w:rsidRPr="006D4A83">
        <w:t>0097</w:t>
      </w:r>
      <w:r w:rsidR="00C6293A" w:rsidRPr="004005E5">
        <w:t>/2024</w:t>
      </w:r>
      <w:r w:rsidRPr="007E52BC">
        <w:t>),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d’Airteagal 319 den Chonradh ar Fheidhmiú an Aontais Eorpaigh,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do Rialachán (AE, Euratom) 2018/1046 ó Pharlaimint na hEorpa agus ón gComhairle an 18 Iúil 2018 maidir leis na rialacha airgeadais is infheidhme maidir le buiséad ginearálta an Aontais, lena leasaítear Rialacháin (AE) Uimh. 1296/2013, (AE) Uimh. 1301/2013, (AE) Uimh. 1303/2013, (AE) Uimh. 1304/2013, (AE) Uimh. 1309/2013, (AE) Uimh. 1316/2013, (AE) Uimh. 223/2014, (AE) Uimh. 283/2014, agus Cinneadh Uimh. 541/2014/AE agus lena n-aisghairtear Rialachán (AE, Euratom) Uimh. 966/2012</w:t>
      </w:r>
      <w:r w:rsidRPr="007E52BC">
        <w:rPr>
          <w:rStyle w:val="FootnoteReference"/>
        </w:rPr>
        <w:footnoteReference w:id="8"/>
      </w:r>
      <w:r w:rsidRPr="007E52BC">
        <w:t>, agus go háirithe Airteagail 70 de,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 xml:space="preserve">ag féachaint do Rialachán (AE) 2019/881 ó Pharlaimint na hEorpa agus ón gComhairle an 17 Aibreán 2019 maidir le ENISA (Gníomhaireacht an Aontais Eorpaigh um </w:t>
      </w:r>
      <w:proofErr w:type="spellStart"/>
      <w:r w:rsidRPr="007E52BC">
        <w:t>Chibearshlándáil</w:t>
      </w:r>
      <w:proofErr w:type="spellEnd"/>
      <w:r w:rsidRPr="007E52BC">
        <w:t xml:space="preserve">) agus maidir le deimhniú i ndáil le </w:t>
      </w:r>
      <w:proofErr w:type="spellStart"/>
      <w:r w:rsidRPr="007E52BC">
        <w:t>cibearshlándáil</w:t>
      </w:r>
      <w:proofErr w:type="spellEnd"/>
      <w:r w:rsidRPr="007E52BC">
        <w:t xml:space="preserve"> theicneolaíocht na faisnéise agus na cumarsáide agus lena n-aisghairtear Rialachán (AE) Uimh. 526/2013 (an Gníomh um </w:t>
      </w:r>
      <w:proofErr w:type="spellStart"/>
      <w:r w:rsidRPr="007E52BC">
        <w:t>Chibearshlándáil</w:t>
      </w:r>
      <w:proofErr w:type="spellEnd"/>
      <w:r w:rsidRPr="007E52BC">
        <w:t>)</w:t>
      </w:r>
      <w:r w:rsidRPr="007E52BC">
        <w:rPr>
          <w:rStyle w:val="FootnoteReference"/>
        </w:rPr>
        <w:footnoteReference w:id="9"/>
      </w:r>
      <w:r w:rsidRPr="007E52BC">
        <w:t>, agus go háirithe Airteagal 31 de,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 xml:space="preserve">ag féachaint do Rialachán an Tharmligean (AE) 2019/715 ón gCoimisiún an 18 Nollaig 2018 maidir rialachán </w:t>
      </w:r>
      <w:proofErr w:type="spellStart"/>
      <w:r w:rsidRPr="007E52BC">
        <w:t>réime</w:t>
      </w:r>
      <w:proofErr w:type="spellEnd"/>
      <w:r w:rsidRPr="007E52BC">
        <w:t xml:space="preserve"> airgeadais le haghaidh comhlachtaí arna mbunú faoi CFAE agus faoi Chonradh Euratom, agus dá dtagraítear in Airteagal 70 de Rialachán (AE, Euratom) 2018/1046 ó Pharlaimint na hEorpa agus ón gComhairle</w:t>
      </w:r>
      <w:r w:rsidRPr="007E52BC">
        <w:rPr>
          <w:rStyle w:val="FootnoteReference"/>
        </w:rPr>
        <w:footnoteReference w:id="10"/>
      </w:r>
      <w:r w:rsidRPr="007E52BC">
        <w:t>, agus go háirithe Airteagal 105 de,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do Riail 100 agus Iarscríbhinn V dá Rialacha Nós Imeachta,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do thuarascáil ón gCoiste um Rialú Buiséadach (A9-0134/2024),</w:t>
      </w:r>
    </w:p>
    <w:p w:rsidR="001F379D" w:rsidRPr="007E52BC" w:rsidRDefault="001F379D" w:rsidP="001F379D">
      <w:pPr>
        <w:pStyle w:val="NormalHanging12a"/>
      </w:pPr>
      <w:r w:rsidRPr="007E52BC">
        <w:t>1.</w:t>
      </w:r>
      <w:r w:rsidRPr="007E52BC">
        <w:tab/>
        <w:t xml:space="preserve">ag formheas dhúnadh chuntais ENISA (Gníomhaireacht an Aontais Eorpaigh um </w:t>
      </w:r>
      <w:proofErr w:type="spellStart"/>
      <w:r w:rsidRPr="007E52BC">
        <w:t>Chibearshlándáil</w:t>
      </w:r>
      <w:proofErr w:type="spellEnd"/>
      <w:r w:rsidRPr="007E52BC">
        <w:t>) don bhliain airgeadais 2022;</w:t>
      </w:r>
    </w:p>
    <w:p w:rsidR="001F379D" w:rsidRPr="007E52BC" w:rsidRDefault="001F379D" w:rsidP="001F379D">
      <w:pPr>
        <w:pStyle w:val="NormalHanging12a"/>
      </w:pPr>
      <w:r w:rsidRPr="007E52BC">
        <w:t>2.</w:t>
      </w:r>
      <w:r w:rsidRPr="007E52BC">
        <w:tab/>
        <w:t xml:space="preserve">á threorú dá hUachtarán an cinneadh seo a chur chuig Stiúrthóir Feidhmiúcháin ENISA (Gníomhaireacht an Aontais Eorpaigh um </w:t>
      </w:r>
      <w:proofErr w:type="spellStart"/>
      <w:r w:rsidRPr="007E52BC">
        <w:t>Chibearshlándáil</w:t>
      </w:r>
      <w:proofErr w:type="spellEnd"/>
      <w:r w:rsidRPr="007E52BC">
        <w:t xml:space="preserve">), chuig an gComhairle, chuig an gCoimisiún agus chuig an gCúirt Iniúchóirí, agus a shocrú go ndéanfar é a fhoilsiú in </w:t>
      </w:r>
      <w:r w:rsidRPr="007E52BC">
        <w:rPr>
          <w:i/>
        </w:rPr>
        <w:t>Iris Oifigiúil an Aontais Eorpaigh</w:t>
      </w:r>
      <w:r w:rsidRPr="007E52BC">
        <w:t xml:space="preserve"> (sraith L).</w:t>
      </w:r>
    </w:p>
    <w:p w:rsidR="001F379D" w:rsidRPr="007E52BC" w:rsidRDefault="001F379D" w:rsidP="001F379D"/>
    <w:p w:rsidR="001F379D" w:rsidRPr="007E52BC" w:rsidRDefault="001F379D" w:rsidP="001F379D">
      <w:pPr>
        <w:widowControl/>
        <w:rPr>
          <w:rFonts w:ascii="Arial" w:hAnsi="Arial" w:cs="Arial"/>
          <w:b/>
        </w:rPr>
        <w:sectPr w:rsidR="001F379D" w:rsidRPr="007E52BC" w:rsidSect="007E52BC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1F379D" w:rsidRPr="007E52BC" w:rsidRDefault="00AE47A6" w:rsidP="00AE47A6">
      <w:pPr>
        <w:pStyle w:val="ATHeading3"/>
      </w:pPr>
      <w:bookmarkStart w:id="8" w:name="_Toc101883958"/>
      <w:r>
        <w:t>3. Rún ó Pharlaimint na hEorpa</w:t>
      </w:r>
      <w:bookmarkEnd w:id="8"/>
      <w:r>
        <w:t xml:space="preserve"> an </w:t>
      </w:r>
      <w:r w:rsidRPr="006D4A83">
        <w:t xml:space="preserve">11 Aibreán 2024 </w:t>
      </w:r>
      <w:r w:rsidR="001F379D" w:rsidRPr="007E52BC">
        <w:t xml:space="preserve">ina bhfuil barúlacha atá in gcuid dhílis den chinneadh maidir le </w:t>
      </w:r>
      <w:proofErr w:type="spellStart"/>
      <w:r w:rsidR="001F379D" w:rsidRPr="007E52BC">
        <w:t>hurscaoileadh</w:t>
      </w:r>
      <w:proofErr w:type="spellEnd"/>
      <w:r w:rsidR="001F379D" w:rsidRPr="007E52BC">
        <w:t xml:space="preserve"> i leith chur chun feidhme bhuiséad ENISA (Gníomhaireacht an Aontais Eorpaigh um </w:t>
      </w:r>
      <w:proofErr w:type="spellStart"/>
      <w:r w:rsidR="001F379D" w:rsidRPr="007E52BC">
        <w:t>Chibearshlándáil</w:t>
      </w:r>
      <w:proofErr w:type="spellEnd"/>
      <w:r w:rsidR="001F379D" w:rsidRPr="007E52BC">
        <w:t>) don bhliain airgeadais 2022</w:t>
      </w:r>
      <w:r w:rsidRPr="00AE47A6">
        <w:t xml:space="preserve"> </w:t>
      </w:r>
      <w:r w:rsidR="001F379D" w:rsidRPr="007E52BC">
        <w:t>(2023/2159(DEC))</w:t>
      </w:r>
    </w:p>
    <w:p w:rsidR="001F379D" w:rsidRPr="007E52BC" w:rsidRDefault="001F379D" w:rsidP="001F379D">
      <w:pPr>
        <w:pStyle w:val="EPComma"/>
      </w:pPr>
      <w:r w:rsidRPr="007E52BC">
        <w:rPr>
          <w:i/>
        </w:rPr>
        <w:t>Tá Parlaimint na hEorpa</w:t>
      </w:r>
      <w:r w:rsidRPr="007E52BC">
        <w:t>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 xml:space="preserve">ag féachaint dá cinneadh maidir le </w:t>
      </w:r>
      <w:proofErr w:type="spellStart"/>
      <w:r w:rsidRPr="007E52BC">
        <w:t>hurscaoileadh</w:t>
      </w:r>
      <w:proofErr w:type="spellEnd"/>
      <w:r w:rsidRPr="007E52BC">
        <w:t xml:space="preserve"> i leith chur chun feidhme bhuiséad ENISA (Gníomhaireacht an Aontais Eorpaigh um </w:t>
      </w:r>
      <w:proofErr w:type="spellStart"/>
      <w:r w:rsidRPr="007E52BC">
        <w:t>Chibearshlándáil</w:t>
      </w:r>
      <w:proofErr w:type="spellEnd"/>
      <w:r w:rsidRPr="007E52BC">
        <w:t>) don bhliain airgeadais 2022,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do Riail 100 agus Iarscríbhinn V dá Rialacha Nós Imeachta,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do Thuarascáil Speisialta Uimh. 05/2022 ón gCúirt Iniúchóirí,</w:t>
      </w:r>
    </w:p>
    <w:p w:rsidR="001F379D" w:rsidRPr="007E52BC" w:rsidRDefault="001F379D" w:rsidP="001F379D">
      <w:pPr>
        <w:pStyle w:val="NormalHanging12a"/>
      </w:pPr>
      <w:r w:rsidRPr="007E52BC">
        <w:t>–</w:t>
      </w:r>
      <w:r w:rsidRPr="007E52BC">
        <w:tab/>
        <w:t>ag féachaint do thuarascáil ón gCoiste um Rialú Buiséadach (A9-0134/2024),</w:t>
      </w:r>
    </w:p>
    <w:p w:rsidR="001F379D" w:rsidRPr="007E52BC" w:rsidRDefault="001F379D" w:rsidP="001F379D">
      <w:pPr>
        <w:autoSpaceDE w:val="0"/>
        <w:autoSpaceDN w:val="0"/>
        <w:adjustRightInd w:val="0"/>
        <w:spacing w:after="240"/>
        <w:ind w:left="567" w:hanging="567"/>
      </w:pPr>
      <w:r w:rsidRPr="007E52BC">
        <w:t>A.</w:t>
      </w:r>
      <w:r w:rsidRPr="007E52BC">
        <w:tab/>
        <w:t>de bhrí, de réir a ráitis ar ioncam agus ar chaiteachas</w:t>
      </w:r>
      <w:r w:rsidRPr="007E52BC">
        <w:rPr>
          <w:rStyle w:val="FootnoteReference"/>
          <w:szCs w:val="24"/>
        </w:rPr>
        <w:footnoteReference w:id="11"/>
      </w:r>
      <w:r w:rsidRPr="007E52BC">
        <w:t>, gurbh é EUR 39 207 625 buiséad críochnaitheach ENISA ('</w:t>
      </w:r>
      <w:r w:rsidR="00AE47A6" w:rsidRPr="006D4A83">
        <w:t xml:space="preserve">an </w:t>
      </w:r>
      <w:r w:rsidRPr="007E52BC">
        <w:t xml:space="preserve">Ghníomhaireacht') don bhliain airgeadais 2022, arb ionann é agus méadú 67,03% i gcomparáid le 2021; de bhrí gurb é an míniú is mó atá leis an méadú ar bhuiséad na Gníomhaireachta ná go raibh tascanna breise le déanamh aici a bhí bainteach leis an gclár um Ghníomhaíocht Tacaíochta </w:t>
      </w:r>
      <w:proofErr w:type="spellStart"/>
      <w:r w:rsidRPr="007E52BC">
        <w:t>Cibearshlándála</w:t>
      </w:r>
      <w:proofErr w:type="spellEnd"/>
      <w:r w:rsidRPr="007E52BC">
        <w:t xml:space="preserve"> a chur chun feidhme ar bhonn píolótach; de bhrí gur as buiséad an Aontais den chuid is mó a thagann buiséad na Gníomhaireachta;</w:t>
      </w:r>
    </w:p>
    <w:p w:rsidR="001F379D" w:rsidRPr="007E52BC" w:rsidRDefault="001F379D" w:rsidP="001F379D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7E52BC">
        <w:t>B.</w:t>
      </w:r>
      <w:r w:rsidRPr="007E52BC">
        <w:tab/>
        <w:t>de bhrí go luann an Chúirt Iniúchóirí (‘an Chúirt’), ina tuarascáil ar chuntais bhliantúla na Gníomhaireachta don bhliain airgeadais 2022 (‘tuarascáil na Cúirte’), go bhfuil sí tar éis dearbhú réasúnach a fháil go bhfuil cuntais bhliantúla na Gníomhaireachta iontaofa agus go bhfuil na hidirbhearta is bun leo dlíthiúil agus rialta;</w:t>
      </w:r>
    </w:p>
    <w:p w:rsidR="001F379D" w:rsidRPr="007E52BC" w:rsidRDefault="001F379D" w:rsidP="001F379D">
      <w:pPr>
        <w:pStyle w:val="Normal12Hanging"/>
        <w:rPr>
          <w:b/>
          <w:i/>
          <w:szCs w:val="24"/>
        </w:rPr>
      </w:pPr>
      <w:r w:rsidRPr="007E52BC">
        <w:rPr>
          <w:b/>
          <w:i/>
        </w:rPr>
        <w:t>Bainistiú buiséid agus airgeadais</w:t>
      </w:r>
    </w:p>
    <w:p w:rsidR="001F379D" w:rsidRPr="007E52BC" w:rsidRDefault="001F379D" w:rsidP="001F379D">
      <w:pPr>
        <w:pStyle w:val="Normal12Hanging"/>
        <w:rPr>
          <w:szCs w:val="24"/>
        </w:rPr>
      </w:pPr>
      <w:r w:rsidRPr="007E52BC">
        <w:t>1.</w:t>
      </w:r>
      <w:r w:rsidRPr="007E52BC">
        <w:tab/>
      </w:r>
      <w:r w:rsidR="00AE47A6">
        <w:t>ag tabhairt</w:t>
      </w:r>
      <w:r w:rsidRPr="007E52BC">
        <w:t xml:space="preserve"> dá haire, agus is mór aici, gurb é an toradh a bhí ar na hiarrachtaí ar fhaireachán a dhéanamh ar an mbuiséad le linn na bliana airgeadais 2022 ná go ndearnadh 99</w:t>
      </w:r>
      <w:r w:rsidR="00AE47A6" w:rsidRPr="006D4A83">
        <w:t>,</w:t>
      </w:r>
      <w:r w:rsidRPr="007E52BC">
        <w:t xml:space="preserve">93 % de </w:t>
      </w:r>
      <w:proofErr w:type="spellStart"/>
      <w:r w:rsidRPr="007E52BC">
        <w:t>leithreasuithe</w:t>
      </w:r>
      <w:proofErr w:type="spellEnd"/>
      <w:r w:rsidRPr="007E52BC">
        <w:t xml:space="preserve"> faoi chomhair gealltanas na bliana reatha a chur chun feidhme, arbh ionann é agus méadú 0</w:t>
      </w:r>
      <w:r w:rsidR="00AE47A6" w:rsidRPr="006D4A83">
        <w:t>,</w:t>
      </w:r>
      <w:r w:rsidRPr="007E52BC">
        <w:t xml:space="preserve">42 % i gcomparáid le 2021; </w:t>
      </w:r>
      <w:r w:rsidR="00AE47A6">
        <w:t>ag tabhairt</w:t>
      </w:r>
      <w:r w:rsidRPr="007E52BC">
        <w:t xml:space="preserve"> dá haire, thairis sin, gurbh ionann an ráta forghníomhaithe don bhliain reatha le haghaidh </w:t>
      </w:r>
      <w:proofErr w:type="spellStart"/>
      <w:r w:rsidRPr="007E52BC">
        <w:t>leithreasuithe</w:t>
      </w:r>
      <w:proofErr w:type="spellEnd"/>
      <w:r w:rsidRPr="007E52BC">
        <w:t xml:space="preserve"> faoi chomhair íocaíochta agus 52</w:t>
      </w:r>
      <w:r w:rsidR="00AE47A6" w:rsidRPr="006D4A83">
        <w:t>,</w:t>
      </w:r>
      <w:r w:rsidRPr="007E52BC">
        <w:t>02 %, arb ionann é agus laghdú 25</w:t>
      </w:r>
      <w:r w:rsidR="00AE47A6" w:rsidRPr="006D4A83">
        <w:t>,</w:t>
      </w:r>
      <w:r w:rsidRPr="007E52BC">
        <w:t>38 % i gcomparáid le 2021;</w:t>
      </w:r>
    </w:p>
    <w:p w:rsidR="001F379D" w:rsidRPr="007E52BC" w:rsidRDefault="001F379D" w:rsidP="001F379D">
      <w:pPr>
        <w:pStyle w:val="Normal12Hanging"/>
        <w:rPr>
          <w:b/>
          <w:i/>
          <w:szCs w:val="24"/>
        </w:rPr>
      </w:pPr>
      <w:r w:rsidRPr="007E52BC">
        <w:t>2.</w:t>
      </w:r>
      <w:r w:rsidRPr="007E52BC">
        <w:tab/>
      </w:r>
      <w:r w:rsidR="00AE47A6">
        <w:t>ag tabhairt</w:t>
      </w:r>
      <w:r w:rsidRPr="007E52BC">
        <w:t xml:space="preserve"> chun suntais gur toradh é méid bhuiséad deiridh na Gníomhaireachta ar leasú EUR 15 000 000 a ghlac an bord bainistíochta an 5 Lúnasa 2022 mar gheall ar chur chun feidhme gníomhaíochta tacaíochta </w:t>
      </w:r>
      <w:proofErr w:type="spellStart"/>
      <w:r w:rsidRPr="007E52BC">
        <w:t>cibearshlándála</w:t>
      </w:r>
      <w:proofErr w:type="spellEnd"/>
      <w:r w:rsidRPr="007E52BC">
        <w:t xml:space="preserve"> arb é is aidhm léi freagairt na Gníomhaireachta a neartú chun tacú leis na Ballstáit i gcomhréir lena sainordú; </w:t>
      </w:r>
      <w:r w:rsidR="00AE47A6">
        <w:t>ag tabhairt</w:t>
      </w:r>
      <w:r w:rsidRPr="007E52BC">
        <w:t xml:space="preserve"> dá haire gur síníodh formhór na ngealltanas faoin ngníomhaíocht tacaíochta </w:t>
      </w:r>
      <w:proofErr w:type="spellStart"/>
      <w:r w:rsidRPr="007E52BC">
        <w:t>cibearshlándála</w:t>
      </w:r>
      <w:proofErr w:type="spellEnd"/>
      <w:r w:rsidRPr="007E52BC">
        <w:t xml:space="preserve"> go déanach sa bhliain, rud a mhíníonn an ráta íocaíochta measartha íseal (agus an tabhairt ar aghaidh mór ina dhiaidh sin);</w:t>
      </w:r>
    </w:p>
    <w:p w:rsidR="001F379D" w:rsidRPr="007E52BC" w:rsidRDefault="001F379D" w:rsidP="001F379D">
      <w:pPr>
        <w:pStyle w:val="Normal12Hanging"/>
        <w:rPr>
          <w:b/>
          <w:i/>
          <w:szCs w:val="24"/>
        </w:rPr>
      </w:pPr>
      <w:r w:rsidRPr="007E52BC">
        <w:rPr>
          <w:b/>
          <w:i/>
        </w:rPr>
        <w:t>Feidhmíocht</w:t>
      </w:r>
    </w:p>
    <w:p w:rsidR="001F379D" w:rsidRPr="007E52BC" w:rsidRDefault="001F379D" w:rsidP="001F379D">
      <w:pPr>
        <w:pStyle w:val="Normal12Hanging"/>
        <w:rPr>
          <w:szCs w:val="24"/>
        </w:rPr>
      </w:pPr>
      <w:r w:rsidRPr="007E52BC">
        <w:t>3.</w:t>
      </w:r>
      <w:r w:rsidRPr="007E52BC">
        <w:tab/>
        <w:t xml:space="preserve">ag moladh na Gníomhaireachta as ucht 100 % dá clár oibre chun feidhme in 2022; á chur in iúl gur geal léi go n-úsáideann an Ghníomhaireacht </w:t>
      </w:r>
      <w:proofErr w:type="spellStart"/>
      <w:r w:rsidRPr="007E52BC">
        <w:t>eochairtháscairí</w:t>
      </w:r>
      <w:proofErr w:type="spellEnd"/>
      <w:r w:rsidRPr="007E52BC">
        <w:t xml:space="preserve"> feidhmíochta (</w:t>
      </w:r>
      <w:proofErr w:type="spellStart"/>
      <w:r w:rsidRPr="007E52BC">
        <w:t>KPInna</w:t>
      </w:r>
      <w:proofErr w:type="spellEnd"/>
      <w:r w:rsidRPr="007E52BC">
        <w:t xml:space="preserve">) chun measúnú a dhéanamh ar a ghníomhaíochtaí agus ar na torthaí i ndáil le cuspóirí an chláir oibre; </w:t>
      </w:r>
      <w:r w:rsidR="00AE47A6">
        <w:t>ag tabhairt</w:t>
      </w:r>
      <w:r w:rsidRPr="007E52BC">
        <w:t xml:space="preserve"> faoi deara nár bhain aschuir áirithe a gcuspóirí amach ina n-iomláine mar gheall ar </w:t>
      </w:r>
      <w:proofErr w:type="spellStart"/>
      <w:r w:rsidRPr="007E52BC">
        <w:t>athbheartú</w:t>
      </w:r>
      <w:proofErr w:type="spellEnd"/>
      <w:r w:rsidRPr="007E52BC">
        <w:t xml:space="preserve"> tosaíochtaí i leith acmhainní chun an ghníomhaíocht tacaíochta </w:t>
      </w:r>
      <w:proofErr w:type="spellStart"/>
      <w:r w:rsidRPr="007E52BC">
        <w:t>cibearshlándála</w:t>
      </w:r>
      <w:proofErr w:type="spellEnd"/>
      <w:r w:rsidRPr="007E52BC">
        <w:t xml:space="preserve"> a chur ar fáil mar fhreagairt ar an ionradh neamhdhleathach agus gan chúis na Rúise ar an Úcráin; </w:t>
      </w:r>
      <w:r w:rsidR="00AE47A6">
        <w:t>ag tabhairt</w:t>
      </w:r>
      <w:r w:rsidRPr="007E52BC">
        <w:t xml:space="preserve"> dá haire gurbh iad aschuir 4.2, ‘Beartais oibriúcháin, nósanna imeachta, </w:t>
      </w:r>
      <w:proofErr w:type="spellStart"/>
      <w:r w:rsidRPr="007E52BC">
        <w:t>modheolaíochtaí</w:t>
      </w:r>
      <w:proofErr w:type="spellEnd"/>
      <w:r w:rsidRPr="007E52BC">
        <w:t xml:space="preserve"> agus uirlisí caighdeánacha a fhorbairt agus a fheabhsú le haghaidh </w:t>
      </w:r>
      <w:proofErr w:type="spellStart"/>
      <w:r w:rsidRPr="007E52BC">
        <w:t>cibirghéarchéimeanna</w:t>
      </w:r>
      <w:proofErr w:type="spellEnd"/>
      <w:r w:rsidRPr="007E52BC">
        <w:t xml:space="preserve">’ agus 5.3, ‘Forbairt líonra iontaofa </w:t>
      </w:r>
      <w:proofErr w:type="spellStart"/>
      <w:r w:rsidRPr="007E52BC">
        <w:t>díoltóirí</w:t>
      </w:r>
      <w:proofErr w:type="spellEnd"/>
      <w:r w:rsidRPr="007E52BC">
        <w:t xml:space="preserve">/soláthraithe a thionscnamh’, </w:t>
      </w:r>
      <w:proofErr w:type="spellStart"/>
      <w:r w:rsidRPr="007E52BC">
        <w:t>inter</w:t>
      </w:r>
      <w:proofErr w:type="spellEnd"/>
      <w:r w:rsidRPr="007E52BC">
        <w:t xml:space="preserve"> </w:t>
      </w:r>
      <w:proofErr w:type="spellStart"/>
      <w:r w:rsidRPr="007E52BC">
        <w:t>alia</w:t>
      </w:r>
      <w:proofErr w:type="spellEnd"/>
      <w:r w:rsidRPr="007E52BC">
        <w:t xml:space="preserve">, roinnt de na haschuir a ndearnadh difear níos mó dóibh mar gheall ar an </w:t>
      </w:r>
      <w:proofErr w:type="spellStart"/>
      <w:r w:rsidRPr="007E52BC">
        <w:t>athbheartú</w:t>
      </w:r>
      <w:proofErr w:type="spellEnd"/>
      <w:r w:rsidRPr="007E52BC">
        <w:t xml:space="preserve"> tosaíochtaí sin;</w:t>
      </w:r>
    </w:p>
    <w:p w:rsidR="001F379D" w:rsidRPr="007E52BC" w:rsidRDefault="001F379D" w:rsidP="001F379D">
      <w:pPr>
        <w:pStyle w:val="NormalHanging12a"/>
      </w:pPr>
      <w:r w:rsidRPr="007E52BC">
        <w:t>4.</w:t>
      </w:r>
      <w:r w:rsidRPr="007E52BC">
        <w:tab/>
        <w:t xml:space="preserve">á chur in iúl gur eol di gurbh é ionradh neamhdhleathach na Rúise gan chúis ar an Úcráin an t-ábhar is mó ar chlár oibre slándála an Aontais in 2022; </w:t>
      </w:r>
      <w:r w:rsidR="00AE47A6">
        <w:t>ag tabhairt</w:t>
      </w:r>
      <w:r w:rsidRPr="007E52BC">
        <w:t xml:space="preserve"> dá haire, agus é ina dhíol sásaimh di, gur chuir an Ghníomhaireacht dlús lena comhordú agus lena </w:t>
      </w:r>
      <w:proofErr w:type="spellStart"/>
      <w:r w:rsidRPr="007E52BC">
        <w:t>hullmhacht</w:t>
      </w:r>
      <w:proofErr w:type="spellEnd"/>
      <w:r w:rsidRPr="007E52BC">
        <w:t xml:space="preserve">, agus gur </w:t>
      </w:r>
      <w:proofErr w:type="spellStart"/>
      <w:r w:rsidRPr="007E52BC">
        <w:t>rannchuidigh</w:t>
      </w:r>
      <w:proofErr w:type="spellEnd"/>
      <w:r w:rsidRPr="007E52BC">
        <w:t xml:space="preserve"> sí le feasacht choiteann staide an Aontais trí thuarascálacha rialta staide </w:t>
      </w:r>
      <w:proofErr w:type="spellStart"/>
      <w:r w:rsidRPr="007E52BC">
        <w:t>cibirghníomhaíochta</w:t>
      </w:r>
      <w:proofErr w:type="spellEnd"/>
      <w:r w:rsidRPr="007E52BC">
        <w:t xml:space="preserve"> a chur ar fáil; </w:t>
      </w:r>
      <w:r w:rsidR="00AE47A6">
        <w:t>ag tabhairt</w:t>
      </w:r>
      <w:r w:rsidRPr="007E52BC">
        <w:t xml:space="preserve"> chun suntais gur treisíodh an comhordú agus an malartú faisnéise le líonraí </w:t>
      </w:r>
      <w:proofErr w:type="spellStart"/>
      <w:r w:rsidRPr="007E52BC">
        <w:t>cibearshlándála</w:t>
      </w:r>
      <w:proofErr w:type="spellEnd"/>
      <w:r w:rsidRPr="007E52BC">
        <w:t xml:space="preserve">, amhail an Líonra Eorpach um Eagrú an Idirchaidrimh maidir le </w:t>
      </w:r>
      <w:proofErr w:type="spellStart"/>
      <w:r w:rsidRPr="007E52BC">
        <w:t>Cibirghéarchéimeanna</w:t>
      </w:r>
      <w:proofErr w:type="spellEnd"/>
      <w:r w:rsidRPr="007E52BC">
        <w:t xml:space="preserve"> (EU-</w:t>
      </w:r>
      <w:proofErr w:type="spellStart"/>
      <w:r w:rsidRPr="007E52BC">
        <w:t>CyCLONe</w:t>
      </w:r>
      <w:proofErr w:type="spellEnd"/>
      <w:r w:rsidRPr="007E52BC">
        <w:t xml:space="preserve">) – ina bhfuil údaráis náisiúnta bainistíochta géarchéime </w:t>
      </w:r>
      <w:proofErr w:type="spellStart"/>
      <w:r w:rsidRPr="007E52BC">
        <w:t>cibearshlándála</w:t>
      </w:r>
      <w:proofErr w:type="spellEnd"/>
      <w:r w:rsidRPr="007E52BC">
        <w:t>, agus go leor pobal earnálach a dtacaíonn an Ghníomhaireacht leo; á chur in iúl gur geal léi na hiarrachtaí a rinne an Ghníomhaireacht chun bealaí cumarsáide a áirithiú idir an leibhéal polaitiúil, an leibhéal oibríochtúil agus an leibhéal teicniúil, agus comhar feabhsaithe a áirithiú le líonra na bhfoirne freagartha do theagmhais a bhaineann le slándáil ríomhairí;</w:t>
      </w:r>
    </w:p>
    <w:p w:rsidR="001F379D" w:rsidRPr="007E52BC" w:rsidRDefault="001F379D" w:rsidP="001F379D">
      <w:pPr>
        <w:pStyle w:val="Normal12Hanging"/>
        <w:rPr>
          <w:szCs w:val="24"/>
        </w:rPr>
      </w:pPr>
      <w:r w:rsidRPr="007E52BC">
        <w:t>5.</w:t>
      </w:r>
      <w:r w:rsidRPr="007E52BC">
        <w:tab/>
      </w:r>
      <w:r w:rsidR="00AE47A6">
        <w:t>ag tabhairt</w:t>
      </w:r>
      <w:r w:rsidRPr="007E52BC">
        <w:t xml:space="preserve"> dá haire, agus é ina dhíol sásaimh di, gur thriail an Ghníomhaireacht </w:t>
      </w:r>
      <w:proofErr w:type="spellStart"/>
      <w:r w:rsidRPr="007E52BC">
        <w:t>teasléaráid</w:t>
      </w:r>
      <w:proofErr w:type="spellEnd"/>
      <w:r w:rsidRPr="007E52BC">
        <w:t xml:space="preserve"> déine an Aontais ar bhonn píolótach in 2022, a raibh sé d’aidhm léi </w:t>
      </w:r>
      <w:proofErr w:type="spellStart"/>
      <w:r w:rsidRPr="007E52BC">
        <w:t>forléargas</w:t>
      </w:r>
      <w:proofErr w:type="spellEnd"/>
      <w:r w:rsidRPr="007E52BC">
        <w:t xml:space="preserve"> tapa a thabhairt ar </w:t>
      </w:r>
      <w:proofErr w:type="spellStart"/>
      <w:r w:rsidRPr="007E52BC">
        <w:t>chibirtheagmhais</w:t>
      </w:r>
      <w:proofErr w:type="spellEnd"/>
      <w:r w:rsidRPr="007E52BC">
        <w:t xml:space="preserve"> agus ar </w:t>
      </w:r>
      <w:proofErr w:type="spellStart"/>
      <w:r w:rsidRPr="007E52BC">
        <w:t>chibirimeachtaí</w:t>
      </w:r>
      <w:proofErr w:type="spellEnd"/>
      <w:r w:rsidRPr="007E52BC">
        <w:t xml:space="preserve"> a dhéanann difear d’earnálacha criticiúla an Aontais mar thoradh ar an </w:t>
      </w:r>
      <w:proofErr w:type="spellStart"/>
      <w:r w:rsidRPr="007E52BC">
        <w:t>gcibirghníomhaíocht</w:t>
      </w:r>
      <w:proofErr w:type="spellEnd"/>
      <w:r w:rsidRPr="007E52BC">
        <w:t xml:space="preserve"> a bhaineann le cogadh </w:t>
      </w:r>
      <w:proofErr w:type="spellStart"/>
      <w:r w:rsidRPr="007E52BC">
        <w:t>foghach</w:t>
      </w:r>
      <w:proofErr w:type="spellEnd"/>
      <w:r w:rsidRPr="007E52BC">
        <w:t xml:space="preserve"> na Rúise i gcoinne na hÚcráine; </w:t>
      </w:r>
      <w:r w:rsidR="00AE47A6">
        <w:t>ag tabhairt</w:t>
      </w:r>
      <w:r w:rsidRPr="007E52BC">
        <w:t xml:space="preserve"> dá haire gur </w:t>
      </w:r>
      <w:proofErr w:type="spellStart"/>
      <w:r w:rsidRPr="007E52BC">
        <w:t>rannchuidigh</w:t>
      </w:r>
      <w:proofErr w:type="spellEnd"/>
      <w:r w:rsidRPr="007E52BC">
        <w:t xml:space="preserve"> na hearnálacha sin leis an tuarascáil chomhtháite maidir le feasacht agus anailís staide ón gCoimisiún, le 52 nuashonrú ar an staid reatha agus ar theagmhais maidir le cogadh </w:t>
      </w:r>
      <w:proofErr w:type="spellStart"/>
      <w:r w:rsidRPr="007E52BC">
        <w:t>foghach</w:t>
      </w:r>
      <w:proofErr w:type="spellEnd"/>
      <w:r w:rsidRPr="007E52BC">
        <w:t xml:space="preserve"> na Rúise i gcoinne na hÚcráine, rud a </w:t>
      </w:r>
      <w:proofErr w:type="spellStart"/>
      <w:r w:rsidRPr="007E52BC">
        <w:t>rannchuidigh</w:t>
      </w:r>
      <w:proofErr w:type="spellEnd"/>
      <w:r w:rsidRPr="007E52BC">
        <w:t xml:space="preserve"> le sásra an Aontais um bainistiú géarchéime;</w:t>
      </w:r>
    </w:p>
    <w:p w:rsidR="001F379D" w:rsidRPr="007E52BC" w:rsidRDefault="001F379D" w:rsidP="001F379D">
      <w:pPr>
        <w:pStyle w:val="Normal12Hanging"/>
        <w:rPr>
          <w:szCs w:val="24"/>
        </w:rPr>
      </w:pPr>
      <w:r w:rsidRPr="007E52BC">
        <w:t>6.</w:t>
      </w:r>
      <w:r w:rsidRPr="007E52BC">
        <w:tab/>
      </w:r>
      <w:r w:rsidR="00AE47A6">
        <w:t>ag tabhairt</w:t>
      </w:r>
      <w:r w:rsidRPr="007E52BC">
        <w:t xml:space="preserve"> dá haire, de réir Thuarascáil speisialta 05/2022 ón gCúirt:  ‘</w:t>
      </w:r>
      <w:proofErr w:type="spellStart"/>
      <w:r w:rsidRPr="007E52BC">
        <w:t>Cibearshlándáil</w:t>
      </w:r>
      <w:proofErr w:type="spellEnd"/>
      <w:r w:rsidRPr="007E52BC">
        <w:t xml:space="preserve"> institiúidí, chomhlachtaí agus ghníomhaireachtaí an Aontais Eorpaigh’, go bhfuil méadú mór ag teacht ar líon na </w:t>
      </w:r>
      <w:proofErr w:type="spellStart"/>
      <w:r w:rsidRPr="007E52BC">
        <w:t>gcibirionsaithe</w:t>
      </w:r>
      <w:proofErr w:type="spellEnd"/>
      <w:r w:rsidRPr="007E52BC">
        <w:t xml:space="preserve"> ar chomhlachtaí an Aontais agus go bhfuil leibhéal na </w:t>
      </w:r>
      <w:proofErr w:type="spellStart"/>
      <w:r w:rsidRPr="007E52BC">
        <w:t>hullmhachta</w:t>
      </w:r>
      <w:proofErr w:type="spellEnd"/>
      <w:r w:rsidRPr="007E52BC">
        <w:t xml:space="preserve"> </w:t>
      </w:r>
      <w:proofErr w:type="spellStart"/>
      <w:r w:rsidRPr="007E52BC">
        <w:t>cibearshlándála</w:t>
      </w:r>
      <w:proofErr w:type="spellEnd"/>
      <w:r w:rsidRPr="007E52BC">
        <w:t xml:space="preserve"> laistigh de chomhlachtaí an Aontais éagsúil agus ar an iomlán nach bhfuil sé i gcomhréir leis na bagairtí atá ag dul i méid; </w:t>
      </w:r>
      <w:r w:rsidR="00AE47A6">
        <w:t>ag tabhairt</w:t>
      </w:r>
      <w:r w:rsidRPr="007E52BC">
        <w:t xml:space="preserve"> faoi deara, ós rud é go bhfuil comhlachtaí an Aontais </w:t>
      </w:r>
      <w:proofErr w:type="spellStart"/>
      <w:r w:rsidRPr="007E52BC">
        <w:t>idirnasctha</w:t>
      </w:r>
      <w:proofErr w:type="spellEnd"/>
      <w:r w:rsidRPr="007E52BC">
        <w:t xml:space="preserve"> go daingean, gur féidir le laige i gceann amháin acu na cinn eile a dhéanamh neamhchosanta ar </w:t>
      </w:r>
      <w:proofErr w:type="spellStart"/>
      <w:r w:rsidRPr="007E52BC">
        <w:t>bhagairtí</w:t>
      </w:r>
      <w:proofErr w:type="spellEnd"/>
      <w:r w:rsidRPr="007E52BC">
        <w:t xml:space="preserve"> slándála; </w:t>
      </w:r>
      <w:r w:rsidR="00AE47A6">
        <w:t>ag tabhairt</w:t>
      </w:r>
      <w:r w:rsidRPr="007E52BC">
        <w:t xml:space="preserve"> chun suntais go molann an Chúirt gur cheart don Ghníomhaireacht in éineacht leis an bhFoireann </w:t>
      </w:r>
      <w:proofErr w:type="spellStart"/>
      <w:r w:rsidRPr="007E52BC">
        <w:t>Phráinnfhreagartha</w:t>
      </w:r>
      <w:proofErr w:type="spellEnd"/>
      <w:r w:rsidRPr="007E52BC">
        <w:t xml:space="preserve"> Ríomhaire d'institiúidí, comhlachtaí agus gníomhaireachtaí an Aontais a bhfócas a mhéadú ar chomhlachtaí de chuid an Aontais a bhfuil níos lú taithí acu ar an </w:t>
      </w:r>
      <w:proofErr w:type="spellStart"/>
      <w:r w:rsidRPr="007E52BC">
        <w:t>gcibearshlándáil</w:t>
      </w:r>
      <w:proofErr w:type="spellEnd"/>
      <w:r w:rsidRPr="007E52BC">
        <w:t xml:space="preserve"> a bhainistiú tríd an méid seo a leanas a dhéanamh: (a) réimsí tosaíochta a shainaithint ina bhfuil an tacaíocht is mó de dhíth ar institiúidí, comhlachtaí agus gníomhaireachtaí an Aontais, mar shampla trí </w:t>
      </w:r>
      <w:proofErr w:type="spellStart"/>
      <w:r w:rsidRPr="007E52BC">
        <w:t>mheasúnuithe</w:t>
      </w:r>
      <w:proofErr w:type="spellEnd"/>
      <w:r w:rsidRPr="007E52BC">
        <w:t xml:space="preserve"> aibíochta, agus (b) gníomhaíochtaí fothaithe </w:t>
      </w:r>
      <w:proofErr w:type="spellStart"/>
      <w:r w:rsidRPr="007E52BC">
        <w:t>acmhainneachta</w:t>
      </w:r>
      <w:proofErr w:type="spellEnd"/>
      <w:r w:rsidRPr="007E52BC">
        <w:t xml:space="preserve"> a chur chun feidhme, i gcomhréir lena meabhrán tuisceana; á iarraidh ar an nGníomhaireacht aghaidh a thabhairt ar na saincheisteanna arna gcur in iúl ag an gCúirt agus tuarascáil a thabhairt don údarás um urscaoileadh maidir le haon bheart a rinneadh i leith an ábhair sin;</w:t>
      </w:r>
    </w:p>
    <w:p w:rsidR="001F379D" w:rsidRPr="007E52BC" w:rsidRDefault="001F379D" w:rsidP="001F379D">
      <w:pPr>
        <w:pStyle w:val="Normal12Hanging"/>
        <w:rPr>
          <w:szCs w:val="24"/>
        </w:rPr>
      </w:pPr>
      <w:r w:rsidRPr="007E52BC">
        <w:t>7.</w:t>
      </w:r>
      <w:r w:rsidRPr="007E52BC">
        <w:tab/>
      </w:r>
      <w:r w:rsidR="00AE47A6">
        <w:t>ag tabhairt</w:t>
      </w:r>
      <w:r w:rsidRPr="007E52BC">
        <w:t xml:space="preserve"> dá haire go ndearna an Ghníomhaireacht gníomhaíochtaí éagsúla in 2022 chun a ról a chomhlíonadh maidir le tacaíocht a thabhairt don Aontas; </w:t>
      </w:r>
      <w:r w:rsidR="00AE47A6">
        <w:t>ag tabhairt</w:t>
      </w:r>
      <w:r w:rsidRPr="007E52BC">
        <w:t xml:space="preserve"> dá haire, cé go raibh an Ghníomhaireacht in ann a tacaíocht a thairiscint do roinnt comhaid bheartais, amhail slándáil gréasán agus faisnéise, </w:t>
      </w:r>
      <w:proofErr w:type="spellStart"/>
      <w:r w:rsidRPr="007E52BC">
        <w:t>cibear</w:t>
      </w:r>
      <w:proofErr w:type="spellEnd"/>
      <w:r w:rsidRPr="007E52BC">
        <w:t xml:space="preserve">-athléimneacht agus athléimneacht dhigiteach oibríochtúil, gur chuir srianta acmhainní cosc ar an nGníomhaireacht tacú go gníomhach le comhaid bheartais a raibh forálacha </w:t>
      </w:r>
      <w:proofErr w:type="spellStart"/>
      <w:r w:rsidRPr="007E52BC">
        <w:t>cibearshlándála</w:t>
      </w:r>
      <w:proofErr w:type="spellEnd"/>
      <w:r w:rsidRPr="007E52BC">
        <w:t xml:space="preserve"> acu, amhail spás Eorpach sonraí, agus comhaid bheartais </w:t>
      </w:r>
      <w:proofErr w:type="spellStart"/>
      <w:r w:rsidRPr="007E52BC">
        <w:t>ríthábhacha</w:t>
      </w:r>
      <w:proofErr w:type="spellEnd"/>
      <w:r w:rsidRPr="007E52BC">
        <w:t xml:space="preserve"> eile, amhail margaí digiteacha agus na seirbhísí digiteacha; </w:t>
      </w:r>
      <w:r w:rsidR="00AE47A6">
        <w:t>ag tabhairt</w:t>
      </w:r>
      <w:r w:rsidRPr="007E52BC">
        <w:t xml:space="preserve"> dá haire gur áiríodh ar ghníomhaíochtaí eile an lucht ceaptha beartais a chur ar an eolas faoi éifeachtacht na gcreataí </w:t>
      </w:r>
      <w:proofErr w:type="spellStart"/>
      <w:r w:rsidRPr="007E52BC">
        <w:t>cibearshlándála</w:t>
      </w:r>
      <w:proofErr w:type="spellEnd"/>
      <w:r w:rsidRPr="007E52BC">
        <w:t xml:space="preserve"> atá ann cheana agus tacaíocht thabhairt d’earnálacha criticiúla; </w:t>
      </w:r>
      <w:r w:rsidR="00AE47A6">
        <w:t>ag tabhairt</w:t>
      </w:r>
      <w:r w:rsidRPr="007E52BC">
        <w:t xml:space="preserve"> dá haire, thairis sin, go bhfuil an-tábhacht ag baint le glacadh Threoir (AE) 2022/2555 ó Pharlaimint na hEorpa agus ón gComhairle</w:t>
      </w:r>
      <w:r w:rsidRPr="007E52BC">
        <w:rPr>
          <w:rStyle w:val="FootnoteReference"/>
          <w:szCs w:val="24"/>
        </w:rPr>
        <w:footnoteReference w:id="12"/>
      </w:r>
      <w:r w:rsidRPr="007E52BC">
        <w:t xml:space="preserve"> (Treoir NIS 2) mar bheart chun aghaidh a thabhairt ar dhúshláin agus chun beartais a chomhchuibhiú ar fud an Aontais; á chur in iúl go dtuigeann sí gur tháinig tírdhreach beartais ilroinnte ar an bhfód, ar tugadh aghaidh air le Treoir NISD 2, de thoradh ar an easpa comhchuibhithe i gcur chun feidhme Treoir NIS1; á chur in iúl gur eol di go gcuireann NISD2 lena raon feidhme lena dtugtar isteach cúraimí cothrománacha nua don Ghníomhaireacht, amhail clár an Aontais le haghaidh eintitis dhigiteacha; </w:t>
      </w:r>
      <w:r w:rsidR="00AE47A6">
        <w:t>ag tabhairt</w:t>
      </w:r>
      <w:r w:rsidRPr="007E52BC">
        <w:t xml:space="preserve"> chun suntais gur choigeartaigh an Ghníomhaireacht a seirbhísí agus a hacmhainní le straitéis nua chun freastal ar éilimh an tírdhreacha </w:t>
      </w:r>
      <w:proofErr w:type="spellStart"/>
      <w:r w:rsidRPr="007E52BC">
        <w:t>cibearshlándála</w:t>
      </w:r>
      <w:proofErr w:type="spellEnd"/>
      <w:r w:rsidRPr="007E52BC">
        <w:t xml:space="preserve"> atá ag forbairt;</w:t>
      </w:r>
    </w:p>
    <w:p w:rsidR="001F379D" w:rsidRPr="007E52BC" w:rsidRDefault="001F379D" w:rsidP="001F379D">
      <w:pPr>
        <w:pStyle w:val="Normal12Hanging"/>
        <w:rPr>
          <w:b/>
          <w:i/>
        </w:rPr>
      </w:pPr>
      <w:r w:rsidRPr="007E52BC">
        <w:rPr>
          <w:b/>
          <w:i/>
        </w:rPr>
        <w:t>Éifeachtúlacht agus gnóthachain</w:t>
      </w:r>
    </w:p>
    <w:p w:rsidR="001F379D" w:rsidRPr="007E52BC" w:rsidRDefault="001F379D" w:rsidP="001F379D">
      <w:pPr>
        <w:pStyle w:val="Normal12Hanging"/>
        <w:rPr>
          <w:szCs w:val="24"/>
        </w:rPr>
      </w:pPr>
      <w:r w:rsidRPr="007E52BC">
        <w:t>8.</w:t>
      </w:r>
      <w:r w:rsidRPr="007E52BC">
        <w:tab/>
      </w:r>
      <w:r w:rsidR="00AE47A6">
        <w:t>ag tabhairt</w:t>
      </w:r>
      <w:r w:rsidRPr="007E52BC">
        <w:t xml:space="preserve"> dá haire go ndearna an Ghníomhaireacht iarracht cur leis an úsáid a bhaineann sí as seirbhísí a </w:t>
      </w:r>
      <w:proofErr w:type="spellStart"/>
      <w:r w:rsidRPr="007E52BC">
        <w:t>chomhroinntear</w:t>
      </w:r>
      <w:proofErr w:type="spellEnd"/>
      <w:r w:rsidRPr="007E52BC">
        <w:t xml:space="preserve"> le gníomhaireachtaí eile agus/nó leis an gCoimisiún, lena n-áirítear, mar shampla, trí phróisis soláthair </w:t>
      </w:r>
      <w:proofErr w:type="spellStart"/>
      <w:r w:rsidRPr="007E52BC">
        <w:t>idirghníomhaireachta</w:t>
      </w:r>
      <w:proofErr w:type="spellEnd"/>
      <w:r w:rsidRPr="007E52BC">
        <w:t xml:space="preserve"> agus </w:t>
      </w:r>
      <w:proofErr w:type="spellStart"/>
      <w:r w:rsidRPr="007E52BC">
        <w:t>idirinstitiúideacha</w:t>
      </w:r>
      <w:proofErr w:type="spellEnd"/>
      <w:r w:rsidRPr="007E52BC">
        <w:t>, agus trí sheirbhísí a chomhroinnt leis an Lárionad Eorpach um Fhorbairt na Gairmoiliúna (</w:t>
      </w:r>
      <w:proofErr w:type="spellStart"/>
      <w:r w:rsidRPr="007E52BC">
        <w:t>Cedefop</w:t>
      </w:r>
      <w:proofErr w:type="spellEnd"/>
      <w:r w:rsidRPr="007E52BC">
        <w:t xml:space="preserve">) agus leis an Lárionad Eorpach um Inniúlachtaí </w:t>
      </w:r>
      <w:proofErr w:type="spellStart"/>
      <w:r w:rsidRPr="007E52BC">
        <w:t>Cibearshlándála</w:t>
      </w:r>
      <w:proofErr w:type="spellEnd"/>
      <w:r w:rsidRPr="007E52BC">
        <w:t xml:space="preserve"> (ECCC); </w:t>
      </w:r>
      <w:r w:rsidR="00AE47A6">
        <w:t>ag tabhairt</w:t>
      </w:r>
      <w:r w:rsidRPr="007E52BC">
        <w:t xml:space="preserve"> dá haire, thairis sin, gur shínigh an Ghníomhaireacht comhaontú ar leibhéal seirbhíse in 2022 leis an Lárionad Eorpach um Inniúlachtaí Tionsclaíochta </w:t>
      </w:r>
      <w:proofErr w:type="spellStart"/>
      <w:r w:rsidRPr="007E52BC">
        <w:t>Cibearshlándála</w:t>
      </w:r>
      <w:proofErr w:type="spellEnd"/>
      <w:r w:rsidRPr="007E52BC">
        <w:t xml:space="preserve">, Teicneolaíochta </w:t>
      </w:r>
      <w:proofErr w:type="spellStart"/>
      <w:r w:rsidRPr="007E52BC">
        <w:t>Cibearshlándála</w:t>
      </w:r>
      <w:proofErr w:type="spellEnd"/>
      <w:r w:rsidRPr="007E52BC">
        <w:t xml:space="preserve"> agus Taighde </w:t>
      </w:r>
      <w:proofErr w:type="spellStart"/>
      <w:r w:rsidRPr="007E52BC">
        <w:t>Cibearshlándála</w:t>
      </w:r>
      <w:proofErr w:type="spellEnd"/>
      <w:r w:rsidRPr="007E52BC">
        <w:t xml:space="preserve"> nuabhunaithe, chun seirbhísí oifigigh cosanta sonraí agus </w:t>
      </w:r>
      <w:proofErr w:type="spellStart"/>
      <w:r w:rsidRPr="007E52BC">
        <w:t>cuntasóra</w:t>
      </w:r>
      <w:proofErr w:type="spellEnd"/>
      <w:r w:rsidRPr="007E52BC">
        <w:t xml:space="preserve"> a sholáthar don lárionad, atá le cur chun feidhme in 2023;</w:t>
      </w:r>
    </w:p>
    <w:p w:rsidR="001F379D" w:rsidRPr="007E52BC" w:rsidRDefault="001F379D" w:rsidP="001F379D">
      <w:pPr>
        <w:pStyle w:val="Normal12Hanging"/>
        <w:rPr>
          <w:szCs w:val="24"/>
        </w:rPr>
      </w:pPr>
      <w:r w:rsidRPr="007E52BC">
        <w:t>9.</w:t>
      </w:r>
      <w:r w:rsidRPr="007E52BC">
        <w:tab/>
      </w:r>
      <w:r w:rsidR="00AE47A6">
        <w:t>ag tabhairt</w:t>
      </w:r>
      <w:r w:rsidRPr="007E52BC">
        <w:t xml:space="preserve"> dá haire go bhfuil céimeanna glactha ag an nGníomhaireacht chun imeacht ón </w:t>
      </w:r>
      <w:proofErr w:type="spellStart"/>
      <w:r w:rsidRPr="007E52BC">
        <w:t>tseanmhodheolaíocht</w:t>
      </w:r>
      <w:proofErr w:type="spellEnd"/>
      <w:r w:rsidRPr="007E52BC">
        <w:t xml:space="preserve"> bunaithe ar mhéad na foirne go pleanáil straitéiseach an lucht saothair chun bearnaí foirne a thuar agus aghaidh a thabhairt orthu chun lucht saothair solúbtha a thógáil agus chun acmhainní a leithdháileadh ar réimsí tosaíochta;</w:t>
      </w:r>
    </w:p>
    <w:p w:rsidR="001F379D" w:rsidRPr="007E52BC" w:rsidRDefault="001F379D" w:rsidP="001F379D">
      <w:pPr>
        <w:pStyle w:val="Normal12Hanging"/>
        <w:rPr>
          <w:szCs w:val="24"/>
        </w:rPr>
      </w:pPr>
      <w:r w:rsidRPr="007E52BC">
        <w:t>10.</w:t>
      </w:r>
      <w:r w:rsidRPr="007E52BC">
        <w:tab/>
        <w:t xml:space="preserve">á chur in iúl gur geal léi rannchuidiú na Gníomhaireachta le seirbhísí comhroinnte a chur chun cinn i measc gníomhaireachtaí trí roinnt líonraí sna réimsí soláthair, acmhainní daonna, TFC, bainistíochta riosca, bainistíochta feidhmíochta, cosanta sonraí, slándála faisnéise agus cuntasaíochta; á chur i bhfios go bhfuil tairbhí cothrománacha ag baint le bheith ag obair le chéile agus dea-chleachtais a oiriúnú agus, le tionscnaimh </w:t>
      </w:r>
      <w:proofErr w:type="spellStart"/>
      <w:r w:rsidRPr="007E52BC">
        <w:t>chomhpháirteacha</w:t>
      </w:r>
      <w:proofErr w:type="spellEnd"/>
      <w:r w:rsidRPr="007E52BC">
        <w:t xml:space="preserve">, go dtugtar dearcthaí éagsúla le chéile, go laghdaítear dúbailt </w:t>
      </w:r>
      <w:proofErr w:type="spellStart"/>
      <w:r w:rsidRPr="007E52BC">
        <w:t>iarrachta</w:t>
      </w:r>
      <w:proofErr w:type="spellEnd"/>
      <w:r w:rsidRPr="007E52BC">
        <w:t xml:space="preserve">, go feabhsaítear an fhoghlaim agus neartaítear an caidreamh idir na rannpháirtithe; ag spreagadh na Gníomhaireachta nósanna imeachta inmheánacha a aimsiú a d’fhéadfaí a </w:t>
      </w:r>
      <w:proofErr w:type="spellStart"/>
      <w:r w:rsidRPr="007E52BC">
        <w:t>chuíchóiriú</w:t>
      </w:r>
      <w:proofErr w:type="spellEnd"/>
      <w:r w:rsidRPr="007E52BC">
        <w:t xml:space="preserve"> trí uirlisí TF nua;</w:t>
      </w:r>
    </w:p>
    <w:p w:rsidR="001F379D" w:rsidRPr="007E52BC" w:rsidRDefault="001F379D" w:rsidP="001F379D">
      <w:pPr>
        <w:pStyle w:val="Normal12Hanging"/>
        <w:rPr>
          <w:szCs w:val="24"/>
        </w:rPr>
      </w:pPr>
      <w:r w:rsidRPr="007E52BC">
        <w:t>11.</w:t>
      </w:r>
      <w:r w:rsidRPr="007E52BC">
        <w:tab/>
      </w:r>
      <w:r w:rsidR="00AE47A6">
        <w:t>ag tabhairt</w:t>
      </w:r>
      <w:r w:rsidRPr="007E52BC">
        <w:t xml:space="preserve"> dá haire, agus é ina dhíol sásaimh di, go bhfuil an Ghníomhaireacht rannpháirteach sa scéim píolótach laistigh de Líonra Gníomhaireachtaí AE atá beartaithe chun tacú le gníomhaireachtaí an Aontais a n-ullmhacht don rialachán nua </w:t>
      </w:r>
      <w:proofErr w:type="spellStart"/>
      <w:r w:rsidRPr="007E52BC">
        <w:t>cibearshlándála</w:t>
      </w:r>
      <w:proofErr w:type="spellEnd"/>
      <w:r w:rsidRPr="007E52BC">
        <w:t xml:space="preserve"> atá ar na bacáin a mhéadú;</w:t>
      </w:r>
    </w:p>
    <w:p w:rsidR="001F379D" w:rsidRPr="007E52BC" w:rsidRDefault="001F379D" w:rsidP="001F379D">
      <w:pPr>
        <w:pStyle w:val="NormalHanging12a"/>
      </w:pPr>
      <w:r w:rsidRPr="007E52BC">
        <w:t>12.</w:t>
      </w:r>
      <w:r w:rsidRPr="007E52BC">
        <w:tab/>
        <w:t xml:space="preserve">á mheabhrú a thábhachtaí atá sé </w:t>
      </w:r>
      <w:proofErr w:type="spellStart"/>
      <w:r w:rsidRPr="007E52BC">
        <w:t>digitiú</w:t>
      </w:r>
      <w:proofErr w:type="spellEnd"/>
      <w:r w:rsidRPr="007E52BC">
        <w:t xml:space="preserve"> na ngníomhaireachtaí a mhéadú ó thaobh oibriú agus bainistiú inmheánach de ach freisin chun dlús a chur le </w:t>
      </w:r>
      <w:proofErr w:type="spellStart"/>
      <w:r w:rsidRPr="007E52BC">
        <w:t>digitiú</w:t>
      </w:r>
      <w:proofErr w:type="spellEnd"/>
      <w:r w:rsidRPr="007E52BC">
        <w:t xml:space="preserve"> na nósanna imeachta; á chur i bhfáth gur gá don Ghníomhaireacht leanúint de bheith réamhghníomhach ina leith sin chun bearna dhigiteach idir na gníomhaireachtaí a sheachaint;</w:t>
      </w:r>
    </w:p>
    <w:p w:rsidR="001F379D" w:rsidRPr="007E52BC" w:rsidRDefault="001F379D" w:rsidP="001F379D">
      <w:pPr>
        <w:pStyle w:val="Normal12Hanging"/>
        <w:rPr>
          <w:b/>
          <w:i/>
          <w:szCs w:val="24"/>
        </w:rPr>
      </w:pPr>
      <w:r w:rsidRPr="007E52BC">
        <w:rPr>
          <w:b/>
          <w:i/>
        </w:rPr>
        <w:t>Beartas foirne</w:t>
      </w:r>
    </w:p>
    <w:p w:rsidR="001F379D" w:rsidRPr="007E52BC" w:rsidRDefault="001F379D" w:rsidP="001F379D">
      <w:pPr>
        <w:pStyle w:val="Normal12Hanging"/>
        <w:rPr>
          <w:szCs w:val="24"/>
        </w:rPr>
      </w:pPr>
      <w:r w:rsidRPr="007E52BC">
        <w:t>13.</w:t>
      </w:r>
      <w:r w:rsidRPr="007E52BC">
        <w:tab/>
      </w:r>
      <w:r w:rsidR="00AE47A6">
        <w:t>ag tabhairt</w:t>
      </w:r>
      <w:r w:rsidRPr="007E52BC">
        <w:t xml:space="preserve"> dá haire go raibh an plean bunaíochta curtha chun feidhme 89</w:t>
      </w:r>
      <w:r w:rsidR="00AE47A6" w:rsidRPr="006D4A83">
        <w:t>,</w:t>
      </w:r>
      <w:r w:rsidRPr="007E52BC">
        <w:t xml:space="preserve">02 % ar an 31 Nollaig 2022, agus go raibh ceapacháin déanta i gcás 73 ngníomhaire shealadacha as 82 díobh arna n-údarú faoi bhuiséad an Aontais (i gcomparáid le 76 bpost údaraithe in 2021); </w:t>
      </w:r>
      <w:r w:rsidR="00AE47A6">
        <w:t>ag tabhairt</w:t>
      </w:r>
      <w:r w:rsidRPr="007E52BC">
        <w:t xml:space="preserve"> dá haire, ina theannta sin, go raibh 27 ngníomhaire ar conradh, 10 saineolaí náisiúnta ar iasacht, 10 mball foirne eatramhach agus 16 </w:t>
      </w:r>
      <w:proofErr w:type="spellStart"/>
      <w:r w:rsidRPr="007E52BC">
        <w:t>chonraitheoir</w:t>
      </w:r>
      <w:proofErr w:type="spellEnd"/>
      <w:r w:rsidRPr="007E52BC">
        <w:t xml:space="preserve"> ag obair don Ghníomhaireacht in 2022;</w:t>
      </w:r>
    </w:p>
    <w:p w:rsidR="001F379D" w:rsidRPr="007E52BC" w:rsidRDefault="001F379D" w:rsidP="001F379D">
      <w:pPr>
        <w:spacing w:after="240"/>
        <w:ind w:left="567" w:hanging="567"/>
        <w:rPr>
          <w:szCs w:val="24"/>
        </w:rPr>
      </w:pPr>
      <w:r w:rsidRPr="007E52BC">
        <w:t>14.</w:t>
      </w:r>
      <w:r w:rsidRPr="007E52BC">
        <w:tab/>
      </w:r>
      <w:r w:rsidR="00AE47A6">
        <w:t>ag tabhairt</w:t>
      </w:r>
      <w:r w:rsidRPr="007E52BC">
        <w:t xml:space="preserve"> dá haire, agus é ina ábhar imní di, go bhfuil easpa cothromaíochta inscne laistigh de bhainistíocht shinsearach agus de </w:t>
      </w:r>
      <w:proofErr w:type="spellStart"/>
      <w:r w:rsidRPr="007E52BC">
        <w:t>mheánbhainistíocht</w:t>
      </w:r>
      <w:proofErr w:type="spellEnd"/>
      <w:r w:rsidRPr="007E52BC">
        <w:t xml:space="preserve"> na Gníomhaireachta agus gur fir iad 12 as 17 díobh (71</w:t>
      </w:r>
      <w:r w:rsidR="00AE47A6" w:rsidRPr="006D4A83">
        <w:t> </w:t>
      </w:r>
      <w:r w:rsidRPr="007E52BC">
        <w:t xml:space="preserve">%); á mheas gur gá feabhas a chur ar an gcothromaíocht inscne laistigh de bhainistíocht shinsearach agus </w:t>
      </w:r>
      <w:proofErr w:type="spellStart"/>
      <w:r w:rsidRPr="007E52BC">
        <w:t>mheánbhainistíocht</w:t>
      </w:r>
      <w:proofErr w:type="spellEnd"/>
      <w:r w:rsidRPr="007E52BC">
        <w:t xml:space="preserve"> na Gníomhaireachta; á mheabhrú a thábhachtaí atá sé cothromaíocht inscne a áirithiú agus á iarraidh ar an nGníomhaireacht an ghné sin a chur san áireamh maidir le ceapacháin a bheidh ann amach anseo laistigh dá bhainistíocht shinsearach agus dá </w:t>
      </w:r>
      <w:proofErr w:type="spellStart"/>
      <w:r w:rsidRPr="007E52BC">
        <w:t>mheábhainistíocht</w:t>
      </w:r>
      <w:proofErr w:type="spellEnd"/>
      <w:r w:rsidRPr="007E52BC">
        <w:t xml:space="preserve">; ag cur sonrú sa dáileadh inscne laistigh de bhord bainistíochta na Gníomhaireachta, gur fir iad 41 as 55 díobh (75 %); ag aithint go comhdhéanamh an bhoird bainistíochta ag brath den chuid is mó ar </w:t>
      </w:r>
      <w:proofErr w:type="spellStart"/>
      <w:r w:rsidRPr="007E52BC">
        <w:t>ainmniúcháin</w:t>
      </w:r>
      <w:proofErr w:type="spellEnd"/>
      <w:r w:rsidRPr="007E52BC">
        <w:t xml:space="preserve"> na mBallstát; á áitiú go gcuirfidh an Coimisiún agus na Ballstáit san áireamh a thábhachtaí atá sé cothromaíocht inscne a áirithiú nuair a bhítear ag ainmniú gcomhaltaí do bhord bainistíochta na Gníomhaireachta;   ag cur sonrú sa dáileadh cothrom inscne laistigh d’fhoireann na Gníomhaireachta ar an iomlán, gur fir iad 57 díobh (52 %) agus gur mná iad 53 díobh (48 %); </w:t>
      </w:r>
      <w:r w:rsidR="00AE47A6">
        <w:t>ag tabhairt</w:t>
      </w:r>
      <w:r w:rsidRPr="007E52BC">
        <w:t xml:space="preserve"> dá haire go bhfuil céimeanna glactha ag an nGníomhaireacht chun dul i ngleic le fadhbanna maidir leis an gcothromaíocht inscne lena n-áirítear athbhreithniú ar a beartas earcaíochta d’fhonn iarratais ó mhná a spreagadh; </w:t>
      </w:r>
      <w:r w:rsidR="00AE47A6">
        <w:t>ag tabhairt</w:t>
      </w:r>
      <w:r w:rsidRPr="007E52BC">
        <w:t xml:space="preserve"> dá haire, thairis sin, go bhfuil sé beartaithe ag an nGníomhaireacht ina straitéis chorparáideach chun Deimhniú Barr Feabhais Líonra Gníomhaireachtaí AE san Éagsúlacht agus Cuimsiú a bhaint amach faoi dheireadh 2025;</w:t>
      </w:r>
    </w:p>
    <w:p w:rsidR="001F379D" w:rsidRPr="007E52BC" w:rsidRDefault="001F379D" w:rsidP="001F379D">
      <w:pPr>
        <w:pStyle w:val="NormalHanging12a"/>
      </w:pPr>
      <w:r w:rsidRPr="007E52BC">
        <w:t>15.</w:t>
      </w:r>
      <w:r w:rsidRPr="007E52BC">
        <w:tab/>
      </w:r>
      <w:r w:rsidR="00AE47A6">
        <w:t>ag tabhairt</w:t>
      </w:r>
      <w:r w:rsidRPr="007E52BC">
        <w:t xml:space="preserve"> dá haire go bhfuil beartas ag an nGníomhaireacht maidir le dínit an duine a chosaint agus ciapadh síceolaíoch agus gnéasach a chosc, agus gur cuid den líonra </w:t>
      </w:r>
      <w:proofErr w:type="spellStart"/>
      <w:r w:rsidRPr="007E52BC">
        <w:t>idirghníomhaireachta</w:t>
      </w:r>
      <w:proofErr w:type="spellEnd"/>
      <w:r w:rsidRPr="007E52BC">
        <w:t xml:space="preserve"> comhairleoirí rúnda í an </w:t>
      </w:r>
      <w:proofErr w:type="spellStart"/>
      <w:r w:rsidRPr="007E52BC">
        <w:t>Ghíomhaireacht</w:t>
      </w:r>
      <w:proofErr w:type="spellEnd"/>
      <w:r w:rsidRPr="007E52BC">
        <w:t xml:space="preserve">; ag tnúth lena tuarascáil agus lena moltaí a fháil; </w:t>
      </w:r>
      <w:r w:rsidR="00AE47A6">
        <w:t>ag tabhairt</w:t>
      </w:r>
      <w:r w:rsidRPr="007E52BC">
        <w:t xml:space="preserve"> dá haire nach raibh aon chásanna ciaptha tuairiscithe ann in 2022 agus ag spreagadh na Gníomhaireachta chun leanúint den obair agus í a fhorbairt chun cásanna a chosc amach anseo freisin;</w:t>
      </w:r>
    </w:p>
    <w:p w:rsidR="001F379D" w:rsidRPr="007E52BC" w:rsidRDefault="001F379D" w:rsidP="001F379D">
      <w:pPr>
        <w:pStyle w:val="NormalHanging12a"/>
      </w:pPr>
      <w:r w:rsidRPr="007E52BC">
        <w:t>16.</w:t>
      </w:r>
      <w:r w:rsidRPr="007E52BC">
        <w:tab/>
        <w:t xml:space="preserve">á chur in iúl gur cúis </w:t>
      </w:r>
      <w:proofErr w:type="spellStart"/>
      <w:r w:rsidRPr="007E52BC">
        <w:t>bhuartha</w:t>
      </w:r>
      <w:proofErr w:type="spellEnd"/>
      <w:r w:rsidRPr="007E52BC">
        <w:t xml:space="preserve"> di an éagothroime gheografach laistigh de bhainistíocht shinsearach agus </w:t>
      </w:r>
      <w:proofErr w:type="spellStart"/>
      <w:r w:rsidRPr="007E52BC">
        <w:t>mheánbhainistíocht</w:t>
      </w:r>
      <w:proofErr w:type="spellEnd"/>
      <w:r w:rsidRPr="007E52BC">
        <w:t xml:space="preserve"> agus i measc foireann eile na Gníomhaireachta, agus ionadaíocht 40</w:t>
      </w:r>
      <w:r w:rsidR="00AE47A6" w:rsidRPr="006D4A83">
        <w:t>,</w:t>
      </w:r>
      <w:r w:rsidRPr="007E52BC">
        <w:t>9 % ann de náisiúnaigh na Gréige; á áitiú go gcaithfear feabhsuithe a dhéanamh; á iarraidh ar an nGníomhaireacht tuairisc a thabhairt don údarás um urscaoileadh ina leith sin;</w:t>
      </w:r>
    </w:p>
    <w:p w:rsidR="001F379D" w:rsidRPr="007E52BC" w:rsidRDefault="001F379D" w:rsidP="001F379D">
      <w:pPr>
        <w:spacing w:after="240"/>
        <w:ind w:left="567" w:hanging="567"/>
        <w:rPr>
          <w:szCs w:val="24"/>
        </w:rPr>
      </w:pPr>
      <w:r w:rsidRPr="007E52BC">
        <w:t>17.</w:t>
      </w:r>
      <w:r w:rsidRPr="007E52BC">
        <w:tab/>
      </w:r>
      <w:r w:rsidR="00AE47A6">
        <w:t>ag tabhairt</w:t>
      </w:r>
      <w:r w:rsidRPr="007E52BC">
        <w:t xml:space="preserve"> dá haire, agus é ina chúis imní di, gur </w:t>
      </w:r>
      <w:proofErr w:type="spellStart"/>
      <w:r w:rsidRPr="007E52BC">
        <w:t>shainaithin</w:t>
      </w:r>
      <w:proofErr w:type="spellEnd"/>
      <w:r w:rsidRPr="007E52BC">
        <w:t xml:space="preserve"> an Ghníomhaireacht easnamh acmhainní de EUR 734 000 agus dhá FTE ina hoibríochtaí, agus EUR 2.5 milliún ina seirbhísí </w:t>
      </w:r>
      <w:proofErr w:type="spellStart"/>
      <w:r w:rsidRPr="007E52BC">
        <w:t>corparáideacha</w:t>
      </w:r>
      <w:proofErr w:type="spellEnd"/>
      <w:r w:rsidRPr="007E52BC">
        <w:t xml:space="preserve">, le linn fhorbairt chlár oibre 2023; </w:t>
      </w:r>
      <w:r w:rsidR="00AE47A6">
        <w:t>ag tabhairt</w:t>
      </w:r>
      <w:r w:rsidRPr="007E52BC">
        <w:t xml:space="preserve"> dá haire, thairis sin, gur léiríodh le meastóireacht chríochnúil ar riachtanais acmhainní daonna do 2023-2025 go raibh bearna shuntasach ann, go háirithe i réimsí ríthábhachtacha gníomhaíochta, agus gan poist bhreise, go bhféadfadh sé go mbeadh ar an nGníomhaireacht ord tosaíochta a chruthú do chláir oibre amach anseo agus iad a choigeartú chun an t-easnamh acmhainní a fhritháireamh; </w:t>
      </w:r>
      <w:r w:rsidR="00AE47A6">
        <w:t>ag tabhairt</w:t>
      </w:r>
      <w:r w:rsidRPr="007E52BC">
        <w:t xml:space="preserve"> dá haire gur chuir an bord bainistíochta in iúl freisin gur gá poist foirne a mhéadú chun go mbeidh an Ghníomhaireacht in ann a sainordú a chomhlíonadh go hiomlán ar bhealach inbhuanaithe;</w:t>
      </w:r>
    </w:p>
    <w:p w:rsidR="001F379D" w:rsidRPr="007E52BC" w:rsidRDefault="001F379D" w:rsidP="001F379D">
      <w:pPr>
        <w:pStyle w:val="Normal12Hanging"/>
        <w:rPr>
          <w:szCs w:val="24"/>
        </w:rPr>
      </w:pPr>
      <w:r w:rsidRPr="007E52BC">
        <w:t>18.</w:t>
      </w:r>
      <w:r w:rsidRPr="007E52BC">
        <w:tab/>
        <w:t>á chur in iúl gur geal léi iarrachtaí na Gníomhaireachta daoine faoi mhíchumas a lánpháirtiú trí bhonneagar inrochtana agus seirbhísí tacaíochta a leagan síos;</w:t>
      </w:r>
    </w:p>
    <w:p w:rsidR="001F379D" w:rsidRPr="007E52BC" w:rsidRDefault="001F379D" w:rsidP="001F379D">
      <w:pPr>
        <w:pStyle w:val="Normal12Hanging"/>
        <w:rPr>
          <w:szCs w:val="24"/>
        </w:rPr>
      </w:pPr>
      <w:r w:rsidRPr="007E52BC">
        <w:t>19.</w:t>
      </w:r>
      <w:r w:rsidRPr="007E52BC">
        <w:tab/>
      </w:r>
      <w:r w:rsidR="00AE47A6">
        <w:t>ag tabhairt</w:t>
      </w:r>
      <w:r w:rsidRPr="007E52BC">
        <w:t xml:space="preserve"> dá haire gur lean an Ghníomhaireacht lena tacaíocht chomhlántach don fhoireann in 2022 le dearbháin, aisíocaíocht idirlín agus clár </w:t>
      </w:r>
      <w:proofErr w:type="spellStart"/>
      <w:r w:rsidRPr="007E52BC">
        <w:t>fit@work</w:t>
      </w:r>
      <w:proofErr w:type="spellEnd"/>
      <w:r w:rsidRPr="007E52BC">
        <w:t xml:space="preserve"> agus gur fhorbair sí a cód iompair, ina leagtar amach ionchas na Gníomhaireachta maidir le hiompraíocht agus iompar na mball foirne;</w:t>
      </w:r>
    </w:p>
    <w:p w:rsidR="001F379D" w:rsidRPr="007E52BC" w:rsidRDefault="001F379D" w:rsidP="001F379D">
      <w:pPr>
        <w:pStyle w:val="NormalHanging12a"/>
        <w:rPr>
          <w:b/>
          <w:i/>
          <w:szCs w:val="24"/>
        </w:rPr>
      </w:pPr>
      <w:r w:rsidRPr="007E52BC">
        <w:rPr>
          <w:b/>
          <w:i/>
        </w:rPr>
        <w:t>Soláthar</w:t>
      </w:r>
    </w:p>
    <w:p w:rsidR="001F379D" w:rsidRPr="007E52BC" w:rsidRDefault="001F379D" w:rsidP="001F379D">
      <w:pPr>
        <w:pStyle w:val="NormalHanging12a"/>
        <w:rPr>
          <w:szCs w:val="24"/>
        </w:rPr>
      </w:pPr>
      <w:r w:rsidRPr="007E52BC">
        <w:t>20.</w:t>
      </w:r>
      <w:r w:rsidRPr="007E52BC">
        <w:tab/>
      </w:r>
      <w:r w:rsidR="00AE47A6">
        <w:t>ag tabhairt</w:t>
      </w:r>
      <w:r w:rsidRPr="007E52BC">
        <w:t xml:space="preserve"> dá haire, agus é ina chúis imní di, gur aimsigh an Chúirt dhá chás inar dhámh an Ghníomhaireacht conarthaí ar luach íseal (faoi bhun EUR 15 000) gan tuarascáil mheastóireachta agus cinneadh </w:t>
      </w:r>
      <w:proofErr w:type="spellStart"/>
      <w:r w:rsidRPr="007E52BC">
        <w:t>dámhachtana</w:t>
      </w:r>
      <w:proofErr w:type="spellEnd"/>
      <w:r w:rsidRPr="007E52BC">
        <w:t xml:space="preserve"> a eisiúint a d’fhormheas agus a shínigh an t-oifigeach </w:t>
      </w:r>
      <w:proofErr w:type="spellStart"/>
      <w:r w:rsidRPr="007E52BC">
        <w:t>údarúcháin</w:t>
      </w:r>
      <w:proofErr w:type="spellEnd"/>
      <w:r w:rsidRPr="007E52BC">
        <w:t xml:space="preserve"> go cuí, rud a sháraíonn pointí 30.3 agus 30.4 d’Iarscríbhinn I a ghabhann leis an Rialachán Airgeadais; á mheabhrú, i ndáil leis sin, go ndearna an Chúirt barúil chomhchosúil ina tuarascáil in 2021 gur fhreagair an Ghníomhaireacht go raibh na bearta ba ghá déanta aici cheana féin chun aghaidh a thabhairt ar an ábhar imní sin; á áitiú a thábhachtaí atá sé nósanna imeachta a chur chun feidhme chun comhlíonadh iomlán an Rialacháin Airgeadais a áirithiú; á iarraidh ar an nGníomhaireacht aghaidh a thabhairt ar na saincheisteanna  arna gcur in iúl ag an gCúirt agus aon fhorbairtí ina leith sin a thuairisciú don údarás um urscaoileadh;</w:t>
      </w:r>
    </w:p>
    <w:p w:rsidR="001F379D" w:rsidRPr="007E52BC" w:rsidRDefault="001F379D" w:rsidP="001F379D">
      <w:pPr>
        <w:pStyle w:val="NormalHanging12a"/>
        <w:rPr>
          <w:szCs w:val="24"/>
        </w:rPr>
      </w:pPr>
      <w:r w:rsidRPr="007E52BC">
        <w:t>21.</w:t>
      </w:r>
      <w:r w:rsidRPr="007E52BC">
        <w:tab/>
      </w:r>
      <w:r w:rsidR="00AE47A6">
        <w:t>ag tabhairt</w:t>
      </w:r>
      <w:r w:rsidRPr="007E52BC">
        <w:t xml:space="preserve"> dá haire, de réir na Cúirte, gur thairg an Ghníomhaireacht breithmheas gairmiúil ó sholáthraí seachtrach, arna ainmniú ag an nGníomhaireacht, dá bainisteoirí le linn 2022; </w:t>
      </w:r>
      <w:r w:rsidR="00AE47A6">
        <w:t>ag tabhairt</w:t>
      </w:r>
      <w:r w:rsidRPr="007E52BC">
        <w:t xml:space="preserve"> dá haire, i dtrí chás, go ndearna an Ghníomhaireacht íocaíocht dhíreach leis an soláthraí as na seirbhísí sin, agus sna 23 chás eile, gur thug sí aisíocaíocht dá bainisteoirí tar éis dóibh a soláthraí a íoc iad lena n-airgead féin; </w:t>
      </w:r>
      <w:r w:rsidR="00AE47A6">
        <w:t>ag tabhairt</w:t>
      </w:r>
      <w:r w:rsidRPr="007E52BC">
        <w:t xml:space="preserve"> faoi deara gurbh é EUR 120 276 an méid iomlán a d’íoc an Ghníomhaireacht as na 26 </w:t>
      </w:r>
      <w:proofErr w:type="spellStart"/>
      <w:r w:rsidRPr="007E52BC">
        <w:t>bhreithmheas</w:t>
      </w:r>
      <w:proofErr w:type="spellEnd"/>
      <w:r w:rsidRPr="007E52BC">
        <w:t>; á chur in iúl gur oth léi gur roghnaigh an Ghníomhaireacht an soláthraí gan nós imeachta soláthair oscailte a sheoladh, agus ar an gcúis sin gur tháinig an Chúirt ar an gconclúid go raibh na híocaíochtaí sin neamhrialta; á iarraidh ar an nGníomhaireacht aghaidh a thabhairt ar na saincheisteanna arna gcur in iúl ag an gCúirt agus tuarascáil a thabhairt don údarás um urscaoileadh maidir le haon bheart a rinneadh i leith an ábhair sin;</w:t>
      </w:r>
    </w:p>
    <w:p w:rsidR="001F379D" w:rsidRPr="007E52BC" w:rsidRDefault="001F379D" w:rsidP="001F379D">
      <w:pPr>
        <w:pStyle w:val="NormalHanging12a"/>
        <w:rPr>
          <w:szCs w:val="24"/>
        </w:rPr>
      </w:pPr>
      <w:r w:rsidRPr="007E52BC">
        <w:t>22.</w:t>
      </w:r>
      <w:r w:rsidRPr="007E52BC">
        <w:tab/>
        <w:t xml:space="preserve">á áitiú gurb é an cuspóir atá le rialacha soláthair phoiblí ná deis a thabhairt d’eintitis soláthair na </w:t>
      </w:r>
      <w:proofErr w:type="spellStart"/>
      <w:r w:rsidRPr="007E52BC">
        <w:t>hearraí</w:t>
      </w:r>
      <w:proofErr w:type="spellEnd"/>
      <w:r w:rsidRPr="007E52BC">
        <w:t xml:space="preserve"> agus na seirbhísí sin a theastaíonn uathu a fháil ar an bpraghas is fearr, agus fós a áirithiú go mbíonn iomaíocht chóir ann idir tairgeoirí agus go gcomhlíontar prionsabal na </w:t>
      </w:r>
      <w:proofErr w:type="spellStart"/>
      <w:r w:rsidRPr="007E52BC">
        <w:t>trédhearcachta</w:t>
      </w:r>
      <w:proofErr w:type="spellEnd"/>
      <w:r w:rsidRPr="007E52BC">
        <w:t>, prionsabal na comhréireachta, prionsabal na córa comhionainne agus prionsabal an neamh-idirdhealaithe; á iarraidh ar an nGníomhaireacht tuilleadh feabhais a chur ar a nósanna imeachta soláthair phoiblí, lena n-áiritheofar go gcomhlíonfar go hiomlán na rialacha is infheidhme, ionas go mbainfidh siad an luach airgid is fearr is féidir amach;</w:t>
      </w:r>
    </w:p>
    <w:p w:rsidR="001F379D" w:rsidRPr="007E52BC" w:rsidRDefault="001F379D" w:rsidP="001F379D">
      <w:pPr>
        <w:pStyle w:val="NormalHanging12a"/>
        <w:rPr>
          <w:szCs w:val="24"/>
        </w:rPr>
      </w:pPr>
      <w:r w:rsidRPr="007E52BC">
        <w:rPr>
          <w:b/>
          <w:i/>
        </w:rPr>
        <w:t>Coinbhleachtaí leasa a chosc agus a bhainistiú agus trédhearcacht</w:t>
      </w:r>
    </w:p>
    <w:p w:rsidR="001F379D" w:rsidRPr="007E52BC" w:rsidRDefault="001F379D" w:rsidP="001F379D">
      <w:pPr>
        <w:pStyle w:val="NormalHanging12a"/>
        <w:rPr>
          <w:szCs w:val="24"/>
        </w:rPr>
      </w:pPr>
      <w:r w:rsidRPr="007E52BC">
        <w:t>23.</w:t>
      </w:r>
      <w:r w:rsidRPr="007E52BC">
        <w:tab/>
        <w:t xml:space="preserve">ag cur sonrú i mbearta reatha agus iarrachtaí leanúnacha na Gníomhaireachta chun trédhearcacht a áirithiú, agus chun </w:t>
      </w:r>
      <w:proofErr w:type="spellStart"/>
      <w:r w:rsidRPr="007E52BC">
        <w:t>coinbhleachtaí</w:t>
      </w:r>
      <w:proofErr w:type="spellEnd"/>
      <w:r w:rsidRPr="007E52BC">
        <w:t xml:space="preserve"> leasa a chosc agus a bhainistiú agus </w:t>
      </w:r>
      <w:r w:rsidR="00AE47A6">
        <w:t>ag tabhairt</w:t>
      </w:r>
      <w:r w:rsidRPr="007E52BC">
        <w:t xml:space="preserve"> dá haire go bhfuil </w:t>
      </w:r>
      <w:proofErr w:type="spellStart"/>
      <w:r w:rsidRPr="007E52BC">
        <w:t>CVanna</w:t>
      </w:r>
      <w:proofErr w:type="spellEnd"/>
      <w:r w:rsidRPr="007E52BC">
        <w:t xml:space="preserve"> chomhaltaí an bhoird bainistíochta agus a ndearbhú tiomantais agus a ndearbhuithe leasa á bhfoilsiú ar a suíomh gréasáin, ach go bhfuil roinnt de na </w:t>
      </w:r>
      <w:proofErr w:type="spellStart"/>
      <w:r w:rsidRPr="007E52BC">
        <w:t>CVanna</w:t>
      </w:r>
      <w:proofErr w:type="spellEnd"/>
      <w:r w:rsidRPr="007E52BC">
        <w:t xml:space="preserve"> ar iarraidh;</w:t>
      </w:r>
    </w:p>
    <w:p w:rsidR="001F379D" w:rsidRPr="007E52BC" w:rsidRDefault="001F379D" w:rsidP="001F379D">
      <w:pPr>
        <w:pStyle w:val="NormalHanging12a"/>
        <w:rPr>
          <w:szCs w:val="24"/>
        </w:rPr>
      </w:pPr>
      <w:r w:rsidRPr="007E52BC">
        <w:t>24.</w:t>
      </w:r>
      <w:r w:rsidRPr="007E52BC">
        <w:tab/>
      </w:r>
      <w:r w:rsidR="00AE47A6">
        <w:t>ag tabhairt</w:t>
      </w:r>
      <w:r w:rsidRPr="007E52BC">
        <w:t xml:space="preserve"> dá haire nár thuairiscigh an Ghníomhaireacht aon chás de choinbhleacht leasa in 2022; </w:t>
      </w:r>
      <w:r w:rsidR="00AE47A6">
        <w:t>ag tabhairt</w:t>
      </w:r>
      <w:r w:rsidRPr="007E52BC">
        <w:t xml:space="preserve"> dá haire, thairis sin, gur ghlac an Ghníomhaireacht Cinneadh 15/2021 óna Bord Bainistíochta maidir le </w:t>
      </w:r>
      <w:proofErr w:type="spellStart"/>
      <w:r w:rsidRPr="007E52BC">
        <w:t>coinbhleachtaí</w:t>
      </w:r>
      <w:proofErr w:type="spellEnd"/>
      <w:r w:rsidRPr="007E52BC">
        <w:t xml:space="preserve"> leasa a chosc agus nuashonrú na dteimpléad le haghaidh na ndearbhuithe; á áitiú a thábhachtaí atá sé nósanna imeachta a bheith i bhfeidhm chun faireachán a dhéanamh ar chomhlíonadh na rialacha a bhaineann le cásanna ‘doirse imrothlacha’ agus faireachán gníomhach a dhéanamh ar ghníomhaíocht ghairmiúil a mball foirne sinsearach lena n-áirítear iad siúd a d’fhág an ghníomhaireacht le dhá bhliain anuas, chun bheith in ann cásanna ‘doirse imrothlacha’ </w:t>
      </w:r>
      <w:proofErr w:type="spellStart"/>
      <w:r w:rsidRPr="007E52BC">
        <w:t>neamhdhearbhaithe</w:t>
      </w:r>
      <w:proofErr w:type="spellEnd"/>
      <w:r w:rsidRPr="007E52BC">
        <w:t xml:space="preserve"> a bhrath;</w:t>
      </w:r>
    </w:p>
    <w:p w:rsidR="001F379D" w:rsidRPr="007E52BC" w:rsidRDefault="001F379D" w:rsidP="001F379D">
      <w:pPr>
        <w:pStyle w:val="NormalHanging12a"/>
        <w:rPr>
          <w:szCs w:val="24"/>
        </w:rPr>
      </w:pPr>
      <w:r w:rsidRPr="007E52BC">
        <w:t>25.</w:t>
      </w:r>
      <w:r w:rsidRPr="007E52BC">
        <w:tab/>
      </w:r>
      <w:r w:rsidR="00AE47A6">
        <w:t>ag tabhairt</w:t>
      </w:r>
      <w:r w:rsidRPr="007E52BC">
        <w:t xml:space="preserve"> dá haire go bhfuil féilire na gcruinnithe idir lucht bainistíochta agus geallsealbhóirí seachtracha na Gníomhaireachta ar fáil go poiblí ar a suíomh gréasáin;</w:t>
      </w:r>
    </w:p>
    <w:p w:rsidR="001F379D" w:rsidRPr="007E52BC" w:rsidRDefault="001F379D" w:rsidP="001F379D">
      <w:pPr>
        <w:pStyle w:val="NormalHanging12a"/>
      </w:pPr>
      <w:r w:rsidRPr="007E52BC">
        <w:t>26.</w:t>
      </w:r>
      <w:r w:rsidRPr="007E52BC">
        <w:tab/>
        <w:t>á mheabhrú a thábhachtaí atá sé go bhforbróidh an Ghníomhaireacht infheictheacht níos fearr sna meáin, ar an idirlíon agus ar na meáin shóisialta chun a chuid oibre a chur in iúl do na saoránaigh;</w:t>
      </w:r>
    </w:p>
    <w:p w:rsidR="001F379D" w:rsidRPr="007E52BC" w:rsidRDefault="001F379D" w:rsidP="001F379D">
      <w:pPr>
        <w:pStyle w:val="Normal12Hanging"/>
        <w:rPr>
          <w:b/>
          <w:i/>
          <w:szCs w:val="24"/>
        </w:rPr>
      </w:pPr>
      <w:r w:rsidRPr="007E52BC">
        <w:rPr>
          <w:b/>
          <w:i/>
        </w:rPr>
        <w:t>Rialú inmheánach</w:t>
      </w:r>
    </w:p>
    <w:p w:rsidR="001F379D" w:rsidRPr="007E52BC" w:rsidRDefault="001F379D" w:rsidP="001F379D">
      <w:pPr>
        <w:pStyle w:val="Normal12Hanging"/>
      </w:pPr>
      <w:r w:rsidRPr="007E52BC">
        <w:t>27.</w:t>
      </w:r>
      <w:r w:rsidRPr="007E52BC">
        <w:tab/>
      </w:r>
      <w:r w:rsidR="00AE47A6">
        <w:t>ag tabhairt</w:t>
      </w:r>
      <w:r w:rsidRPr="007E52BC">
        <w:t xml:space="preserve"> dá haire go ndearna an tseirbhís um iniúchóireacht inmheánach iniúchadh in 2021 ar </w:t>
      </w:r>
      <w:proofErr w:type="spellStart"/>
      <w:r w:rsidRPr="007E52BC">
        <w:t>chlársceidealú</w:t>
      </w:r>
      <w:proofErr w:type="spellEnd"/>
      <w:r w:rsidRPr="007E52BC">
        <w:t xml:space="preserve"> pleanála straitéisí agus bainistiú feidhmíochta agus gur eisigh sé a thuarascáil iniúchóireachta chríochnaitheach i mí Aibreáin 2022, ina dtugtar trí mholadh thábhachtacha agus </w:t>
      </w:r>
      <w:r w:rsidR="00AE47A6">
        <w:t>ag tabhairt</w:t>
      </w:r>
      <w:r w:rsidRPr="007E52BC">
        <w:t xml:space="preserve"> dá haire, thairis sin, go gcomhaontaíonn an Ghníomhaireacht leis na barúlacha iniúchóireachta agus go ndearna sí na bearta is gá chun aghaidh a thabhairt ar na hábhair imní sin;</w:t>
      </w:r>
    </w:p>
    <w:p w:rsidR="001F379D" w:rsidRPr="007E52BC" w:rsidRDefault="001F379D" w:rsidP="001F379D">
      <w:pPr>
        <w:pStyle w:val="Normal12Hanging"/>
      </w:pPr>
      <w:r w:rsidRPr="007E52BC">
        <w:t>28.</w:t>
      </w:r>
      <w:r w:rsidRPr="007E52BC">
        <w:tab/>
      </w:r>
      <w:r w:rsidR="00AE47A6">
        <w:t>ag tabhairt</w:t>
      </w:r>
      <w:r w:rsidRPr="007E52BC">
        <w:t xml:space="preserve"> faoi deara, dar leis an gCúirt, nach bhfuil aon </w:t>
      </w:r>
      <w:proofErr w:type="spellStart"/>
      <w:r w:rsidRPr="007E52BC">
        <w:t>samhailmheasúnú</w:t>
      </w:r>
      <w:proofErr w:type="spellEnd"/>
      <w:r w:rsidRPr="007E52BC">
        <w:t xml:space="preserve"> réamhshocraithe, eadhon treoirlínte, ag an nGníomhaireacht chun cabhrú leis an gcoiste meastóireachta measúnú a dhéanamh ar thairiscintí; </w:t>
      </w:r>
      <w:r w:rsidR="00AE47A6">
        <w:t>ag tabhairt</w:t>
      </w:r>
      <w:r w:rsidRPr="007E52BC">
        <w:t xml:space="preserve"> dá haire go gcruthaíonn sé sin an riosca go bhféadfadh sé nach bhfuil meastóireacht chomhsheasmhach á déanamh ag gach aon chomhalta den choiste meastóireachta ar thairiscintí; á iarraidh ar an nGníomhaireacht aghaidh a thabhairt ar an saincheist sin arna cur in iúl ag an gCúirt agus tuarascáil a thabhairt don údarás um urscaoileadh;</w:t>
      </w:r>
    </w:p>
    <w:p w:rsidR="001F379D" w:rsidRPr="007E52BC" w:rsidRDefault="001F379D" w:rsidP="001F379D">
      <w:pPr>
        <w:pStyle w:val="Normal12Hanging"/>
      </w:pPr>
      <w:r w:rsidRPr="007E52BC">
        <w:t>29.</w:t>
      </w:r>
      <w:r w:rsidRPr="007E52BC">
        <w:tab/>
      </w:r>
      <w:r w:rsidR="00AE47A6">
        <w:t>ag tabhairt</w:t>
      </w:r>
      <w:r w:rsidRPr="007E52BC">
        <w:t xml:space="preserve"> dá haire go ndearna an Ghníomhaireacht rialuithe </w:t>
      </w:r>
      <w:proofErr w:type="spellStart"/>
      <w:r w:rsidRPr="007E52BC">
        <w:rPr>
          <w:i/>
        </w:rPr>
        <w:t>ex</w:t>
      </w:r>
      <w:proofErr w:type="spellEnd"/>
      <w:r w:rsidRPr="007E52BC">
        <w:rPr>
          <w:i/>
        </w:rPr>
        <w:t xml:space="preserve"> post</w:t>
      </w:r>
      <w:r w:rsidRPr="007E52BC">
        <w:t xml:space="preserve"> in 2022 ar idirbhearta airgeadais a rinneadh le linn na bliana airgeadais 2021 de réir Airteagal 45(8) agus (9) de Rialachán an Tharmligean (AE) 2019/715</w:t>
      </w:r>
      <w:r w:rsidRPr="007E52BC">
        <w:rPr>
          <w:rStyle w:val="FootnoteReference"/>
        </w:rPr>
        <w:footnoteReference w:id="13"/>
      </w:r>
      <w:r w:rsidRPr="007E52BC">
        <w:t xml:space="preserve">; ag tarraingt aird ar an bhfíoras gur sainaithníodh trí laige, as ar tháinig trí mholadh maidir le hidirbhearta airgeadais, nár measadh aon cheann acu a bheith criticiúil; </w:t>
      </w:r>
      <w:r w:rsidR="00AE47A6">
        <w:t>ag tabhairt</w:t>
      </w:r>
      <w:r w:rsidRPr="007E52BC">
        <w:t xml:space="preserve"> faoi deara, chun aghaidh a thabhairt ar an laige is mó, gur tugadh isteach faireachán seachtainiúil ar an thráth na n-íocaíochtaí in 2022 chun an fhoireann airgeadais ábhartha a chur ar an eolas maidir le hidirbhearta práinneacha atá fós le próiseáil, chun an creat dlíthiúil maidir le teorainneacha ama íocaíochta a chomhlíonadh;</w:t>
      </w:r>
    </w:p>
    <w:p w:rsidR="001F379D" w:rsidRPr="007E52BC" w:rsidRDefault="001F379D" w:rsidP="001F379D">
      <w:pPr>
        <w:pStyle w:val="Normal12Hanging"/>
      </w:pPr>
      <w:r w:rsidRPr="007E52BC">
        <w:t>30.</w:t>
      </w:r>
      <w:r w:rsidRPr="007E52BC">
        <w:tab/>
      </w:r>
      <w:r w:rsidR="00AE47A6">
        <w:t>ag tabhairt</w:t>
      </w:r>
      <w:r w:rsidRPr="007E52BC">
        <w:t xml:space="preserve"> dá haire go raibh an measúnú ar éifeachtacht chórais rialaithe inmheánaigh na Gníomhaireachta in 2022 bunaithe ar tháscairí an chreata, agus freisin ar fhaisnéis bhreise ó thuarascálacha measúnaithe (riosca) sonracha, ó thorthaí </w:t>
      </w:r>
      <w:proofErr w:type="spellStart"/>
      <w:r w:rsidRPr="007E52BC">
        <w:t>iniúchóireachtaí</w:t>
      </w:r>
      <w:proofErr w:type="spellEnd"/>
      <w:r w:rsidRPr="007E52BC">
        <w:t xml:space="preserve"> agus ó fhoinsí ábhartha eile; </w:t>
      </w:r>
      <w:r w:rsidR="00AE47A6">
        <w:t>ag tabhairt</w:t>
      </w:r>
      <w:r w:rsidRPr="007E52BC">
        <w:t xml:space="preserve"> faoi deara go léirítear leis an measúnú ar rialuithe inmheánacha na Gníomhaireachta go bhfuil dearbhú réasúnta ann maidir le hoibríochtaí éifeachtacha agus éifeachtúla a éascú, tuairisciú ardchaighdeáin a áirithiú, agus maidir le bheith i gcomhréir le rialacháin, ach go bhfuil gá le roinnt feabhsuithe i ndáil le prionsabail áirithe chun éifeachtacht a mhéadú agus chun cur chun feidhme cuí na rialuithe inmheánacha a áirithiú; á iarraidh ar an nGníomhaireacht tuairisc a thabhairt don udarás um urscaoileadh maidir lena gníomhaíocht leantach ar an mheasúnú ar </w:t>
      </w:r>
      <w:proofErr w:type="spellStart"/>
      <w:r w:rsidRPr="007E52BC">
        <w:t>fheabhsuithe</w:t>
      </w:r>
      <w:proofErr w:type="spellEnd"/>
      <w:r w:rsidRPr="007E52BC">
        <w:t>;</w:t>
      </w:r>
    </w:p>
    <w:p w:rsidR="001F379D" w:rsidRPr="007E52BC" w:rsidRDefault="001F379D" w:rsidP="001F379D">
      <w:pPr>
        <w:pStyle w:val="Normal12Hanging"/>
        <w:rPr>
          <w:b/>
          <w:i/>
          <w:color w:val="000000"/>
        </w:rPr>
      </w:pPr>
      <w:r w:rsidRPr="007E52BC">
        <w:rPr>
          <w:b/>
          <w:i/>
          <w:color w:val="000000"/>
        </w:rPr>
        <w:t>Barúlacha eile</w:t>
      </w:r>
    </w:p>
    <w:p w:rsidR="001F379D" w:rsidRPr="007E52BC" w:rsidRDefault="001F379D" w:rsidP="001F379D">
      <w:pPr>
        <w:pStyle w:val="NormalHanging12a"/>
        <w:rPr>
          <w:szCs w:val="24"/>
        </w:rPr>
      </w:pPr>
      <w:r w:rsidRPr="007E52BC">
        <w:t>31.</w:t>
      </w:r>
      <w:r w:rsidRPr="007E52BC">
        <w:tab/>
      </w:r>
      <w:r w:rsidR="00AE47A6">
        <w:t>ag tabhairt</w:t>
      </w:r>
      <w:r w:rsidRPr="007E52BC">
        <w:t xml:space="preserve"> dá haire go bhfuil bearta tábhachtacha curtha chun feidhme ag an nGníomhaireacht chun an chosaint </w:t>
      </w:r>
      <w:proofErr w:type="spellStart"/>
      <w:r w:rsidRPr="007E52BC">
        <w:t>chibearshlándála</w:t>
      </w:r>
      <w:proofErr w:type="spellEnd"/>
      <w:r w:rsidRPr="007E52BC">
        <w:t xml:space="preserve"> a mhéadú, amhail réiteach slán ríomhphoist (SECEM2), cleachtadh foirne dearga lena ngabhann réitigh leantacha agus treisiú leantach, díchoimisiúnú córas oidhreachta agus nuashonrú ar an gcreat beartais </w:t>
      </w:r>
      <w:proofErr w:type="spellStart"/>
      <w:r w:rsidRPr="007E52BC">
        <w:t>cibearshlándála</w:t>
      </w:r>
      <w:proofErr w:type="spellEnd"/>
      <w:r w:rsidRPr="007E52BC">
        <w:t xml:space="preserve"> inmheánaigh;</w:t>
      </w:r>
    </w:p>
    <w:p w:rsidR="001F379D" w:rsidRPr="007E52BC" w:rsidRDefault="001F379D" w:rsidP="001F379D">
      <w:pPr>
        <w:pStyle w:val="NormalHanging12a"/>
      </w:pPr>
      <w:r w:rsidRPr="007E52BC">
        <w:t>32.</w:t>
      </w:r>
      <w:r w:rsidRPr="007E52BC">
        <w:tab/>
        <w:t xml:space="preserve">á chur in iúl gur geal léi gur chuir bord bainistíochta na Gníomhaireachta sprioc le Doiciméad </w:t>
      </w:r>
      <w:proofErr w:type="spellStart"/>
      <w:r w:rsidRPr="007E52BC">
        <w:t>Clársceidealaithe</w:t>
      </w:r>
      <w:proofErr w:type="spellEnd"/>
      <w:r w:rsidRPr="007E52BC">
        <w:t xml:space="preserve"> Aonair 2022-2024 na Gníomhaireachta chun </w:t>
      </w:r>
      <w:proofErr w:type="spellStart"/>
      <w:r w:rsidRPr="007E52BC">
        <w:t>aeráidneodracht</w:t>
      </w:r>
      <w:proofErr w:type="spellEnd"/>
      <w:r w:rsidRPr="007E52BC">
        <w:t xml:space="preserve"> a bhaint amach ar fud a cuid oibríochtaí uile faoi 2030; </w:t>
      </w:r>
      <w:r w:rsidR="00AE47A6">
        <w:t>ag tabhairt</w:t>
      </w:r>
      <w:r w:rsidRPr="007E52BC">
        <w:t xml:space="preserve"> dá haire, le glacadh straitéis chorparáideach na Gníomhaireachta, gur príomhchuspóirí de chuid na Gníomhaireachta iad deimhniúchán EMAS agus soláthar poiblí glas; </w:t>
      </w:r>
      <w:r w:rsidR="00AE47A6">
        <w:t>ag tabhairt</w:t>
      </w:r>
      <w:r w:rsidRPr="007E52BC">
        <w:t xml:space="preserve"> dá haire go bhfuiltear ag dréim leis go gcuirfear an próiseas deimhniúcháin i gcrích le linn 2024;</w:t>
      </w:r>
    </w:p>
    <w:p w:rsidR="001F379D" w:rsidRPr="007E52BC" w:rsidRDefault="001F379D" w:rsidP="001F379D">
      <w:pPr>
        <w:pStyle w:val="NormalCenter12a"/>
      </w:pPr>
      <w:r w:rsidRPr="007E52BC">
        <w:t>°</w:t>
      </w:r>
    </w:p>
    <w:p w:rsidR="001F379D" w:rsidRPr="007E52BC" w:rsidRDefault="001F379D" w:rsidP="001F379D">
      <w:pPr>
        <w:pStyle w:val="NormalCenter12a"/>
      </w:pPr>
      <w:r w:rsidRPr="007E52BC">
        <w:t>°</w:t>
      </w:r>
      <w:r w:rsidRPr="007E52BC">
        <w:tab/>
        <w:t>°</w:t>
      </w:r>
    </w:p>
    <w:p w:rsidR="001F379D" w:rsidRPr="007E52BC" w:rsidRDefault="001F379D" w:rsidP="001F379D">
      <w:pPr>
        <w:pStyle w:val="NormalHanging12a"/>
      </w:pPr>
      <w:r w:rsidRPr="007E52BC">
        <w:t>33.</w:t>
      </w:r>
      <w:r w:rsidRPr="007E52BC">
        <w:tab/>
        <w:t xml:space="preserve">ag tagairt, i ndáil le barúlacha eile de chineál </w:t>
      </w:r>
      <w:r w:rsidR="00AE47A6">
        <w:rPr>
          <w:snapToGrid w:val="0"/>
        </w:rPr>
        <w:t>cothrománach</w:t>
      </w:r>
      <w:r w:rsidRPr="007E52BC">
        <w:t xml:space="preserve"> a ghabhann lena cinneadh maidir le </w:t>
      </w:r>
      <w:proofErr w:type="spellStart"/>
      <w:r w:rsidRPr="007E52BC">
        <w:t>hurscaoileadh</w:t>
      </w:r>
      <w:proofErr w:type="spellEnd"/>
      <w:r w:rsidRPr="007E52BC">
        <w:t>, do rún uaithi an</w:t>
      </w:r>
      <w:r w:rsidR="00AE47A6" w:rsidRPr="006D4A83">
        <w:t xml:space="preserve"> 11 Aibreán 2024</w:t>
      </w:r>
      <w:r w:rsidRPr="007E52BC">
        <w:rPr>
          <w:vertAlign w:val="superscript"/>
        </w:rPr>
        <w:footnoteReference w:id="14"/>
      </w:r>
      <w:r w:rsidRPr="007E52BC">
        <w:t xml:space="preserve"> </w:t>
      </w:r>
      <w:r w:rsidR="00AE47A6" w:rsidRPr="006D4A83">
        <w:t>ar</w:t>
      </w:r>
      <w:r w:rsidRPr="007E52BC">
        <w:t xml:space="preserve"> f</w:t>
      </w:r>
      <w:r w:rsidR="00AE47A6" w:rsidRPr="006D4A83">
        <w:t>h</w:t>
      </w:r>
      <w:r w:rsidRPr="007E52BC">
        <w:t>eidhmíocht, bainist</w:t>
      </w:r>
      <w:r w:rsidR="00AE47A6" w:rsidRPr="006D4A83">
        <w:t>íocht</w:t>
      </w:r>
      <w:r w:rsidRPr="007E52BC">
        <w:t xml:space="preserve"> airgeadais agus rialú na ngníomhaireachtaí.</w:t>
      </w:r>
    </w:p>
    <w:sectPr w:rsidR="001F379D" w:rsidRPr="007E52BC" w:rsidSect="007E52B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BD7" w:rsidRPr="007E52BC" w:rsidRDefault="008D7BD7">
      <w:r w:rsidRPr="007E52BC">
        <w:separator/>
      </w:r>
    </w:p>
  </w:endnote>
  <w:endnote w:type="continuationSeparator" w:id="0">
    <w:p w:rsidR="008D7BD7" w:rsidRPr="007E52BC" w:rsidRDefault="008D7BD7">
      <w:r w:rsidRPr="007E52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79D" w:rsidRPr="007E52BC" w:rsidRDefault="001F379D" w:rsidP="00A35F0D">
    <w:pPr>
      <w:pStyle w:val="EPFooter"/>
    </w:pPr>
    <w:r w:rsidRPr="007E52BC">
      <w:t>PE</w:t>
    </w:r>
    <w:r w:rsidRPr="007E52BC">
      <w:rPr>
        <w:rStyle w:val="HideTWBExt"/>
      </w:rPr>
      <w:t>&lt;</w:t>
    </w:r>
    <w:proofErr w:type="spellStart"/>
    <w:r w:rsidRPr="007E52BC">
      <w:rPr>
        <w:rStyle w:val="HideTWBExt"/>
      </w:rPr>
      <w:t>NoPE</w:t>
    </w:r>
    <w:proofErr w:type="spellEnd"/>
    <w:r w:rsidRPr="007E52BC">
      <w:rPr>
        <w:rStyle w:val="HideTWBExt"/>
      </w:rPr>
      <w:t>&gt;</w:t>
    </w:r>
    <w:r w:rsidRPr="007E52BC">
      <w:t>753.527</w:t>
    </w:r>
    <w:r w:rsidRPr="007E52BC">
      <w:rPr>
        <w:rStyle w:val="HideTWBExt"/>
      </w:rPr>
      <w:t>&lt;/</w:t>
    </w:r>
    <w:proofErr w:type="spellStart"/>
    <w:r w:rsidRPr="007E52BC">
      <w:rPr>
        <w:rStyle w:val="HideTWBExt"/>
      </w:rPr>
      <w:t>NoPE</w:t>
    </w:r>
    <w:proofErr w:type="spellEnd"/>
    <w:r w:rsidRPr="007E52BC">
      <w:rPr>
        <w:rStyle w:val="HideTWBExt"/>
      </w:rPr>
      <w:t>&gt;&lt;Version&gt;</w:t>
    </w:r>
    <w:r w:rsidRPr="007E52BC">
      <w:t>v02-00</w:t>
    </w:r>
    <w:r w:rsidRPr="007E52BC">
      <w:rPr>
        <w:rStyle w:val="HideTWBExt"/>
      </w:rPr>
      <w:t>&lt;/</w:t>
    </w:r>
    <w:proofErr w:type="spellStart"/>
    <w:r w:rsidRPr="007E52BC">
      <w:rPr>
        <w:rStyle w:val="HideTWBExt"/>
      </w:rPr>
      <w:t>Version</w:t>
    </w:r>
    <w:proofErr w:type="spellEnd"/>
    <w:r w:rsidRPr="007E52BC">
      <w:rPr>
        <w:rStyle w:val="HideTWBExt"/>
      </w:rPr>
      <w:t>&gt;</w:t>
    </w:r>
    <w:r w:rsidRPr="007E52BC">
      <w:tab/>
    </w:r>
    <w:r w:rsidRPr="007E52BC">
      <w:fldChar w:fldCharType="begin"/>
    </w:r>
    <w:r w:rsidRPr="007E52BC">
      <w:instrText xml:space="preserve"> PAGE  \* MERGEFORMAT </w:instrText>
    </w:r>
    <w:r w:rsidRPr="007E52BC">
      <w:fldChar w:fldCharType="separate"/>
    </w:r>
    <w:r w:rsidR="007E52BC" w:rsidRPr="007E52BC">
      <w:rPr>
        <w:noProof/>
      </w:rPr>
      <w:t>2</w:t>
    </w:r>
    <w:r w:rsidRPr="007E52BC">
      <w:fldChar w:fldCharType="end"/>
    </w:r>
    <w:r w:rsidRPr="007E52BC">
      <w:t>/</w:t>
    </w:r>
    <w:r w:rsidR="004F0085">
      <w:fldChar w:fldCharType="begin"/>
    </w:r>
    <w:r w:rsidR="004F0085">
      <w:instrText xml:space="preserve"> NUMPAGES  \* MERGEFORMAT </w:instrText>
    </w:r>
    <w:r w:rsidR="004F0085">
      <w:fldChar w:fldCharType="separate"/>
    </w:r>
    <w:r w:rsidR="007E52BC" w:rsidRPr="007E52BC">
      <w:rPr>
        <w:noProof/>
      </w:rPr>
      <w:t>3</w:t>
    </w:r>
    <w:r w:rsidR="004F0085">
      <w:rPr>
        <w:noProof/>
      </w:rPr>
      <w:fldChar w:fldCharType="end"/>
    </w:r>
    <w:r w:rsidRPr="007E52BC">
      <w:tab/>
    </w:r>
    <w:r w:rsidRPr="007E52BC">
      <w:rPr>
        <w:rStyle w:val="HideTWBExt"/>
      </w:rPr>
      <w:t>&lt;PathFdR&gt;</w:t>
    </w:r>
    <w:r w:rsidRPr="007E52BC">
      <w:t>RR\1299245GA.docx</w:t>
    </w:r>
    <w:r w:rsidRPr="007E52BC">
      <w:rPr>
        <w:rStyle w:val="HideTWBExt"/>
      </w:rPr>
      <w:t>&lt;/</w:t>
    </w:r>
    <w:proofErr w:type="spellStart"/>
    <w:r w:rsidRPr="007E52BC">
      <w:rPr>
        <w:rStyle w:val="HideTWBExt"/>
      </w:rPr>
      <w:t>PathFdR</w:t>
    </w:r>
    <w:proofErr w:type="spellEnd"/>
    <w:r w:rsidRPr="007E52BC">
      <w:rPr>
        <w:rStyle w:val="HideTWBExt"/>
      </w:rPr>
      <w:t>&gt;</w:t>
    </w:r>
  </w:p>
  <w:p w:rsidR="001F379D" w:rsidRPr="007E52BC" w:rsidRDefault="001F379D" w:rsidP="00A35F0D">
    <w:pPr>
      <w:pStyle w:val="EPFooter2"/>
    </w:pPr>
    <w:r w:rsidRPr="007E52BC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79D" w:rsidRPr="007E52BC" w:rsidRDefault="001F379D" w:rsidP="00A35F0D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79D" w:rsidRPr="007E52BC" w:rsidRDefault="001F379D" w:rsidP="00A35F0D">
    <w:pPr>
      <w:pStyle w:val="EPFooter"/>
    </w:pPr>
    <w:r w:rsidRPr="007E52BC">
      <w:rPr>
        <w:rStyle w:val="HideTWBExt"/>
      </w:rPr>
      <w:t>&lt;PathFdR&gt;</w:t>
    </w:r>
    <w:r w:rsidRPr="007E52BC">
      <w:t>RR\1299245GA.docx</w:t>
    </w:r>
    <w:r w:rsidRPr="007E52BC">
      <w:rPr>
        <w:rStyle w:val="HideTWBExt"/>
      </w:rPr>
      <w:t>&lt;/</w:t>
    </w:r>
    <w:proofErr w:type="spellStart"/>
    <w:r w:rsidRPr="007E52BC">
      <w:rPr>
        <w:rStyle w:val="HideTWBExt"/>
      </w:rPr>
      <w:t>PathFdR</w:t>
    </w:r>
    <w:proofErr w:type="spellEnd"/>
    <w:r w:rsidRPr="007E52BC">
      <w:rPr>
        <w:rStyle w:val="HideTWBExt"/>
      </w:rPr>
      <w:t>&gt;</w:t>
    </w:r>
    <w:r w:rsidRPr="007E52BC">
      <w:tab/>
    </w:r>
    <w:r w:rsidRPr="007E52BC">
      <w:tab/>
      <w:t>PE</w:t>
    </w:r>
    <w:r w:rsidRPr="007E52BC">
      <w:rPr>
        <w:rStyle w:val="HideTWBExt"/>
      </w:rPr>
      <w:t>&lt;</w:t>
    </w:r>
    <w:proofErr w:type="spellStart"/>
    <w:r w:rsidRPr="007E52BC">
      <w:rPr>
        <w:rStyle w:val="HideTWBExt"/>
      </w:rPr>
      <w:t>NoPE</w:t>
    </w:r>
    <w:proofErr w:type="spellEnd"/>
    <w:r w:rsidRPr="007E52BC">
      <w:rPr>
        <w:rStyle w:val="HideTWBExt"/>
      </w:rPr>
      <w:t>&gt;</w:t>
    </w:r>
    <w:r w:rsidRPr="007E52BC">
      <w:t>753.527</w:t>
    </w:r>
    <w:r w:rsidRPr="007E52BC">
      <w:rPr>
        <w:rStyle w:val="HideTWBExt"/>
      </w:rPr>
      <w:t>&lt;/</w:t>
    </w:r>
    <w:proofErr w:type="spellStart"/>
    <w:r w:rsidRPr="007E52BC">
      <w:rPr>
        <w:rStyle w:val="HideTWBExt"/>
      </w:rPr>
      <w:t>NoPE</w:t>
    </w:r>
    <w:proofErr w:type="spellEnd"/>
    <w:r w:rsidRPr="007E52BC">
      <w:rPr>
        <w:rStyle w:val="HideTWBExt"/>
      </w:rPr>
      <w:t>&gt;&lt;Version&gt;</w:t>
    </w:r>
    <w:r w:rsidRPr="007E52BC">
      <w:t>v02-00</w:t>
    </w:r>
    <w:r w:rsidRPr="007E52BC">
      <w:rPr>
        <w:rStyle w:val="HideTWBExt"/>
      </w:rPr>
      <w:t>&lt;/</w:t>
    </w:r>
    <w:proofErr w:type="spellStart"/>
    <w:r w:rsidRPr="007E52BC">
      <w:rPr>
        <w:rStyle w:val="HideTWBExt"/>
      </w:rPr>
      <w:t>Version</w:t>
    </w:r>
    <w:proofErr w:type="spellEnd"/>
    <w:r w:rsidRPr="007E52BC">
      <w:rPr>
        <w:rStyle w:val="HideTWBExt"/>
      </w:rPr>
      <w:t>&gt;</w:t>
    </w:r>
  </w:p>
  <w:p w:rsidR="001F379D" w:rsidRPr="007E52BC" w:rsidRDefault="001F379D" w:rsidP="00A35F0D">
    <w:pPr>
      <w:pStyle w:val="EPFooter2"/>
    </w:pPr>
    <w:r w:rsidRPr="007E52BC">
      <w:t>GA</w:t>
    </w:r>
    <w:r w:rsidRPr="007E52BC">
      <w:tab/>
    </w:r>
    <w:r w:rsidRPr="007E52BC">
      <w:rPr>
        <w:b w:val="0"/>
        <w:i/>
        <w:color w:val="C0C0C0"/>
        <w:sz w:val="22"/>
      </w:rPr>
      <w:t>Aontaithe san éagsúlacht</w:t>
    </w:r>
    <w:r w:rsidRPr="007E52BC">
      <w:tab/>
      <w:t>GA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52B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52B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52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BD7" w:rsidRPr="007E52BC" w:rsidRDefault="008D7BD7">
      <w:r w:rsidRPr="007E52BC">
        <w:separator/>
      </w:r>
    </w:p>
  </w:footnote>
  <w:footnote w:type="continuationSeparator" w:id="0">
    <w:p w:rsidR="008D7BD7" w:rsidRPr="007E52BC" w:rsidRDefault="008D7BD7">
      <w:r w:rsidRPr="007E52BC">
        <w:continuationSeparator/>
      </w:r>
    </w:p>
  </w:footnote>
  <w:footnote w:id="1">
    <w:p w:rsidR="001F379D" w:rsidRPr="007E52BC" w:rsidRDefault="001F379D" w:rsidP="007E52BC">
      <w:pPr>
        <w:pStyle w:val="FootnoteText"/>
        <w:ind w:left="567" w:hanging="567"/>
        <w:rPr>
          <w:sz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>IO C, C/2023/594, 27.10.2023.</w:t>
      </w:r>
    </w:p>
  </w:footnote>
  <w:footnote w:id="2">
    <w:p w:rsidR="001F379D" w:rsidRPr="007E52BC" w:rsidRDefault="001F379D" w:rsidP="007E52BC">
      <w:pPr>
        <w:pStyle w:val="FootnoteText"/>
        <w:ind w:left="567" w:hanging="567"/>
        <w:rPr>
          <w:sz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>IO C, C/2023/112, 12.10.2023.</w:t>
      </w:r>
    </w:p>
  </w:footnote>
  <w:footnote w:id="3">
    <w:p w:rsidR="001F379D" w:rsidRPr="007E52BC" w:rsidRDefault="001F379D" w:rsidP="007E52BC">
      <w:pPr>
        <w:pStyle w:val="FootnoteText"/>
        <w:ind w:left="567" w:hanging="567"/>
        <w:rPr>
          <w:sz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>IO L 193, 30.7.2018, lch. 1.</w:t>
      </w:r>
    </w:p>
  </w:footnote>
  <w:footnote w:id="4">
    <w:p w:rsidR="001F379D" w:rsidRPr="007E52BC" w:rsidRDefault="001F379D" w:rsidP="007E52BC">
      <w:pPr>
        <w:pStyle w:val="FootnoteText"/>
        <w:ind w:left="567" w:hanging="567"/>
        <w:rPr>
          <w:sz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>IO L 151, 7.6.2019, lch. 15.</w:t>
      </w:r>
    </w:p>
  </w:footnote>
  <w:footnote w:id="5">
    <w:p w:rsidR="001F379D" w:rsidRPr="007E52BC" w:rsidRDefault="001F379D" w:rsidP="007E52BC">
      <w:pPr>
        <w:pStyle w:val="FootnoteText"/>
        <w:ind w:left="567" w:hanging="567"/>
        <w:rPr>
          <w:sz w:val="24"/>
          <w:szCs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>IO L 122, 10.5.2019, lch. 1.</w:t>
      </w:r>
    </w:p>
  </w:footnote>
  <w:footnote w:id="6">
    <w:p w:rsidR="001F379D" w:rsidRPr="007E52BC" w:rsidRDefault="001F379D" w:rsidP="007E52BC">
      <w:pPr>
        <w:pStyle w:val="FootnoteText"/>
        <w:ind w:left="567" w:hanging="567"/>
        <w:rPr>
          <w:sz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>IO C, C/2023/594, 27.10.2023.</w:t>
      </w:r>
    </w:p>
  </w:footnote>
  <w:footnote w:id="7">
    <w:p w:rsidR="001F379D" w:rsidRPr="007E52BC" w:rsidRDefault="001F379D" w:rsidP="007E52BC">
      <w:pPr>
        <w:pStyle w:val="FootnoteText"/>
        <w:ind w:left="567" w:hanging="567"/>
        <w:rPr>
          <w:sz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>IO C, C/2023/112, 12.10.2023.</w:t>
      </w:r>
    </w:p>
  </w:footnote>
  <w:footnote w:id="8">
    <w:p w:rsidR="001F379D" w:rsidRPr="007E52BC" w:rsidRDefault="001F379D" w:rsidP="007E52BC">
      <w:pPr>
        <w:pStyle w:val="FootnoteText"/>
        <w:ind w:left="567" w:hanging="567"/>
        <w:rPr>
          <w:sz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>IO L 193, 30.7.2018, lch. 1.</w:t>
      </w:r>
    </w:p>
  </w:footnote>
  <w:footnote w:id="9">
    <w:p w:rsidR="001F379D" w:rsidRPr="007E52BC" w:rsidRDefault="001F379D" w:rsidP="007E52BC">
      <w:pPr>
        <w:pStyle w:val="FootnoteText"/>
        <w:ind w:left="567" w:hanging="567"/>
        <w:rPr>
          <w:sz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>IO L 151, 7.6.2019, lch. 15.</w:t>
      </w:r>
    </w:p>
  </w:footnote>
  <w:footnote w:id="10">
    <w:p w:rsidR="001F379D" w:rsidRPr="007E52BC" w:rsidRDefault="001F379D" w:rsidP="007E52BC">
      <w:pPr>
        <w:pStyle w:val="FootnoteText"/>
        <w:ind w:left="567" w:hanging="567"/>
        <w:rPr>
          <w:sz w:val="24"/>
          <w:szCs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>IO L 122, 10.5.2019, lch. 1.</w:t>
      </w:r>
    </w:p>
  </w:footnote>
  <w:footnote w:id="11">
    <w:p w:rsidR="001F379D" w:rsidRPr="007E52BC" w:rsidRDefault="001F379D" w:rsidP="007E52BC">
      <w:pPr>
        <w:pStyle w:val="FootnoteText"/>
        <w:ind w:left="567" w:hanging="567"/>
        <w:rPr>
          <w:sz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>IO C 377/3, 30.09.2022, lch. 2.</w:t>
      </w:r>
    </w:p>
  </w:footnote>
  <w:footnote w:id="12">
    <w:p w:rsidR="001F379D" w:rsidRPr="007E52BC" w:rsidRDefault="001F379D" w:rsidP="007E52BC">
      <w:pPr>
        <w:pStyle w:val="FootnoteText"/>
        <w:ind w:left="567" w:hanging="567"/>
        <w:rPr>
          <w:i/>
          <w:sz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 xml:space="preserve">Treoir (AE) 2022/2555 ó Pharlaimint na hEorpa agus ón gComhairle an 14 Nollaig 2022 maidir le bearta le haghaidh ardleibhéal comhchoiteann </w:t>
      </w:r>
      <w:proofErr w:type="spellStart"/>
      <w:r w:rsidRPr="007E52BC">
        <w:rPr>
          <w:sz w:val="24"/>
          <w:lang w:val="ga-IE"/>
        </w:rPr>
        <w:t>cibearshlándála</w:t>
      </w:r>
      <w:proofErr w:type="spellEnd"/>
      <w:r w:rsidRPr="007E52BC">
        <w:rPr>
          <w:sz w:val="24"/>
          <w:lang w:val="ga-IE"/>
        </w:rPr>
        <w:t xml:space="preserve"> ar fud an Aontais, lena leasaítear Rialachán (AE) Uimh. 910/2014 agus Treoir (AE) 2018/1972 agus lena n-aisghairtear Treoir (AE) 2016/1148 (Treoir NIS 2) (IO L 333, 27.12.2022, lch. 80).</w:t>
      </w:r>
    </w:p>
  </w:footnote>
  <w:footnote w:id="13">
    <w:p w:rsidR="001F379D" w:rsidRPr="007E52BC" w:rsidRDefault="001F379D" w:rsidP="007E52BC">
      <w:pPr>
        <w:pStyle w:val="FootnoteText"/>
        <w:ind w:left="567" w:hanging="567"/>
        <w:rPr>
          <w:sz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 xml:space="preserve">Rialachán Tarmligthe (AE) 2019/715 ón gCoimisiún an 18 Nollaig 2018 maidir leis an rialachán </w:t>
      </w:r>
      <w:proofErr w:type="spellStart"/>
      <w:r w:rsidRPr="007E52BC">
        <w:rPr>
          <w:sz w:val="24"/>
          <w:lang w:val="ga-IE"/>
        </w:rPr>
        <w:t>réime</w:t>
      </w:r>
      <w:proofErr w:type="spellEnd"/>
      <w:r w:rsidRPr="007E52BC">
        <w:rPr>
          <w:sz w:val="24"/>
          <w:lang w:val="ga-IE"/>
        </w:rPr>
        <w:t xml:space="preserve"> airgeadais le haghaidh na gcomhlachtaí arna gcur ar bun faoi CFAE agus faoi Chonradh Euratom agus dá dtagraítear in Airteagal 70 de Rialachán (AE, Euratom) 2018/1046 ó Pharlaimint na hEorpa agus ón gComhairle (IO L 122, 10.5.2019, lch. 1).</w:t>
      </w:r>
    </w:p>
  </w:footnote>
  <w:footnote w:id="14">
    <w:p w:rsidR="001F379D" w:rsidRPr="007E52BC" w:rsidRDefault="001F379D" w:rsidP="007E52BC">
      <w:pPr>
        <w:pStyle w:val="FootnoteText"/>
        <w:ind w:left="567" w:hanging="567"/>
        <w:rPr>
          <w:sz w:val="24"/>
          <w:lang w:val="ga-IE"/>
        </w:rPr>
      </w:pPr>
      <w:r w:rsidRPr="007E52BC">
        <w:rPr>
          <w:rStyle w:val="FootnoteReference"/>
          <w:sz w:val="24"/>
          <w:lang w:val="ga-IE"/>
        </w:rPr>
        <w:footnoteRef/>
      </w:r>
      <w:r w:rsidR="007E52BC" w:rsidRPr="007E52BC">
        <w:rPr>
          <w:sz w:val="24"/>
          <w:lang w:val="ga-IE"/>
        </w:rPr>
        <w:t xml:space="preserve"> </w:t>
      </w:r>
      <w:r w:rsidR="007E52BC" w:rsidRPr="007E52BC">
        <w:rPr>
          <w:sz w:val="24"/>
          <w:lang w:val="ga-IE"/>
        </w:rPr>
        <w:tab/>
      </w:r>
      <w:r w:rsidRPr="007E52BC">
        <w:rPr>
          <w:sz w:val="24"/>
          <w:lang w:val="ga-IE"/>
        </w:rPr>
        <w:t xml:space="preserve">Téacsanna arna nglacadh an dáta sin, </w:t>
      </w:r>
      <w:r w:rsidRPr="007E52BC">
        <w:rPr>
          <w:sz w:val="24"/>
          <w:lang w:val="ga-IE"/>
        </w:rPr>
        <w:t>P9_TA(2024)0</w:t>
      </w:r>
      <w:r w:rsidR="004F0085">
        <w:rPr>
          <w:sz w:val="24"/>
          <w:lang w:val="ga-IE"/>
        </w:rPr>
        <w:t>280</w:t>
      </w:r>
      <w:bookmarkStart w:id="9" w:name="_GoBack"/>
      <w:bookmarkEnd w:id="9"/>
      <w:r w:rsidRPr="007E52BC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79D" w:rsidRPr="007E52BC" w:rsidRDefault="001F37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79D" w:rsidRPr="007E52BC" w:rsidRDefault="001F37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79D" w:rsidRPr="007E52BC" w:rsidRDefault="001F379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52B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52B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52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4/2024"/>
    <w:docVar w:name="dvlangue" w:val="GA"/>
    <w:docVar w:name="dvnumam" w:val="0"/>
    <w:docVar w:name="dvpe" w:val="753.527"/>
    <w:docVar w:name="dvrapporteur" w:val=" Rapóirtéir:"/>
    <w:docVar w:name="dvtitre" w:val="Cinneadh ó Pharlaimint na hEorpa an xx Xxxx 2024 maidir le hurscaoileadh i leith chur chun feidhme bhuiséad ENISA (Gníomhaireacht an Aontais Eorpaigh um Chibearshlándáil) don bhliain airgeadais 2022(2023/2159(DEC))"/>
  </w:docVars>
  <w:rsids>
    <w:rsidRoot w:val="008D7BD7"/>
    <w:rsid w:val="00002272"/>
    <w:rsid w:val="00064002"/>
    <w:rsid w:val="000677B9"/>
    <w:rsid w:val="000831BA"/>
    <w:rsid w:val="000A42CC"/>
    <w:rsid w:val="000E7DD9"/>
    <w:rsid w:val="0010095E"/>
    <w:rsid w:val="00125B37"/>
    <w:rsid w:val="001719CC"/>
    <w:rsid w:val="00187494"/>
    <w:rsid w:val="001F32AE"/>
    <w:rsid w:val="001F379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085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4A8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2BC"/>
    <w:rsid w:val="00817416"/>
    <w:rsid w:val="00842779"/>
    <w:rsid w:val="00865F67"/>
    <w:rsid w:val="00881A7B"/>
    <w:rsid w:val="008840E5"/>
    <w:rsid w:val="00887B3E"/>
    <w:rsid w:val="008C2AC6"/>
    <w:rsid w:val="008D7BD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47A6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93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91259"/>
  <w15:chartTrackingRefBased/>
  <w15:docId w15:val="{A2A35A3C-705A-45B1-BC80-587E3498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F379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F379D"/>
    <w:pPr>
      <w:spacing w:before="480" w:after="240"/>
    </w:pPr>
  </w:style>
  <w:style w:type="paragraph" w:customStyle="1" w:styleId="PageHeading">
    <w:name w:val="PageHeading"/>
    <w:basedOn w:val="Normal"/>
    <w:rsid w:val="001F379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F379D"/>
    <w:rPr>
      <w:b/>
    </w:rPr>
  </w:style>
  <w:style w:type="paragraph" w:customStyle="1" w:styleId="NormalHanging12a">
    <w:name w:val="NormalHanging12a"/>
    <w:basedOn w:val="Normal"/>
    <w:link w:val="NormalHanging12aChar"/>
    <w:rsid w:val="001F379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1F379D"/>
    <w:pPr>
      <w:spacing w:after="240"/>
      <w:jc w:val="center"/>
    </w:pPr>
  </w:style>
  <w:style w:type="paragraph" w:styleId="Header">
    <w:name w:val="header"/>
    <w:basedOn w:val="Normal"/>
    <w:link w:val="HeaderChar"/>
    <w:rsid w:val="001F37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F379D"/>
    <w:rPr>
      <w:sz w:val="24"/>
      <w:lang w:val="ga-IE"/>
    </w:rPr>
  </w:style>
  <w:style w:type="paragraph" w:customStyle="1" w:styleId="EPFooter">
    <w:name w:val="EPFooter"/>
    <w:basedOn w:val="Normal"/>
    <w:rsid w:val="001F379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1F379D"/>
    <w:rPr>
      <w:sz w:val="24"/>
      <w:lang w:val="ga-IE"/>
    </w:rPr>
  </w:style>
  <w:style w:type="paragraph" w:customStyle="1" w:styleId="Normal12Hanging">
    <w:name w:val="Normal12Hanging"/>
    <w:basedOn w:val="Normal"/>
    <w:rsid w:val="001F379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E47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E47A6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51D14-0756-4AD5-80BC-C57950FD8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4502</Words>
  <Characters>25221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2024-04-11T11:48:00Z</dcterms:created>
  <dcterms:modified xsi:type="dcterms:W3CDTF">2024-04-11T11:48:00Z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A9-0134/2024</vt:lpwstr>
  </property>
  <property fmtid="{D5CDD505-2E9C-101B-9397-08002B2CF9AE}" pid="4" name="&lt;Type&gt;">
    <vt:lpwstr>RR</vt:lpwstr>
  </property>
</Properties>
</file>