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7D7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D07331" w:rsidRDefault="00D07331" w:rsidP="00D07331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:rsidR="00751A4A" w:rsidRPr="005B7D78" w:rsidRDefault="00D07331" w:rsidP="00D0733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B7D78" w:rsidRDefault="00187494" w:rsidP="0010095E">
            <w:pPr>
              <w:pStyle w:val="EPLogo"/>
            </w:pPr>
            <w:r w:rsidRPr="005B7D78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B7D78" w:rsidRDefault="00D058B8" w:rsidP="004C5D52">
      <w:pPr>
        <w:pStyle w:val="LineTop"/>
      </w:pPr>
    </w:p>
    <w:p w:rsidR="00680577" w:rsidRPr="00AD6E60" w:rsidRDefault="00D07331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AD6E60" w:rsidRDefault="00D058B8" w:rsidP="00D058B8">
      <w:pPr>
        <w:pStyle w:val="LineBottom"/>
        <w:rPr>
          <w:lang w:val="sv-SE"/>
        </w:rPr>
      </w:pPr>
    </w:p>
    <w:p w:rsidR="00E979E3" w:rsidRPr="00AD6E60" w:rsidRDefault="00E979E3" w:rsidP="00E979E3">
      <w:pPr>
        <w:pStyle w:val="ATHeading1"/>
        <w:rPr>
          <w:lang w:val="sv-SE"/>
        </w:rPr>
      </w:pPr>
      <w:bookmarkStart w:id="0" w:name="TANumber"/>
      <w:r w:rsidRPr="00AD6E60">
        <w:rPr>
          <w:lang w:val="sv-SE"/>
        </w:rPr>
        <w:t>P9_TA(2024)0</w:t>
      </w:r>
      <w:bookmarkEnd w:id="0"/>
      <w:r w:rsidR="00AD6E60">
        <w:rPr>
          <w:lang w:val="sv-SE"/>
        </w:rPr>
        <w:t>286</w:t>
      </w:r>
      <w:bookmarkStart w:id="1" w:name="_GoBack"/>
      <w:bookmarkEnd w:id="1"/>
    </w:p>
    <w:p w:rsidR="00E979E3" w:rsidRPr="00AD6E60" w:rsidRDefault="00D07331" w:rsidP="00E979E3">
      <w:pPr>
        <w:pStyle w:val="ATHeading2"/>
        <w:rPr>
          <w:lang w:val="sv-SE"/>
        </w:rPr>
      </w:pPr>
      <w:r w:rsidRPr="00AD6E60">
        <w:rPr>
          <w:lang w:val="sv-SE"/>
        </w:rPr>
        <w:t xml:space="preserve">An </w:t>
      </w:r>
      <w:proofErr w:type="spellStart"/>
      <w:r w:rsidRPr="00AD6E60">
        <w:rPr>
          <w:lang w:val="sv-SE"/>
        </w:rPr>
        <w:t>ceart</w:t>
      </w:r>
      <w:proofErr w:type="spellEnd"/>
      <w:r w:rsidRPr="00AD6E60">
        <w:rPr>
          <w:lang w:val="sv-SE"/>
        </w:rPr>
        <w:t xml:space="preserve"> </w:t>
      </w:r>
      <w:proofErr w:type="spellStart"/>
      <w:r w:rsidRPr="00AD6E60">
        <w:rPr>
          <w:lang w:val="sv-SE"/>
        </w:rPr>
        <w:t>chun</w:t>
      </w:r>
      <w:proofErr w:type="spellEnd"/>
      <w:r w:rsidRPr="00AD6E60">
        <w:rPr>
          <w:lang w:val="sv-SE"/>
        </w:rPr>
        <w:t xml:space="preserve"> </w:t>
      </w:r>
      <w:proofErr w:type="spellStart"/>
      <w:r w:rsidRPr="00AD6E60">
        <w:rPr>
          <w:lang w:val="sv-SE"/>
        </w:rPr>
        <w:t>ginmhillte</w:t>
      </w:r>
      <w:proofErr w:type="spellEnd"/>
      <w:r w:rsidRPr="00AD6E60">
        <w:rPr>
          <w:lang w:val="sv-SE"/>
        </w:rPr>
        <w:t xml:space="preserve"> a </w:t>
      </w:r>
      <w:proofErr w:type="spellStart"/>
      <w:r w:rsidRPr="00AD6E60">
        <w:rPr>
          <w:lang w:val="sv-SE"/>
        </w:rPr>
        <w:t>áireamh</w:t>
      </w:r>
      <w:proofErr w:type="spellEnd"/>
      <w:r w:rsidRPr="00AD6E60">
        <w:rPr>
          <w:lang w:val="sv-SE"/>
        </w:rPr>
        <w:t xml:space="preserve"> i </w:t>
      </w:r>
      <w:proofErr w:type="spellStart"/>
      <w:r w:rsidRPr="00AD6E60">
        <w:rPr>
          <w:lang w:val="sv-SE"/>
        </w:rPr>
        <w:t>gCairt</w:t>
      </w:r>
      <w:proofErr w:type="spellEnd"/>
      <w:r w:rsidRPr="00AD6E60">
        <w:rPr>
          <w:lang w:val="sv-SE"/>
        </w:rPr>
        <w:t xml:space="preserve"> </w:t>
      </w:r>
      <w:proofErr w:type="spellStart"/>
      <w:r w:rsidRPr="00AD6E60">
        <w:rPr>
          <w:lang w:val="sv-SE"/>
        </w:rPr>
        <w:t>um</w:t>
      </w:r>
      <w:proofErr w:type="spellEnd"/>
      <w:r w:rsidRPr="00AD6E60">
        <w:rPr>
          <w:lang w:val="sv-SE"/>
        </w:rPr>
        <w:t xml:space="preserve"> </w:t>
      </w:r>
      <w:proofErr w:type="spellStart"/>
      <w:r w:rsidRPr="00AD6E60">
        <w:rPr>
          <w:lang w:val="sv-SE"/>
        </w:rPr>
        <w:t>Chearta</w:t>
      </w:r>
      <w:proofErr w:type="spellEnd"/>
      <w:r w:rsidRPr="00AD6E60">
        <w:rPr>
          <w:lang w:val="sv-SE"/>
        </w:rPr>
        <w:t xml:space="preserve"> </w:t>
      </w:r>
      <w:proofErr w:type="spellStart"/>
      <w:r w:rsidRPr="00AD6E60">
        <w:rPr>
          <w:lang w:val="sv-SE"/>
        </w:rPr>
        <w:t>Bunúsacha</w:t>
      </w:r>
      <w:proofErr w:type="spellEnd"/>
      <w:r w:rsidRPr="00AD6E60">
        <w:rPr>
          <w:lang w:val="sv-SE"/>
        </w:rPr>
        <w:t xml:space="preserve"> an </w:t>
      </w:r>
      <w:proofErr w:type="spellStart"/>
      <w:r w:rsidRPr="00AD6E60">
        <w:rPr>
          <w:lang w:val="sv-SE"/>
        </w:rPr>
        <w:t>Aontais</w:t>
      </w:r>
      <w:proofErr w:type="spellEnd"/>
    </w:p>
    <w:p w:rsidR="00E979E3" w:rsidRPr="00AD6E60" w:rsidRDefault="00E979E3" w:rsidP="00E979E3">
      <w:pPr>
        <w:rPr>
          <w:i/>
          <w:vanish/>
          <w:lang w:val="sv-SE"/>
        </w:rPr>
      </w:pPr>
      <w:r w:rsidRPr="005B7D78">
        <w:rPr>
          <w:i/>
        </w:rPr>
        <w:fldChar w:fldCharType="begin"/>
      </w:r>
      <w:r w:rsidRPr="00AD6E60">
        <w:rPr>
          <w:i/>
          <w:lang w:val="sv-SE"/>
        </w:rPr>
        <w:instrText xml:space="preserve"> TC"(</w:instrText>
      </w:r>
      <w:bookmarkStart w:id="2" w:name="DocNumber"/>
      <w:r w:rsidRPr="00AD6E60">
        <w:rPr>
          <w:i/>
          <w:lang w:val="sv-SE"/>
        </w:rPr>
        <w:instrText>B9-0205/2024</w:instrText>
      </w:r>
      <w:bookmarkEnd w:id="2"/>
      <w:r w:rsidRPr="00AD6E60">
        <w:rPr>
          <w:i/>
          <w:lang w:val="sv-SE"/>
        </w:rPr>
        <w:instrText xml:space="preserve">)"\l3 \n&gt; \* MERGEFORMAT </w:instrText>
      </w:r>
      <w:r w:rsidRPr="005B7D78">
        <w:rPr>
          <w:i/>
        </w:rPr>
        <w:fldChar w:fldCharType="end"/>
      </w:r>
    </w:p>
    <w:p w:rsidR="00E979E3" w:rsidRPr="00AD6E60" w:rsidRDefault="00E979E3" w:rsidP="00E979E3">
      <w:pPr>
        <w:rPr>
          <w:vanish/>
          <w:lang w:val="sv-SE"/>
        </w:rPr>
      </w:pPr>
      <w:bookmarkStart w:id="3" w:name="PE"/>
      <w:r w:rsidRPr="00AD6E60">
        <w:rPr>
          <w:vanish/>
          <w:lang w:val="sv-SE"/>
        </w:rPr>
        <w:t>PE760.611</w:t>
      </w:r>
      <w:bookmarkEnd w:id="3"/>
    </w:p>
    <w:p w:rsidR="00E979E3" w:rsidRPr="00AD6E60" w:rsidRDefault="00D07331" w:rsidP="00735C61">
      <w:pPr>
        <w:pStyle w:val="ATHeading3"/>
        <w:rPr>
          <w:lang w:val="sv-SE"/>
        </w:rPr>
      </w:pPr>
      <w:proofErr w:type="spellStart"/>
      <w:r w:rsidRPr="00AD6E60">
        <w:rPr>
          <w:lang w:val="sv-SE"/>
        </w:rPr>
        <w:t>Rún</w:t>
      </w:r>
      <w:proofErr w:type="spellEnd"/>
      <w:r w:rsidRPr="00AD6E60">
        <w:rPr>
          <w:lang w:val="sv-SE"/>
        </w:rPr>
        <w:t xml:space="preserve"> ó </w:t>
      </w:r>
      <w:proofErr w:type="spellStart"/>
      <w:r w:rsidRPr="00AD6E60">
        <w:rPr>
          <w:lang w:val="sv-SE"/>
        </w:rPr>
        <w:t>Pharlaimint</w:t>
      </w:r>
      <w:proofErr w:type="spellEnd"/>
      <w:r w:rsidRPr="00AD6E60">
        <w:rPr>
          <w:lang w:val="sv-SE"/>
        </w:rPr>
        <w:t xml:space="preserve"> </w:t>
      </w:r>
      <w:proofErr w:type="spellStart"/>
      <w:r w:rsidRPr="00AD6E60">
        <w:rPr>
          <w:lang w:val="sv-SE"/>
        </w:rPr>
        <w:t>na</w:t>
      </w:r>
      <w:proofErr w:type="spellEnd"/>
      <w:r w:rsidRPr="00AD6E60">
        <w:rPr>
          <w:lang w:val="sv-SE"/>
        </w:rPr>
        <w:t xml:space="preserve"> </w:t>
      </w:r>
      <w:proofErr w:type="spellStart"/>
      <w:r w:rsidRPr="00AD6E60">
        <w:rPr>
          <w:lang w:val="sv-SE"/>
        </w:rPr>
        <w:t>hEorpa</w:t>
      </w:r>
      <w:proofErr w:type="spellEnd"/>
      <w:r w:rsidRPr="00AD6E60">
        <w:rPr>
          <w:lang w:val="sv-SE"/>
        </w:rPr>
        <w:t xml:space="preserve"> an 11 </w:t>
      </w:r>
      <w:proofErr w:type="spellStart"/>
      <w:r w:rsidRPr="00AD6E60">
        <w:rPr>
          <w:lang w:val="sv-SE"/>
        </w:rPr>
        <w:t>Aibreán</w:t>
      </w:r>
      <w:proofErr w:type="spellEnd"/>
      <w:r w:rsidRPr="00AD6E60">
        <w:rPr>
          <w:lang w:val="sv-SE"/>
        </w:rPr>
        <w:t xml:space="preserve"> 2024 </w:t>
      </w:r>
      <w:proofErr w:type="spellStart"/>
      <w:r w:rsidRPr="00AD6E60">
        <w:rPr>
          <w:lang w:val="sv-SE"/>
        </w:rPr>
        <w:t>maidir</w:t>
      </w:r>
      <w:proofErr w:type="spellEnd"/>
      <w:r w:rsidRPr="00AD6E60">
        <w:rPr>
          <w:lang w:val="sv-SE"/>
        </w:rPr>
        <w:t xml:space="preserve"> </w:t>
      </w:r>
      <w:proofErr w:type="spellStart"/>
      <w:r w:rsidRPr="00AD6E60">
        <w:rPr>
          <w:lang w:val="sv-SE"/>
        </w:rPr>
        <w:t>leis</w:t>
      </w:r>
      <w:proofErr w:type="spellEnd"/>
      <w:r w:rsidRPr="00AD6E60">
        <w:rPr>
          <w:lang w:val="sv-SE"/>
        </w:rPr>
        <w:t xml:space="preserve"> an </w:t>
      </w:r>
      <w:proofErr w:type="spellStart"/>
      <w:r w:rsidRPr="00AD6E60">
        <w:rPr>
          <w:lang w:val="sv-SE"/>
        </w:rPr>
        <w:t>gceart</w:t>
      </w:r>
      <w:proofErr w:type="spellEnd"/>
      <w:r w:rsidRPr="00AD6E60">
        <w:rPr>
          <w:lang w:val="sv-SE"/>
        </w:rPr>
        <w:t xml:space="preserve"> </w:t>
      </w:r>
      <w:proofErr w:type="spellStart"/>
      <w:r w:rsidRPr="00AD6E60">
        <w:rPr>
          <w:lang w:val="sv-SE"/>
        </w:rPr>
        <w:t>chun</w:t>
      </w:r>
      <w:proofErr w:type="spellEnd"/>
      <w:r w:rsidRPr="00AD6E60">
        <w:rPr>
          <w:lang w:val="sv-SE"/>
        </w:rPr>
        <w:t xml:space="preserve"> </w:t>
      </w:r>
      <w:proofErr w:type="spellStart"/>
      <w:r w:rsidRPr="00AD6E60">
        <w:rPr>
          <w:lang w:val="sv-SE"/>
        </w:rPr>
        <w:t>ginmhillte</w:t>
      </w:r>
      <w:proofErr w:type="spellEnd"/>
      <w:r w:rsidRPr="00AD6E60">
        <w:rPr>
          <w:lang w:val="sv-SE"/>
        </w:rPr>
        <w:t xml:space="preserve"> a </w:t>
      </w:r>
      <w:proofErr w:type="spellStart"/>
      <w:r w:rsidRPr="00AD6E60">
        <w:rPr>
          <w:lang w:val="sv-SE"/>
        </w:rPr>
        <w:t>áireamh</w:t>
      </w:r>
      <w:proofErr w:type="spellEnd"/>
      <w:r w:rsidRPr="00AD6E60">
        <w:rPr>
          <w:lang w:val="sv-SE"/>
        </w:rPr>
        <w:t xml:space="preserve"> i </w:t>
      </w:r>
      <w:proofErr w:type="spellStart"/>
      <w:r w:rsidRPr="00AD6E60">
        <w:rPr>
          <w:lang w:val="sv-SE"/>
        </w:rPr>
        <w:t>gCairt</w:t>
      </w:r>
      <w:proofErr w:type="spellEnd"/>
      <w:r w:rsidR="00E979E3" w:rsidRPr="00AD6E60">
        <w:rPr>
          <w:lang w:val="sv-SE"/>
        </w:rPr>
        <w:t xml:space="preserve"> </w:t>
      </w:r>
      <w:bookmarkStart w:id="4" w:name="References"/>
      <w:proofErr w:type="spellStart"/>
      <w:r w:rsidRPr="00AD6E60">
        <w:rPr>
          <w:lang w:val="sv-SE"/>
        </w:rPr>
        <w:t>um</w:t>
      </w:r>
      <w:proofErr w:type="spellEnd"/>
      <w:r w:rsidRPr="00AD6E60">
        <w:rPr>
          <w:lang w:val="sv-SE"/>
        </w:rPr>
        <w:t xml:space="preserve"> </w:t>
      </w:r>
      <w:proofErr w:type="spellStart"/>
      <w:r w:rsidRPr="00AD6E60">
        <w:rPr>
          <w:lang w:val="sv-SE"/>
        </w:rPr>
        <w:t>Chearta</w:t>
      </w:r>
      <w:proofErr w:type="spellEnd"/>
      <w:r w:rsidRPr="00AD6E60">
        <w:rPr>
          <w:lang w:val="sv-SE"/>
        </w:rPr>
        <w:t xml:space="preserve"> </w:t>
      </w:r>
      <w:proofErr w:type="spellStart"/>
      <w:r w:rsidRPr="00AD6E60">
        <w:rPr>
          <w:lang w:val="sv-SE"/>
        </w:rPr>
        <w:t>Bunúsacha</w:t>
      </w:r>
      <w:proofErr w:type="spellEnd"/>
      <w:r w:rsidRPr="00AD6E60">
        <w:rPr>
          <w:lang w:val="sv-SE"/>
        </w:rPr>
        <w:t xml:space="preserve"> an </w:t>
      </w:r>
      <w:proofErr w:type="spellStart"/>
      <w:r w:rsidRPr="00AD6E60">
        <w:rPr>
          <w:lang w:val="sv-SE"/>
        </w:rPr>
        <w:t>Aontais</w:t>
      </w:r>
      <w:proofErr w:type="spellEnd"/>
      <w:r w:rsidRPr="00AD6E60">
        <w:rPr>
          <w:lang w:val="sv-SE"/>
        </w:rPr>
        <w:t xml:space="preserve"> </w:t>
      </w:r>
      <w:r w:rsidR="00E979E3" w:rsidRPr="00AD6E60">
        <w:rPr>
          <w:lang w:val="sv-SE"/>
        </w:rPr>
        <w:t>(2024/2655(RSP))</w:t>
      </w:r>
      <w:bookmarkEnd w:id="4"/>
    </w:p>
    <w:p w:rsidR="00D07331" w:rsidRDefault="00D07331" w:rsidP="00D07331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D07331" w:rsidRPr="00D07331" w:rsidRDefault="00D07331" w:rsidP="00D07331">
      <w:pPr>
        <w:rPr>
          <w:lang w:val="ga-IE" w:eastAsia="fr-FR"/>
        </w:rPr>
      </w:pPr>
    </w:p>
    <w:sectPr w:rsidR="00D07331" w:rsidRPr="00D07331" w:rsidSect="005B7D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9E3" w:rsidRPr="005B7D78" w:rsidRDefault="00E979E3">
      <w:r w:rsidRPr="005B7D78">
        <w:separator/>
      </w:r>
    </w:p>
  </w:endnote>
  <w:endnote w:type="continuationSeparator" w:id="0">
    <w:p w:rsidR="00E979E3" w:rsidRPr="005B7D78" w:rsidRDefault="00E979E3">
      <w:r w:rsidRPr="005B7D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7D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7D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7D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9E3" w:rsidRPr="005B7D78" w:rsidRDefault="00E979E3">
      <w:r w:rsidRPr="005B7D78">
        <w:separator/>
      </w:r>
    </w:p>
  </w:footnote>
  <w:footnote w:type="continuationSeparator" w:id="0">
    <w:p w:rsidR="00E979E3" w:rsidRPr="005B7D78" w:rsidRDefault="00E979E3">
      <w:r w:rsidRPr="005B7D7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7D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7D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7D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5/2024"/>
    <w:docVar w:name="dvlangue" w:val="EN"/>
    <w:docVar w:name="dvnumam" w:val="0"/>
    <w:docVar w:name="dvpe" w:val="760.611"/>
    <w:docVar w:name="dvtitre" w:val="European Parliament resolution of 11 April 2024 on including the right to abortion in the EU Fundamental Rights Charter(2024/2655(RSP))"/>
  </w:docVars>
  <w:rsids>
    <w:rsidRoot w:val="00E979E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26C"/>
    <w:rsid w:val="002767FF"/>
    <w:rsid w:val="002B18FE"/>
    <w:rsid w:val="002B30AB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D78"/>
    <w:rsid w:val="005C2568"/>
    <w:rsid w:val="006037C0"/>
    <w:rsid w:val="00611AB1"/>
    <w:rsid w:val="006631B6"/>
    <w:rsid w:val="00680577"/>
    <w:rsid w:val="006E5C6A"/>
    <w:rsid w:val="006F74FA"/>
    <w:rsid w:val="00731ADD"/>
    <w:rsid w:val="00734777"/>
    <w:rsid w:val="00735C61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6E6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7331"/>
    <w:rsid w:val="00D56C11"/>
    <w:rsid w:val="00D834A0"/>
    <w:rsid w:val="00D872DF"/>
    <w:rsid w:val="00D91E21"/>
    <w:rsid w:val="00DA7FCD"/>
    <w:rsid w:val="00E365E1"/>
    <w:rsid w:val="00E820A4"/>
    <w:rsid w:val="00E979E3"/>
    <w:rsid w:val="00EB006A"/>
    <w:rsid w:val="00EB4772"/>
    <w:rsid w:val="00ED169E"/>
    <w:rsid w:val="00ED4235"/>
    <w:rsid w:val="00F04346"/>
    <w:rsid w:val="00F075DC"/>
    <w:rsid w:val="00F149E9"/>
    <w:rsid w:val="00F437C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E7371D"/>
  <w15:chartTrackingRefBased/>
  <w15:docId w15:val="{D5FAE7C9-A1F2-4677-9930-872978E7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5226C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25226C"/>
    <w:pPr>
      <w:spacing w:after="240"/>
      <w:ind w:left="567" w:hanging="567"/>
    </w:pPr>
  </w:style>
  <w:style w:type="character" w:customStyle="1" w:styleId="doceo-font-family-base">
    <w:name w:val="doceo-font-family-base"/>
    <w:basedOn w:val="DefaultParagraphFont"/>
    <w:rsid w:val="0025226C"/>
  </w:style>
  <w:style w:type="table" w:customStyle="1" w:styleId="1">
    <w:name w:val="1"/>
    <w:basedOn w:val="TableNormal"/>
    <w:rsid w:val="0025226C"/>
    <w:pPr>
      <w:spacing w:after="160" w:line="259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340" w:type="dxa"/>
        <w:right w:w="340" w:type="dxa"/>
      </w:tblCellMar>
    </w:tblPr>
  </w:style>
  <w:style w:type="character" w:styleId="Hyperlink">
    <w:name w:val="Hyperlink"/>
    <w:basedOn w:val="DefaultParagraphFont"/>
    <w:uiPriority w:val="99"/>
    <w:unhideWhenUsed/>
    <w:rsid w:val="0025226C"/>
    <w:rPr>
      <w:color w:val="0000FF"/>
      <w:u w:val="single"/>
    </w:rPr>
  </w:style>
  <w:style w:type="character" w:styleId="FollowedHyperlink">
    <w:name w:val="FollowedHyperlink"/>
    <w:basedOn w:val="DefaultParagraphFont"/>
    <w:rsid w:val="00F437CD"/>
    <w:rPr>
      <w:color w:val="954F72" w:themeColor="followed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D0733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EEB34-E877-4EF0-8CEF-F2050B95E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ac</dc:creator>
  <cp:keywords/>
  <cp:lastModifiedBy>A Carroll</cp:lastModifiedBy>
  <cp:revision>2</cp:revision>
  <cp:lastPrinted>2004-11-19T15:42:00Z</cp:lastPrinted>
  <dcterms:created xsi:type="dcterms:W3CDTF">2024-04-11T12:16:00Z</dcterms:created>
  <dcterms:modified xsi:type="dcterms:W3CDTF">2024-04-11T12:16:00Z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B9-0205/2024</vt:lpwstr>
  </property>
  <property fmtid="{D5CDD505-2E9C-101B-9397-08002B2CF9AE}" pid="4" name="&lt;Type&gt;">
    <vt:lpwstr>RR</vt:lpwstr>
  </property>
</Properties>
</file>