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1EE6" w:rsidTr="0010095E">
        <w:trPr>
          <w:trHeight w:hRule="exact" w:val="1418"/>
        </w:trPr>
        <w:tc>
          <w:tcPr>
            <w:tcW w:w="6804" w:type="dxa"/>
            <w:shd w:val="clear" w:color="auto" w:fill="auto"/>
            <w:vAlign w:val="center"/>
          </w:tcPr>
          <w:p w:rsidR="00751A4A" w:rsidRPr="00321EE6" w:rsidRDefault="004C4D87" w:rsidP="0010095E">
            <w:pPr>
              <w:pStyle w:val="EPName"/>
            </w:pPr>
            <w:r w:rsidRPr="00321EE6">
              <w:t>Parlament Europejski</w:t>
            </w:r>
          </w:p>
          <w:p w:rsidR="00751A4A" w:rsidRPr="00321EE6" w:rsidRDefault="00817416" w:rsidP="00756632">
            <w:pPr>
              <w:pStyle w:val="EPTerm"/>
              <w:rPr>
                <w:rStyle w:val="HideTWBExt"/>
                <w:noProof w:val="0"/>
                <w:vanish w:val="0"/>
                <w:color w:val="auto"/>
              </w:rPr>
            </w:pPr>
            <w:r w:rsidRPr="00321EE6">
              <w:t>2019-2024</w:t>
            </w:r>
          </w:p>
        </w:tc>
        <w:tc>
          <w:tcPr>
            <w:tcW w:w="2268" w:type="dxa"/>
            <w:shd w:val="clear" w:color="auto" w:fill="auto"/>
          </w:tcPr>
          <w:p w:rsidR="00751A4A" w:rsidRPr="00321EE6" w:rsidRDefault="00187494" w:rsidP="0010095E">
            <w:pPr>
              <w:pStyle w:val="EPLogo"/>
            </w:pPr>
            <w:r w:rsidRPr="00321EE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21EE6" w:rsidRDefault="00D058B8" w:rsidP="004C5D52">
      <w:pPr>
        <w:pStyle w:val="LineTop"/>
      </w:pPr>
    </w:p>
    <w:p w:rsidR="00680577" w:rsidRPr="00321EE6" w:rsidRDefault="004C4D87" w:rsidP="00680577">
      <w:pPr>
        <w:pStyle w:val="EPBodyTA1"/>
      </w:pPr>
      <w:r w:rsidRPr="00321EE6">
        <w:t>TEKSTY PRZYJĘTE</w:t>
      </w:r>
    </w:p>
    <w:p w:rsidR="00D058B8" w:rsidRPr="00321EE6" w:rsidRDefault="00D058B8" w:rsidP="00D058B8">
      <w:pPr>
        <w:pStyle w:val="LineBottom"/>
      </w:pPr>
    </w:p>
    <w:p w:rsidR="004C4D87" w:rsidRPr="00321EE6" w:rsidRDefault="004C4D87" w:rsidP="004C4D87">
      <w:pPr>
        <w:pStyle w:val="ATHeading1"/>
      </w:pPr>
      <w:bookmarkStart w:id="0" w:name="TANumber"/>
      <w:r w:rsidRPr="00321EE6">
        <w:t>P9_TA(2024)0</w:t>
      </w:r>
      <w:bookmarkEnd w:id="0"/>
      <w:r w:rsidR="00003056" w:rsidRPr="00321EE6">
        <w:t>295</w:t>
      </w:r>
    </w:p>
    <w:p w:rsidR="004C4D87" w:rsidRPr="00321EE6" w:rsidRDefault="003269A5" w:rsidP="004C4D87">
      <w:pPr>
        <w:pStyle w:val="ATHeading2"/>
      </w:pPr>
      <w:r w:rsidRPr="00321EE6">
        <w:t>Zmiana dyrektywy Wypłacalność II</w:t>
      </w:r>
    </w:p>
    <w:p w:rsidR="004C4D87" w:rsidRPr="00321EE6" w:rsidRDefault="004C4D87" w:rsidP="004C4D87">
      <w:pPr>
        <w:rPr>
          <w:i/>
          <w:vanish/>
        </w:rPr>
      </w:pPr>
      <w:r w:rsidRPr="00321EE6">
        <w:rPr>
          <w:i/>
        </w:rPr>
        <w:fldChar w:fldCharType="begin"/>
      </w:r>
      <w:r w:rsidRPr="00321EE6">
        <w:rPr>
          <w:i/>
        </w:rPr>
        <w:instrText xml:space="preserve"> TC"(</w:instrText>
      </w:r>
      <w:bookmarkStart w:id="1" w:name="DocNumber"/>
      <w:r w:rsidRPr="00321EE6">
        <w:rPr>
          <w:i/>
        </w:rPr>
        <w:instrText>A9-0256/2023</w:instrText>
      </w:r>
      <w:bookmarkEnd w:id="1"/>
      <w:r w:rsidRPr="00321EE6">
        <w:rPr>
          <w:i/>
        </w:rPr>
        <w:instrText xml:space="preserve"> - Sprawozdawca: Markus Ferber)"\l3 \n&gt; \* MERGEFORMAT </w:instrText>
      </w:r>
      <w:r w:rsidRPr="00321EE6">
        <w:rPr>
          <w:i/>
        </w:rPr>
        <w:fldChar w:fldCharType="end"/>
      </w:r>
    </w:p>
    <w:p w:rsidR="004C4D87" w:rsidRPr="00321EE6" w:rsidRDefault="004C4D87" w:rsidP="004C4D87">
      <w:pPr>
        <w:rPr>
          <w:vanish/>
        </w:rPr>
      </w:pPr>
      <w:bookmarkStart w:id="2" w:name="Commission"/>
      <w:r w:rsidRPr="00321EE6">
        <w:rPr>
          <w:vanish/>
        </w:rPr>
        <w:t>Komisja Gospodarcza i Monetarna</w:t>
      </w:r>
      <w:bookmarkEnd w:id="2"/>
    </w:p>
    <w:p w:rsidR="004C4D87" w:rsidRPr="00321EE6" w:rsidRDefault="004C4D87" w:rsidP="004C4D87">
      <w:pPr>
        <w:rPr>
          <w:vanish/>
        </w:rPr>
      </w:pPr>
      <w:bookmarkStart w:id="3" w:name="PE"/>
      <w:r w:rsidRPr="00321EE6">
        <w:rPr>
          <w:vanish/>
        </w:rPr>
        <w:t>PE732.668</w:t>
      </w:r>
      <w:bookmarkEnd w:id="3"/>
    </w:p>
    <w:p w:rsidR="004C4D87" w:rsidRPr="00321EE6" w:rsidRDefault="004C4D87" w:rsidP="004C4D87">
      <w:pPr>
        <w:pStyle w:val="ATHeading3"/>
      </w:pPr>
      <w:bookmarkStart w:id="4" w:name="Sujet"/>
      <w:r w:rsidRPr="00321EE6">
        <w:t xml:space="preserve">Rezolucja ustawodawcza Parlamentu Europejskiego z dnia </w:t>
      </w:r>
      <w:r w:rsidR="0093670B" w:rsidRPr="00321EE6">
        <w:t>23</w:t>
      </w:r>
      <w:r w:rsidR="003269A5" w:rsidRPr="00321EE6">
        <w:t xml:space="preserve"> kwietnia</w:t>
      </w:r>
      <w:r w:rsidRPr="00321EE6">
        <w:t xml:space="preserve"> 2024 r. w sprawie wniosku dotyczącego dyrektywy Parlamentu Europejskiego i Rady zmieniającej dyrektywę 2009/138/WE w odniesieniu do proporcjonalności, jakości nadzoru, sprawozdawczości, środków dotyczących gwarancji długoterminowych, narzędzi makroostrożnościowych, ryzyka dla zrównoważonego rozwoju, nadzoru nad grupą i nadzoru transgranicznego</w:t>
      </w:r>
      <w:bookmarkEnd w:id="4"/>
      <w:r w:rsidRPr="00321EE6">
        <w:t xml:space="preserve"> </w:t>
      </w:r>
      <w:bookmarkStart w:id="5" w:name="References"/>
      <w:r w:rsidRPr="00321EE6">
        <w:t>(COM(2021)0581 – C9-0367/2021 – 2021/0295(COD))</w:t>
      </w:r>
      <w:bookmarkEnd w:id="5"/>
    </w:p>
    <w:p w:rsidR="00A811DA" w:rsidRPr="00321EE6" w:rsidRDefault="00A811DA" w:rsidP="00A811DA">
      <w:pPr>
        <w:pStyle w:val="NormalBold"/>
      </w:pPr>
      <w:bookmarkStart w:id="6" w:name="TextBodyBegin"/>
      <w:bookmarkEnd w:id="6"/>
      <w:r w:rsidRPr="00321EE6">
        <w:t>(Zwykła procedura ustawodawcza: pierwsze czytanie)</w:t>
      </w:r>
    </w:p>
    <w:p w:rsidR="00A811DA" w:rsidRPr="00321EE6" w:rsidRDefault="00A811DA" w:rsidP="00A811DA">
      <w:pPr>
        <w:pStyle w:val="EPComma"/>
      </w:pPr>
      <w:r w:rsidRPr="00321EE6">
        <w:rPr>
          <w:i/>
        </w:rPr>
        <w:t>Parlament Europejski</w:t>
      </w:r>
      <w:r w:rsidRPr="00321EE6">
        <w:t>,</w:t>
      </w:r>
    </w:p>
    <w:p w:rsidR="00A811DA" w:rsidRPr="00321EE6" w:rsidRDefault="00A811DA" w:rsidP="00A811DA">
      <w:pPr>
        <w:pStyle w:val="NormalHanging12a"/>
      </w:pPr>
      <w:r w:rsidRPr="00321EE6">
        <w:t>–</w:t>
      </w:r>
      <w:r w:rsidRPr="00321EE6">
        <w:tab/>
        <w:t>uwzględniając wniosek Komisji przedstawiony Parlamentowi Europejskiemu i Radzie (COM(2021)0581),</w:t>
      </w:r>
    </w:p>
    <w:p w:rsidR="00A811DA" w:rsidRPr="00321EE6" w:rsidRDefault="00A811DA" w:rsidP="00A811DA">
      <w:pPr>
        <w:pStyle w:val="NormalHanging12a"/>
      </w:pPr>
      <w:r w:rsidRPr="00321EE6">
        <w:t>–</w:t>
      </w:r>
      <w:r w:rsidRPr="00321EE6">
        <w:tab/>
        <w:t>uwzględniając art. 294 ust. 2 oraz art. 53 ust. 1, art. 62 i 114 Traktatu o funkcjonowaniu Unii Europejskiej, zgodnie z którymi wniosek został przedstawiony Parlamentowi przez Komisję (C9</w:t>
      </w:r>
      <w:r w:rsidRPr="00321EE6">
        <w:noBreakHyphen/>
        <w:t>0367/2021),</w:t>
      </w:r>
    </w:p>
    <w:p w:rsidR="00A811DA" w:rsidRPr="00321EE6" w:rsidRDefault="00A811DA" w:rsidP="00A811DA">
      <w:pPr>
        <w:pStyle w:val="NormalHanging12a"/>
      </w:pPr>
      <w:r w:rsidRPr="00321EE6">
        <w:t>–</w:t>
      </w:r>
      <w:r w:rsidRPr="00321EE6">
        <w:tab/>
        <w:t>uwzględniając art. 294 ust. 3 Traktatu o funkcjonowaniu Unii Europejskiej,</w:t>
      </w:r>
    </w:p>
    <w:p w:rsidR="00A811DA" w:rsidRPr="00321EE6" w:rsidRDefault="00A811DA" w:rsidP="00A811DA">
      <w:pPr>
        <w:pStyle w:val="NormalHanging12a"/>
      </w:pPr>
      <w:r w:rsidRPr="00321EE6">
        <w:t>–</w:t>
      </w:r>
      <w:r w:rsidRPr="00321EE6">
        <w:tab/>
        <w:t>uwzględniając opinię Europejskiego Komitetu Ekonomiczno-Społecznego z 23 lutego 2022 r.</w:t>
      </w:r>
      <w:r w:rsidRPr="00321EE6">
        <w:rPr>
          <w:rStyle w:val="FootnoteReference"/>
          <w:szCs w:val="24"/>
        </w:rPr>
        <w:footnoteReference w:id="1"/>
      </w:r>
      <w:r w:rsidRPr="00321EE6">
        <w:t>,</w:t>
      </w:r>
    </w:p>
    <w:p w:rsidR="0093670B" w:rsidRPr="00321EE6" w:rsidRDefault="0093670B" w:rsidP="00A811DA">
      <w:pPr>
        <w:pStyle w:val="NormalHanging12a"/>
      </w:pPr>
      <w:r w:rsidRPr="00321EE6">
        <w:t>–</w:t>
      </w:r>
      <w:r w:rsidRPr="00321EE6">
        <w:tab/>
        <w:t>uwzględniając wstępne porozumienie zatwierdzone przez komisję przedmiotowo właściwą na podstawie art. 74 ust. 4 Regulaminu oraz przekazane pismem z dnia 24 stycznia 2024 r. zobowiązanie przedstawiciela Rady do zatwierdzenia stanowiska Parlamentu, zgodnie z art. 294 ust. 4 Traktatu o funkcjonowaniu Unii Europejskiej,</w:t>
      </w:r>
    </w:p>
    <w:p w:rsidR="00A811DA" w:rsidRPr="00321EE6" w:rsidRDefault="00A811DA" w:rsidP="00A811DA">
      <w:pPr>
        <w:pStyle w:val="NormalHanging12a"/>
      </w:pPr>
      <w:r w:rsidRPr="00321EE6">
        <w:t>–</w:t>
      </w:r>
      <w:r w:rsidRPr="00321EE6">
        <w:tab/>
        <w:t>uwzględniając art. 59 Regulaminu,</w:t>
      </w:r>
    </w:p>
    <w:p w:rsidR="00A811DA" w:rsidRPr="00321EE6" w:rsidRDefault="00A811DA" w:rsidP="00A811DA">
      <w:pPr>
        <w:pStyle w:val="NormalHanging12a"/>
      </w:pPr>
      <w:r w:rsidRPr="00321EE6">
        <w:t>–</w:t>
      </w:r>
      <w:r w:rsidRPr="00321EE6">
        <w:tab/>
        <w:t>uwzględniając sprawozdanie Komisji Gospodarczej i Monetarnej (A9-0256/2023),</w:t>
      </w:r>
    </w:p>
    <w:p w:rsidR="00A811DA" w:rsidRPr="00321EE6" w:rsidRDefault="00A811DA" w:rsidP="00A811DA">
      <w:pPr>
        <w:pStyle w:val="NormalHanging12a"/>
      </w:pPr>
      <w:r w:rsidRPr="00321EE6">
        <w:t>1.</w:t>
      </w:r>
      <w:r w:rsidRPr="00321EE6">
        <w:tab/>
        <w:t>przyjmuje poniższe stanowisko w pierwszym czytaniu;</w:t>
      </w:r>
    </w:p>
    <w:p w:rsidR="00A811DA" w:rsidRPr="00321EE6" w:rsidRDefault="00A811DA" w:rsidP="00A811DA">
      <w:pPr>
        <w:pStyle w:val="NormalHanging12a"/>
      </w:pPr>
      <w:r w:rsidRPr="00321EE6">
        <w:lastRenderedPageBreak/>
        <w:t>2.</w:t>
      </w:r>
      <w:r w:rsidRPr="00321EE6">
        <w:tab/>
        <w:t>zwraca się do Komisji o ponowne przekazanie mu sprawy, jeśli zastąpi ona pierwotny wniosek, wprowadzi w nim istotne zmiany lub planuje ich wprowadzenie;</w:t>
      </w:r>
    </w:p>
    <w:p w:rsidR="00A811DA" w:rsidRPr="00321EE6" w:rsidRDefault="00A811DA" w:rsidP="00A811DA">
      <w:pPr>
        <w:ind w:left="567" w:hanging="567"/>
      </w:pPr>
      <w:r w:rsidRPr="00321EE6">
        <w:t>3.</w:t>
      </w:r>
      <w:r w:rsidRPr="00321EE6">
        <w:tab/>
        <w:t>zobowiązuje swoją przewodniczącą do przekazania stanowiska Parlamentu Radzie i Komisji oraz parlamentom narodowym.</w:t>
      </w:r>
    </w:p>
    <w:p w:rsidR="0093670B" w:rsidRPr="00321EE6" w:rsidRDefault="0093670B" w:rsidP="00A811DA">
      <w:pPr>
        <w:widowControl/>
        <w:sectPr w:rsidR="0093670B" w:rsidRPr="00321EE6" w:rsidSect="000B10B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3670B" w:rsidRPr="00321EE6" w:rsidRDefault="0093670B" w:rsidP="0093670B">
      <w:pPr>
        <w:spacing w:after="240"/>
        <w:rPr>
          <w:b/>
        </w:rPr>
      </w:pPr>
      <w:r w:rsidRPr="00321EE6">
        <w:rPr>
          <w:b/>
        </w:rPr>
        <w:lastRenderedPageBreak/>
        <w:t>P9_TC1-COD(2021)0295</w:t>
      </w:r>
    </w:p>
    <w:p w:rsidR="009B7E9A" w:rsidRPr="00654E0E" w:rsidRDefault="0093670B" w:rsidP="009B7E9A">
      <w:pPr>
        <w:rPr>
          <w:rFonts w:eastAsia="Calibri"/>
          <w:b/>
          <w:i/>
          <w:szCs w:val="24"/>
          <w:lang w:eastAsia="en-US"/>
        </w:rPr>
      </w:pPr>
      <w:r w:rsidRPr="00321EE6">
        <w:rPr>
          <w:b/>
        </w:rPr>
        <w:t>Stanowisko Parlamentu Europejskiego przyjęte w pierwszym czytaniu w dniu 23 kwietnia 2024 r. w celu przyjęcia dyrektywy Parlament</w:t>
      </w:r>
      <w:r w:rsidR="00665636">
        <w:rPr>
          <w:b/>
        </w:rPr>
        <w:t>u Europejskiego i Rady (UE) 2025</w:t>
      </w:r>
      <w:r w:rsidRPr="00321EE6">
        <w:rPr>
          <w:b/>
        </w:rPr>
        <w:t xml:space="preserve">/... </w:t>
      </w:r>
      <w:r w:rsidR="00665636" w:rsidRPr="00665636">
        <w:rPr>
          <w:rFonts w:eastAsia="Calibri"/>
          <w:b/>
          <w:szCs w:val="24"/>
          <w:lang w:eastAsia="en-US"/>
        </w:rPr>
        <w:t>w sprawie zmiany dyrektywy 2009/138/WE w odniesieniu do proporcjonalności, jakości nadzoru, sprawozdawczości, środków dotyczących gwarancji długoterminowych, narzędzi makroostrożnościowych, ryzyk dla zrównoważonego rozwoju oraz nadzoru nad grupą i nadzoru transgranicznego, a także w sprawie zmiany dyrektyw 2002/87/WE i 2013/34/UE</w:t>
      </w:r>
    </w:p>
    <w:p w:rsidR="004F6945" w:rsidRDefault="004F6945" w:rsidP="004F6945">
      <w:pPr>
        <w:pStyle w:val="BlockText"/>
        <w:tabs>
          <w:tab w:val="clear" w:pos="-1134"/>
          <w:tab w:val="clear" w:pos="-114"/>
          <w:tab w:val="clear" w:pos="739"/>
          <w:tab w:val="clear" w:pos="1021"/>
          <w:tab w:val="clear" w:pos="1099"/>
          <w:tab w:val="clear" w:pos="1418"/>
          <w:tab w:val="clear" w:pos="1700"/>
          <w:tab w:val="clear" w:pos="1786"/>
          <w:tab w:val="clear" w:pos="2266"/>
          <w:tab w:val="clear" w:pos="2381"/>
          <w:tab w:val="clear" w:pos="2833"/>
          <w:tab w:val="clear" w:pos="2948"/>
          <w:tab w:val="clear" w:pos="3399"/>
          <w:tab w:val="clear" w:pos="3572"/>
          <w:tab w:val="clear" w:pos="3966"/>
          <w:tab w:val="clear" w:pos="4139"/>
          <w:tab w:val="clear" w:pos="4532"/>
          <w:tab w:val="clear" w:pos="4763"/>
          <w:tab w:val="clear" w:pos="5098"/>
          <w:tab w:val="clear" w:pos="5387"/>
          <w:tab w:val="clear" w:pos="5665"/>
          <w:tab w:val="clear" w:pos="5954"/>
          <w:tab w:val="clear" w:pos="6231"/>
          <w:tab w:val="clear" w:pos="6577"/>
          <w:tab w:val="clear" w:pos="6798"/>
          <w:tab w:val="clear" w:pos="7144"/>
          <w:tab w:val="clear" w:pos="7364"/>
          <w:tab w:val="clear" w:pos="7930"/>
        </w:tabs>
        <w:spacing w:before="240"/>
        <w:ind w:left="0" w:right="-6"/>
        <w:jc w:val="both"/>
        <w:rPr>
          <w:i/>
          <w:lang w:val="pl-PL"/>
        </w:rPr>
      </w:pPr>
      <w:r w:rsidRPr="0044243D">
        <w:rPr>
          <w:i/>
          <w:lang w:val="pl-PL"/>
        </w:rPr>
        <w:t>(Jako że pomiędzy Parlamentem i Radą osiągnięte zostało porozumienie, stanowisko Parlamentu odpowiada ostatecznej wersji aktu prawnego</w:t>
      </w:r>
      <w:r>
        <w:rPr>
          <w:i/>
          <w:lang w:val="pl-PL"/>
        </w:rPr>
        <w:t xml:space="preserve">, dyrektywy (UE) </w:t>
      </w:r>
      <w:r>
        <w:rPr>
          <w:i/>
          <w:lang w:val="pl-PL"/>
        </w:rPr>
        <w:t>2025</w:t>
      </w:r>
      <w:r>
        <w:rPr>
          <w:i/>
          <w:lang w:val="pl-PL"/>
        </w:rPr>
        <w:t>/</w:t>
      </w:r>
      <w:r>
        <w:rPr>
          <w:i/>
          <w:lang w:val="pl-PL"/>
        </w:rPr>
        <w:t>2</w:t>
      </w:r>
      <w:r>
        <w:rPr>
          <w:i/>
          <w:lang w:val="pl-PL"/>
        </w:rPr>
        <w:t>.)</w:t>
      </w:r>
    </w:p>
    <w:p w:rsidR="009B7E9A" w:rsidRPr="00654E0E" w:rsidRDefault="009B7E9A" w:rsidP="004F6945">
      <w:pPr>
        <w:spacing w:before="240" w:after="120" w:line="360" w:lineRule="auto"/>
        <w:jc w:val="center"/>
        <w:rPr>
          <w:szCs w:val="24"/>
          <w:lang w:eastAsia="fr-BE"/>
        </w:rPr>
      </w:pPr>
      <w:bookmarkStart w:id="7" w:name="_GoBack"/>
      <w:bookmarkEnd w:id="7"/>
    </w:p>
    <w:sectPr w:rsidR="009B7E9A" w:rsidRPr="00654E0E" w:rsidSect="004F694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7" w:h="16839"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4D87" w:rsidRPr="000B10B5" w:rsidRDefault="004C4D87">
      <w:r w:rsidRPr="000B10B5">
        <w:separator/>
      </w:r>
    </w:p>
  </w:endnote>
  <w:endnote w:type="continuationSeparator" w:id="0">
    <w:p w:rsidR="004C4D87" w:rsidRPr="000B10B5" w:rsidRDefault="004C4D87">
      <w:r w:rsidRPr="000B10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B03" w:rsidRDefault="00665636">
    <w:pPr>
      <w:pStyle w:val="Footer"/>
    </w:pPr>
  </w:p>
  <w:p w:rsidR="00895B03" w:rsidRDefault="0066563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B03" w:rsidRDefault="0066563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B03" w:rsidRDefault="006656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4D87" w:rsidRPr="000B10B5" w:rsidRDefault="004C4D87">
      <w:r w:rsidRPr="000B10B5">
        <w:separator/>
      </w:r>
    </w:p>
  </w:footnote>
  <w:footnote w:type="continuationSeparator" w:id="0">
    <w:p w:rsidR="004C4D87" w:rsidRPr="000B10B5" w:rsidRDefault="004C4D87">
      <w:r w:rsidRPr="000B10B5">
        <w:continuationSeparator/>
      </w:r>
    </w:p>
  </w:footnote>
  <w:footnote w:id="1">
    <w:p w:rsidR="00A811DA" w:rsidRPr="000B10B5" w:rsidRDefault="00A811DA" w:rsidP="000B10B5">
      <w:pPr>
        <w:pStyle w:val="FootnoteText"/>
        <w:ind w:left="567" w:hanging="567"/>
        <w:rPr>
          <w:sz w:val="24"/>
          <w:lang w:val="pl-PL"/>
        </w:rPr>
      </w:pPr>
      <w:r w:rsidRPr="000B10B5">
        <w:rPr>
          <w:rStyle w:val="FootnoteReference"/>
          <w:sz w:val="24"/>
          <w:lang w:val="pl-PL"/>
        </w:rPr>
        <w:footnoteRef/>
      </w:r>
      <w:r w:rsidR="000B10B5" w:rsidRPr="000B10B5">
        <w:rPr>
          <w:sz w:val="24"/>
          <w:lang w:val="pl-PL"/>
        </w:rPr>
        <w:t xml:space="preserve"> </w:t>
      </w:r>
      <w:r w:rsidR="000B10B5" w:rsidRPr="000B10B5">
        <w:rPr>
          <w:sz w:val="24"/>
          <w:lang w:val="pl-PL"/>
        </w:rPr>
        <w:tab/>
      </w:r>
      <w:r w:rsidRPr="000B10B5">
        <w:rPr>
          <w:sz w:val="24"/>
          <w:lang w:val="pl-PL"/>
        </w:rPr>
        <w:t xml:space="preserve">Dz.U. C </w:t>
      </w:r>
      <w:r w:rsidRPr="00321EE6">
        <w:rPr>
          <w:sz w:val="24"/>
          <w:lang w:val="pl-PL"/>
        </w:rPr>
        <w:t>275</w:t>
      </w:r>
      <w:r w:rsidRPr="000B10B5">
        <w:rPr>
          <w:sz w:val="24"/>
          <w:lang w:val="pl-PL"/>
        </w:rPr>
        <w:t xml:space="preserve"> z </w:t>
      </w:r>
      <w:r w:rsidRPr="00321EE6">
        <w:rPr>
          <w:sz w:val="24"/>
          <w:lang w:val="pl-PL"/>
        </w:rPr>
        <w:t>18</w:t>
      </w:r>
      <w:r w:rsidRPr="000B10B5">
        <w:rPr>
          <w:sz w:val="24"/>
          <w:lang w:val="pl-PL"/>
        </w:rPr>
        <w:t>.</w:t>
      </w:r>
      <w:r w:rsidRPr="00321EE6">
        <w:rPr>
          <w:sz w:val="24"/>
          <w:lang w:val="pl-PL"/>
        </w:rPr>
        <w:t>7</w:t>
      </w:r>
      <w:r w:rsidRPr="000B10B5">
        <w:rPr>
          <w:sz w:val="24"/>
          <w:lang w:val="pl-PL"/>
        </w:rPr>
        <w:t>.</w:t>
      </w:r>
      <w:r w:rsidRPr="00321EE6">
        <w:rPr>
          <w:sz w:val="24"/>
          <w:lang w:val="pl-PL"/>
        </w:rPr>
        <w:t>2022</w:t>
      </w:r>
      <w:r w:rsidRPr="000B10B5">
        <w:rPr>
          <w:sz w:val="24"/>
          <w:lang w:val="pl-PL"/>
        </w:rPr>
        <w:t xml:space="preserve">, s. </w:t>
      </w:r>
      <w:r w:rsidRPr="00321EE6">
        <w:rPr>
          <w:sz w:val="24"/>
          <w:lang w:val="pl-PL"/>
        </w:rPr>
        <w:t>45</w:t>
      </w:r>
      <w:r w:rsidRPr="000B10B5">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B03" w:rsidRDefault="00665636">
    <w:pPr>
      <w:pStyle w:val="Header"/>
    </w:pPr>
  </w:p>
  <w:p w:rsidR="00895B03" w:rsidRDefault="0066563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B03" w:rsidRDefault="00665636">
    <w:pPr>
      <w:pStyle w:val="Header"/>
    </w:pPr>
  </w:p>
  <w:p w:rsidR="00895B03" w:rsidRDefault="0066563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B03" w:rsidRDefault="006656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6"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pStyle w:val="Point4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15:restartNumberingAfterBreak="0">
    <w:nsid w:val="1EA858AA"/>
    <w:multiLevelType w:val="hybridMultilevel"/>
    <w:tmpl w:val="E5BE6D5A"/>
    <w:lvl w:ilvl="0" w:tplc="A646457C">
      <w:start w:val="1"/>
      <w:numFmt w:val="lowerRoman"/>
      <w:pStyle w:val="item"/>
      <w:lvlText w:val="(%1)"/>
      <w:lvlJc w:val="left"/>
      <w:pPr>
        <w:ind w:left="2137" w:hanging="720"/>
      </w:pPr>
    </w:lvl>
    <w:lvl w:ilvl="1" w:tplc="040C0019">
      <w:start w:val="1"/>
      <w:numFmt w:val="lowerLetter"/>
      <w:lvlText w:val="%2."/>
      <w:lvlJc w:val="left"/>
      <w:pPr>
        <w:ind w:left="2497" w:hanging="360"/>
      </w:pPr>
    </w:lvl>
    <w:lvl w:ilvl="2" w:tplc="040C001B">
      <w:start w:val="1"/>
      <w:numFmt w:val="lowerRoman"/>
      <w:lvlText w:val="%3."/>
      <w:lvlJc w:val="right"/>
      <w:pPr>
        <w:ind w:left="3217" w:hanging="180"/>
      </w:pPr>
    </w:lvl>
    <w:lvl w:ilvl="3" w:tplc="040C000F">
      <w:start w:val="1"/>
      <w:numFmt w:val="decimal"/>
      <w:lvlText w:val="%4."/>
      <w:lvlJc w:val="left"/>
      <w:pPr>
        <w:ind w:left="3937" w:hanging="360"/>
      </w:pPr>
    </w:lvl>
    <w:lvl w:ilvl="4" w:tplc="040C0019">
      <w:start w:val="1"/>
      <w:numFmt w:val="lowerLetter"/>
      <w:lvlText w:val="%5."/>
      <w:lvlJc w:val="left"/>
      <w:pPr>
        <w:ind w:left="4657" w:hanging="360"/>
      </w:pPr>
    </w:lvl>
    <w:lvl w:ilvl="5" w:tplc="040C001B">
      <w:start w:val="1"/>
      <w:numFmt w:val="lowerRoman"/>
      <w:lvlText w:val="%6."/>
      <w:lvlJc w:val="right"/>
      <w:pPr>
        <w:ind w:left="5377" w:hanging="180"/>
      </w:pPr>
    </w:lvl>
    <w:lvl w:ilvl="6" w:tplc="040C000F">
      <w:start w:val="1"/>
      <w:numFmt w:val="decimal"/>
      <w:lvlText w:val="%7."/>
      <w:lvlJc w:val="left"/>
      <w:pPr>
        <w:ind w:left="6097" w:hanging="360"/>
      </w:pPr>
    </w:lvl>
    <w:lvl w:ilvl="7" w:tplc="040C0019">
      <w:start w:val="1"/>
      <w:numFmt w:val="lowerLetter"/>
      <w:lvlText w:val="%8."/>
      <w:lvlJc w:val="left"/>
      <w:pPr>
        <w:ind w:left="6817" w:hanging="360"/>
      </w:pPr>
    </w:lvl>
    <w:lvl w:ilvl="8" w:tplc="040C001B">
      <w:start w:val="1"/>
      <w:numFmt w:val="lowerRoman"/>
      <w:lvlText w:val="%9."/>
      <w:lvlJc w:val="right"/>
      <w:pPr>
        <w:ind w:left="7537" w:hanging="180"/>
      </w:pPr>
    </w:lvl>
  </w:abstractNum>
  <w:abstractNum w:abstractNumId="8"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9" w15:restartNumberingAfterBreak="0">
    <w:nsid w:val="20372711"/>
    <w:multiLevelType w:val="hybridMultilevel"/>
    <w:tmpl w:val="FA38D266"/>
    <w:lvl w:ilvl="0" w:tplc="487C2D72">
      <w:start w:val="1"/>
      <w:numFmt w:val="lowerLetter"/>
      <w:lvlText w:val="%1)"/>
      <w:lvlJc w:val="left"/>
      <w:pPr>
        <w:ind w:left="1765" w:hanging="360"/>
      </w:pPr>
      <w:rPr>
        <w:rFonts w:hint="default"/>
        <w:b/>
        <w:bCs/>
        <w:i/>
        <w:iCs/>
      </w:rPr>
    </w:lvl>
    <w:lvl w:ilvl="1" w:tplc="080C0019" w:tentative="1">
      <w:start w:val="1"/>
      <w:numFmt w:val="lowerLetter"/>
      <w:lvlText w:val="%2."/>
      <w:lvlJc w:val="left"/>
      <w:pPr>
        <w:ind w:left="2485" w:hanging="360"/>
      </w:pPr>
    </w:lvl>
    <w:lvl w:ilvl="2" w:tplc="080C001B" w:tentative="1">
      <w:start w:val="1"/>
      <w:numFmt w:val="lowerRoman"/>
      <w:lvlText w:val="%3."/>
      <w:lvlJc w:val="right"/>
      <w:pPr>
        <w:ind w:left="3205" w:hanging="180"/>
      </w:pPr>
    </w:lvl>
    <w:lvl w:ilvl="3" w:tplc="080C000F" w:tentative="1">
      <w:start w:val="1"/>
      <w:numFmt w:val="decimal"/>
      <w:lvlText w:val="%4."/>
      <w:lvlJc w:val="left"/>
      <w:pPr>
        <w:ind w:left="3925" w:hanging="360"/>
      </w:pPr>
    </w:lvl>
    <w:lvl w:ilvl="4" w:tplc="080C0019" w:tentative="1">
      <w:start w:val="1"/>
      <w:numFmt w:val="lowerLetter"/>
      <w:lvlText w:val="%5."/>
      <w:lvlJc w:val="left"/>
      <w:pPr>
        <w:ind w:left="4645" w:hanging="360"/>
      </w:pPr>
    </w:lvl>
    <w:lvl w:ilvl="5" w:tplc="080C001B" w:tentative="1">
      <w:start w:val="1"/>
      <w:numFmt w:val="lowerRoman"/>
      <w:lvlText w:val="%6."/>
      <w:lvlJc w:val="right"/>
      <w:pPr>
        <w:ind w:left="5365" w:hanging="180"/>
      </w:pPr>
    </w:lvl>
    <w:lvl w:ilvl="6" w:tplc="080C000F" w:tentative="1">
      <w:start w:val="1"/>
      <w:numFmt w:val="decimal"/>
      <w:lvlText w:val="%7."/>
      <w:lvlJc w:val="left"/>
      <w:pPr>
        <w:ind w:left="6085" w:hanging="360"/>
      </w:pPr>
    </w:lvl>
    <w:lvl w:ilvl="7" w:tplc="080C0019" w:tentative="1">
      <w:start w:val="1"/>
      <w:numFmt w:val="lowerLetter"/>
      <w:lvlText w:val="%8."/>
      <w:lvlJc w:val="left"/>
      <w:pPr>
        <w:ind w:left="6805" w:hanging="360"/>
      </w:pPr>
    </w:lvl>
    <w:lvl w:ilvl="8" w:tplc="080C001B" w:tentative="1">
      <w:start w:val="1"/>
      <w:numFmt w:val="lowerRoman"/>
      <w:lvlText w:val="%9."/>
      <w:lvlJc w:val="right"/>
      <w:pPr>
        <w:ind w:left="7525" w:hanging="180"/>
      </w:pPr>
    </w:lvl>
  </w:abstractNum>
  <w:abstractNum w:abstractNumId="10"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pStyle w:val="NumPar7"/>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8745F3"/>
    <w:multiLevelType w:val="hybridMultilevel"/>
    <w:tmpl w:val="26725694"/>
    <w:lvl w:ilvl="0" w:tplc="A492E5DE">
      <w:start w:val="1"/>
      <w:numFmt w:val="decimal"/>
      <w:lvlText w:val="%1."/>
      <w:lvlJc w:val="left"/>
      <w:pPr>
        <w:ind w:left="1211" w:hanging="360"/>
      </w:pPr>
      <w:rPr>
        <w:rFonts w:hint="default"/>
        <w:b/>
        <w:i/>
      </w:rPr>
    </w:lvl>
    <w:lvl w:ilvl="1" w:tplc="080C0019" w:tentative="1">
      <w:start w:val="1"/>
      <w:numFmt w:val="lowerLetter"/>
      <w:lvlText w:val="%2."/>
      <w:lvlJc w:val="left"/>
      <w:pPr>
        <w:ind w:left="1931" w:hanging="360"/>
      </w:pPr>
    </w:lvl>
    <w:lvl w:ilvl="2" w:tplc="080C001B" w:tentative="1">
      <w:start w:val="1"/>
      <w:numFmt w:val="lowerRoman"/>
      <w:lvlText w:val="%3."/>
      <w:lvlJc w:val="right"/>
      <w:pPr>
        <w:ind w:left="2651" w:hanging="180"/>
      </w:pPr>
    </w:lvl>
    <w:lvl w:ilvl="3" w:tplc="080C000F" w:tentative="1">
      <w:start w:val="1"/>
      <w:numFmt w:val="decimal"/>
      <w:lvlText w:val="%4."/>
      <w:lvlJc w:val="left"/>
      <w:pPr>
        <w:ind w:left="3371" w:hanging="360"/>
      </w:pPr>
    </w:lvl>
    <w:lvl w:ilvl="4" w:tplc="080C0019" w:tentative="1">
      <w:start w:val="1"/>
      <w:numFmt w:val="lowerLetter"/>
      <w:lvlText w:val="%5."/>
      <w:lvlJc w:val="left"/>
      <w:pPr>
        <w:ind w:left="4091" w:hanging="360"/>
      </w:pPr>
    </w:lvl>
    <w:lvl w:ilvl="5" w:tplc="080C001B" w:tentative="1">
      <w:start w:val="1"/>
      <w:numFmt w:val="lowerRoman"/>
      <w:lvlText w:val="%6."/>
      <w:lvlJc w:val="right"/>
      <w:pPr>
        <w:ind w:left="4811" w:hanging="180"/>
      </w:pPr>
    </w:lvl>
    <w:lvl w:ilvl="6" w:tplc="080C000F" w:tentative="1">
      <w:start w:val="1"/>
      <w:numFmt w:val="decimal"/>
      <w:lvlText w:val="%7."/>
      <w:lvlJc w:val="left"/>
      <w:pPr>
        <w:ind w:left="5531" w:hanging="360"/>
      </w:pPr>
    </w:lvl>
    <w:lvl w:ilvl="7" w:tplc="080C0019" w:tentative="1">
      <w:start w:val="1"/>
      <w:numFmt w:val="lowerLetter"/>
      <w:lvlText w:val="%8."/>
      <w:lvlJc w:val="left"/>
      <w:pPr>
        <w:ind w:left="6251" w:hanging="360"/>
      </w:pPr>
    </w:lvl>
    <w:lvl w:ilvl="8" w:tplc="080C001B" w:tentative="1">
      <w:start w:val="1"/>
      <w:numFmt w:val="lowerRoman"/>
      <w:lvlText w:val="%9."/>
      <w:lvlJc w:val="right"/>
      <w:pPr>
        <w:ind w:left="6971" w:hanging="18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8"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9"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1"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3"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4"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5"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6"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9"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0"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1"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3"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5"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36"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7"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8"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0"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1"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2"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3"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4"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2"/>
  </w:num>
  <w:num w:numId="2">
    <w:abstractNumId w:val="16"/>
  </w:num>
  <w:num w:numId="3">
    <w:abstractNumId w:val="31"/>
  </w:num>
  <w:num w:numId="4">
    <w:abstractNumId w:val="19"/>
  </w:num>
  <w:num w:numId="5">
    <w:abstractNumId w:val="15"/>
  </w:num>
  <w:num w:numId="6">
    <w:abstractNumId w:val="20"/>
  </w:num>
  <w:num w:numId="7">
    <w:abstractNumId w:val="21"/>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num>
  <w:num w:numId="11">
    <w:abstractNumId w:val="29"/>
  </w:num>
  <w:num w:numId="12">
    <w:abstractNumId w:val="30"/>
  </w:num>
  <w:num w:numId="13">
    <w:abstractNumId w:val="14"/>
  </w:num>
  <w:num w:numId="14">
    <w:abstractNumId w:val="25"/>
  </w:num>
  <w:num w:numId="15">
    <w:abstractNumId w:val="45"/>
    <w:lvlOverride w:ilvl="0">
      <w:startOverride w:val="1"/>
    </w:lvlOverride>
  </w:num>
  <w:num w:numId="16">
    <w:abstractNumId w:val="34"/>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6"/>
  </w:num>
  <w:num w:numId="19">
    <w:abstractNumId w:val="1"/>
  </w:num>
  <w:num w:numId="20">
    <w:abstractNumId w:val="37"/>
  </w:num>
  <w:num w:numId="21">
    <w:abstractNumId w:val="32"/>
  </w:num>
  <w:num w:numId="22">
    <w:abstractNumId w:val="3"/>
  </w:num>
  <w:num w:numId="23">
    <w:abstractNumId w:val="39"/>
  </w:num>
  <w:num w:numId="24">
    <w:abstractNumId w:val="44"/>
  </w:num>
  <w:num w:numId="25">
    <w:abstractNumId w:val="26"/>
  </w:num>
  <w:num w:numId="26">
    <w:abstractNumId w:val="38"/>
  </w:num>
  <w:num w:numId="27">
    <w:abstractNumId w:val="33"/>
  </w:num>
  <w:num w:numId="28">
    <w:abstractNumId w:val="22"/>
  </w:num>
  <w:num w:numId="29">
    <w:abstractNumId w:val="0"/>
  </w:num>
  <w:num w:numId="30">
    <w:abstractNumId w:val="11"/>
  </w:num>
  <w:num w:numId="31">
    <w:abstractNumId w:val="4"/>
  </w:num>
  <w:num w:numId="32">
    <w:abstractNumId w:val="13"/>
  </w:num>
  <w:num w:numId="33">
    <w:abstractNumId w:val="27"/>
  </w:num>
  <w:num w:numId="34">
    <w:abstractNumId w:val="17"/>
  </w:num>
  <w:num w:numId="35">
    <w:abstractNumId w:val="18"/>
  </w:num>
  <w:num w:numId="36">
    <w:abstractNumId w:val="24"/>
  </w:num>
  <w:num w:numId="37">
    <w:abstractNumId w:val="28"/>
  </w:num>
  <w:num w:numId="38">
    <w:abstractNumId w:val="42"/>
  </w:num>
  <w:num w:numId="39">
    <w:abstractNumId w:val="41"/>
  </w:num>
  <w:num w:numId="40">
    <w:abstractNumId w:val="43"/>
  </w:num>
  <w:num w:numId="41">
    <w:abstractNumId w:val="9"/>
  </w:num>
  <w:num w:numId="42">
    <w:abstractNumId w:val="1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6/2023"/>
    <w:docVar w:name="dvlangue" w:val="PL"/>
    <w:docVar w:name="dvnumam" w:val="0"/>
    <w:docVar w:name="dvpe" w:val="732.668"/>
    <w:docVar w:name="dvrapporteur" w:val="Sprawozdawca: "/>
    <w:docVar w:name="dvstar" w:val="***I"/>
    <w:docVar w:name="dvtitre" w:val="Rezolucja ustawodawcza Parlamentu Europejskiego z dnia  2024 r. w sprawie wniosku dotyczącego dyrektywy Parlamentu Europejskiego i Rady zmieniającej dyrektywę 2009/138/WE w odniesieniu do proporcjonalności, jakości nadzoru, sprawozdawczości, środków dotyczących gwarancji długoterminowych, narzędzi makroostrożnościowych, ryzyka dla zrównoważonego rozwoju, nadzoru nad grupą i nadzoru transgranicznego(COM(2021)0581 – C9-0367/2021 – 2021/0295(COD))"/>
  </w:docVars>
  <w:rsids>
    <w:rsidRoot w:val="004C4D87"/>
    <w:rsid w:val="00002272"/>
    <w:rsid w:val="00003056"/>
    <w:rsid w:val="00064002"/>
    <w:rsid w:val="000677B9"/>
    <w:rsid w:val="000831BA"/>
    <w:rsid w:val="000A42CC"/>
    <w:rsid w:val="000B10B5"/>
    <w:rsid w:val="000E7DD9"/>
    <w:rsid w:val="0010095E"/>
    <w:rsid w:val="00125B37"/>
    <w:rsid w:val="00187494"/>
    <w:rsid w:val="001F32AE"/>
    <w:rsid w:val="002767FF"/>
    <w:rsid w:val="002B18FE"/>
    <w:rsid w:val="002B5493"/>
    <w:rsid w:val="00321EE6"/>
    <w:rsid w:val="003269A5"/>
    <w:rsid w:val="00343214"/>
    <w:rsid w:val="00361C00"/>
    <w:rsid w:val="00395FA1"/>
    <w:rsid w:val="003E15D4"/>
    <w:rsid w:val="00411CCE"/>
    <w:rsid w:val="0041666E"/>
    <w:rsid w:val="00421060"/>
    <w:rsid w:val="00471C19"/>
    <w:rsid w:val="004867E3"/>
    <w:rsid w:val="00494A28"/>
    <w:rsid w:val="004A37BC"/>
    <w:rsid w:val="004C0004"/>
    <w:rsid w:val="004C4D87"/>
    <w:rsid w:val="004C5D52"/>
    <w:rsid w:val="004F6945"/>
    <w:rsid w:val="0050519A"/>
    <w:rsid w:val="005072A1"/>
    <w:rsid w:val="00514517"/>
    <w:rsid w:val="00545827"/>
    <w:rsid w:val="00560270"/>
    <w:rsid w:val="005C2568"/>
    <w:rsid w:val="006037C0"/>
    <w:rsid w:val="006631B6"/>
    <w:rsid w:val="0066563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670B"/>
    <w:rsid w:val="009509D8"/>
    <w:rsid w:val="00950B64"/>
    <w:rsid w:val="00981893"/>
    <w:rsid w:val="009B7E9A"/>
    <w:rsid w:val="00A1687D"/>
    <w:rsid w:val="00A43E52"/>
    <w:rsid w:val="00A4678D"/>
    <w:rsid w:val="00A778C7"/>
    <w:rsid w:val="00A811DA"/>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444C65"/>
  <w15:chartTrackingRefBased/>
  <w15:docId w15:val="{82873885-4D3E-4A50-8BF6-56063DE24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annotation reference" w:uiPriority="99"/>
    <w:lsdException w:name="endnote reference"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Title" w:qFormat="1"/>
    <w:lsdException w:name="Subtitle"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note TESI,EN Footnote Reference,Voetnootverwijzing,Times 10 Point,Appel note de bas de,Char1"/>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811DA"/>
    <w:rPr>
      <w:b/>
      <w:kern w:val="28"/>
      <w:sz w:val="28"/>
      <w:lang w:val="fr-FR" w:eastAsia="fr-FR"/>
    </w:rPr>
  </w:style>
  <w:style w:type="character" w:customStyle="1" w:styleId="Heading2Char">
    <w:name w:val="Heading 2 Char"/>
    <w:basedOn w:val="DefaultParagraphFont"/>
    <w:link w:val="Heading2"/>
    <w:uiPriority w:val="9"/>
    <w:rsid w:val="00A811DA"/>
    <w:rPr>
      <w:sz w:val="24"/>
      <w:lang w:val="fr-FR" w:eastAsia="fr-FR"/>
    </w:rPr>
  </w:style>
  <w:style w:type="character" w:customStyle="1" w:styleId="Heading3Char">
    <w:name w:val="Heading 3 Char"/>
    <w:basedOn w:val="DefaultParagraphFont"/>
    <w:link w:val="Heading3"/>
    <w:uiPriority w:val="9"/>
    <w:rsid w:val="00A811DA"/>
    <w:rPr>
      <w:rFonts w:ascii="Arial" w:hAnsi="Arial"/>
      <w:sz w:val="24"/>
      <w:lang w:val="fr-FR" w:eastAsia="fr-FR"/>
    </w:rPr>
  </w:style>
  <w:style w:type="character" w:customStyle="1" w:styleId="Heading4Char">
    <w:name w:val="Heading 4 Char"/>
    <w:basedOn w:val="DefaultParagraphFont"/>
    <w:link w:val="Heading4"/>
    <w:uiPriority w:val="9"/>
    <w:rsid w:val="00A811DA"/>
    <w:rPr>
      <w:sz w:val="24"/>
      <w:lang w:val="en-US" w:eastAsia="fr-FR"/>
    </w:rPr>
  </w:style>
  <w:style w:type="character" w:customStyle="1" w:styleId="Heading5Char">
    <w:name w:val="Heading 5 Char"/>
    <w:basedOn w:val="DefaultParagraphFont"/>
    <w:link w:val="Heading5"/>
    <w:uiPriority w:val="9"/>
    <w:rsid w:val="00A811DA"/>
    <w:rPr>
      <w:sz w:val="24"/>
      <w:lang w:val="en-US" w:eastAsia="fr-FR"/>
    </w:rPr>
  </w:style>
  <w:style w:type="character" w:customStyle="1" w:styleId="Heading6Char">
    <w:name w:val="Heading 6 Char"/>
    <w:basedOn w:val="DefaultParagraphFont"/>
    <w:link w:val="Heading6"/>
    <w:uiPriority w:val="9"/>
    <w:rsid w:val="00A811DA"/>
    <w:rPr>
      <w:i/>
      <w:sz w:val="22"/>
      <w:lang w:val="pl-PL"/>
    </w:rPr>
  </w:style>
  <w:style w:type="character" w:customStyle="1" w:styleId="Heading7Char">
    <w:name w:val="Heading 7 Char"/>
    <w:basedOn w:val="DefaultParagraphFont"/>
    <w:link w:val="Heading7"/>
    <w:uiPriority w:val="9"/>
    <w:rsid w:val="00A811DA"/>
    <w:rPr>
      <w:rFonts w:ascii="Arial" w:hAnsi="Arial"/>
      <w:sz w:val="24"/>
      <w:lang w:val="pl-PL"/>
    </w:rPr>
  </w:style>
  <w:style w:type="character" w:customStyle="1" w:styleId="Heading8Char">
    <w:name w:val="Heading 8 Char"/>
    <w:basedOn w:val="DefaultParagraphFont"/>
    <w:link w:val="Heading8"/>
    <w:semiHidden/>
    <w:rsid w:val="00A811DA"/>
    <w:rPr>
      <w:rFonts w:ascii="Arial" w:hAnsi="Arial"/>
      <w:i/>
      <w:sz w:val="24"/>
      <w:lang w:val="pl-PL"/>
    </w:rPr>
  </w:style>
  <w:style w:type="character" w:customStyle="1" w:styleId="Heading9Char">
    <w:name w:val="Heading 9 Char"/>
    <w:basedOn w:val="DefaultParagraphFont"/>
    <w:link w:val="Heading9"/>
    <w:semiHidden/>
    <w:rsid w:val="00A811DA"/>
    <w:rPr>
      <w:rFonts w:ascii="Arial" w:hAnsi="Arial"/>
      <w:b/>
      <w:i/>
      <w:sz w:val="18"/>
      <w:lang w:val="pl-PL"/>
    </w:rPr>
  </w:style>
  <w:style w:type="paragraph" w:styleId="TOCHeading">
    <w:name w:val="TOC Heading"/>
    <w:basedOn w:val="Normal"/>
    <w:next w:val="Normal"/>
    <w:uiPriority w:val="39"/>
    <w:unhideWhenUsed/>
    <w:qFormat/>
    <w:rsid w:val="00A811DA"/>
    <w:pPr>
      <w:widowControl/>
      <w:spacing w:after="240"/>
    </w:pPr>
    <w:rPr>
      <w:lang w:val="en-GB"/>
    </w:rPr>
  </w:style>
  <w:style w:type="paragraph" w:customStyle="1" w:styleId="EPFooter2">
    <w:name w:val="EPFooter2"/>
    <w:basedOn w:val="Normal"/>
    <w:next w:val="Normal"/>
    <w:rsid w:val="00A811D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811DA"/>
    <w:pPr>
      <w:spacing w:before="480" w:after="240"/>
    </w:pPr>
  </w:style>
  <w:style w:type="paragraph" w:customStyle="1" w:styleId="TOCPage">
    <w:name w:val="TOC Page"/>
    <w:basedOn w:val="Normal"/>
    <w:next w:val="TOC1"/>
    <w:rsid w:val="00A811DA"/>
    <w:pPr>
      <w:keepNext/>
      <w:spacing w:after="240"/>
      <w:jc w:val="right"/>
    </w:pPr>
    <w:rPr>
      <w:rFonts w:ascii="Arial" w:hAnsi="Arial"/>
      <w:b/>
    </w:rPr>
  </w:style>
  <w:style w:type="paragraph" w:customStyle="1" w:styleId="PageHeading">
    <w:name w:val="PageHeading"/>
    <w:basedOn w:val="Normal"/>
    <w:rsid w:val="00A811DA"/>
    <w:pPr>
      <w:keepNext/>
      <w:spacing w:after="480"/>
      <w:jc w:val="center"/>
    </w:pPr>
    <w:rPr>
      <w:rFonts w:ascii="Arial" w:hAnsi="Arial" w:cs="Arial"/>
      <w:b/>
    </w:rPr>
  </w:style>
  <w:style w:type="paragraph" w:customStyle="1" w:styleId="NormalBold">
    <w:name w:val="NormalBold"/>
    <w:basedOn w:val="Normal"/>
    <w:rsid w:val="00A811DA"/>
    <w:rPr>
      <w:b/>
    </w:rPr>
  </w:style>
  <w:style w:type="paragraph" w:customStyle="1" w:styleId="NormalBold12a">
    <w:name w:val="NormalBold12a"/>
    <w:basedOn w:val="Normal"/>
    <w:rsid w:val="00A811DA"/>
    <w:pPr>
      <w:spacing w:after="240"/>
    </w:pPr>
    <w:rPr>
      <w:b/>
    </w:rPr>
  </w:style>
  <w:style w:type="paragraph" w:customStyle="1" w:styleId="NormalHanging12a">
    <w:name w:val="NormalHanging12a"/>
    <w:basedOn w:val="Normal"/>
    <w:rsid w:val="00A811DA"/>
    <w:pPr>
      <w:spacing w:after="240"/>
      <w:ind w:left="567" w:hanging="567"/>
    </w:pPr>
  </w:style>
  <w:style w:type="paragraph" w:customStyle="1" w:styleId="CoverNormal24a">
    <w:name w:val="CoverNormal24a"/>
    <w:basedOn w:val="Normal"/>
    <w:rsid w:val="00A811DA"/>
    <w:pPr>
      <w:spacing w:after="480"/>
      <w:ind w:left="1417"/>
    </w:pPr>
  </w:style>
  <w:style w:type="paragraph" w:customStyle="1" w:styleId="CoverNormal">
    <w:name w:val="CoverNormal"/>
    <w:basedOn w:val="Normal"/>
    <w:rsid w:val="00A811DA"/>
    <w:pPr>
      <w:ind w:left="1418"/>
    </w:pPr>
  </w:style>
  <w:style w:type="paragraph" w:customStyle="1" w:styleId="NormalCenter12a">
    <w:name w:val="NormalCenter12a"/>
    <w:basedOn w:val="Normal"/>
    <w:rsid w:val="00A811DA"/>
    <w:pPr>
      <w:spacing w:after="240"/>
      <w:jc w:val="center"/>
    </w:pPr>
  </w:style>
  <w:style w:type="paragraph" w:customStyle="1" w:styleId="CoverReference">
    <w:name w:val="CoverReference"/>
    <w:basedOn w:val="Normal"/>
    <w:rsid w:val="00A811DA"/>
    <w:pPr>
      <w:spacing w:before="1080"/>
      <w:jc w:val="right"/>
    </w:pPr>
    <w:rPr>
      <w:rFonts w:ascii="Arial" w:hAnsi="Arial" w:cs="Arial"/>
      <w:b/>
    </w:rPr>
  </w:style>
  <w:style w:type="paragraph" w:customStyle="1" w:styleId="CoverDocType">
    <w:name w:val="CoverDocType"/>
    <w:basedOn w:val="Normal"/>
    <w:rsid w:val="00A811DA"/>
    <w:pPr>
      <w:ind w:left="1418"/>
    </w:pPr>
    <w:rPr>
      <w:rFonts w:ascii="Arial" w:hAnsi="Arial"/>
      <w:b/>
      <w:sz w:val="48"/>
    </w:rPr>
  </w:style>
  <w:style w:type="paragraph" w:customStyle="1" w:styleId="CoverDocType24a">
    <w:name w:val="CoverDocType24a"/>
    <w:basedOn w:val="Normal"/>
    <w:rsid w:val="00A811DA"/>
    <w:pPr>
      <w:spacing w:after="480"/>
      <w:ind w:left="1418"/>
    </w:pPr>
    <w:rPr>
      <w:rFonts w:ascii="Arial" w:hAnsi="Arial"/>
      <w:b/>
      <w:sz w:val="48"/>
    </w:rPr>
  </w:style>
  <w:style w:type="paragraph" w:customStyle="1" w:styleId="CoverDate">
    <w:name w:val="CoverDate"/>
    <w:basedOn w:val="Normal"/>
    <w:rsid w:val="00A811DA"/>
    <w:pPr>
      <w:spacing w:before="240" w:after="1200"/>
    </w:pPr>
  </w:style>
  <w:style w:type="paragraph" w:styleId="Header">
    <w:name w:val="header"/>
    <w:basedOn w:val="Normal"/>
    <w:link w:val="HeaderChar"/>
    <w:uiPriority w:val="99"/>
    <w:rsid w:val="00A811DA"/>
    <w:pPr>
      <w:tabs>
        <w:tab w:val="center" w:pos="4513"/>
        <w:tab w:val="right" w:pos="9026"/>
      </w:tabs>
    </w:pPr>
  </w:style>
  <w:style w:type="character" w:customStyle="1" w:styleId="HeaderChar">
    <w:name w:val="Header Char"/>
    <w:basedOn w:val="DefaultParagraphFont"/>
    <w:link w:val="Header"/>
    <w:uiPriority w:val="99"/>
    <w:rsid w:val="00A811DA"/>
    <w:rPr>
      <w:sz w:val="24"/>
      <w:lang w:val="pl-PL"/>
    </w:rPr>
  </w:style>
  <w:style w:type="paragraph" w:customStyle="1" w:styleId="AmNumberTabs">
    <w:name w:val="AmNumberTabs"/>
    <w:basedOn w:val="Normal"/>
    <w:rsid w:val="00A811D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A811DA"/>
    <w:pPr>
      <w:spacing w:before="720" w:after="240"/>
      <w:jc w:val="center"/>
    </w:pPr>
  </w:style>
  <w:style w:type="paragraph" w:customStyle="1" w:styleId="EPBody">
    <w:name w:val="EPBody"/>
    <w:basedOn w:val="Normal"/>
    <w:rsid w:val="00A811DA"/>
    <w:pPr>
      <w:jc w:val="center"/>
    </w:pPr>
    <w:rPr>
      <w:rFonts w:ascii="Arial" w:hAnsi="Arial" w:cs="Arial"/>
      <w:i/>
      <w:sz w:val="22"/>
      <w:szCs w:val="22"/>
    </w:rPr>
  </w:style>
  <w:style w:type="paragraph" w:customStyle="1" w:styleId="EPFooter">
    <w:name w:val="EPFooter"/>
    <w:basedOn w:val="Normal"/>
    <w:rsid w:val="00A811DA"/>
    <w:pPr>
      <w:tabs>
        <w:tab w:val="center" w:pos="4535"/>
        <w:tab w:val="right" w:pos="9071"/>
      </w:tabs>
      <w:spacing w:before="240" w:after="240"/>
    </w:pPr>
    <w:rPr>
      <w:color w:val="010000"/>
      <w:sz w:val="22"/>
    </w:rPr>
  </w:style>
  <w:style w:type="paragraph" w:customStyle="1" w:styleId="Lgendesigne">
    <w:name w:val="Légende signe"/>
    <w:basedOn w:val="Normal"/>
    <w:rsid w:val="00A811DA"/>
    <w:pPr>
      <w:tabs>
        <w:tab w:val="right" w:pos="454"/>
        <w:tab w:val="left" w:pos="737"/>
      </w:tabs>
      <w:ind w:left="737" w:hanging="737"/>
    </w:pPr>
    <w:rPr>
      <w:snapToGrid w:val="0"/>
      <w:sz w:val="18"/>
      <w:lang w:eastAsia="en-US"/>
    </w:rPr>
  </w:style>
  <w:style w:type="paragraph" w:customStyle="1" w:styleId="Lgendetitre">
    <w:name w:val="Légende titre"/>
    <w:basedOn w:val="Normal"/>
    <w:rsid w:val="00A811DA"/>
    <w:pPr>
      <w:spacing w:before="240" w:after="240"/>
    </w:pPr>
    <w:rPr>
      <w:b/>
      <w:i/>
      <w:snapToGrid w:val="0"/>
      <w:lang w:eastAsia="en-US"/>
    </w:rPr>
  </w:style>
  <w:style w:type="paragraph" w:customStyle="1" w:styleId="Lgendestandard">
    <w:name w:val="Légende standard"/>
    <w:basedOn w:val="Normal"/>
    <w:rsid w:val="00A811DA"/>
    <w:rPr>
      <w:sz w:val="18"/>
    </w:rPr>
  </w:style>
  <w:style w:type="character" w:styleId="Hyperlink">
    <w:name w:val="Hyperlink"/>
    <w:unhideWhenUsed/>
    <w:rsid w:val="00A811DA"/>
    <w:rPr>
      <w:color w:val="0000FF"/>
      <w:u w:val="single"/>
    </w:rPr>
  </w:style>
  <w:style w:type="character" w:styleId="FollowedHyperlink">
    <w:name w:val="FollowedHyperlink"/>
    <w:basedOn w:val="DefaultParagraphFont"/>
    <w:uiPriority w:val="99"/>
    <w:unhideWhenUsed/>
    <w:rsid w:val="00A811DA"/>
    <w:rPr>
      <w:color w:val="954F72" w:themeColor="followedHyperlink"/>
      <w:u w:val="single"/>
    </w:rPr>
  </w:style>
  <w:style w:type="paragraph" w:customStyle="1" w:styleId="Text1">
    <w:name w:val="Text 1"/>
    <w:basedOn w:val="Normal"/>
    <w:rsid w:val="00A811DA"/>
    <w:pPr>
      <w:widowControl/>
      <w:spacing w:before="120" w:after="120"/>
      <w:ind w:left="850"/>
      <w:jc w:val="both"/>
    </w:pPr>
    <w:rPr>
      <w:rFonts w:eastAsiaTheme="minorHAnsi"/>
      <w:szCs w:val="22"/>
      <w:lang w:eastAsia="en-US"/>
    </w:rPr>
  </w:style>
  <w:style w:type="paragraph" w:customStyle="1" w:styleId="Text2">
    <w:name w:val="Text 2"/>
    <w:basedOn w:val="Normal"/>
    <w:rsid w:val="00A811DA"/>
    <w:pPr>
      <w:widowControl/>
      <w:spacing w:before="120" w:after="120"/>
      <w:ind w:left="1417"/>
      <w:jc w:val="both"/>
    </w:pPr>
    <w:rPr>
      <w:rFonts w:eastAsiaTheme="minorHAnsi"/>
      <w:szCs w:val="22"/>
      <w:lang w:eastAsia="en-US"/>
    </w:rPr>
  </w:style>
  <w:style w:type="paragraph" w:customStyle="1" w:styleId="msonormal0">
    <w:name w:val="msonormal"/>
    <w:basedOn w:val="Normal"/>
    <w:uiPriority w:val="99"/>
    <w:rsid w:val="00A811DA"/>
    <w:pPr>
      <w:widowControl/>
      <w:spacing w:before="100" w:beforeAutospacing="1" w:after="100" w:afterAutospacing="1"/>
    </w:pPr>
    <w:rPr>
      <w:szCs w:val="24"/>
    </w:rPr>
  </w:style>
  <w:style w:type="paragraph" w:styleId="NormalWeb">
    <w:name w:val="Normal (Web)"/>
    <w:basedOn w:val="Normal"/>
    <w:uiPriority w:val="99"/>
    <w:unhideWhenUsed/>
    <w:rsid w:val="00A811DA"/>
    <w:pPr>
      <w:widowControl/>
      <w:spacing w:before="100" w:beforeAutospacing="1" w:after="100" w:afterAutospacing="1"/>
    </w:pPr>
    <w:rPr>
      <w:szCs w:val="24"/>
    </w:rPr>
  </w:style>
  <w:style w:type="paragraph" w:styleId="TOC4">
    <w:name w:val="toc 4"/>
    <w:basedOn w:val="Normal"/>
    <w:next w:val="Normal"/>
    <w:autoRedefine/>
    <w:uiPriority w:val="39"/>
    <w:unhideWhenUsed/>
    <w:rsid w:val="00A811DA"/>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A811DA"/>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A811DA"/>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A811DA"/>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A811DA"/>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A811DA"/>
    <w:pPr>
      <w:widowControl/>
      <w:tabs>
        <w:tab w:val="right" w:leader="dot" w:pos="9071"/>
      </w:tabs>
      <w:spacing w:before="120" w:after="120"/>
      <w:jc w:val="both"/>
    </w:pPr>
    <w:rPr>
      <w:rFonts w:eastAsiaTheme="minorHAnsi"/>
      <w:szCs w:val="22"/>
      <w:lang w:eastAsia="en-US"/>
    </w:rPr>
  </w:style>
  <w:style w:type="paragraph" w:styleId="CommentText">
    <w:name w:val="annotation text"/>
    <w:basedOn w:val="Normal"/>
    <w:link w:val="CommentTextChar"/>
    <w:uiPriority w:val="99"/>
    <w:unhideWhenUsed/>
    <w:rsid w:val="00A811DA"/>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A811DA"/>
    <w:rPr>
      <w:rFonts w:eastAsiaTheme="minorHAnsi"/>
      <w:lang w:val="pl-PL" w:eastAsia="en-US"/>
    </w:rPr>
  </w:style>
  <w:style w:type="character" w:customStyle="1" w:styleId="FooterChar">
    <w:name w:val="Footer Char"/>
    <w:basedOn w:val="DefaultParagraphFont"/>
    <w:link w:val="Footer"/>
    <w:uiPriority w:val="99"/>
    <w:rsid w:val="00A811DA"/>
    <w:rPr>
      <w:rFonts w:eastAsiaTheme="minorHAnsi"/>
      <w:sz w:val="24"/>
      <w:szCs w:val="22"/>
      <w:lang w:eastAsia="en-US"/>
    </w:rPr>
  </w:style>
  <w:style w:type="paragraph" w:styleId="Footer">
    <w:name w:val="footer"/>
    <w:basedOn w:val="Normal"/>
    <w:link w:val="FooterChar"/>
    <w:uiPriority w:val="99"/>
    <w:unhideWhenUsed/>
    <w:rsid w:val="00A811DA"/>
    <w:pPr>
      <w:widowControl/>
      <w:tabs>
        <w:tab w:val="center" w:pos="4535"/>
        <w:tab w:val="right" w:pos="9071"/>
        <w:tab w:val="right" w:pos="9921"/>
      </w:tabs>
      <w:spacing w:before="360"/>
      <w:ind w:left="-850" w:right="-850"/>
    </w:pPr>
    <w:rPr>
      <w:rFonts w:eastAsiaTheme="minorHAnsi"/>
      <w:szCs w:val="22"/>
      <w:lang w:val="en-GB" w:eastAsia="en-US"/>
    </w:rPr>
  </w:style>
  <w:style w:type="character" w:customStyle="1" w:styleId="FooterChar1">
    <w:name w:val="Footer Char1"/>
    <w:basedOn w:val="DefaultParagraphFont"/>
    <w:rsid w:val="00A811DA"/>
    <w:rPr>
      <w:sz w:val="24"/>
      <w:lang w:val="pl-PL"/>
    </w:rPr>
  </w:style>
  <w:style w:type="paragraph" w:styleId="TableofFigures">
    <w:name w:val="table of figures"/>
    <w:basedOn w:val="Normal"/>
    <w:next w:val="Normal"/>
    <w:uiPriority w:val="99"/>
    <w:unhideWhenUsed/>
    <w:rsid w:val="00A811DA"/>
    <w:pPr>
      <w:widowControl/>
      <w:spacing w:before="120"/>
      <w:jc w:val="both"/>
    </w:pPr>
    <w:rPr>
      <w:rFonts w:eastAsiaTheme="minorHAnsi"/>
      <w:szCs w:val="22"/>
      <w:lang w:eastAsia="en-US"/>
    </w:rPr>
  </w:style>
  <w:style w:type="paragraph" w:styleId="ListBullet">
    <w:name w:val="List Bullet"/>
    <w:basedOn w:val="Normal"/>
    <w:uiPriority w:val="99"/>
    <w:unhideWhenUsed/>
    <w:rsid w:val="00A811DA"/>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nhideWhenUsed/>
    <w:rsid w:val="00A811DA"/>
    <w:pPr>
      <w:widowControl/>
      <w:tabs>
        <w:tab w:val="num" w:pos="360"/>
      </w:tabs>
      <w:spacing w:before="120" w:after="120"/>
      <w:ind w:left="360" w:hanging="360"/>
      <w:jc w:val="both"/>
    </w:pPr>
    <w:rPr>
      <w:szCs w:val="22"/>
    </w:rPr>
  </w:style>
  <w:style w:type="paragraph" w:styleId="ListBullet2">
    <w:name w:val="List Bullet 2"/>
    <w:basedOn w:val="Normal"/>
    <w:uiPriority w:val="99"/>
    <w:unhideWhenUsed/>
    <w:rsid w:val="00A811DA"/>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A811DA"/>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A811DA"/>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A811DA"/>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A811DA"/>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nhideWhenUsed/>
    <w:rsid w:val="00A811DA"/>
    <w:pPr>
      <w:widowControl/>
      <w:tabs>
        <w:tab w:val="num" w:pos="1209"/>
      </w:tabs>
      <w:spacing w:before="120" w:after="120"/>
      <w:ind w:left="1209" w:hanging="360"/>
      <w:jc w:val="both"/>
    </w:pPr>
    <w:rPr>
      <w:szCs w:val="22"/>
    </w:rPr>
  </w:style>
  <w:style w:type="character" w:customStyle="1" w:styleId="CommentSubjectChar">
    <w:name w:val="Comment Subject Char"/>
    <w:basedOn w:val="CommentTextChar"/>
    <w:link w:val="CommentSubject"/>
    <w:uiPriority w:val="99"/>
    <w:rsid w:val="00A811DA"/>
    <w:rPr>
      <w:rFonts w:eastAsiaTheme="minorHAnsi"/>
      <w:b/>
      <w:bCs/>
      <w:lang w:val="pl-PL" w:eastAsia="en-US"/>
    </w:rPr>
  </w:style>
  <w:style w:type="paragraph" w:styleId="CommentSubject">
    <w:name w:val="annotation subject"/>
    <w:basedOn w:val="CommentText"/>
    <w:next w:val="CommentText"/>
    <w:link w:val="CommentSubjectChar"/>
    <w:uiPriority w:val="99"/>
    <w:unhideWhenUsed/>
    <w:rsid w:val="00A811DA"/>
    <w:rPr>
      <w:b/>
      <w:bCs/>
    </w:rPr>
  </w:style>
  <w:style w:type="character" w:customStyle="1" w:styleId="CommentSubjectChar1">
    <w:name w:val="Comment Subject Char1"/>
    <w:basedOn w:val="CommentTextChar"/>
    <w:rsid w:val="00A811DA"/>
    <w:rPr>
      <w:rFonts w:eastAsiaTheme="minorHAnsi"/>
      <w:b/>
      <w:bCs/>
      <w:lang w:val="pl-PL" w:eastAsia="en-US"/>
    </w:rPr>
  </w:style>
  <w:style w:type="character" w:customStyle="1" w:styleId="BalloonTextChar">
    <w:name w:val="Balloon Text Char"/>
    <w:basedOn w:val="DefaultParagraphFont"/>
    <w:link w:val="BalloonText"/>
    <w:uiPriority w:val="99"/>
    <w:rsid w:val="00A811DA"/>
    <w:rPr>
      <w:rFonts w:ascii="Segoe UI" w:eastAsiaTheme="minorHAnsi" w:hAnsi="Segoe UI" w:cs="Segoe UI"/>
      <w:sz w:val="18"/>
      <w:szCs w:val="18"/>
      <w:lang w:eastAsia="en-US"/>
    </w:rPr>
  </w:style>
  <w:style w:type="paragraph" w:styleId="BalloonText">
    <w:name w:val="Balloon Text"/>
    <w:basedOn w:val="Normal"/>
    <w:link w:val="BalloonTextChar"/>
    <w:uiPriority w:val="99"/>
    <w:unhideWhenUsed/>
    <w:rsid w:val="00A811DA"/>
    <w:pPr>
      <w:widowControl/>
      <w:jc w:val="both"/>
    </w:pPr>
    <w:rPr>
      <w:rFonts w:ascii="Segoe UI" w:eastAsiaTheme="minorHAnsi" w:hAnsi="Segoe UI" w:cs="Segoe UI"/>
      <w:sz w:val="18"/>
      <w:szCs w:val="18"/>
      <w:lang w:val="en-GB" w:eastAsia="en-US"/>
    </w:rPr>
  </w:style>
  <w:style w:type="character" w:customStyle="1" w:styleId="BalloonTextChar1">
    <w:name w:val="Balloon Text Char1"/>
    <w:basedOn w:val="DefaultParagraphFont"/>
    <w:rsid w:val="00A811DA"/>
    <w:rPr>
      <w:rFonts w:ascii="Segoe UI" w:hAnsi="Segoe UI" w:cs="Segoe UI"/>
      <w:sz w:val="18"/>
      <w:szCs w:val="18"/>
      <w:lang w:val="pl-PL"/>
    </w:rPr>
  </w:style>
  <w:style w:type="paragraph" w:styleId="Revision">
    <w:name w:val="Revision"/>
    <w:uiPriority w:val="99"/>
    <w:rsid w:val="00A811DA"/>
    <w:rPr>
      <w:rFonts w:eastAsiaTheme="minorHAnsi"/>
      <w:sz w:val="24"/>
      <w:szCs w:val="22"/>
      <w:lang w:val="pl-PL" w:eastAsia="en-US"/>
    </w:rPr>
  </w:style>
  <w:style w:type="character" w:customStyle="1" w:styleId="ListParagraphChar">
    <w:name w:val="List Paragraph Char"/>
    <w:aliases w:val="List 1 Char,OBC Bullet Char,Paragraphe EI Char,Normal punkter Char,Lettre d'introduction Char,1st level - Bullet List Paragraph Char,List Paragraph11 Char,Paragraphe de liste1 Char,Paragraphe de liste2 Char,Paragraphe de liste11 Char"/>
    <w:basedOn w:val="DefaultParagraphFont"/>
    <w:link w:val="ListParagraph"/>
    <w:uiPriority w:val="34"/>
    <w:qFormat/>
    <w:locked/>
    <w:rsid w:val="00A811DA"/>
  </w:style>
  <w:style w:type="paragraph" w:styleId="ListParagraph">
    <w:name w:val="List Paragraph"/>
    <w:aliases w:val="List 1,OBC Bullet,Paragraphe EI,Normal punkter,Lettre d'introduction,1st level - Bullet List Paragraph,List Paragraph11,Paragraphe de liste1,Paragraphe de liste2,Colorful List Accent 1,Paragraphe de liste11,Liste couleur - Accent 11,3,b"/>
    <w:basedOn w:val="Normal"/>
    <w:link w:val="ListParagraphChar"/>
    <w:uiPriority w:val="34"/>
    <w:qFormat/>
    <w:rsid w:val="00A811DA"/>
    <w:pPr>
      <w:widowControl/>
      <w:spacing w:after="200" w:line="276" w:lineRule="auto"/>
      <w:ind w:left="720"/>
      <w:contextualSpacing/>
    </w:pPr>
    <w:rPr>
      <w:sz w:val="20"/>
      <w:lang w:val="en-GB"/>
    </w:rPr>
  </w:style>
  <w:style w:type="paragraph" w:customStyle="1" w:styleId="Normal1">
    <w:name w:val="Normal1"/>
    <w:basedOn w:val="Normal"/>
    <w:rsid w:val="00A811DA"/>
    <w:pPr>
      <w:widowControl/>
      <w:spacing w:before="100" w:beforeAutospacing="1" w:after="100" w:afterAutospacing="1"/>
    </w:pPr>
    <w:rPr>
      <w:szCs w:val="24"/>
      <w:lang w:eastAsia="fr-FR"/>
    </w:rPr>
  </w:style>
  <w:style w:type="paragraph" w:customStyle="1" w:styleId="CM43">
    <w:name w:val="CM4+3"/>
    <w:basedOn w:val="Normal"/>
    <w:next w:val="Normal"/>
    <w:uiPriority w:val="99"/>
    <w:rsid w:val="00A811DA"/>
    <w:pPr>
      <w:widowControl/>
      <w:autoSpaceDE w:val="0"/>
      <w:autoSpaceDN w:val="0"/>
      <w:adjustRightInd w:val="0"/>
    </w:pPr>
    <w:rPr>
      <w:rFonts w:eastAsiaTheme="minorHAnsi"/>
      <w:szCs w:val="24"/>
      <w:lang w:eastAsia="en-US"/>
    </w:rPr>
  </w:style>
  <w:style w:type="paragraph" w:customStyle="1" w:styleId="CM4">
    <w:name w:val="CM4"/>
    <w:basedOn w:val="Normal"/>
    <w:next w:val="Normal"/>
    <w:uiPriority w:val="99"/>
    <w:rsid w:val="00A811DA"/>
    <w:pPr>
      <w:widowControl/>
      <w:autoSpaceDE w:val="0"/>
      <w:autoSpaceDN w:val="0"/>
      <w:adjustRightInd w:val="0"/>
    </w:pPr>
    <w:rPr>
      <w:rFonts w:eastAsiaTheme="minorHAnsi"/>
      <w:szCs w:val="24"/>
      <w:lang w:eastAsia="en-US"/>
    </w:rPr>
  </w:style>
  <w:style w:type="paragraph" w:customStyle="1" w:styleId="norm">
    <w:name w:val="norm"/>
    <w:basedOn w:val="Normal"/>
    <w:rsid w:val="00A811DA"/>
    <w:pPr>
      <w:widowControl/>
      <w:spacing w:before="100" w:beforeAutospacing="1" w:after="100" w:afterAutospacing="1"/>
    </w:pPr>
    <w:rPr>
      <w:szCs w:val="24"/>
    </w:rPr>
  </w:style>
  <w:style w:type="paragraph" w:customStyle="1" w:styleId="Normal2">
    <w:name w:val="Normal2"/>
    <w:basedOn w:val="Normal"/>
    <w:uiPriority w:val="99"/>
    <w:rsid w:val="00A811DA"/>
    <w:pPr>
      <w:widowControl/>
      <w:spacing w:before="100" w:beforeAutospacing="1" w:after="100" w:afterAutospacing="1"/>
    </w:pPr>
    <w:rPr>
      <w:szCs w:val="24"/>
    </w:rPr>
  </w:style>
  <w:style w:type="paragraph" w:customStyle="1" w:styleId="CM1">
    <w:name w:val="CM1"/>
    <w:basedOn w:val="Normal"/>
    <w:next w:val="Normal"/>
    <w:uiPriority w:val="99"/>
    <w:rsid w:val="00A811DA"/>
    <w:pPr>
      <w:widowControl/>
      <w:autoSpaceDE w:val="0"/>
      <w:autoSpaceDN w:val="0"/>
      <w:adjustRightInd w:val="0"/>
    </w:pPr>
    <w:rPr>
      <w:rFonts w:eastAsiaTheme="minorHAnsi"/>
      <w:szCs w:val="24"/>
      <w:lang w:eastAsia="en-US"/>
    </w:rPr>
  </w:style>
  <w:style w:type="paragraph" w:customStyle="1" w:styleId="CM3">
    <w:name w:val="CM3"/>
    <w:basedOn w:val="Normal"/>
    <w:next w:val="Normal"/>
    <w:uiPriority w:val="99"/>
    <w:rsid w:val="00A811DA"/>
    <w:pPr>
      <w:widowControl/>
      <w:autoSpaceDE w:val="0"/>
      <w:autoSpaceDN w:val="0"/>
      <w:adjustRightInd w:val="0"/>
    </w:pPr>
    <w:rPr>
      <w:rFonts w:eastAsiaTheme="minorHAnsi"/>
      <w:szCs w:val="24"/>
      <w:lang w:eastAsia="en-US"/>
    </w:rPr>
  </w:style>
  <w:style w:type="paragraph" w:customStyle="1" w:styleId="16Point">
    <w:name w:val="16 Point"/>
    <w:aliases w:val="Superscript 6 Point,Exposant 3 Point,Footnote reference number,Odwołanie przypisu,number,2001+ Fußnotenzeichen"/>
    <w:basedOn w:val="Normal"/>
    <w:uiPriority w:val="99"/>
    <w:qFormat/>
    <w:rsid w:val="00A811DA"/>
    <w:pPr>
      <w:widowControl/>
      <w:spacing w:after="200" w:line="240" w:lineRule="exact"/>
    </w:pPr>
    <w:rPr>
      <w:rFonts w:asciiTheme="minorHAnsi" w:eastAsiaTheme="minorHAnsi" w:hAnsiTheme="minorHAnsi" w:cstheme="minorBidi"/>
      <w:sz w:val="22"/>
      <w:szCs w:val="22"/>
      <w:vertAlign w:val="superscript"/>
      <w:lang w:eastAsia="en-US"/>
    </w:rPr>
  </w:style>
  <w:style w:type="paragraph" w:customStyle="1" w:styleId="Default">
    <w:name w:val="Default"/>
    <w:rsid w:val="00A811DA"/>
    <w:pPr>
      <w:autoSpaceDE w:val="0"/>
      <w:autoSpaceDN w:val="0"/>
      <w:adjustRightInd w:val="0"/>
    </w:pPr>
    <w:rPr>
      <w:rFonts w:ascii="Arial" w:eastAsiaTheme="minorHAnsi" w:hAnsi="Arial" w:cs="Arial"/>
      <w:color w:val="000000"/>
      <w:sz w:val="24"/>
      <w:szCs w:val="24"/>
      <w:lang w:val="pl-PL" w:eastAsia="en-US"/>
    </w:rPr>
  </w:style>
  <w:style w:type="character" w:customStyle="1" w:styleId="hllevel3Char">
    <w:name w:val="hl level 3 Char"/>
    <w:basedOn w:val="DefaultParagraphFont"/>
    <w:link w:val="hllevel3"/>
    <w:locked/>
    <w:rsid w:val="00A811DA"/>
    <w:rPr>
      <w:rFonts w:eastAsiaTheme="majorEastAsia" w:cstheme="majorBidi"/>
      <w:i/>
      <w:color w:val="000000" w:themeColor="text1"/>
      <w:sz w:val="24"/>
      <w:szCs w:val="24"/>
      <w:u w:val="single"/>
    </w:rPr>
  </w:style>
  <w:style w:type="paragraph" w:customStyle="1" w:styleId="hllevel3">
    <w:name w:val="hl level 3"/>
    <w:basedOn w:val="Heading3"/>
    <w:link w:val="hllevel3Char"/>
    <w:qFormat/>
    <w:rsid w:val="00A811DA"/>
    <w:pPr>
      <w:keepLines/>
      <w:numPr>
        <w:ilvl w:val="0"/>
        <w:numId w:val="0"/>
      </w:numPr>
      <w:spacing w:before="40" w:after="0"/>
      <w:jc w:val="both"/>
    </w:pPr>
    <w:rPr>
      <w:rFonts w:ascii="Times New Roman" w:eastAsiaTheme="majorEastAsia" w:hAnsi="Times New Roman" w:cstheme="majorBidi"/>
      <w:i/>
      <w:color w:val="000000" w:themeColor="text1"/>
      <w:szCs w:val="24"/>
      <w:u w:val="single"/>
      <w:lang w:val="en-GB" w:eastAsia="en-GB"/>
    </w:rPr>
  </w:style>
  <w:style w:type="paragraph" w:customStyle="1" w:styleId="Text20">
    <w:name w:val="Text 20"/>
    <w:basedOn w:val="Normal"/>
    <w:uiPriority w:val="99"/>
    <w:rsid w:val="00A811DA"/>
    <w:pPr>
      <w:widowControl/>
      <w:spacing w:before="120" w:after="120"/>
      <w:ind w:left="1417"/>
      <w:jc w:val="both"/>
    </w:pPr>
    <w:rPr>
      <w:rFonts w:eastAsiaTheme="minorHAnsi"/>
      <w:szCs w:val="22"/>
      <w:lang w:eastAsia="en-US"/>
    </w:rPr>
  </w:style>
  <w:style w:type="paragraph" w:customStyle="1" w:styleId="Text30">
    <w:name w:val="Text 30"/>
    <w:basedOn w:val="Normal"/>
    <w:uiPriority w:val="99"/>
    <w:rsid w:val="00A811DA"/>
    <w:pPr>
      <w:widowControl/>
      <w:spacing w:before="120" w:after="120"/>
      <w:ind w:left="1984"/>
      <w:jc w:val="both"/>
    </w:pPr>
    <w:rPr>
      <w:rFonts w:eastAsiaTheme="minorHAnsi"/>
      <w:szCs w:val="22"/>
      <w:lang w:eastAsia="en-US"/>
    </w:rPr>
  </w:style>
  <w:style w:type="paragraph" w:customStyle="1" w:styleId="paragraph">
    <w:name w:val="paragraph"/>
    <w:basedOn w:val="Normal"/>
    <w:uiPriority w:val="99"/>
    <w:rsid w:val="00A811DA"/>
    <w:pPr>
      <w:widowControl/>
      <w:spacing w:before="100" w:beforeAutospacing="1" w:after="100" w:afterAutospacing="1"/>
    </w:pPr>
    <w:rPr>
      <w:rFonts w:eastAsiaTheme="minorHAnsi"/>
      <w:szCs w:val="24"/>
      <w:lang w:eastAsia="fr-FR"/>
    </w:rPr>
  </w:style>
  <w:style w:type="paragraph" w:customStyle="1" w:styleId="Normal3">
    <w:name w:val="Normal3"/>
    <w:basedOn w:val="Normal"/>
    <w:uiPriority w:val="99"/>
    <w:rsid w:val="00A811DA"/>
    <w:pPr>
      <w:widowControl/>
      <w:spacing w:before="100" w:beforeAutospacing="1" w:after="100" w:afterAutospacing="1"/>
    </w:pPr>
    <w:rPr>
      <w:szCs w:val="24"/>
      <w:lang w:eastAsia="fr-FR"/>
    </w:rPr>
  </w:style>
  <w:style w:type="paragraph" w:customStyle="1" w:styleId="Text3">
    <w:name w:val="Text 3"/>
    <w:basedOn w:val="Normal"/>
    <w:rsid w:val="00A811DA"/>
    <w:pPr>
      <w:widowControl/>
      <w:spacing w:before="120" w:after="120"/>
      <w:ind w:left="1984"/>
      <w:jc w:val="both"/>
    </w:pPr>
    <w:rPr>
      <w:rFonts w:eastAsiaTheme="minorHAnsi"/>
      <w:szCs w:val="22"/>
      <w:lang w:eastAsia="en-US"/>
    </w:rPr>
  </w:style>
  <w:style w:type="paragraph" w:customStyle="1" w:styleId="HeaderLandscape">
    <w:name w:val="HeaderLandscape"/>
    <w:basedOn w:val="Normal"/>
    <w:rsid w:val="00A811DA"/>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A811DA"/>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A811DA"/>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A811DA"/>
    <w:pPr>
      <w:widowControl/>
      <w:spacing w:after="120"/>
      <w:jc w:val="right"/>
    </w:pPr>
    <w:rPr>
      <w:rFonts w:eastAsiaTheme="minorHAnsi"/>
      <w:sz w:val="28"/>
      <w:szCs w:val="22"/>
      <w:lang w:eastAsia="en-US"/>
    </w:rPr>
  </w:style>
  <w:style w:type="paragraph" w:customStyle="1" w:styleId="FooterSensitivity">
    <w:name w:val="Footer Sensitivity"/>
    <w:basedOn w:val="Normal"/>
    <w:rsid w:val="00A811DA"/>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4">
    <w:name w:val="Text 4"/>
    <w:basedOn w:val="Normal"/>
    <w:rsid w:val="00A811DA"/>
    <w:pPr>
      <w:widowControl/>
      <w:spacing w:before="120" w:after="120"/>
      <w:ind w:left="2551"/>
      <w:jc w:val="both"/>
    </w:pPr>
    <w:rPr>
      <w:rFonts w:eastAsiaTheme="minorHAnsi"/>
      <w:szCs w:val="22"/>
      <w:lang w:eastAsia="en-US"/>
    </w:rPr>
  </w:style>
  <w:style w:type="paragraph" w:customStyle="1" w:styleId="Text5">
    <w:name w:val="Text 5"/>
    <w:basedOn w:val="Normal"/>
    <w:rsid w:val="00A811DA"/>
    <w:pPr>
      <w:widowControl/>
      <w:spacing w:before="120" w:after="120"/>
      <w:ind w:left="3118"/>
      <w:jc w:val="both"/>
    </w:pPr>
    <w:rPr>
      <w:rFonts w:eastAsiaTheme="minorHAnsi"/>
      <w:szCs w:val="22"/>
      <w:lang w:eastAsia="en-US"/>
    </w:rPr>
  </w:style>
  <w:style w:type="paragraph" w:customStyle="1" w:styleId="Text6">
    <w:name w:val="Text 6"/>
    <w:basedOn w:val="Normal"/>
    <w:rsid w:val="00A811DA"/>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A811DA"/>
    <w:pPr>
      <w:widowControl/>
      <w:spacing w:before="120" w:after="120"/>
      <w:jc w:val="center"/>
    </w:pPr>
    <w:rPr>
      <w:rFonts w:eastAsiaTheme="minorHAnsi"/>
      <w:szCs w:val="22"/>
      <w:lang w:eastAsia="en-US"/>
    </w:rPr>
  </w:style>
  <w:style w:type="paragraph" w:customStyle="1" w:styleId="NormalLeft">
    <w:name w:val="Normal Left"/>
    <w:basedOn w:val="Normal"/>
    <w:rsid w:val="00A811DA"/>
    <w:pPr>
      <w:widowControl/>
      <w:spacing w:before="120" w:after="120"/>
    </w:pPr>
    <w:rPr>
      <w:rFonts w:eastAsiaTheme="minorHAnsi"/>
      <w:szCs w:val="22"/>
      <w:lang w:eastAsia="en-US"/>
    </w:rPr>
  </w:style>
  <w:style w:type="paragraph" w:customStyle="1" w:styleId="NormalRight">
    <w:name w:val="Normal Right"/>
    <w:basedOn w:val="Normal"/>
    <w:rsid w:val="00A811DA"/>
    <w:pPr>
      <w:widowControl/>
      <w:spacing w:before="120" w:after="120"/>
      <w:jc w:val="right"/>
    </w:pPr>
    <w:rPr>
      <w:rFonts w:eastAsiaTheme="minorHAnsi"/>
      <w:szCs w:val="22"/>
      <w:lang w:eastAsia="en-US"/>
    </w:rPr>
  </w:style>
  <w:style w:type="paragraph" w:customStyle="1" w:styleId="QuotedText">
    <w:name w:val="Quoted Text"/>
    <w:basedOn w:val="Normal"/>
    <w:rsid w:val="00A811DA"/>
    <w:pPr>
      <w:widowControl/>
      <w:spacing w:before="120" w:after="120"/>
      <w:ind w:left="1417"/>
      <w:jc w:val="both"/>
    </w:pPr>
    <w:rPr>
      <w:rFonts w:eastAsiaTheme="minorHAnsi"/>
      <w:szCs w:val="22"/>
      <w:lang w:eastAsia="en-US"/>
    </w:rPr>
  </w:style>
  <w:style w:type="paragraph" w:customStyle="1" w:styleId="Point0">
    <w:name w:val="Point 0"/>
    <w:basedOn w:val="Normal"/>
    <w:rsid w:val="00A811DA"/>
    <w:pPr>
      <w:widowControl/>
      <w:spacing w:before="120" w:after="120"/>
      <w:ind w:left="850" w:hanging="850"/>
      <w:jc w:val="both"/>
    </w:pPr>
    <w:rPr>
      <w:rFonts w:eastAsiaTheme="minorHAnsi"/>
      <w:szCs w:val="22"/>
      <w:lang w:eastAsia="en-US"/>
    </w:rPr>
  </w:style>
  <w:style w:type="paragraph" w:customStyle="1" w:styleId="Point1">
    <w:name w:val="Point 1"/>
    <w:basedOn w:val="Normal"/>
    <w:rsid w:val="00A811DA"/>
    <w:pPr>
      <w:widowControl/>
      <w:spacing w:before="120" w:after="120"/>
      <w:ind w:left="1417" w:hanging="567"/>
      <w:jc w:val="both"/>
    </w:pPr>
    <w:rPr>
      <w:rFonts w:eastAsiaTheme="minorHAnsi"/>
      <w:szCs w:val="22"/>
      <w:lang w:eastAsia="en-US"/>
    </w:rPr>
  </w:style>
  <w:style w:type="paragraph" w:customStyle="1" w:styleId="Point2">
    <w:name w:val="Point 2"/>
    <w:basedOn w:val="Normal"/>
    <w:rsid w:val="00A811DA"/>
    <w:pPr>
      <w:widowControl/>
      <w:spacing w:before="120" w:after="120"/>
      <w:ind w:left="1984" w:hanging="567"/>
      <w:jc w:val="both"/>
    </w:pPr>
    <w:rPr>
      <w:rFonts w:eastAsiaTheme="minorHAnsi"/>
      <w:szCs w:val="22"/>
      <w:lang w:eastAsia="en-US"/>
    </w:rPr>
  </w:style>
  <w:style w:type="paragraph" w:customStyle="1" w:styleId="Point3">
    <w:name w:val="Point 3"/>
    <w:basedOn w:val="Normal"/>
    <w:rsid w:val="00A811DA"/>
    <w:pPr>
      <w:widowControl/>
      <w:spacing w:before="120" w:after="120"/>
      <w:ind w:left="2551" w:hanging="567"/>
      <w:jc w:val="both"/>
    </w:pPr>
    <w:rPr>
      <w:rFonts w:eastAsiaTheme="minorHAnsi"/>
      <w:szCs w:val="22"/>
      <w:lang w:eastAsia="en-US"/>
    </w:rPr>
  </w:style>
  <w:style w:type="paragraph" w:customStyle="1" w:styleId="Point4">
    <w:name w:val="Point 4"/>
    <w:basedOn w:val="Normal"/>
    <w:rsid w:val="00A811DA"/>
    <w:pPr>
      <w:widowControl/>
      <w:spacing w:before="120" w:after="120"/>
      <w:ind w:left="3118" w:hanging="567"/>
      <w:jc w:val="both"/>
    </w:pPr>
    <w:rPr>
      <w:rFonts w:eastAsiaTheme="minorHAnsi"/>
      <w:szCs w:val="22"/>
      <w:lang w:eastAsia="en-US"/>
    </w:rPr>
  </w:style>
  <w:style w:type="paragraph" w:customStyle="1" w:styleId="Point5">
    <w:name w:val="Point 5"/>
    <w:basedOn w:val="Normal"/>
    <w:rsid w:val="00A811DA"/>
    <w:pPr>
      <w:widowControl/>
      <w:spacing w:before="120" w:after="120"/>
      <w:ind w:left="3685" w:hanging="567"/>
      <w:jc w:val="both"/>
    </w:pPr>
    <w:rPr>
      <w:rFonts w:eastAsiaTheme="minorHAnsi"/>
      <w:szCs w:val="22"/>
      <w:lang w:eastAsia="en-US"/>
    </w:rPr>
  </w:style>
  <w:style w:type="paragraph" w:customStyle="1" w:styleId="Tiret0">
    <w:name w:val="Tiret 0"/>
    <w:basedOn w:val="Point0"/>
    <w:rsid w:val="00A811DA"/>
    <w:pPr>
      <w:numPr>
        <w:numId w:val="3"/>
      </w:numPr>
    </w:pPr>
  </w:style>
  <w:style w:type="paragraph" w:customStyle="1" w:styleId="Tiret1">
    <w:name w:val="Tiret 1"/>
    <w:basedOn w:val="Point1"/>
    <w:rsid w:val="00A811DA"/>
    <w:pPr>
      <w:numPr>
        <w:numId w:val="4"/>
      </w:numPr>
    </w:pPr>
  </w:style>
  <w:style w:type="paragraph" w:customStyle="1" w:styleId="Tiret3">
    <w:name w:val="Tiret 3"/>
    <w:basedOn w:val="Point3"/>
    <w:rsid w:val="00A811DA"/>
    <w:pPr>
      <w:numPr>
        <w:numId w:val="5"/>
      </w:numPr>
    </w:pPr>
  </w:style>
  <w:style w:type="paragraph" w:customStyle="1" w:styleId="Tiret4">
    <w:name w:val="Tiret 4"/>
    <w:basedOn w:val="Point4"/>
    <w:rsid w:val="00A811DA"/>
    <w:pPr>
      <w:numPr>
        <w:numId w:val="6"/>
      </w:numPr>
    </w:pPr>
  </w:style>
  <w:style w:type="paragraph" w:customStyle="1" w:styleId="Tiret5">
    <w:name w:val="Tiret 5"/>
    <w:basedOn w:val="Point5"/>
    <w:rsid w:val="00A811DA"/>
    <w:pPr>
      <w:numPr>
        <w:numId w:val="7"/>
      </w:numPr>
    </w:pPr>
  </w:style>
  <w:style w:type="paragraph" w:customStyle="1" w:styleId="PointDouble0">
    <w:name w:val="PointDouble 0"/>
    <w:basedOn w:val="Normal"/>
    <w:rsid w:val="00A811DA"/>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A811DA"/>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A811DA"/>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A811DA"/>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A811DA"/>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A811DA"/>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A811DA"/>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A811DA"/>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A811DA"/>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A811DA"/>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A811DA"/>
    <w:pPr>
      <w:widowControl/>
      <w:tabs>
        <w:tab w:val="num" w:pos="850"/>
      </w:tabs>
      <w:spacing w:before="120" w:after="120"/>
      <w:ind w:left="850" w:hanging="850"/>
      <w:jc w:val="both"/>
    </w:pPr>
    <w:rPr>
      <w:rFonts w:eastAsiaTheme="minorHAnsi"/>
      <w:szCs w:val="22"/>
      <w:lang w:eastAsia="en-US"/>
    </w:rPr>
  </w:style>
  <w:style w:type="paragraph" w:customStyle="1" w:styleId="NumPar2">
    <w:name w:val="NumPar 2"/>
    <w:basedOn w:val="Normal"/>
    <w:next w:val="Text1"/>
    <w:rsid w:val="00A811DA"/>
    <w:pPr>
      <w:widowControl/>
      <w:tabs>
        <w:tab w:val="num" w:pos="850"/>
      </w:tabs>
      <w:spacing w:before="120" w:after="120"/>
      <w:ind w:left="850" w:hanging="850"/>
      <w:jc w:val="both"/>
    </w:pPr>
    <w:rPr>
      <w:rFonts w:eastAsiaTheme="minorHAnsi"/>
      <w:szCs w:val="22"/>
      <w:lang w:eastAsia="en-US"/>
    </w:rPr>
  </w:style>
  <w:style w:type="paragraph" w:customStyle="1" w:styleId="NumPar3">
    <w:name w:val="NumPar 3"/>
    <w:basedOn w:val="Normal"/>
    <w:next w:val="Text1"/>
    <w:rsid w:val="00A811DA"/>
    <w:pPr>
      <w:widowControl/>
      <w:tabs>
        <w:tab w:val="num" w:pos="850"/>
      </w:tabs>
      <w:spacing w:before="120" w:after="120"/>
      <w:ind w:left="850" w:hanging="850"/>
      <w:jc w:val="both"/>
    </w:pPr>
    <w:rPr>
      <w:rFonts w:eastAsiaTheme="minorHAnsi"/>
      <w:szCs w:val="22"/>
      <w:lang w:eastAsia="en-US"/>
    </w:rPr>
  </w:style>
  <w:style w:type="paragraph" w:customStyle="1" w:styleId="NumPar4">
    <w:name w:val="NumPar 4"/>
    <w:basedOn w:val="Normal"/>
    <w:next w:val="Text1"/>
    <w:rsid w:val="00A811DA"/>
    <w:pPr>
      <w:widowControl/>
      <w:tabs>
        <w:tab w:val="num" w:pos="850"/>
      </w:tabs>
      <w:spacing w:before="120" w:after="120"/>
      <w:ind w:left="850" w:hanging="850"/>
      <w:jc w:val="both"/>
    </w:pPr>
    <w:rPr>
      <w:rFonts w:eastAsiaTheme="minorHAnsi"/>
      <w:szCs w:val="22"/>
      <w:lang w:eastAsia="en-US"/>
    </w:rPr>
  </w:style>
  <w:style w:type="paragraph" w:customStyle="1" w:styleId="NumPar5">
    <w:name w:val="NumPar 5"/>
    <w:basedOn w:val="Normal"/>
    <w:next w:val="Text2"/>
    <w:rsid w:val="00A811DA"/>
    <w:pPr>
      <w:widowControl/>
      <w:tabs>
        <w:tab w:val="num" w:pos="1417"/>
      </w:tabs>
      <w:spacing w:before="120" w:after="120"/>
      <w:ind w:left="1417" w:hanging="1417"/>
      <w:jc w:val="both"/>
    </w:pPr>
    <w:rPr>
      <w:rFonts w:eastAsiaTheme="minorHAnsi"/>
      <w:szCs w:val="22"/>
      <w:lang w:eastAsia="en-US"/>
    </w:rPr>
  </w:style>
  <w:style w:type="paragraph" w:customStyle="1" w:styleId="NumPar6">
    <w:name w:val="NumPar 6"/>
    <w:basedOn w:val="Normal"/>
    <w:next w:val="Text2"/>
    <w:rsid w:val="00A811DA"/>
    <w:pPr>
      <w:widowControl/>
      <w:tabs>
        <w:tab w:val="num" w:pos="1417"/>
      </w:tabs>
      <w:spacing w:before="120" w:after="120"/>
      <w:ind w:left="1417" w:hanging="1417"/>
      <w:jc w:val="both"/>
    </w:pPr>
    <w:rPr>
      <w:rFonts w:eastAsiaTheme="minorHAnsi"/>
      <w:szCs w:val="22"/>
      <w:lang w:eastAsia="en-US"/>
    </w:rPr>
  </w:style>
  <w:style w:type="paragraph" w:customStyle="1" w:styleId="NumPar7">
    <w:name w:val="NumPar 7"/>
    <w:basedOn w:val="Normal"/>
    <w:next w:val="Text2"/>
    <w:rsid w:val="00A811DA"/>
    <w:pPr>
      <w:widowControl/>
      <w:numPr>
        <w:ilvl w:val="6"/>
        <w:numId w:val="8"/>
      </w:numPr>
      <w:spacing w:before="120" w:after="120"/>
      <w:jc w:val="both"/>
    </w:pPr>
    <w:rPr>
      <w:rFonts w:eastAsiaTheme="minorHAnsi"/>
      <w:szCs w:val="22"/>
      <w:lang w:eastAsia="en-US"/>
    </w:rPr>
  </w:style>
  <w:style w:type="paragraph" w:customStyle="1" w:styleId="ManualNumPar1">
    <w:name w:val="Manual NumPar 1"/>
    <w:basedOn w:val="Normal"/>
    <w:next w:val="Text1"/>
    <w:rsid w:val="00A811DA"/>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A811DA"/>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A811DA"/>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A811DA"/>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A811DA"/>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A811DA"/>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A811DA"/>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A811DA"/>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A811DA"/>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A811DA"/>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A811DA"/>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A811DA"/>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A811DA"/>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A811DA"/>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A811DA"/>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A811DA"/>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A811DA"/>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A811DA"/>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A811DA"/>
    <w:pPr>
      <w:widowControl/>
      <w:spacing w:before="120" w:after="120"/>
      <w:jc w:val="center"/>
    </w:pPr>
    <w:rPr>
      <w:rFonts w:eastAsiaTheme="minorHAnsi"/>
      <w:b/>
      <w:szCs w:val="22"/>
      <w:lang w:eastAsia="en-US"/>
    </w:rPr>
  </w:style>
  <w:style w:type="paragraph" w:customStyle="1" w:styleId="Point0number">
    <w:name w:val="Point 0 (number)"/>
    <w:basedOn w:val="Normal"/>
    <w:qFormat/>
    <w:rsid w:val="00A811DA"/>
    <w:pPr>
      <w:widowControl/>
      <w:tabs>
        <w:tab w:val="num" w:pos="850"/>
      </w:tabs>
      <w:spacing w:before="120" w:after="120"/>
      <w:ind w:left="850" w:hanging="850"/>
      <w:jc w:val="both"/>
    </w:pPr>
    <w:rPr>
      <w:rFonts w:eastAsiaTheme="minorHAnsi"/>
      <w:szCs w:val="22"/>
      <w:lang w:eastAsia="en-US"/>
    </w:rPr>
  </w:style>
  <w:style w:type="paragraph" w:customStyle="1" w:styleId="Point1number">
    <w:name w:val="Point 1 (number)"/>
    <w:basedOn w:val="Normal"/>
    <w:rsid w:val="00A811DA"/>
    <w:pPr>
      <w:widowControl/>
      <w:tabs>
        <w:tab w:val="num" w:pos="1417"/>
      </w:tabs>
      <w:spacing w:before="120" w:after="120"/>
      <w:ind w:left="1417" w:hanging="567"/>
      <w:jc w:val="both"/>
    </w:pPr>
    <w:rPr>
      <w:rFonts w:eastAsiaTheme="minorHAnsi"/>
      <w:szCs w:val="22"/>
      <w:lang w:eastAsia="en-US"/>
    </w:rPr>
  </w:style>
  <w:style w:type="paragraph" w:customStyle="1" w:styleId="Point2number">
    <w:name w:val="Point 2 (number)"/>
    <w:basedOn w:val="Normal"/>
    <w:rsid w:val="00A811DA"/>
    <w:pPr>
      <w:widowControl/>
      <w:tabs>
        <w:tab w:val="num" w:pos="1984"/>
      </w:tabs>
      <w:spacing w:before="120" w:after="120"/>
      <w:ind w:left="1984" w:hanging="567"/>
      <w:jc w:val="both"/>
    </w:pPr>
    <w:rPr>
      <w:rFonts w:eastAsiaTheme="minorHAnsi"/>
      <w:szCs w:val="22"/>
      <w:lang w:eastAsia="en-US"/>
    </w:rPr>
  </w:style>
  <w:style w:type="paragraph" w:customStyle="1" w:styleId="Point3number">
    <w:name w:val="Point 3 (number)"/>
    <w:basedOn w:val="Normal"/>
    <w:rsid w:val="00A811DA"/>
    <w:pPr>
      <w:widowControl/>
      <w:tabs>
        <w:tab w:val="num" w:pos="2551"/>
      </w:tabs>
      <w:spacing w:before="120" w:after="120"/>
      <w:ind w:left="2551" w:hanging="567"/>
      <w:jc w:val="both"/>
    </w:pPr>
    <w:rPr>
      <w:rFonts w:eastAsiaTheme="minorHAnsi"/>
      <w:szCs w:val="22"/>
      <w:lang w:eastAsia="en-US"/>
    </w:rPr>
  </w:style>
  <w:style w:type="paragraph" w:customStyle="1" w:styleId="Point0letter">
    <w:name w:val="Point 0 (letter)"/>
    <w:basedOn w:val="Normal"/>
    <w:rsid w:val="00A811DA"/>
    <w:pPr>
      <w:widowControl/>
      <w:tabs>
        <w:tab w:val="num" w:pos="850"/>
      </w:tabs>
      <w:spacing w:before="120" w:after="120"/>
      <w:ind w:left="850" w:hanging="850"/>
      <w:jc w:val="both"/>
    </w:pPr>
    <w:rPr>
      <w:rFonts w:eastAsiaTheme="minorHAnsi"/>
      <w:szCs w:val="22"/>
      <w:lang w:eastAsia="en-US"/>
    </w:rPr>
  </w:style>
  <w:style w:type="paragraph" w:customStyle="1" w:styleId="Point1letter">
    <w:name w:val="Point 1 (letter)"/>
    <w:basedOn w:val="Normal"/>
    <w:qFormat/>
    <w:rsid w:val="00A811DA"/>
    <w:pPr>
      <w:widowControl/>
      <w:tabs>
        <w:tab w:val="num" w:pos="1417"/>
      </w:tabs>
      <w:spacing w:before="120" w:after="120"/>
      <w:ind w:left="1417" w:hanging="567"/>
      <w:jc w:val="both"/>
    </w:pPr>
    <w:rPr>
      <w:rFonts w:eastAsiaTheme="minorHAnsi"/>
      <w:szCs w:val="22"/>
      <w:lang w:eastAsia="en-US"/>
    </w:rPr>
  </w:style>
  <w:style w:type="paragraph" w:customStyle="1" w:styleId="Point2letter">
    <w:name w:val="Point 2 (letter)"/>
    <w:basedOn w:val="Normal"/>
    <w:rsid w:val="00A811DA"/>
    <w:pPr>
      <w:widowControl/>
      <w:tabs>
        <w:tab w:val="num" w:pos="1984"/>
      </w:tabs>
      <w:spacing w:before="120" w:after="120"/>
      <w:ind w:left="1984" w:hanging="567"/>
      <w:jc w:val="both"/>
    </w:pPr>
    <w:rPr>
      <w:rFonts w:eastAsiaTheme="minorHAnsi"/>
      <w:szCs w:val="22"/>
      <w:lang w:eastAsia="en-US"/>
    </w:rPr>
  </w:style>
  <w:style w:type="paragraph" w:customStyle="1" w:styleId="Point3letter">
    <w:name w:val="Point 3 (letter)"/>
    <w:basedOn w:val="Normal"/>
    <w:rsid w:val="00A811DA"/>
    <w:pPr>
      <w:widowControl/>
      <w:tabs>
        <w:tab w:val="num" w:pos="2551"/>
      </w:tabs>
      <w:spacing w:before="120" w:after="120"/>
      <w:ind w:left="2551" w:hanging="567"/>
      <w:jc w:val="both"/>
    </w:pPr>
    <w:rPr>
      <w:rFonts w:eastAsiaTheme="minorHAnsi"/>
      <w:szCs w:val="22"/>
      <w:lang w:eastAsia="en-US"/>
    </w:rPr>
  </w:style>
  <w:style w:type="paragraph" w:customStyle="1" w:styleId="Point4letter">
    <w:name w:val="Point 4 (letter)"/>
    <w:basedOn w:val="Normal"/>
    <w:rsid w:val="00A811DA"/>
    <w:pPr>
      <w:widowControl/>
      <w:numPr>
        <w:ilvl w:val="8"/>
        <w:numId w:val="9"/>
      </w:numPr>
      <w:spacing w:before="120" w:after="120"/>
      <w:jc w:val="both"/>
    </w:pPr>
    <w:rPr>
      <w:rFonts w:eastAsiaTheme="minorHAnsi"/>
      <w:szCs w:val="22"/>
      <w:lang w:eastAsia="en-US"/>
    </w:rPr>
  </w:style>
  <w:style w:type="paragraph" w:customStyle="1" w:styleId="Bullet0">
    <w:name w:val="Bullet 0"/>
    <w:basedOn w:val="Normal"/>
    <w:rsid w:val="00A811DA"/>
    <w:pPr>
      <w:widowControl/>
      <w:numPr>
        <w:numId w:val="10"/>
      </w:numPr>
      <w:spacing w:before="120" w:after="120"/>
      <w:jc w:val="both"/>
    </w:pPr>
    <w:rPr>
      <w:rFonts w:eastAsiaTheme="minorHAnsi"/>
      <w:szCs w:val="22"/>
      <w:lang w:eastAsia="en-US"/>
    </w:rPr>
  </w:style>
  <w:style w:type="paragraph" w:customStyle="1" w:styleId="Bullet1">
    <w:name w:val="Bullet 1"/>
    <w:basedOn w:val="Normal"/>
    <w:rsid w:val="00A811DA"/>
    <w:pPr>
      <w:widowControl/>
      <w:numPr>
        <w:numId w:val="11"/>
      </w:numPr>
      <w:spacing w:before="120" w:after="120"/>
      <w:jc w:val="both"/>
    </w:pPr>
    <w:rPr>
      <w:rFonts w:eastAsiaTheme="minorHAnsi"/>
      <w:szCs w:val="22"/>
      <w:lang w:eastAsia="en-US"/>
    </w:rPr>
  </w:style>
  <w:style w:type="paragraph" w:customStyle="1" w:styleId="Bullet2">
    <w:name w:val="Bullet 2"/>
    <w:basedOn w:val="Normal"/>
    <w:rsid w:val="00A811DA"/>
    <w:pPr>
      <w:widowControl/>
      <w:numPr>
        <w:numId w:val="12"/>
      </w:numPr>
      <w:spacing w:before="120" w:after="120"/>
      <w:jc w:val="both"/>
    </w:pPr>
    <w:rPr>
      <w:rFonts w:eastAsiaTheme="minorHAnsi"/>
      <w:szCs w:val="22"/>
      <w:lang w:eastAsia="en-US"/>
    </w:rPr>
  </w:style>
  <w:style w:type="paragraph" w:customStyle="1" w:styleId="Bullet3">
    <w:name w:val="Bullet 3"/>
    <w:basedOn w:val="Normal"/>
    <w:rsid w:val="00A811DA"/>
    <w:pPr>
      <w:widowControl/>
      <w:numPr>
        <w:numId w:val="13"/>
      </w:numPr>
      <w:spacing w:before="120" w:after="120"/>
      <w:jc w:val="both"/>
    </w:pPr>
    <w:rPr>
      <w:rFonts w:eastAsiaTheme="minorHAnsi"/>
      <w:szCs w:val="22"/>
      <w:lang w:eastAsia="en-US"/>
    </w:rPr>
  </w:style>
  <w:style w:type="paragraph" w:customStyle="1" w:styleId="Bullet4">
    <w:name w:val="Bullet 4"/>
    <w:basedOn w:val="Normal"/>
    <w:rsid w:val="00A811DA"/>
    <w:pPr>
      <w:widowControl/>
      <w:numPr>
        <w:numId w:val="14"/>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A811DA"/>
    <w:pPr>
      <w:widowControl/>
      <w:ind w:left="5103"/>
    </w:pPr>
    <w:rPr>
      <w:rFonts w:eastAsiaTheme="minorHAnsi"/>
      <w:szCs w:val="22"/>
      <w:lang w:eastAsia="en-US"/>
    </w:rPr>
  </w:style>
  <w:style w:type="paragraph" w:customStyle="1" w:styleId="Rfrenceinterinstitutionnelle">
    <w:name w:val="Référence interinstitutionnelle"/>
    <w:basedOn w:val="Normal"/>
    <w:next w:val="Statut"/>
    <w:rsid w:val="00A811DA"/>
    <w:pPr>
      <w:widowControl/>
      <w:ind w:left="5103"/>
    </w:pPr>
    <w:rPr>
      <w:rFonts w:eastAsiaTheme="minorHAnsi"/>
      <w:szCs w:val="22"/>
      <w:lang w:eastAsia="en-US"/>
    </w:rPr>
  </w:style>
  <w:style w:type="paragraph" w:customStyle="1" w:styleId="Statut">
    <w:name w:val="Statut"/>
    <w:basedOn w:val="Normal"/>
    <w:next w:val="Typedudocument"/>
    <w:rsid w:val="00A811DA"/>
    <w:pPr>
      <w:widowControl/>
      <w:spacing w:before="360"/>
      <w:jc w:val="center"/>
    </w:pPr>
    <w:rPr>
      <w:rFonts w:eastAsiaTheme="minorHAnsi"/>
      <w:szCs w:val="22"/>
      <w:lang w:eastAsia="en-US"/>
    </w:rPr>
  </w:style>
  <w:style w:type="paragraph" w:customStyle="1" w:styleId="Typedudocument">
    <w:name w:val="Type du document"/>
    <w:basedOn w:val="Normal"/>
    <w:next w:val="Titreobjet"/>
    <w:rsid w:val="00A811DA"/>
    <w:pPr>
      <w:widowControl/>
      <w:spacing w:before="360"/>
      <w:jc w:val="center"/>
    </w:pPr>
    <w:rPr>
      <w:rFonts w:eastAsiaTheme="minorHAnsi"/>
      <w:b/>
      <w:szCs w:val="22"/>
      <w:lang w:eastAsia="en-US"/>
    </w:rPr>
  </w:style>
  <w:style w:type="paragraph" w:customStyle="1" w:styleId="Titreobjet">
    <w:name w:val="Titre objet"/>
    <w:basedOn w:val="Normal"/>
    <w:next w:val="IntrtEEE"/>
    <w:rsid w:val="00A811DA"/>
    <w:pPr>
      <w:widowControl/>
      <w:spacing w:before="360" w:after="360"/>
      <w:jc w:val="center"/>
    </w:pPr>
    <w:rPr>
      <w:rFonts w:eastAsiaTheme="minorHAnsi"/>
      <w:b/>
      <w:szCs w:val="22"/>
      <w:lang w:eastAsia="en-US"/>
    </w:rPr>
  </w:style>
  <w:style w:type="paragraph" w:customStyle="1" w:styleId="IntrtEEE">
    <w:name w:val="Intérêt EEE"/>
    <w:basedOn w:val="Languesfaisantfoi"/>
    <w:next w:val="Normal"/>
    <w:rsid w:val="00A811DA"/>
    <w:pPr>
      <w:spacing w:after="240"/>
    </w:pPr>
  </w:style>
  <w:style w:type="paragraph" w:customStyle="1" w:styleId="Languesfaisantfoi">
    <w:name w:val="Langues faisant foi"/>
    <w:basedOn w:val="Normal"/>
    <w:next w:val="Normal"/>
    <w:rsid w:val="00A811DA"/>
    <w:pPr>
      <w:widowControl/>
      <w:spacing w:before="360"/>
      <w:jc w:val="center"/>
    </w:pPr>
    <w:rPr>
      <w:rFonts w:eastAsiaTheme="minorHAnsi"/>
      <w:szCs w:val="22"/>
      <w:lang w:eastAsia="en-US"/>
    </w:rPr>
  </w:style>
  <w:style w:type="paragraph" w:customStyle="1" w:styleId="Langue">
    <w:name w:val="Langue"/>
    <w:basedOn w:val="Normal"/>
    <w:next w:val="Rfrenceinterne"/>
    <w:rsid w:val="00A811DA"/>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A811DA"/>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A811DA"/>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A811DA"/>
    <w:pPr>
      <w:widowControl/>
      <w:spacing w:before="240" w:after="240"/>
      <w:ind w:left="5103"/>
    </w:pPr>
    <w:rPr>
      <w:rFonts w:eastAsiaTheme="minorHAnsi"/>
      <w:i/>
      <w:sz w:val="32"/>
      <w:szCs w:val="22"/>
      <w:lang w:eastAsia="en-US"/>
    </w:rPr>
  </w:style>
  <w:style w:type="paragraph" w:customStyle="1" w:styleId="TypedudocumentPagedecouverture">
    <w:name w:val="Type du document (Page de couverture)"/>
    <w:basedOn w:val="Typedudocument"/>
    <w:next w:val="TitreobjetPagedecouverture"/>
    <w:rsid w:val="00A811DA"/>
  </w:style>
  <w:style w:type="paragraph" w:customStyle="1" w:styleId="TitreobjetPagedecouverture">
    <w:name w:val="Titre objet (Page de couverture)"/>
    <w:basedOn w:val="Titreobjet"/>
    <w:next w:val="IntrtEEEPagedecouverture"/>
    <w:rsid w:val="00A811DA"/>
  </w:style>
  <w:style w:type="paragraph" w:customStyle="1" w:styleId="IntrtEEEPagedecouverture">
    <w:name w:val="Intérêt EEE (Page de couverture)"/>
    <w:basedOn w:val="IntrtEEE"/>
    <w:next w:val="Rfrencecroise"/>
    <w:rsid w:val="00A811DA"/>
  </w:style>
  <w:style w:type="paragraph" w:customStyle="1" w:styleId="Rfrencecroise">
    <w:name w:val="Référence croisée"/>
    <w:basedOn w:val="Normal"/>
    <w:rsid w:val="00A811DA"/>
    <w:pPr>
      <w:widowControl/>
      <w:jc w:val="center"/>
    </w:pPr>
    <w:rPr>
      <w:rFonts w:eastAsiaTheme="minorHAnsi"/>
      <w:szCs w:val="22"/>
      <w:lang w:eastAsia="en-US"/>
    </w:rPr>
  </w:style>
  <w:style w:type="paragraph" w:customStyle="1" w:styleId="Nomdelinstitution">
    <w:name w:val="Nom de l'institution"/>
    <w:basedOn w:val="Normal"/>
    <w:next w:val="Emission"/>
    <w:rsid w:val="00A811DA"/>
    <w:pPr>
      <w:widowControl/>
    </w:pPr>
    <w:rPr>
      <w:rFonts w:ascii="Arial" w:eastAsiaTheme="minorHAnsi" w:hAnsi="Arial" w:cs="Arial"/>
      <w:szCs w:val="22"/>
      <w:lang w:eastAsia="en-US"/>
    </w:rPr>
  </w:style>
  <w:style w:type="paragraph" w:customStyle="1" w:styleId="Pagedecouverture">
    <w:name w:val="Page de couverture"/>
    <w:basedOn w:val="Normal"/>
    <w:next w:val="Normal"/>
    <w:rsid w:val="00A811DA"/>
    <w:pPr>
      <w:widowControl/>
      <w:jc w:val="both"/>
    </w:pPr>
    <w:rPr>
      <w:rFonts w:eastAsiaTheme="minorHAnsi"/>
      <w:szCs w:val="22"/>
      <w:lang w:eastAsia="en-US"/>
    </w:rPr>
  </w:style>
  <w:style w:type="paragraph" w:customStyle="1" w:styleId="Declassification">
    <w:name w:val="Declassification"/>
    <w:basedOn w:val="Normal"/>
    <w:next w:val="Normal"/>
    <w:rsid w:val="00A811DA"/>
    <w:pPr>
      <w:widowControl/>
      <w:jc w:val="both"/>
    </w:pPr>
    <w:rPr>
      <w:rFonts w:eastAsiaTheme="minorHAnsi"/>
      <w:szCs w:val="22"/>
      <w:lang w:eastAsia="en-US"/>
    </w:rPr>
  </w:style>
  <w:style w:type="paragraph" w:customStyle="1" w:styleId="Disclaimer">
    <w:name w:val="Disclaimer"/>
    <w:basedOn w:val="Normal"/>
    <w:rsid w:val="00A811DA"/>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A811DA"/>
    <w:pPr>
      <w:widowControl/>
      <w:spacing w:line="276" w:lineRule="auto"/>
      <w:ind w:left="5103"/>
    </w:pPr>
    <w:rPr>
      <w:rFonts w:eastAsiaTheme="minorHAnsi"/>
      <w:sz w:val="28"/>
      <w:szCs w:val="22"/>
      <w:lang w:eastAsia="en-US"/>
    </w:rPr>
  </w:style>
  <w:style w:type="paragraph" w:customStyle="1" w:styleId="DateMarking">
    <w:name w:val="DateMarking"/>
    <w:basedOn w:val="Normal"/>
    <w:rsid w:val="00A811DA"/>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A811DA"/>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A811DA"/>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A811DA"/>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A811DA"/>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A811DA"/>
    <w:pPr>
      <w:keepNext/>
      <w:widowControl/>
      <w:spacing w:before="120"/>
      <w:jc w:val="both"/>
    </w:pPr>
    <w:rPr>
      <w:rFonts w:eastAsiaTheme="minorHAnsi"/>
      <w:szCs w:val="22"/>
      <w:lang w:eastAsia="en-US"/>
    </w:rPr>
  </w:style>
  <w:style w:type="paragraph" w:customStyle="1" w:styleId="Institutionquisigne">
    <w:name w:val="Institution qui signe"/>
    <w:basedOn w:val="Normal"/>
    <w:next w:val="Personnequisigne"/>
    <w:rsid w:val="00A811DA"/>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A811DA"/>
    <w:pPr>
      <w:widowControl/>
      <w:tabs>
        <w:tab w:val="left" w:pos="4252"/>
      </w:tabs>
    </w:pPr>
    <w:rPr>
      <w:rFonts w:eastAsiaTheme="minorHAnsi"/>
      <w:i/>
      <w:szCs w:val="22"/>
      <w:lang w:eastAsia="en-US"/>
    </w:rPr>
  </w:style>
  <w:style w:type="paragraph" w:customStyle="1" w:styleId="Applicationdirecte">
    <w:name w:val="Application directe"/>
    <w:basedOn w:val="Normal"/>
    <w:next w:val="Fait"/>
    <w:rsid w:val="00A811DA"/>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A811DA"/>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A811DA"/>
    <w:pPr>
      <w:widowControl/>
      <w:spacing w:before="360" w:after="120"/>
      <w:jc w:val="center"/>
    </w:pPr>
    <w:rPr>
      <w:rFonts w:eastAsiaTheme="minorHAnsi"/>
      <w:szCs w:val="22"/>
      <w:lang w:eastAsia="en-US"/>
    </w:rPr>
  </w:style>
  <w:style w:type="paragraph" w:customStyle="1" w:styleId="Considrant">
    <w:name w:val="Considérant"/>
    <w:basedOn w:val="Normal"/>
    <w:rsid w:val="00A811DA"/>
    <w:pPr>
      <w:widowControl/>
      <w:numPr>
        <w:numId w:val="15"/>
      </w:numPr>
      <w:spacing w:before="120" w:after="120"/>
      <w:jc w:val="both"/>
    </w:pPr>
    <w:rPr>
      <w:rFonts w:eastAsiaTheme="minorHAnsi"/>
      <w:szCs w:val="22"/>
      <w:lang w:eastAsia="en-US"/>
    </w:rPr>
  </w:style>
  <w:style w:type="paragraph" w:customStyle="1" w:styleId="Corrigendum">
    <w:name w:val="Corrigendum"/>
    <w:basedOn w:val="Normal"/>
    <w:next w:val="Normal"/>
    <w:rsid w:val="00A811DA"/>
    <w:pPr>
      <w:widowControl/>
      <w:spacing w:after="240"/>
    </w:pPr>
    <w:rPr>
      <w:rFonts w:eastAsiaTheme="minorHAnsi"/>
      <w:szCs w:val="22"/>
      <w:lang w:eastAsia="en-US"/>
    </w:rPr>
  </w:style>
  <w:style w:type="paragraph" w:customStyle="1" w:styleId="Datedadoption">
    <w:name w:val="Date d'adoption"/>
    <w:basedOn w:val="Normal"/>
    <w:next w:val="Titreobjet"/>
    <w:rsid w:val="00A811DA"/>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A811DA"/>
    <w:pPr>
      <w:widowControl/>
      <w:spacing w:before="120" w:after="120"/>
      <w:jc w:val="center"/>
    </w:pPr>
    <w:rPr>
      <w:rFonts w:eastAsiaTheme="minorHAnsi"/>
      <w:b/>
      <w:szCs w:val="22"/>
      <w:u w:val="single"/>
      <w:lang w:eastAsia="en-US"/>
    </w:rPr>
  </w:style>
  <w:style w:type="paragraph" w:customStyle="1" w:styleId="Titrearticle">
    <w:name w:val="Titre article"/>
    <w:basedOn w:val="Normal"/>
    <w:next w:val="Normal"/>
    <w:rsid w:val="00A811DA"/>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A811D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A811DA"/>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A811DA"/>
    <w:pPr>
      <w:widowControl/>
      <w:spacing w:before="120" w:after="120"/>
      <w:ind w:left="709" w:hanging="709"/>
      <w:jc w:val="both"/>
    </w:pPr>
    <w:rPr>
      <w:rFonts w:eastAsiaTheme="minorHAnsi"/>
      <w:szCs w:val="22"/>
      <w:lang w:eastAsia="en-US"/>
    </w:rPr>
  </w:style>
  <w:style w:type="paragraph" w:customStyle="1" w:styleId="Address">
    <w:name w:val="Address"/>
    <w:basedOn w:val="Normal"/>
    <w:next w:val="Normal"/>
    <w:rsid w:val="00A811DA"/>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A811DA"/>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A811DA"/>
    <w:pPr>
      <w:widowControl/>
      <w:spacing w:after="600"/>
      <w:jc w:val="center"/>
    </w:pPr>
    <w:rPr>
      <w:rFonts w:eastAsiaTheme="minorHAnsi"/>
      <w:b/>
      <w:szCs w:val="22"/>
      <w:lang w:eastAsia="en-US"/>
    </w:rPr>
  </w:style>
  <w:style w:type="paragraph" w:customStyle="1" w:styleId="Fichefinanciretitre">
    <w:name w:val="Fiche financière titre"/>
    <w:basedOn w:val="Normal"/>
    <w:next w:val="Normal"/>
    <w:rsid w:val="00A811DA"/>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A811DA"/>
  </w:style>
  <w:style w:type="paragraph" w:customStyle="1" w:styleId="RfrenceinterinstitutionnellePagedecouverture">
    <w:name w:val="Référence interinstitutionnelle (Page de couverture)"/>
    <w:basedOn w:val="Rfrenceinterinstitutionnelle"/>
    <w:next w:val="Confidentialit"/>
    <w:rsid w:val="00A811DA"/>
  </w:style>
  <w:style w:type="paragraph" w:customStyle="1" w:styleId="StatutPagedecouverture">
    <w:name w:val="Statut (Page de couverture)"/>
    <w:basedOn w:val="Statut"/>
    <w:next w:val="TypedudocumentPagedecouverture"/>
    <w:rsid w:val="00A811DA"/>
  </w:style>
  <w:style w:type="paragraph" w:customStyle="1" w:styleId="Volume">
    <w:name w:val="Volume"/>
    <w:basedOn w:val="Normal"/>
    <w:next w:val="Confidentialit"/>
    <w:rsid w:val="00A811DA"/>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A811DA"/>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A811DA"/>
    <w:pPr>
      <w:widowControl/>
      <w:spacing w:after="360"/>
      <w:jc w:val="center"/>
    </w:pPr>
    <w:rPr>
      <w:rFonts w:eastAsiaTheme="minorHAnsi"/>
      <w:b/>
      <w:szCs w:val="22"/>
      <w:lang w:eastAsia="en-US"/>
    </w:rPr>
  </w:style>
  <w:style w:type="paragraph" w:customStyle="1" w:styleId="Accompagnant">
    <w:name w:val="Accompagnant"/>
    <w:basedOn w:val="Normal"/>
    <w:next w:val="Typeacteprincipal"/>
    <w:rsid w:val="00A811DA"/>
    <w:pPr>
      <w:widowControl/>
      <w:spacing w:after="240"/>
      <w:jc w:val="center"/>
    </w:pPr>
    <w:rPr>
      <w:rFonts w:eastAsiaTheme="minorHAnsi"/>
      <w:b/>
      <w:i/>
      <w:szCs w:val="22"/>
      <w:lang w:eastAsia="en-US"/>
    </w:rPr>
  </w:style>
  <w:style w:type="paragraph" w:customStyle="1" w:styleId="TypeacteprincipalPagedecouverture">
    <w:name w:val="Type acte principal (Page de couverture)"/>
    <w:basedOn w:val="Typeacteprincipal"/>
    <w:next w:val="ObjetacteprincipalPagedecouverture"/>
    <w:rsid w:val="00A811DA"/>
  </w:style>
  <w:style w:type="paragraph" w:customStyle="1" w:styleId="ObjetacteprincipalPagedecouverture">
    <w:name w:val="Objet acte principal (Page de couverture)"/>
    <w:basedOn w:val="Objetacteprincipal"/>
    <w:next w:val="Rfrencecroise"/>
    <w:rsid w:val="00A811DA"/>
  </w:style>
  <w:style w:type="paragraph" w:customStyle="1" w:styleId="AccompagnantPagedecouverture">
    <w:name w:val="Accompagnant (Page de couverture)"/>
    <w:basedOn w:val="Accompagnant"/>
    <w:next w:val="TypeacteprincipalPagedecouverture"/>
    <w:rsid w:val="00A811DA"/>
  </w:style>
  <w:style w:type="paragraph" w:customStyle="1" w:styleId="LanguesfaisantfoiPagedecouverture">
    <w:name w:val="Langues faisant foi (Page de couverture)"/>
    <w:basedOn w:val="Normal"/>
    <w:next w:val="Normal"/>
    <w:rsid w:val="00A811DA"/>
    <w:pPr>
      <w:widowControl/>
      <w:spacing w:before="360"/>
      <w:jc w:val="center"/>
    </w:pPr>
    <w:rPr>
      <w:rFonts w:eastAsiaTheme="minorHAnsi"/>
      <w:szCs w:val="22"/>
      <w:lang w:eastAsia="en-US"/>
    </w:rPr>
  </w:style>
  <w:style w:type="character" w:styleId="CommentReference">
    <w:name w:val="annotation reference"/>
    <w:basedOn w:val="DefaultParagraphFont"/>
    <w:uiPriority w:val="99"/>
    <w:unhideWhenUsed/>
    <w:rsid w:val="00A811DA"/>
    <w:rPr>
      <w:sz w:val="16"/>
      <w:szCs w:val="16"/>
    </w:rPr>
  </w:style>
  <w:style w:type="character" w:customStyle="1" w:styleId="italic">
    <w:name w:val="italic"/>
    <w:basedOn w:val="DefaultParagraphFont"/>
    <w:rsid w:val="00A811DA"/>
  </w:style>
  <w:style w:type="character" w:customStyle="1" w:styleId="sub">
    <w:name w:val="sub"/>
    <w:basedOn w:val="DefaultParagraphFont"/>
    <w:rsid w:val="00A811DA"/>
  </w:style>
  <w:style w:type="character" w:customStyle="1" w:styleId="italics">
    <w:name w:val="italics"/>
    <w:basedOn w:val="DefaultParagraphFont"/>
    <w:rsid w:val="00A811DA"/>
  </w:style>
  <w:style w:type="character" w:customStyle="1" w:styleId="normaltextrun">
    <w:name w:val="normaltextrun"/>
    <w:basedOn w:val="DefaultParagraphFont"/>
    <w:rsid w:val="00A811DA"/>
  </w:style>
  <w:style w:type="character" w:customStyle="1" w:styleId="Marker">
    <w:name w:val="Marker"/>
    <w:basedOn w:val="DefaultParagraphFont"/>
    <w:rsid w:val="00A811DA"/>
    <w:rPr>
      <w:color w:val="0000FF"/>
    </w:rPr>
  </w:style>
  <w:style w:type="character" w:customStyle="1" w:styleId="Marker1">
    <w:name w:val="Marker1"/>
    <w:basedOn w:val="DefaultParagraphFont"/>
    <w:rsid w:val="00A811DA"/>
    <w:rPr>
      <w:color w:val="008000"/>
    </w:rPr>
  </w:style>
  <w:style w:type="character" w:customStyle="1" w:styleId="Marker2">
    <w:name w:val="Marker2"/>
    <w:basedOn w:val="DefaultParagraphFont"/>
    <w:rsid w:val="00A811DA"/>
    <w:rPr>
      <w:color w:val="FF0000"/>
    </w:rPr>
  </w:style>
  <w:style w:type="character" w:customStyle="1" w:styleId="Added">
    <w:name w:val="Added"/>
    <w:basedOn w:val="DefaultParagraphFont"/>
    <w:rsid w:val="00A811DA"/>
    <w:rPr>
      <w:b/>
      <w:bCs w:val="0"/>
      <w:u w:val="single"/>
    </w:rPr>
  </w:style>
  <w:style w:type="character" w:customStyle="1" w:styleId="Deleted">
    <w:name w:val="Deleted"/>
    <w:basedOn w:val="DefaultParagraphFont"/>
    <w:rsid w:val="00A811DA"/>
    <w:rPr>
      <w:strike/>
    </w:rPr>
  </w:style>
  <w:style w:type="paragraph" w:customStyle="1" w:styleId="Point">
    <w:name w:val="Point"/>
    <w:basedOn w:val="Point2number"/>
    <w:rsid w:val="00A811DA"/>
  </w:style>
  <w:style w:type="paragraph" w:customStyle="1" w:styleId="LowlTitreobjet">
    <w:name w:val="LowlTitre objet"/>
    <w:basedOn w:val="Titreobjet"/>
    <w:uiPriority w:val="99"/>
    <w:rsid w:val="00A811DA"/>
  </w:style>
  <w:style w:type="paragraph" w:customStyle="1" w:styleId="Tiret2">
    <w:name w:val="Tiret 2"/>
    <w:basedOn w:val="Point2"/>
    <w:rsid w:val="00A811DA"/>
    <w:pPr>
      <w:numPr>
        <w:numId w:val="16"/>
      </w:numPr>
    </w:pPr>
  </w:style>
  <w:style w:type="paragraph" w:customStyle="1" w:styleId="item">
    <w:name w:val="item"/>
    <w:basedOn w:val="Point2"/>
    <w:uiPriority w:val="99"/>
    <w:rsid w:val="00A811DA"/>
    <w:pPr>
      <w:numPr>
        <w:numId w:val="17"/>
      </w:numPr>
    </w:pPr>
  </w:style>
  <w:style w:type="paragraph" w:customStyle="1" w:styleId="ProjRap">
    <w:name w:val="ProjRap"/>
    <w:basedOn w:val="Normal"/>
    <w:rsid w:val="00A811DA"/>
    <w:pPr>
      <w:tabs>
        <w:tab w:val="right" w:pos="9356"/>
      </w:tabs>
    </w:pPr>
    <w:rPr>
      <w:b/>
      <w:noProof/>
    </w:rPr>
  </w:style>
  <w:style w:type="paragraph" w:styleId="EndnoteText">
    <w:name w:val="endnote text"/>
    <w:basedOn w:val="Normal"/>
    <w:link w:val="EndnoteTextChar"/>
    <w:rsid w:val="00A811DA"/>
    <w:rPr>
      <w:sz w:val="20"/>
    </w:rPr>
  </w:style>
  <w:style w:type="character" w:customStyle="1" w:styleId="EndnoteTextChar">
    <w:name w:val="Endnote Text Char"/>
    <w:basedOn w:val="DefaultParagraphFont"/>
    <w:link w:val="EndnoteText"/>
    <w:rsid w:val="00A811DA"/>
    <w:rPr>
      <w:lang w:val="pl-PL"/>
    </w:rPr>
  </w:style>
  <w:style w:type="character" w:styleId="EndnoteReference">
    <w:name w:val="endnote reference"/>
    <w:basedOn w:val="DefaultParagraphFont"/>
    <w:uiPriority w:val="99"/>
    <w:rsid w:val="00A811DA"/>
    <w:rPr>
      <w:vertAlign w:val="superscript"/>
    </w:rPr>
  </w:style>
  <w:style w:type="paragraph" w:customStyle="1" w:styleId="PELeft">
    <w:name w:val="PELeft"/>
    <w:basedOn w:val="Normal"/>
    <w:rsid w:val="00A811DA"/>
    <w:pPr>
      <w:spacing w:before="40" w:after="40"/>
    </w:pPr>
    <w:rPr>
      <w:rFonts w:ascii="Arial" w:hAnsi="Arial" w:cs="Arial"/>
      <w:sz w:val="22"/>
      <w:szCs w:val="22"/>
    </w:rPr>
  </w:style>
  <w:style w:type="paragraph" w:customStyle="1" w:styleId="Normal12a">
    <w:name w:val="Normal12a"/>
    <w:basedOn w:val="Normal"/>
    <w:rsid w:val="00A811DA"/>
    <w:pPr>
      <w:spacing w:after="240"/>
    </w:pPr>
  </w:style>
  <w:style w:type="paragraph" w:customStyle="1" w:styleId="RollCallVotes">
    <w:name w:val="RollCallVotes"/>
    <w:basedOn w:val="Normal"/>
    <w:rsid w:val="00A811DA"/>
    <w:pPr>
      <w:spacing w:before="120" w:after="120"/>
      <w:jc w:val="center"/>
    </w:pPr>
    <w:rPr>
      <w:b/>
      <w:bCs/>
      <w:snapToGrid w:val="0"/>
      <w:sz w:val="16"/>
      <w:lang w:eastAsia="en-US"/>
    </w:rPr>
  </w:style>
  <w:style w:type="paragraph" w:customStyle="1" w:styleId="RollCallTabs">
    <w:name w:val="RollCallTabs"/>
    <w:basedOn w:val="Normal"/>
    <w:qFormat/>
    <w:rsid w:val="00A811DA"/>
    <w:pPr>
      <w:tabs>
        <w:tab w:val="center" w:pos="284"/>
        <w:tab w:val="left" w:pos="426"/>
      </w:tabs>
    </w:pPr>
    <w:rPr>
      <w:snapToGrid w:val="0"/>
      <w:lang w:eastAsia="en-US"/>
    </w:rPr>
  </w:style>
  <w:style w:type="paragraph" w:customStyle="1" w:styleId="RollCallSymbols14pt">
    <w:name w:val="RollCallSymbols14pt"/>
    <w:basedOn w:val="Normal"/>
    <w:rsid w:val="00A811DA"/>
    <w:pPr>
      <w:spacing w:before="120" w:after="120"/>
      <w:jc w:val="center"/>
    </w:pPr>
    <w:rPr>
      <w:rFonts w:ascii="Arial" w:hAnsi="Arial"/>
      <w:b/>
      <w:bCs/>
      <w:snapToGrid w:val="0"/>
      <w:sz w:val="28"/>
      <w:lang w:eastAsia="en-US"/>
    </w:rPr>
  </w:style>
  <w:style w:type="paragraph" w:customStyle="1" w:styleId="RollCallTable">
    <w:name w:val="RollCallTable"/>
    <w:basedOn w:val="Normal"/>
    <w:rsid w:val="00A811DA"/>
    <w:pPr>
      <w:spacing w:before="120" w:after="120"/>
    </w:pPr>
    <w:rPr>
      <w:snapToGrid w:val="0"/>
      <w:sz w:val="16"/>
      <w:lang w:eastAsia="en-US"/>
    </w:rPr>
  </w:style>
  <w:style w:type="paragraph" w:customStyle="1" w:styleId="Normal12">
    <w:name w:val="Normal12"/>
    <w:basedOn w:val="Normal"/>
    <w:qFormat/>
    <w:rsid w:val="00A811DA"/>
    <w:pPr>
      <w:spacing w:after="240"/>
    </w:pPr>
    <w:rPr>
      <w:snapToGrid w:val="0"/>
      <w:lang w:eastAsia="en-US"/>
    </w:rPr>
  </w:style>
  <w:style w:type="paragraph" w:customStyle="1" w:styleId="AmDocTypeTab">
    <w:name w:val="AmDocTypeTab"/>
    <w:basedOn w:val="Normal"/>
    <w:rsid w:val="0093670B"/>
    <w:pPr>
      <w:tabs>
        <w:tab w:val="right" w:pos="9072"/>
      </w:tabs>
    </w:pPr>
    <w:rPr>
      <w:b/>
    </w:rPr>
  </w:style>
  <w:style w:type="paragraph" w:customStyle="1" w:styleId="AmOrLang">
    <w:name w:val="AmOrLang"/>
    <w:basedOn w:val="Normal"/>
    <w:rsid w:val="0093670B"/>
    <w:pPr>
      <w:spacing w:before="240" w:after="240"/>
      <w:jc w:val="right"/>
    </w:pPr>
  </w:style>
  <w:style w:type="paragraph" w:customStyle="1" w:styleId="AmDateTab">
    <w:name w:val="AmDateTab"/>
    <w:basedOn w:val="Normal"/>
    <w:rsid w:val="0093670B"/>
    <w:pPr>
      <w:tabs>
        <w:tab w:val="right" w:pos="9072"/>
      </w:tabs>
    </w:pPr>
  </w:style>
  <w:style w:type="numbering" w:customStyle="1" w:styleId="NoList1">
    <w:name w:val="No List1"/>
    <w:next w:val="NoList"/>
    <w:uiPriority w:val="99"/>
    <w:semiHidden/>
    <w:unhideWhenUsed/>
    <w:rsid w:val="0093670B"/>
  </w:style>
  <w:style w:type="paragraph" w:customStyle="1" w:styleId="NormalJustified">
    <w:name w:val="Normal Justified"/>
    <w:basedOn w:val="Normal"/>
    <w:rsid w:val="0093670B"/>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93670B"/>
    <w:pPr>
      <w:widowControl/>
    </w:pPr>
    <w:rPr>
      <w:rFonts w:eastAsia="Calibri"/>
      <w:sz w:val="2"/>
      <w:szCs w:val="22"/>
      <w:lang w:eastAsia="en-US"/>
    </w:rPr>
  </w:style>
  <w:style w:type="paragraph" w:customStyle="1" w:styleId="FooterCouncil">
    <w:name w:val="Footer Council"/>
    <w:basedOn w:val="Normal"/>
    <w:rsid w:val="0093670B"/>
    <w:pPr>
      <w:widowControl/>
    </w:pPr>
    <w:rPr>
      <w:rFonts w:eastAsia="Calibri"/>
      <w:sz w:val="2"/>
      <w:szCs w:val="22"/>
      <w:lang w:eastAsia="en-US"/>
    </w:rPr>
  </w:style>
  <w:style w:type="paragraph" w:customStyle="1" w:styleId="TechnicalBlock">
    <w:name w:val="Technical Block"/>
    <w:basedOn w:val="Normal"/>
    <w:next w:val="Normal"/>
    <w:link w:val="TechnicalBlockChar"/>
    <w:rsid w:val="0093670B"/>
    <w:pPr>
      <w:widowControl/>
      <w:spacing w:after="240"/>
      <w:jc w:val="center"/>
    </w:pPr>
    <w:rPr>
      <w:rFonts w:eastAsia="Calibri"/>
      <w:szCs w:val="22"/>
      <w:lang w:eastAsia="en-US"/>
    </w:rPr>
  </w:style>
  <w:style w:type="paragraph" w:customStyle="1" w:styleId="FinalLine">
    <w:name w:val="Final Line"/>
    <w:basedOn w:val="Normal"/>
    <w:next w:val="Normal"/>
    <w:rsid w:val="0093670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93670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93670B"/>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93670B"/>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93670B"/>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93670B"/>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93670B"/>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93670B"/>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93670B"/>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93670B"/>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93670B"/>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93670B"/>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93670B"/>
    <w:pPr>
      <w:widowControl/>
      <w:numPr>
        <w:ilvl w:val="1"/>
        <w:numId w:val="29"/>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93670B"/>
    <w:pPr>
      <w:widowControl/>
      <w:numPr>
        <w:ilvl w:val="3"/>
        <w:numId w:val="29"/>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93670B"/>
    <w:pPr>
      <w:widowControl/>
      <w:numPr>
        <w:ilvl w:val="5"/>
        <w:numId w:val="29"/>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93670B"/>
    <w:pPr>
      <w:widowControl/>
      <w:numPr>
        <w:ilvl w:val="7"/>
        <w:numId w:val="29"/>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93670B"/>
    <w:pPr>
      <w:widowControl/>
      <w:numPr>
        <w:ilvl w:val="8"/>
        <w:numId w:val="29"/>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93670B"/>
    <w:pPr>
      <w:widowControl/>
      <w:numPr>
        <w:numId w:val="29"/>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93670B"/>
    <w:pPr>
      <w:widowControl/>
      <w:numPr>
        <w:ilvl w:val="2"/>
        <w:numId w:val="29"/>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93670B"/>
    <w:pPr>
      <w:widowControl/>
      <w:numPr>
        <w:ilvl w:val="4"/>
        <w:numId w:val="29"/>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93670B"/>
    <w:pPr>
      <w:widowControl/>
      <w:numPr>
        <w:ilvl w:val="6"/>
        <w:numId w:val="29"/>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93670B"/>
    <w:pPr>
      <w:widowControl/>
      <w:numPr>
        <w:numId w:val="30"/>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93670B"/>
    <w:pPr>
      <w:widowControl/>
      <w:numPr>
        <w:ilvl w:val="1"/>
        <w:numId w:val="30"/>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93670B"/>
    <w:pPr>
      <w:widowControl/>
      <w:numPr>
        <w:ilvl w:val="2"/>
        <w:numId w:val="30"/>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93670B"/>
    <w:pPr>
      <w:widowControl/>
      <w:numPr>
        <w:ilvl w:val="3"/>
        <w:numId w:val="30"/>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93670B"/>
    <w:pPr>
      <w:widowControl/>
      <w:numPr>
        <w:ilvl w:val="4"/>
        <w:numId w:val="30"/>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93670B"/>
    <w:pPr>
      <w:widowControl/>
      <w:numPr>
        <w:numId w:val="28"/>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rsid w:val="0093670B"/>
    <w:pPr>
      <w:widowControl/>
      <w:numPr>
        <w:numId w:val="18"/>
      </w:numPr>
      <w:spacing w:before="120" w:after="120" w:line="360" w:lineRule="auto"/>
    </w:pPr>
    <w:rPr>
      <w:rFonts w:eastAsia="Calibri"/>
      <w:szCs w:val="22"/>
      <w:lang w:eastAsia="en-US"/>
    </w:rPr>
  </w:style>
  <w:style w:type="paragraph" w:customStyle="1" w:styleId="Dash1">
    <w:name w:val="Dash 1"/>
    <w:basedOn w:val="Normal"/>
    <w:rsid w:val="0093670B"/>
    <w:pPr>
      <w:widowControl/>
      <w:numPr>
        <w:numId w:val="19"/>
      </w:numPr>
      <w:spacing w:before="120" w:after="120" w:line="360" w:lineRule="auto"/>
    </w:pPr>
    <w:rPr>
      <w:rFonts w:eastAsia="Calibri"/>
      <w:szCs w:val="22"/>
      <w:lang w:eastAsia="en-US"/>
    </w:rPr>
  </w:style>
  <w:style w:type="paragraph" w:customStyle="1" w:styleId="Dash2">
    <w:name w:val="Dash 2"/>
    <w:basedOn w:val="Normal"/>
    <w:rsid w:val="0093670B"/>
    <w:pPr>
      <w:widowControl/>
      <w:numPr>
        <w:numId w:val="20"/>
      </w:numPr>
      <w:spacing w:before="120" w:after="120" w:line="360" w:lineRule="auto"/>
    </w:pPr>
    <w:rPr>
      <w:rFonts w:eastAsia="Calibri"/>
      <w:szCs w:val="22"/>
      <w:lang w:eastAsia="en-US"/>
    </w:rPr>
  </w:style>
  <w:style w:type="paragraph" w:customStyle="1" w:styleId="Dash3">
    <w:name w:val="Dash 3"/>
    <w:basedOn w:val="Normal"/>
    <w:rsid w:val="0093670B"/>
    <w:pPr>
      <w:widowControl/>
      <w:numPr>
        <w:numId w:val="21"/>
      </w:numPr>
      <w:spacing w:before="120" w:after="120" w:line="360" w:lineRule="auto"/>
    </w:pPr>
    <w:rPr>
      <w:rFonts w:eastAsia="Calibri"/>
      <w:szCs w:val="22"/>
      <w:lang w:eastAsia="en-US"/>
    </w:rPr>
  </w:style>
  <w:style w:type="paragraph" w:customStyle="1" w:styleId="Dash4">
    <w:name w:val="Dash 4"/>
    <w:basedOn w:val="Normal"/>
    <w:rsid w:val="0093670B"/>
    <w:pPr>
      <w:widowControl/>
      <w:numPr>
        <w:numId w:val="22"/>
      </w:numPr>
      <w:spacing w:before="120" w:after="120" w:line="360" w:lineRule="auto"/>
    </w:pPr>
    <w:rPr>
      <w:rFonts w:eastAsia="Calibri"/>
      <w:szCs w:val="22"/>
      <w:lang w:eastAsia="en-US"/>
    </w:rPr>
  </w:style>
  <w:style w:type="paragraph" w:customStyle="1" w:styleId="DashEqual">
    <w:name w:val="Dash Equal"/>
    <w:basedOn w:val="Dash"/>
    <w:rsid w:val="0093670B"/>
    <w:pPr>
      <w:numPr>
        <w:numId w:val="23"/>
      </w:numPr>
      <w:tabs>
        <w:tab w:val="clear" w:pos="567"/>
        <w:tab w:val="num" w:pos="1080"/>
      </w:tabs>
      <w:ind w:left="1080" w:hanging="360"/>
    </w:pPr>
  </w:style>
  <w:style w:type="paragraph" w:customStyle="1" w:styleId="DashEqual1">
    <w:name w:val="Dash Equal 1"/>
    <w:basedOn w:val="Dash1"/>
    <w:rsid w:val="0093670B"/>
    <w:pPr>
      <w:numPr>
        <w:numId w:val="24"/>
      </w:numPr>
      <w:tabs>
        <w:tab w:val="clear" w:pos="1134"/>
        <w:tab w:val="num" w:pos="1440"/>
      </w:tabs>
      <w:ind w:left="1440" w:hanging="360"/>
    </w:pPr>
  </w:style>
  <w:style w:type="paragraph" w:customStyle="1" w:styleId="DashEqual2">
    <w:name w:val="Dash Equal 2"/>
    <w:basedOn w:val="Dash2"/>
    <w:rsid w:val="0093670B"/>
    <w:pPr>
      <w:numPr>
        <w:numId w:val="25"/>
      </w:numPr>
      <w:tabs>
        <w:tab w:val="clear" w:pos="1701"/>
        <w:tab w:val="num" w:pos="1440"/>
      </w:tabs>
      <w:ind w:left="1440" w:hanging="360"/>
    </w:pPr>
  </w:style>
  <w:style w:type="paragraph" w:customStyle="1" w:styleId="DashEqual3">
    <w:name w:val="Dash Equal 3"/>
    <w:basedOn w:val="Dash3"/>
    <w:rsid w:val="0093670B"/>
    <w:pPr>
      <w:numPr>
        <w:numId w:val="26"/>
      </w:numPr>
      <w:tabs>
        <w:tab w:val="clear" w:pos="2268"/>
        <w:tab w:val="num" w:pos="1800"/>
      </w:tabs>
      <w:ind w:left="1800" w:hanging="360"/>
    </w:pPr>
  </w:style>
  <w:style w:type="paragraph" w:customStyle="1" w:styleId="DashEqual4">
    <w:name w:val="Dash Equal 4"/>
    <w:basedOn w:val="Dash4"/>
    <w:rsid w:val="0093670B"/>
    <w:pPr>
      <w:numPr>
        <w:numId w:val="27"/>
      </w:numPr>
      <w:tabs>
        <w:tab w:val="clear" w:pos="2835"/>
        <w:tab w:val="num" w:pos="1800"/>
      </w:tabs>
      <w:ind w:left="1800" w:hanging="360"/>
    </w:pPr>
  </w:style>
  <w:style w:type="paragraph" w:customStyle="1" w:styleId="HeadingLeft">
    <w:name w:val="Heading Left"/>
    <w:basedOn w:val="Normal"/>
    <w:next w:val="Normal"/>
    <w:rsid w:val="0093670B"/>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93670B"/>
    <w:pPr>
      <w:numPr>
        <w:numId w:val="33"/>
      </w:numPr>
      <w:tabs>
        <w:tab w:val="clear" w:pos="567"/>
        <w:tab w:val="num" w:pos="1800"/>
      </w:tabs>
      <w:ind w:left="1800" w:hanging="360"/>
    </w:pPr>
  </w:style>
  <w:style w:type="paragraph" w:customStyle="1" w:styleId="Heading123">
    <w:name w:val="Heading 123"/>
    <w:basedOn w:val="HeadingLeft"/>
    <w:next w:val="Normal"/>
    <w:rsid w:val="0093670B"/>
    <w:pPr>
      <w:numPr>
        <w:numId w:val="32"/>
      </w:numPr>
      <w:tabs>
        <w:tab w:val="clear" w:pos="567"/>
        <w:tab w:val="num" w:pos="1800"/>
      </w:tabs>
      <w:ind w:left="1800" w:hanging="360"/>
    </w:pPr>
  </w:style>
  <w:style w:type="paragraph" w:customStyle="1" w:styleId="HeadingABC">
    <w:name w:val="Heading ABC"/>
    <w:basedOn w:val="HeadingLeft"/>
    <w:next w:val="Normal"/>
    <w:rsid w:val="0093670B"/>
    <w:pPr>
      <w:numPr>
        <w:numId w:val="31"/>
      </w:numPr>
      <w:tabs>
        <w:tab w:val="clear" w:pos="567"/>
        <w:tab w:val="num" w:pos="1440"/>
      </w:tabs>
      <w:ind w:left="1440" w:hanging="360"/>
    </w:pPr>
  </w:style>
  <w:style w:type="paragraph" w:customStyle="1" w:styleId="HeadingCentered">
    <w:name w:val="Heading Centered"/>
    <w:basedOn w:val="HeadingLeft"/>
    <w:next w:val="Normal"/>
    <w:rsid w:val="0093670B"/>
    <w:pPr>
      <w:jc w:val="center"/>
    </w:pPr>
  </w:style>
  <w:style w:type="paragraph" w:customStyle="1" w:styleId="Jardin">
    <w:name w:val="Jardin"/>
    <w:basedOn w:val="Normal"/>
    <w:rsid w:val="0093670B"/>
    <w:pPr>
      <w:widowControl/>
      <w:spacing w:before="200"/>
      <w:jc w:val="center"/>
    </w:pPr>
    <w:rPr>
      <w:rFonts w:eastAsia="Calibri"/>
      <w:szCs w:val="22"/>
      <w:lang w:eastAsia="en-US"/>
    </w:rPr>
  </w:style>
  <w:style w:type="paragraph" w:customStyle="1" w:styleId="Amendment">
    <w:name w:val="Amendment"/>
    <w:basedOn w:val="Normal"/>
    <w:next w:val="Normal"/>
    <w:rsid w:val="0093670B"/>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93670B"/>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93670B"/>
    <w:pPr>
      <w:widowControl/>
      <w:spacing w:before="120" w:after="480"/>
      <w:contextualSpacing/>
    </w:pPr>
    <w:rPr>
      <w:rFonts w:eastAsia="Calibri"/>
      <w:szCs w:val="22"/>
      <w:lang w:eastAsia="en-US"/>
    </w:rPr>
  </w:style>
  <w:style w:type="paragraph" w:customStyle="1" w:styleId="ReplyBold">
    <w:name w:val="Reply Bold"/>
    <w:basedOn w:val="ReplyRE"/>
    <w:next w:val="Normal"/>
    <w:rsid w:val="0093670B"/>
    <w:rPr>
      <w:b/>
    </w:rPr>
  </w:style>
  <w:style w:type="paragraph" w:customStyle="1" w:styleId="Annex">
    <w:name w:val="Annex"/>
    <w:basedOn w:val="Normal"/>
    <w:next w:val="Normal"/>
    <w:rsid w:val="0093670B"/>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93670B"/>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93670B"/>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93670B"/>
    <w:rPr>
      <w:rFonts w:ascii="Times New Roman" w:hAnsi="Times New Roman" w:cs="Times New Roman"/>
      <w:b/>
      <w:sz w:val="24"/>
      <w:shd w:val="clear" w:color="auto" w:fill="CCCCCC"/>
    </w:rPr>
  </w:style>
  <w:style w:type="paragraph" w:customStyle="1" w:styleId="NormalCompact">
    <w:name w:val="Normal Compact"/>
    <w:basedOn w:val="Normal"/>
    <w:next w:val="Normal"/>
    <w:rsid w:val="0093670B"/>
    <w:pPr>
      <w:widowControl/>
      <w:spacing w:before="120" w:after="120"/>
    </w:pPr>
    <w:rPr>
      <w:rFonts w:eastAsia="Calibri"/>
      <w:szCs w:val="22"/>
      <w:lang w:eastAsia="en-US"/>
    </w:rPr>
  </w:style>
  <w:style w:type="paragraph" w:customStyle="1" w:styleId="EndnoteText1">
    <w:name w:val="Endnote Text1"/>
    <w:basedOn w:val="Normal"/>
    <w:next w:val="EndnoteText"/>
    <w:uiPriority w:val="99"/>
    <w:semiHidden/>
    <w:unhideWhenUsed/>
    <w:rsid w:val="0093670B"/>
    <w:pPr>
      <w:widowControl/>
    </w:pPr>
    <w:rPr>
      <w:sz w:val="20"/>
      <w:lang w:val="en-GB"/>
    </w:rPr>
  </w:style>
  <w:style w:type="paragraph" w:customStyle="1" w:styleId="HeaderCouncilLarge">
    <w:name w:val="Header Council Large"/>
    <w:basedOn w:val="Normal"/>
    <w:link w:val="HeaderCouncilLargeChar"/>
    <w:rsid w:val="0093670B"/>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93670B"/>
    <w:rPr>
      <w:rFonts w:eastAsia="Calibri"/>
      <w:sz w:val="24"/>
      <w:szCs w:val="22"/>
      <w:lang w:val="pl-PL" w:eastAsia="en-US"/>
    </w:rPr>
  </w:style>
  <w:style w:type="character" w:customStyle="1" w:styleId="HeaderCouncilLargeChar">
    <w:name w:val="Header Council Large Char"/>
    <w:basedOn w:val="TechnicalBlockChar"/>
    <w:link w:val="HeaderCouncilLarge"/>
    <w:rsid w:val="0093670B"/>
    <w:rPr>
      <w:rFonts w:eastAsia="Calibri"/>
      <w:sz w:val="2"/>
      <w:szCs w:val="22"/>
      <w:lang w:val="pl-PL" w:eastAsia="en-US"/>
    </w:rPr>
  </w:style>
  <w:style w:type="paragraph" w:customStyle="1" w:styleId="FooterText">
    <w:name w:val="Footer Text"/>
    <w:basedOn w:val="Normal"/>
    <w:rsid w:val="0093670B"/>
    <w:pPr>
      <w:widowControl/>
    </w:pPr>
    <w:rPr>
      <w:szCs w:val="24"/>
      <w:lang w:eastAsia="en-US"/>
    </w:rPr>
  </w:style>
  <w:style w:type="character" w:styleId="PlaceholderText">
    <w:name w:val="Placeholder Text"/>
    <w:basedOn w:val="DefaultParagraphFont"/>
    <w:uiPriority w:val="99"/>
    <w:rsid w:val="0093670B"/>
    <w:rPr>
      <w:color w:val="808080"/>
    </w:rPr>
  </w:style>
  <w:style w:type="character" w:customStyle="1" w:styleId="rynqvb">
    <w:name w:val="rynqvb"/>
    <w:basedOn w:val="DefaultParagraphFont"/>
    <w:rsid w:val="0093670B"/>
  </w:style>
  <w:style w:type="character" w:customStyle="1" w:styleId="Hyperlink1">
    <w:name w:val="Hyperlink1"/>
    <w:basedOn w:val="DefaultParagraphFont"/>
    <w:uiPriority w:val="99"/>
    <w:unhideWhenUsed/>
    <w:rsid w:val="0093670B"/>
    <w:rPr>
      <w:color w:val="0000FF"/>
      <w:u w:val="single"/>
    </w:rPr>
  </w:style>
  <w:style w:type="character" w:customStyle="1" w:styleId="UnresolvedMention1">
    <w:name w:val="Unresolved Mention1"/>
    <w:basedOn w:val="DefaultParagraphFont"/>
    <w:uiPriority w:val="99"/>
    <w:semiHidden/>
    <w:unhideWhenUsed/>
    <w:rsid w:val="0093670B"/>
    <w:rPr>
      <w:color w:val="605E5C"/>
      <w:shd w:val="clear" w:color="auto" w:fill="E1DFDD"/>
    </w:rPr>
  </w:style>
  <w:style w:type="character" w:customStyle="1" w:styleId="no-parag">
    <w:name w:val="no-parag"/>
    <w:basedOn w:val="DefaultParagraphFont"/>
    <w:rsid w:val="0093670B"/>
  </w:style>
  <w:style w:type="character" w:customStyle="1" w:styleId="highlight">
    <w:name w:val="highlight"/>
    <w:basedOn w:val="DefaultParagraphFont"/>
    <w:rsid w:val="0093670B"/>
  </w:style>
  <w:style w:type="character" w:customStyle="1" w:styleId="ui-provider">
    <w:name w:val="ui-provider"/>
    <w:basedOn w:val="DefaultParagraphFont"/>
    <w:rsid w:val="0093670B"/>
  </w:style>
  <w:style w:type="paragraph" w:customStyle="1" w:styleId="BodyText1">
    <w:name w:val="Body Text1"/>
    <w:basedOn w:val="Normal"/>
    <w:next w:val="BodyText"/>
    <w:link w:val="BodyTextChar"/>
    <w:uiPriority w:val="99"/>
    <w:unhideWhenUsed/>
    <w:rsid w:val="0093670B"/>
    <w:pPr>
      <w:widowControl/>
      <w:spacing w:after="280" w:line="276" w:lineRule="auto"/>
    </w:pPr>
    <w:rPr>
      <w:rFonts w:ascii="Calibri" w:hAnsi="Calibri" w:cs="Calibri"/>
      <w:sz w:val="25"/>
      <w:szCs w:val="25"/>
      <w:lang w:val="en-GB"/>
    </w:rPr>
  </w:style>
  <w:style w:type="character" w:customStyle="1" w:styleId="BodyTextChar">
    <w:name w:val="Body Text Char"/>
    <w:basedOn w:val="DefaultParagraphFont"/>
    <w:link w:val="BodyText1"/>
    <w:uiPriority w:val="99"/>
    <w:rsid w:val="0093670B"/>
    <w:rPr>
      <w:rFonts w:ascii="Calibri" w:hAnsi="Calibri" w:cs="Calibri"/>
      <w:sz w:val="25"/>
      <w:szCs w:val="25"/>
    </w:rPr>
  </w:style>
  <w:style w:type="paragraph" w:customStyle="1" w:styleId="modref">
    <w:name w:val="modref"/>
    <w:basedOn w:val="Normal"/>
    <w:rsid w:val="0093670B"/>
    <w:pPr>
      <w:widowControl/>
      <w:spacing w:before="100" w:beforeAutospacing="1" w:after="100" w:afterAutospacing="1"/>
    </w:pPr>
    <w:rPr>
      <w:szCs w:val="24"/>
    </w:rPr>
  </w:style>
  <w:style w:type="character" w:customStyle="1" w:styleId="cf01">
    <w:name w:val="cf01"/>
    <w:basedOn w:val="DefaultParagraphFont"/>
    <w:rsid w:val="0093670B"/>
    <w:rPr>
      <w:rFonts w:ascii="Segoe UI" w:hAnsi="Segoe UI" w:cs="Segoe UI" w:hint="default"/>
    </w:rPr>
  </w:style>
  <w:style w:type="paragraph" w:customStyle="1" w:styleId="PlainText1">
    <w:name w:val="Plain Text1"/>
    <w:basedOn w:val="Normal"/>
    <w:next w:val="PlainText"/>
    <w:link w:val="PlainTextChar"/>
    <w:uiPriority w:val="99"/>
    <w:semiHidden/>
    <w:unhideWhenUsed/>
    <w:rsid w:val="0093670B"/>
    <w:pPr>
      <w:widowControl/>
    </w:pPr>
    <w:rPr>
      <w:rFonts w:ascii="Calibri" w:hAnsi="Calibri"/>
      <w:sz w:val="20"/>
      <w:szCs w:val="21"/>
      <w:lang w:val="en-GB"/>
    </w:rPr>
  </w:style>
  <w:style w:type="character" w:customStyle="1" w:styleId="PlainTextChar">
    <w:name w:val="Plain Text Char"/>
    <w:basedOn w:val="DefaultParagraphFont"/>
    <w:link w:val="PlainText1"/>
    <w:uiPriority w:val="99"/>
    <w:semiHidden/>
    <w:rsid w:val="0093670B"/>
    <w:rPr>
      <w:rFonts w:ascii="Calibri" w:hAnsi="Calibri"/>
      <w:szCs w:val="21"/>
    </w:rPr>
  </w:style>
  <w:style w:type="paragraph" w:customStyle="1" w:styleId="numberedparagraph">
    <w:name w:val="numbered paragraph"/>
    <w:basedOn w:val="Normal"/>
    <w:qFormat/>
    <w:rsid w:val="0093670B"/>
    <w:pPr>
      <w:autoSpaceDE w:val="0"/>
      <w:autoSpaceDN w:val="0"/>
      <w:adjustRightInd w:val="0"/>
      <w:spacing w:before="240" w:after="120" w:line="276" w:lineRule="auto"/>
      <w:jc w:val="both"/>
    </w:pPr>
    <w:rPr>
      <w:rFonts w:ascii="Calibri" w:eastAsia="MS Mincho" w:hAnsi="Calibri" w:cs="Arial"/>
      <w:sz w:val="22"/>
      <w:szCs w:val="24"/>
      <w:lang w:eastAsia="fr-BE"/>
    </w:rPr>
  </w:style>
  <w:style w:type="character" w:customStyle="1" w:styleId="superscript">
    <w:name w:val="superscript"/>
    <w:basedOn w:val="DefaultParagraphFont"/>
    <w:rsid w:val="0093670B"/>
  </w:style>
  <w:style w:type="character" w:styleId="Strong">
    <w:name w:val="Strong"/>
    <w:basedOn w:val="DefaultParagraphFont"/>
    <w:uiPriority w:val="22"/>
    <w:qFormat/>
    <w:rsid w:val="0093670B"/>
    <w:rPr>
      <w:b/>
    </w:rPr>
  </w:style>
  <w:style w:type="character" w:customStyle="1" w:styleId="eop">
    <w:name w:val="eop"/>
    <w:basedOn w:val="DefaultParagraphFont"/>
    <w:rsid w:val="0093670B"/>
  </w:style>
  <w:style w:type="paragraph" w:customStyle="1" w:styleId="xmsonormal">
    <w:name w:val="x_msonormal"/>
    <w:basedOn w:val="Normal"/>
    <w:uiPriority w:val="99"/>
    <w:rsid w:val="0093670B"/>
    <w:pPr>
      <w:autoSpaceDE w:val="0"/>
      <w:autoSpaceDN w:val="0"/>
      <w:adjustRightInd w:val="0"/>
    </w:pPr>
    <w:rPr>
      <w:szCs w:val="24"/>
      <w:lang w:eastAsia="fr-BE"/>
    </w:rPr>
  </w:style>
  <w:style w:type="character" w:customStyle="1" w:styleId="HeaderCouncilChar">
    <w:name w:val="Header Council Char"/>
    <w:basedOn w:val="DefaultParagraphFont"/>
    <w:rsid w:val="0093670B"/>
    <w:rPr>
      <w:b/>
      <w:sz w:val="2"/>
      <w:szCs w:val="24"/>
    </w:rPr>
  </w:style>
  <w:style w:type="character" w:customStyle="1" w:styleId="FooterCouncilChar">
    <w:name w:val="Footer Council Char"/>
    <w:basedOn w:val="DefaultParagraphFont"/>
    <w:rsid w:val="0093670B"/>
    <w:rPr>
      <w:b/>
      <w:sz w:val="2"/>
      <w:szCs w:val="24"/>
    </w:rPr>
  </w:style>
  <w:style w:type="paragraph" w:customStyle="1" w:styleId="ListNumber1">
    <w:name w:val="List Number1"/>
    <w:basedOn w:val="Normal"/>
    <w:next w:val="ListNumber"/>
    <w:uiPriority w:val="99"/>
    <w:rsid w:val="0093670B"/>
    <w:pPr>
      <w:tabs>
        <w:tab w:val="left" w:pos="360"/>
        <w:tab w:val="num" w:pos="567"/>
      </w:tabs>
      <w:autoSpaceDE w:val="0"/>
      <w:autoSpaceDN w:val="0"/>
      <w:adjustRightInd w:val="0"/>
      <w:spacing w:before="120" w:after="120"/>
      <w:ind w:left="567" w:hanging="567"/>
      <w:jc w:val="both"/>
    </w:pPr>
    <w:rPr>
      <w:rFonts w:eastAsia="MS Mincho" w:cs="Calibri"/>
      <w:szCs w:val="22"/>
      <w:lang w:eastAsia="fr-BE"/>
    </w:rPr>
  </w:style>
  <w:style w:type="paragraph" w:customStyle="1" w:styleId="ListNumber41">
    <w:name w:val="List Number 41"/>
    <w:basedOn w:val="Normal"/>
    <w:next w:val="ListNumber4"/>
    <w:uiPriority w:val="99"/>
    <w:rsid w:val="0093670B"/>
    <w:pPr>
      <w:tabs>
        <w:tab w:val="num" w:pos="1134"/>
        <w:tab w:val="left" w:pos="1209"/>
      </w:tabs>
      <w:autoSpaceDE w:val="0"/>
      <w:autoSpaceDN w:val="0"/>
      <w:adjustRightInd w:val="0"/>
      <w:spacing w:before="120" w:after="120"/>
      <w:ind w:left="1134" w:hanging="567"/>
      <w:jc w:val="both"/>
    </w:pPr>
    <w:rPr>
      <w:rFonts w:eastAsia="MS Mincho" w:cs="Calibri"/>
      <w:szCs w:val="22"/>
      <w:lang w:eastAsia="fr-BE"/>
    </w:rPr>
  </w:style>
  <w:style w:type="paragraph" w:styleId="Caption">
    <w:name w:val="caption"/>
    <w:basedOn w:val="Normal"/>
    <w:next w:val="Normal"/>
    <w:uiPriority w:val="35"/>
    <w:qFormat/>
    <w:rsid w:val="0093670B"/>
    <w:pPr>
      <w:autoSpaceDE w:val="0"/>
      <w:autoSpaceDN w:val="0"/>
      <w:adjustRightInd w:val="0"/>
      <w:spacing w:after="200"/>
      <w:jc w:val="both"/>
    </w:pPr>
    <w:rPr>
      <w:rFonts w:cs="Calibri"/>
      <w:i/>
      <w:color w:val="1F497D"/>
      <w:sz w:val="18"/>
      <w:szCs w:val="18"/>
      <w:lang w:eastAsia="fr-BE"/>
    </w:rPr>
  </w:style>
  <w:style w:type="character" w:styleId="Emphasis">
    <w:name w:val="Emphasis"/>
    <w:basedOn w:val="DefaultParagraphFont"/>
    <w:uiPriority w:val="20"/>
    <w:qFormat/>
    <w:rsid w:val="0093670B"/>
    <w:rPr>
      <w:i/>
    </w:rPr>
  </w:style>
  <w:style w:type="paragraph" w:customStyle="1" w:styleId="SUPERSChar">
    <w:name w:val="SUPERS Char"/>
    <w:aliases w:val="EN Footnote Reference Char"/>
    <w:basedOn w:val="Normal"/>
    <w:uiPriority w:val="99"/>
    <w:rsid w:val="0093670B"/>
    <w:pPr>
      <w:autoSpaceDE w:val="0"/>
      <w:autoSpaceDN w:val="0"/>
      <w:adjustRightInd w:val="0"/>
      <w:spacing w:after="160" w:line="240" w:lineRule="exact"/>
    </w:pPr>
    <w:rPr>
      <w:rFonts w:ascii="Calibri" w:hAnsi="Calibri" w:cs="Wingdings"/>
      <w:sz w:val="22"/>
      <w:szCs w:val="22"/>
      <w:vertAlign w:val="superscript"/>
      <w:lang w:eastAsia="fr-BE"/>
    </w:rPr>
  </w:style>
  <w:style w:type="paragraph" w:customStyle="1" w:styleId="ListNumber2Level2">
    <w:name w:val="List Number 2 (Level 2)"/>
    <w:basedOn w:val="Text2"/>
    <w:rsid w:val="0093670B"/>
    <w:pPr>
      <w:widowControl w:val="0"/>
      <w:tabs>
        <w:tab w:val="left" w:pos="2137"/>
      </w:tabs>
      <w:autoSpaceDE w:val="0"/>
      <w:autoSpaceDN w:val="0"/>
      <w:adjustRightInd w:val="0"/>
      <w:ind w:left="2137" w:hanging="708"/>
    </w:pPr>
    <w:rPr>
      <w:rFonts w:eastAsia="MS Mincho" w:cs="Calibri"/>
      <w:lang w:eastAsia="fr-BE"/>
    </w:rPr>
  </w:style>
  <w:style w:type="paragraph" w:customStyle="1" w:styleId="Titre">
    <w:name w:val="Titre"/>
    <w:basedOn w:val="Titrearticle"/>
    <w:rsid w:val="0093670B"/>
    <w:pPr>
      <w:widowControl w:val="0"/>
      <w:autoSpaceDE w:val="0"/>
      <w:autoSpaceDN w:val="0"/>
      <w:adjustRightInd w:val="0"/>
      <w:spacing w:before="0"/>
    </w:pPr>
    <w:rPr>
      <w:rFonts w:eastAsia="Times New Roman" w:cs="Calibri"/>
      <w:szCs w:val="24"/>
      <w:lang w:eastAsia="fr-BE"/>
    </w:rPr>
  </w:style>
  <w:style w:type="paragraph" w:customStyle="1" w:styleId="Not">
    <w:name w:val="Not"/>
    <w:basedOn w:val="Point0number"/>
    <w:rsid w:val="0093670B"/>
    <w:pPr>
      <w:widowControl w:val="0"/>
      <w:tabs>
        <w:tab w:val="clear" w:pos="850"/>
        <w:tab w:val="num" w:pos="720"/>
      </w:tabs>
      <w:autoSpaceDE w:val="0"/>
      <w:autoSpaceDN w:val="0"/>
      <w:adjustRightInd w:val="0"/>
    </w:pPr>
    <w:rPr>
      <w:rFonts w:eastAsia="Times New Roman" w:cs="Calibri"/>
      <w:lang w:eastAsia="fr-BE"/>
    </w:rPr>
  </w:style>
  <w:style w:type="paragraph" w:customStyle="1" w:styleId="ListParagraph10">
    <w:name w:val="List Paragraph1_0"/>
    <w:aliases w:val="List Paragraph_0"/>
    <w:basedOn w:val="Normal"/>
    <w:uiPriority w:val="34"/>
    <w:rsid w:val="0093670B"/>
    <w:pPr>
      <w:autoSpaceDE w:val="0"/>
      <w:autoSpaceDN w:val="0"/>
      <w:adjustRightInd w:val="0"/>
      <w:spacing w:before="120" w:after="120"/>
      <w:ind w:left="720"/>
      <w:contextualSpacing/>
      <w:jc w:val="both"/>
    </w:pPr>
    <w:rPr>
      <w:rFonts w:cs="Calibri"/>
      <w:szCs w:val="22"/>
      <w:lang w:eastAsia="fr-BE"/>
    </w:rPr>
  </w:style>
  <w:style w:type="paragraph" w:customStyle="1" w:styleId="Pint1">
    <w:name w:val="Pint 1"/>
    <w:basedOn w:val="Point1letter"/>
    <w:rsid w:val="0093670B"/>
    <w:pPr>
      <w:widowControl w:val="0"/>
      <w:tabs>
        <w:tab w:val="left" w:pos="1417"/>
        <w:tab w:val="num" w:pos="2880"/>
      </w:tabs>
      <w:autoSpaceDE w:val="0"/>
      <w:autoSpaceDN w:val="0"/>
      <w:adjustRightInd w:val="0"/>
    </w:pPr>
    <w:rPr>
      <w:rFonts w:eastAsia="Times New Roman" w:cs="Calibri"/>
      <w:lang w:eastAsia="fr-BE"/>
    </w:rPr>
  </w:style>
  <w:style w:type="paragraph" w:customStyle="1" w:styleId="Point10">
    <w:name w:val="Point 1_0"/>
    <w:basedOn w:val="Normal"/>
    <w:rsid w:val="0093670B"/>
    <w:pPr>
      <w:autoSpaceDE w:val="0"/>
      <w:autoSpaceDN w:val="0"/>
      <w:adjustRightInd w:val="0"/>
      <w:spacing w:before="120" w:after="120"/>
      <w:ind w:left="1417" w:hanging="567"/>
      <w:jc w:val="both"/>
    </w:pPr>
    <w:rPr>
      <w:rFonts w:cs="Calibri"/>
      <w:szCs w:val="22"/>
      <w:lang w:eastAsia="fr-BE"/>
    </w:rPr>
  </w:style>
  <w:style w:type="paragraph" w:customStyle="1" w:styleId="Lignefinal">
    <w:name w:val="Ligne final"/>
    <w:basedOn w:val="Normal"/>
    <w:next w:val="Normal"/>
    <w:rsid w:val="0093670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EntText">
    <w:name w:val="EntText"/>
    <w:basedOn w:val="Normal"/>
    <w:rsid w:val="0093670B"/>
    <w:pPr>
      <w:widowControl/>
      <w:spacing w:before="120" w:after="120" w:line="360" w:lineRule="auto"/>
    </w:pPr>
    <w:rPr>
      <w:rFonts w:eastAsia="Calibri"/>
      <w:szCs w:val="22"/>
      <w:lang w:eastAsia="en-US"/>
    </w:rPr>
  </w:style>
  <w:style w:type="paragraph" w:customStyle="1" w:styleId="pj">
    <w:name w:val="p.j."/>
    <w:basedOn w:val="Normal"/>
    <w:rsid w:val="0093670B"/>
    <w:pPr>
      <w:widowControl/>
      <w:spacing w:before="1200" w:after="120"/>
      <w:ind w:left="1440" w:hanging="1440"/>
    </w:pPr>
    <w:rPr>
      <w:rFonts w:eastAsia="Calibri"/>
      <w:szCs w:val="22"/>
      <w:lang w:eastAsia="en-US"/>
    </w:rPr>
  </w:style>
  <w:style w:type="character" w:customStyle="1" w:styleId="pjChar">
    <w:name w:val="p.j. Char"/>
    <w:basedOn w:val="TechnicalBlockChar"/>
    <w:rsid w:val="0093670B"/>
    <w:rPr>
      <w:rFonts w:eastAsia="Calibri" w:cs="Calibri"/>
      <w:sz w:val="24"/>
      <w:szCs w:val="22"/>
      <w:lang w:val="pl-PL" w:eastAsia="en-US"/>
    </w:rPr>
  </w:style>
  <w:style w:type="paragraph" w:customStyle="1" w:styleId="nbbordered">
    <w:name w:val="nb bordered"/>
    <w:basedOn w:val="Normal"/>
    <w:rsid w:val="0093670B"/>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pPr>
    <w:rPr>
      <w:rFonts w:eastAsia="Calibri"/>
      <w:b/>
      <w:szCs w:val="22"/>
      <w:lang w:eastAsia="en-US"/>
    </w:rPr>
  </w:style>
  <w:style w:type="character" w:customStyle="1" w:styleId="nbborderedChar">
    <w:name w:val="nb bordered Char"/>
    <w:basedOn w:val="TechnicalBlockChar"/>
    <w:rsid w:val="0093670B"/>
    <w:rPr>
      <w:rFonts w:eastAsia="Calibri" w:cs="Calibri"/>
      <w:b/>
      <w:sz w:val="24"/>
      <w:szCs w:val="22"/>
      <w:lang w:val="pl-PL" w:eastAsia="en-US"/>
    </w:rPr>
  </w:style>
  <w:style w:type="paragraph" w:customStyle="1" w:styleId="DeltaViewTableHeading">
    <w:name w:val="DeltaView Table Heading"/>
    <w:basedOn w:val="Normal"/>
    <w:uiPriority w:val="99"/>
    <w:rsid w:val="0093670B"/>
    <w:pPr>
      <w:widowControl/>
      <w:autoSpaceDE w:val="0"/>
      <w:autoSpaceDN w:val="0"/>
      <w:adjustRightInd w:val="0"/>
      <w:spacing w:after="120"/>
    </w:pPr>
    <w:rPr>
      <w:rFonts w:ascii="Arial" w:eastAsia="MS Mincho" w:hAnsi="Arial"/>
      <w:b/>
      <w:szCs w:val="24"/>
      <w:lang w:eastAsia="fr-BE"/>
    </w:rPr>
  </w:style>
  <w:style w:type="paragraph" w:customStyle="1" w:styleId="DeltaViewTableBody">
    <w:name w:val="DeltaView Table Body"/>
    <w:basedOn w:val="Normal"/>
    <w:uiPriority w:val="99"/>
    <w:rsid w:val="0093670B"/>
    <w:pPr>
      <w:widowControl/>
      <w:autoSpaceDE w:val="0"/>
      <w:autoSpaceDN w:val="0"/>
      <w:adjustRightInd w:val="0"/>
    </w:pPr>
    <w:rPr>
      <w:rFonts w:ascii="Arial" w:eastAsia="MS Mincho" w:hAnsi="Arial"/>
      <w:szCs w:val="24"/>
      <w:lang w:eastAsia="fr-BE"/>
    </w:rPr>
  </w:style>
  <w:style w:type="paragraph" w:customStyle="1" w:styleId="DeltaViewAnnounce">
    <w:name w:val="DeltaView Announce"/>
    <w:uiPriority w:val="99"/>
    <w:rsid w:val="0093670B"/>
    <w:pPr>
      <w:autoSpaceDE w:val="0"/>
      <w:autoSpaceDN w:val="0"/>
      <w:adjustRightInd w:val="0"/>
      <w:spacing w:before="100" w:beforeAutospacing="1" w:after="100" w:afterAutospacing="1"/>
    </w:pPr>
    <w:rPr>
      <w:rFonts w:ascii="Arial" w:eastAsia="MS Mincho" w:hAnsi="Arial"/>
      <w:sz w:val="24"/>
      <w:szCs w:val="24"/>
      <w:lang w:val="pl-PL" w:eastAsia="fr-BE"/>
    </w:rPr>
  </w:style>
  <w:style w:type="character" w:customStyle="1" w:styleId="DeltaViewInsertion">
    <w:name w:val="DeltaView Insertion"/>
    <w:uiPriority w:val="99"/>
    <w:rsid w:val="0093670B"/>
    <w:rPr>
      <w:b/>
      <w:i/>
      <w:color w:val="FF0000"/>
    </w:rPr>
  </w:style>
  <w:style w:type="character" w:customStyle="1" w:styleId="DeltaViewDeletion">
    <w:name w:val="DeltaView Deletion"/>
    <w:uiPriority w:val="99"/>
    <w:rsid w:val="0093670B"/>
    <w:rPr>
      <w:strike/>
      <w:color w:val="000000"/>
    </w:rPr>
  </w:style>
  <w:style w:type="character" w:customStyle="1" w:styleId="DeltaViewMoveSource">
    <w:name w:val="DeltaView Move Source"/>
    <w:uiPriority w:val="99"/>
    <w:rsid w:val="0093670B"/>
    <w:rPr>
      <w:strike/>
      <w:color w:val="000000"/>
    </w:rPr>
  </w:style>
  <w:style w:type="character" w:customStyle="1" w:styleId="DeltaViewMoveDestination">
    <w:name w:val="DeltaView Move Destination"/>
    <w:uiPriority w:val="99"/>
    <w:rsid w:val="0093670B"/>
    <w:rPr>
      <w:color w:val="FF0000"/>
      <w:u w:val="double"/>
    </w:rPr>
  </w:style>
  <w:style w:type="character" w:customStyle="1" w:styleId="DeltaViewChangeNumber">
    <w:name w:val="DeltaView Change Number"/>
    <w:uiPriority w:val="99"/>
    <w:rsid w:val="0093670B"/>
    <w:rPr>
      <w:color w:val="000000"/>
      <w:vertAlign w:val="superscript"/>
    </w:rPr>
  </w:style>
  <w:style w:type="character" w:customStyle="1" w:styleId="DeltaViewDelimiter">
    <w:name w:val="DeltaView Delimiter"/>
    <w:uiPriority w:val="99"/>
    <w:rsid w:val="0093670B"/>
  </w:style>
  <w:style w:type="paragraph" w:customStyle="1" w:styleId="DocumentMap1">
    <w:name w:val="Document Map1"/>
    <w:basedOn w:val="Normal"/>
    <w:next w:val="DocumentMap"/>
    <w:link w:val="DocumentMapChar"/>
    <w:uiPriority w:val="99"/>
    <w:rsid w:val="0093670B"/>
    <w:pPr>
      <w:widowControl/>
      <w:shd w:val="clear" w:color="auto" w:fill="000080"/>
      <w:autoSpaceDE w:val="0"/>
      <w:autoSpaceDN w:val="0"/>
      <w:adjustRightInd w:val="0"/>
    </w:pPr>
    <w:rPr>
      <w:rFonts w:ascii="Tahoma" w:eastAsia="MS Mincho" w:hAnsi="Tahoma"/>
      <w:szCs w:val="24"/>
      <w:lang w:val="en-GB" w:eastAsia="fr-BE"/>
    </w:rPr>
  </w:style>
  <w:style w:type="character" w:customStyle="1" w:styleId="DocumentMapChar">
    <w:name w:val="Document Map Char"/>
    <w:basedOn w:val="DefaultParagraphFont"/>
    <w:link w:val="DocumentMap1"/>
    <w:uiPriority w:val="99"/>
    <w:rsid w:val="0093670B"/>
    <w:rPr>
      <w:rFonts w:ascii="Tahoma" w:eastAsia="MS Mincho" w:hAnsi="Tahoma"/>
      <w:sz w:val="24"/>
      <w:szCs w:val="24"/>
      <w:shd w:val="clear" w:color="auto" w:fill="000080"/>
      <w:lang w:eastAsia="fr-BE"/>
    </w:rPr>
  </w:style>
  <w:style w:type="character" w:customStyle="1" w:styleId="DeltaViewFormatChange">
    <w:name w:val="DeltaView Format Change"/>
    <w:uiPriority w:val="99"/>
    <w:rsid w:val="0093670B"/>
    <w:rPr>
      <w:color w:val="000000"/>
    </w:rPr>
  </w:style>
  <w:style w:type="character" w:customStyle="1" w:styleId="DeltaViewMovedDeletion">
    <w:name w:val="DeltaView Moved Deletion"/>
    <w:uiPriority w:val="99"/>
    <w:rsid w:val="0093670B"/>
    <w:rPr>
      <w:strike/>
      <w:color w:val="C08080"/>
    </w:rPr>
  </w:style>
  <w:style w:type="character" w:customStyle="1" w:styleId="DeltaViewComment">
    <w:name w:val="DeltaView Comment"/>
    <w:basedOn w:val="DefaultParagraphFont"/>
    <w:uiPriority w:val="99"/>
    <w:rsid w:val="0093670B"/>
    <w:rPr>
      <w:color w:val="000000"/>
    </w:rPr>
  </w:style>
  <w:style w:type="character" w:customStyle="1" w:styleId="DeltaViewStyleChangeText">
    <w:name w:val="DeltaView Style Change Text"/>
    <w:uiPriority w:val="99"/>
    <w:rsid w:val="0093670B"/>
    <w:rPr>
      <w:color w:val="000000"/>
      <w:u w:val="double"/>
    </w:rPr>
  </w:style>
  <w:style w:type="character" w:customStyle="1" w:styleId="DeltaViewStyleChangeLabel">
    <w:name w:val="DeltaView Style Change Label"/>
    <w:uiPriority w:val="99"/>
    <w:rsid w:val="0093670B"/>
    <w:rPr>
      <w:color w:val="000000"/>
    </w:rPr>
  </w:style>
  <w:style w:type="character" w:customStyle="1" w:styleId="DeltaViewInsertedComment">
    <w:name w:val="DeltaView Inserted Comment"/>
    <w:basedOn w:val="DefaultParagraphFont"/>
    <w:uiPriority w:val="99"/>
    <w:rsid w:val="0093670B"/>
    <w:rPr>
      <w:color w:val="0000FF"/>
      <w:u w:val="double"/>
    </w:rPr>
  </w:style>
  <w:style w:type="character" w:customStyle="1" w:styleId="DeltaViewDeletedComment">
    <w:name w:val="DeltaView Deleted Comment"/>
    <w:basedOn w:val="DefaultParagraphFont"/>
    <w:uiPriority w:val="99"/>
    <w:rsid w:val="0093670B"/>
    <w:rPr>
      <w:strike/>
      <w:color w:val="FF0000"/>
    </w:rPr>
  </w:style>
  <w:style w:type="character" w:customStyle="1" w:styleId="DeltaViewParagraphAlignmentChanged">
    <w:name w:val="DeltaView Paragraph Alignment Changed"/>
    <w:basedOn w:val="DefaultParagraphFont"/>
    <w:uiPriority w:val="99"/>
    <w:rsid w:val="0093670B"/>
    <w:rPr>
      <w:color w:val="000000"/>
    </w:rPr>
  </w:style>
  <w:style w:type="paragraph" w:customStyle="1" w:styleId="Normale">
    <w:name w:val="Normale"/>
    <w:qFormat/>
    <w:rsid w:val="0093670B"/>
    <w:pPr>
      <w:spacing w:before="120" w:after="120" w:line="360" w:lineRule="auto"/>
      <w:jc w:val="both"/>
    </w:pPr>
    <w:rPr>
      <w:rFonts w:eastAsia="Calibri"/>
      <w:sz w:val="24"/>
      <w:szCs w:val="22"/>
      <w:lang w:val="pl-PL" w:eastAsia="en-US"/>
    </w:rPr>
  </w:style>
  <w:style w:type="character" w:customStyle="1" w:styleId="Italic0">
    <w:name w:val="Italic"/>
    <w:uiPriority w:val="1"/>
    <w:qFormat/>
    <w:rsid w:val="0093670B"/>
    <w:rPr>
      <w:rFonts w:ascii="Times New Roman" w:hAnsi="Times New Roman"/>
      <w:i/>
    </w:rPr>
  </w:style>
  <w:style w:type="character" w:customStyle="1" w:styleId="BoldItalicFootnote">
    <w:name w:val="BoldItalicFootnote"/>
    <w:basedOn w:val="DefaultParagraphFont"/>
    <w:uiPriority w:val="1"/>
    <w:qFormat/>
    <w:rsid w:val="0093670B"/>
    <w:rPr>
      <w:rFonts w:ascii="Times New Roman" w:hAnsi="Times New Roman"/>
      <w:b/>
      <w:i/>
      <w:sz w:val="20"/>
    </w:rPr>
  </w:style>
  <w:style w:type="paragraph" w:customStyle="1" w:styleId="Text7">
    <w:name w:val="Text 7"/>
    <w:basedOn w:val="Normal"/>
    <w:rsid w:val="0093670B"/>
    <w:pPr>
      <w:widowControl/>
      <w:spacing w:before="120" w:after="120" w:line="360" w:lineRule="auto"/>
      <w:ind w:left="4252"/>
    </w:pPr>
    <w:rPr>
      <w:rFonts w:eastAsia="Calibri"/>
      <w:szCs w:val="22"/>
      <w:lang w:eastAsia="en-US"/>
    </w:rPr>
  </w:style>
  <w:style w:type="paragraph" w:customStyle="1" w:styleId="Text8">
    <w:name w:val="Text 8"/>
    <w:basedOn w:val="Normal"/>
    <w:rsid w:val="0093670B"/>
    <w:pPr>
      <w:widowControl/>
      <w:spacing w:before="120" w:after="120" w:line="360" w:lineRule="auto"/>
      <w:ind w:left="4819"/>
    </w:pPr>
    <w:rPr>
      <w:rFonts w:eastAsia="Calibri"/>
      <w:szCs w:val="22"/>
      <w:lang w:eastAsia="en-US"/>
    </w:rPr>
  </w:style>
  <w:style w:type="paragraph" w:customStyle="1" w:styleId="Text9">
    <w:name w:val="Text 9"/>
    <w:basedOn w:val="Normal"/>
    <w:rsid w:val="0093670B"/>
    <w:pPr>
      <w:widowControl/>
      <w:spacing w:before="120" w:after="120" w:line="360" w:lineRule="auto"/>
      <w:ind w:left="5386"/>
    </w:pPr>
    <w:rPr>
      <w:rFonts w:eastAsia="Calibri"/>
      <w:szCs w:val="22"/>
      <w:lang w:eastAsia="en-US"/>
    </w:rPr>
  </w:style>
  <w:style w:type="paragraph" w:customStyle="1" w:styleId="Text10">
    <w:name w:val="Text 10"/>
    <w:basedOn w:val="Normal"/>
    <w:rsid w:val="0093670B"/>
    <w:pPr>
      <w:widowControl/>
      <w:spacing w:before="120" w:after="120" w:line="360" w:lineRule="auto"/>
      <w:ind w:left="5953"/>
    </w:pPr>
    <w:rPr>
      <w:rFonts w:eastAsia="Calibri"/>
      <w:szCs w:val="22"/>
      <w:lang w:eastAsia="en-US"/>
    </w:rPr>
  </w:style>
  <w:style w:type="paragraph" w:customStyle="1" w:styleId="Point6">
    <w:name w:val="Point 6"/>
    <w:basedOn w:val="Normal"/>
    <w:rsid w:val="0093670B"/>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93670B"/>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93670B"/>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93670B"/>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93670B"/>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93670B"/>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93670B"/>
    <w:pPr>
      <w:widowControl/>
      <w:numPr>
        <w:numId w:val="34"/>
      </w:numPr>
      <w:tabs>
        <w:tab w:val="clear" w:pos="4252"/>
        <w:tab w:val="num" w:pos="2835"/>
      </w:tabs>
      <w:spacing w:before="120" w:after="120" w:line="360" w:lineRule="auto"/>
      <w:ind w:left="2835"/>
    </w:pPr>
    <w:rPr>
      <w:rFonts w:eastAsia="Calibri"/>
      <w:szCs w:val="22"/>
      <w:lang w:eastAsia="en-US"/>
    </w:rPr>
  </w:style>
  <w:style w:type="paragraph" w:customStyle="1" w:styleId="Tiret7">
    <w:name w:val="Tiret 7"/>
    <w:basedOn w:val="Normal"/>
    <w:rsid w:val="0093670B"/>
    <w:pPr>
      <w:widowControl/>
      <w:numPr>
        <w:numId w:val="35"/>
      </w:numPr>
      <w:tabs>
        <w:tab w:val="clear" w:pos="4819"/>
        <w:tab w:val="num" w:pos="567"/>
      </w:tabs>
      <w:spacing w:before="120" w:after="120" w:line="360" w:lineRule="auto"/>
      <w:ind w:left="567"/>
    </w:pPr>
    <w:rPr>
      <w:rFonts w:eastAsia="Calibri"/>
      <w:szCs w:val="22"/>
      <w:lang w:eastAsia="en-US"/>
    </w:rPr>
  </w:style>
  <w:style w:type="paragraph" w:customStyle="1" w:styleId="Tiret8">
    <w:name w:val="Tiret 8"/>
    <w:basedOn w:val="Normal"/>
    <w:rsid w:val="0093670B"/>
    <w:pPr>
      <w:widowControl/>
      <w:numPr>
        <w:numId w:val="36"/>
      </w:numPr>
      <w:tabs>
        <w:tab w:val="clear" w:pos="5386"/>
        <w:tab w:val="num" w:pos="1134"/>
      </w:tabs>
      <w:spacing w:before="120" w:after="120" w:line="360" w:lineRule="auto"/>
      <w:ind w:left="1134"/>
    </w:pPr>
    <w:rPr>
      <w:rFonts w:eastAsia="Calibri"/>
      <w:szCs w:val="22"/>
      <w:lang w:eastAsia="en-US"/>
    </w:rPr>
  </w:style>
  <w:style w:type="paragraph" w:customStyle="1" w:styleId="Bullet5">
    <w:name w:val="Bullet 5"/>
    <w:basedOn w:val="Normal"/>
    <w:rsid w:val="0093670B"/>
    <w:pPr>
      <w:widowControl/>
      <w:numPr>
        <w:numId w:val="37"/>
      </w:numPr>
      <w:tabs>
        <w:tab w:val="clear" w:pos="3685"/>
        <w:tab w:val="num" w:pos="1701"/>
      </w:tabs>
      <w:spacing w:before="120" w:after="120" w:line="360" w:lineRule="auto"/>
      <w:ind w:left="1701"/>
    </w:pPr>
    <w:rPr>
      <w:rFonts w:eastAsia="Calibri"/>
      <w:szCs w:val="22"/>
      <w:lang w:eastAsia="en-US"/>
    </w:rPr>
  </w:style>
  <w:style w:type="paragraph" w:customStyle="1" w:styleId="Bullet6">
    <w:name w:val="Bullet 6"/>
    <w:basedOn w:val="Normal"/>
    <w:rsid w:val="0093670B"/>
    <w:pPr>
      <w:widowControl/>
      <w:numPr>
        <w:numId w:val="38"/>
      </w:numPr>
      <w:tabs>
        <w:tab w:val="clear" w:pos="4252"/>
        <w:tab w:val="num" w:pos="2268"/>
      </w:tabs>
      <w:spacing w:before="120" w:after="120" w:line="360" w:lineRule="auto"/>
      <w:ind w:left="2268"/>
    </w:pPr>
    <w:rPr>
      <w:rFonts w:eastAsia="Calibri"/>
      <w:szCs w:val="22"/>
      <w:lang w:eastAsia="en-US"/>
    </w:rPr>
  </w:style>
  <w:style w:type="paragraph" w:customStyle="1" w:styleId="Bullet7">
    <w:name w:val="Bullet 7"/>
    <w:basedOn w:val="Normal"/>
    <w:rsid w:val="0093670B"/>
    <w:pPr>
      <w:widowControl/>
      <w:numPr>
        <w:numId w:val="39"/>
      </w:numPr>
      <w:tabs>
        <w:tab w:val="clear" w:pos="4819"/>
        <w:tab w:val="num" w:pos="2835"/>
      </w:tabs>
      <w:spacing w:before="120" w:after="120" w:line="360" w:lineRule="auto"/>
      <w:ind w:left="2835"/>
    </w:pPr>
    <w:rPr>
      <w:rFonts w:eastAsia="Calibri"/>
      <w:szCs w:val="22"/>
      <w:lang w:eastAsia="en-US"/>
    </w:rPr>
  </w:style>
  <w:style w:type="paragraph" w:customStyle="1" w:styleId="Bullet8">
    <w:name w:val="Bullet 8"/>
    <w:basedOn w:val="Normal"/>
    <w:rsid w:val="0093670B"/>
    <w:pPr>
      <w:widowControl/>
      <w:numPr>
        <w:numId w:val="40"/>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93670B"/>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93670B"/>
    <w:pPr>
      <w:widowControl/>
      <w:spacing w:before="120" w:after="120" w:line="360" w:lineRule="auto"/>
      <w:jc w:val="center"/>
    </w:pPr>
    <w:rPr>
      <w:rFonts w:eastAsia="Calibri"/>
      <w:b/>
      <w:szCs w:val="22"/>
      <w:u w:val="single"/>
      <w:lang w:eastAsia="en-US"/>
    </w:rPr>
  </w:style>
  <w:style w:type="paragraph" w:customStyle="1" w:styleId="Sous-titreobjet">
    <w:name w:val="Sous-titre objet"/>
    <w:basedOn w:val="Normal"/>
    <w:rsid w:val="0093670B"/>
    <w:pPr>
      <w:widowControl/>
      <w:spacing w:line="360" w:lineRule="auto"/>
      <w:jc w:val="center"/>
    </w:pPr>
    <w:rPr>
      <w:rFonts w:eastAsia="Calibri"/>
      <w:b/>
      <w:szCs w:val="22"/>
      <w:lang w:eastAsia="en-US"/>
    </w:rPr>
  </w:style>
  <w:style w:type="paragraph" w:customStyle="1" w:styleId="LignefinalLandscape">
    <w:name w:val="Ligne final (Landscape)"/>
    <w:basedOn w:val="Normal"/>
    <w:next w:val="Normal"/>
    <w:rsid w:val="0093670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93670B"/>
    <w:pPr>
      <w:widowControl/>
      <w:spacing w:line="360" w:lineRule="auto"/>
      <w:ind w:left="5103"/>
    </w:pPr>
    <w:rPr>
      <w:rFonts w:eastAsia="Calibri"/>
      <w:szCs w:val="22"/>
      <w:lang w:eastAsia="en-US"/>
    </w:rPr>
  </w:style>
  <w:style w:type="paragraph" w:customStyle="1" w:styleId="EntLogo">
    <w:name w:val="EntLogo"/>
    <w:basedOn w:val="Normal"/>
    <w:rsid w:val="0093670B"/>
    <w:pPr>
      <w:widowControl/>
      <w:tabs>
        <w:tab w:val="right" w:pos="9639"/>
      </w:tabs>
      <w:spacing w:line="360" w:lineRule="auto"/>
    </w:pPr>
    <w:rPr>
      <w:rFonts w:eastAsia="Calibri"/>
      <w:b/>
      <w:szCs w:val="22"/>
      <w:lang w:eastAsia="en-US"/>
    </w:rPr>
  </w:style>
  <w:style w:type="paragraph" w:customStyle="1" w:styleId="EntInstit">
    <w:name w:val="EntInstit"/>
    <w:basedOn w:val="Normal"/>
    <w:rsid w:val="0093670B"/>
    <w:pPr>
      <w:widowControl/>
      <w:jc w:val="right"/>
    </w:pPr>
    <w:rPr>
      <w:rFonts w:eastAsia="Calibri"/>
      <w:b/>
      <w:szCs w:val="22"/>
      <w:lang w:eastAsia="en-US"/>
    </w:rPr>
  </w:style>
  <w:style w:type="paragraph" w:customStyle="1" w:styleId="EntRefer">
    <w:name w:val="EntRefer"/>
    <w:basedOn w:val="Normal"/>
    <w:rsid w:val="0093670B"/>
    <w:pPr>
      <w:widowControl/>
    </w:pPr>
    <w:rPr>
      <w:rFonts w:eastAsia="Calibri"/>
      <w:b/>
      <w:szCs w:val="22"/>
      <w:lang w:eastAsia="en-US"/>
    </w:rPr>
  </w:style>
  <w:style w:type="paragraph" w:customStyle="1" w:styleId="EntEmet">
    <w:name w:val="EntEmet"/>
    <w:basedOn w:val="Normal"/>
    <w:rsid w:val="0093670B"/>
    <w:pPr>
      <w:widowControl/>
      <w:spacing w:before="40"/>
    </w:pPr>
    <w:rPr>
      <w:rFonts w:eastAsia="Calibri"/>
      <w:szCs w:val="22"/>
      <w:lang w:eastAsia="en-US"/>
    </w:rPr>
  </w:style>
  <w:style w:type="paragraph" w:customStyle="1" w:styleId="EntEU">
    <w:name w:val="EntEU"/>
    <w:basedOn w:val="Normal"/>
    <w:rsid w:val="0093670B"/>
    <w:pPr>
      <w:widowControl/>
      <w:spacing w:before="240" w:after="240"/>
      <w:jc w:val="center"/>
    </w:pPr>
    <w:rPr>
      <w:rFonts w:eastAsia="Calibri"/>
      <w:b/>
      <w:sz w:val="36"/>
      <w:szCs w:val="22"/>
      <w:lang w:eastAsia="en-US"/>
    </w:rPr>
  </w:style>
  <w:style w:type="paragraph" w:customStyle="1" w:styleId="EntASSOC">
    <w:name w:val="EntASSOC"/>
    <w:basedOn w:val="Normal"/>
    <w:rsid w:val="0093670B"/>
    <w:pPr>
      <w:widowControl/>
      <w:jc w:val="center"/>
    </w:pPr>
    <w:rPr>
      <w:rFonts w:eastAsia="Calibri"/>
      <w:b/>
      <w:szCs w:val="22"/>
      <w:lang w:eastAsia="en-US"/>
    </w:rPr>
  </w:style>
  <w:style w:type="paragraph" w:customStyle="1" w:styleId="EntACP">
    <w:name w:val="EntACP"/>
    <w:basedOn w:val="Normal"/>
    <w:rsid w:val="0093670B"/>
    <w:pPr>
      <w:widowControl/>
      <w:spacing w:after="180"/>
      <w:jc w:val="center"/>
    </w:pPr>
    <w:rPr>
      <w:rFonts w:eastAsia="Calibri"/>
      <w:b/>
      <w:spacing w:val="40"/>
      <w:sz w:val="28"/>
      <w:szCs w:val="22"/>
      <w:lang w:eastAsia="en-US"/>
    </w:rPr>
  </w:style>
  <w:style w:type="paragraph" w:customStyle="1" w:styleId="EntInstitACP">
    <w:name w:val="EntInstitACP"/>
    <w:basedOn w:val="Normal"/>
    <w:rsid w:val="0093670B"/>
    <w:pPr>
      <w:widowControl/>
      <w:jc w:val="center"/>
    </w:pPr>
    <w:rPr>
      <w:rFonts w:eastAsia="Calibri"/>
      <w:b/>
      <w:szCs w:val="22"/>
      <w:lang w:eastAsia="en-US"/>
    </w:rPr>
  </w:style>
  <w:style w:type="paragraph" w:customStyle="1" w:styleId="Genredudocument">
    <w:name w:val="Genre du document"/>
    <w:basedOn w:val="EntRefer"/>
    <w:next w:val="EntRefer"/>
    <w:rsid w:val="0093670B"/>
    <w:pPr>
      <w:spacing w:before="240"/>
    </w:pPr>
  </w:style>
  <w:style w:type="paragraph" w:customStyle="1" w:styleId="Accordtitre">
    <w:name w:val="Accord titre"/>
    <w:basedOn w:val="Normal"/>
    <w:rsid w:val="0093670B"/>
    <w:pPr>
      <w:widowControl/>
      <w:spacing w:line="360" w:lineRule="auto"/>
      <w:jc w:val="center"/>
    </w:pPr>
    <w:rPr>
      <w:rFonts w:eastAsia="Calibri"/>
      <w:szCs w:val="22"/>
      <w:lang w:eastAsia="en-US"/>
    </w:rPr>
  </w:style>
  <w:style w:type="paragraph" w:customStyle="1" w:styleId="FooterAccord">
    <w:name w:val="Footer Accord"/>
    <w:basedOn w:val="Normal"/>
    <w:rsid w:val="0093670B"/>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93670B"/>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93670B"/>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93670B"/>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93670B"/>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93670B"/>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93670B"/>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93670B"/>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93670B"/>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93670B"/>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93670B"/>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93670B"/>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93670B"/>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93670B"/>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93670B"/>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93670B"/>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93670B"/>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93670B"/>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93670B"/>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93670B"/>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93670B"/>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93670B"/>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93670B"/>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93670B"/>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93670B"/>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93670B"/>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93670B"/>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93670B"/>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93670B"/>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93670B"/>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93670B"/>
    <w:pPr>
      <w:pBdr>
        <w:left w:val="single" w:sz="18" w:space="5" w:color="0070C0"/>
      </w:pBdr>
      <w:spacing w:after="160" w:line="259" w:lineRule="auto"/>
    </w:pPr>
    <w:rPr>
      <w:rFonts w:ascii="Calibri" w:eastAsia="Calibri" w:hAnsi="Calibri" w:cs="Arial"/>
      <w:i/>
      <w:sz w:val="22"/>
      <w:szCs w:val="22"/>
      <w:lang w:val="pl-PL" w:eastAsia="en-US"/>
    </w:rPr>
  </w:style>
  <w:style w:type="paragraph" w:customStyle="1" w:styleId="CommentFwdQuotedText">
    <w:name w:val="CommentFwdQuotedText"/>
    <w:basedOn w:val="Normal"/>
    <w:rsid w:val="0093670B"/>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93670B"/>
    <w:pPr>
      <w:pBdr>
        <w:top w:val="none" w:sz="0" w:space="0" w:color="auto"/>
        <w:left w:val="single" w:sz="4" w:space="20" w:color="auto"/>
      </w:pBdr>
    </w:pPr>
  </w:style>
  <w:style w:type="character" w:customStyle="1" w:styleId="diff-tte-added">
    <w:name w:val="diff-tte-added"/>
    <w:basedOn w:val="DefaultParagraphFont"/>
    <w:rsid w:val="0093670B"/>
    <w:rPr>
      <w:b/>
      <w:i/>
    </w:rPr>
  </w:style>
  <w:style w:type="character" w:customStyle="1" w:styleId="diff-tte-removed">
    <w:name w:val="diff-tte-removed"/>
    <w:basedOn w:val="DefaultParagraphFont"/>
    <w:rsid w:val="0093670B"/>
    <w:rPr>
      <w:strike/>
    </w:rPr>
  </w:style>
  <w:style w:type="paragraph" w:customStyle="1" w:styleId="point30">
    <w:name w:val="point3"/>
    <w:basedOn w:val="Normal"/>
    <w:rsid w:val="0093670B"/>
    <w:pPr>
      <w:widowControl/>
      <w:autoSpaceDE w:val="0"/>
      <w:autoSpaceDN w:val="0"/>
      <w:spacing w:before="120" w:after="120"/>
      <w:ind w:left="2551" w:hanging="567"/>
      <w:jc w:val="both"/>
    </w:pPr>
    <w:rPr>
      <w:rFonts w:eastAsia="Calibri"/>
      <w:szCs w:val="24"/>
      <w:lang w:eastAsia="fr-BE"/>
    </w:rPr>
  </w:style>
  <w:style w:type="character" w:customStyle="1" w:styleId="UnresolvedMention2">
    <w:name w:val="Unresolved Mention2"/>
    <w:basedOn w:val="DefaultParagraphFont"/>
    <w:uiPriority w:val="99"/>
    <w:semiHidden/>
    <w:unhideWhenUsed/>
    <w:rsid w:val="0093670B"/>
    <w:rPr>
      <w:color w:val="605E5C"/>
      <w:shd w:val="clear" w:color="auto" w:fill="E1DFDD"/>
    </w:rPr>
  </w:style>
  <w:style w:type="character" w:customStyle="1" w:styleId="Mention">
    <w:name w:val="Mention"/>
    <w:basedOn w:val="DefaultParagraphFont"/>
    <w:uiPriority w:val="99"/>
    <w:unhideWhenUsed/>
    <w:rsid w:val="0093670B"/>
    <w:rPr>
      <w:color w:val="2B579A"/>
      <w:shd w:val="clear" w:color="auto" w:fill="E1DFDD"/>
    </w:rPr>
  </w:style>
  <w:style w:type="character" w:customStyle="1" w:styleId="UnresolvedMention">
    <w:name w:val="Unresolved Mention"/>
    <w:basedOn w:val="DefaultParagraphFont"/>
    <w:uiPriority w:val="99"/>
    <w:semiHidden/>
    <w:unhideWhenUsed/>
    <w:rsid w:val="0093670B"/>
    <w:rPr>
      <w:color w:val="605E5C"/>
      <w:shd w:val="clear" w:color="auto" w:fill="E1DFDD"/>
    </w:rPr>
  </w:style>
  <w:style w:type="character" w:customStyle="1" w:styleId="EndnoteTextChar1">
    <w:name w:val="Endnote Text Char1"/>
    <w:basedOn w:val="DefaultParagraphFont"/>
    <w:rsid w:val="0093670B"/>
    <w:rPr>
      <w:lang w:val="pl-PL"/>
    </w:rPr>
  </w:style>
  <w:style w:type="paragraph" w:styleId="BodyText">
    <w:name w:val="Body Text"/>
    <w:basedOn w:val="Normal"/>
    <w:link w:val="BodyTextChar1"/>
    <w:rsid w:val="0093670B"/>
    <w:pPr>
      <w:spacing w:after="120"/>
    </w:pPr>
  </w:style>
  <w:style w:type="character" w:customStyle="1" w:styleId="BodyTextChar1">
    <w:name w:val="Body Text Char1"/>
    <w:basedOn w:val="DefaultParagraphFont"/>
    <w:link w:val="BodyText"/>
    <w:rsid w:val="0093670B"/>
    <w:rPr>
      <w:sz w:val="24"/>
      <w:lang w:val="pl-PL"/>
    </w:rPr>
  </w:style>
  <w:style w:type="paragraph" w:styleId="PlainText">
    <w:name w:val="Plain Text"/>
    <w:basedOn w:val="Normal"/>
    <w:link w:val="PlainTextChar1"/>
    <w:rsid w:val="0093670B"/>
    <w:rPr>
      <w:rFonts w:ascii="Consolas" w:hAnsi="Consolas"/>
      <w:sz w:val="21"/>
      <w:szCs w:val="21"/>
    </w:rPr>
  </w:style>
  <w:style w:type="character" w:customStyle="1" w:styleId="PlainTextChar1">
    <w:name w:val="Plain Text Char1"/>
    <w:basedOn w:val="DefaultParagraphFont"/>
    <w:link w:val="PlainText"/>
    <w:rsid w:val="0093670B"/>
    <w:rPr>
      <w:rFonts w:ascii="Consolas" w:hAnsi="Consolas"/>
      <w:sz w:val="21"/>
      <w:szCs w:val="21"/>
      <w:lang w:val="pl-PL"/>
    </w:rPr>
  </w:style>
  <w:style w:type="paragraph" w:styleId="DocumentMap">
    <w:name w:val="Document Map"/>
    <w:basedOn w:val="Normal"/>
    <w:link w:val="DocumentMapChar1"/>
    <w:rsid w:val="0093670B"/>
    <w:rPr>
      <w:rFonts w:ascii="Segoe UI" w:hAnsi="Segoe UI" w:cs="Segoe UI"/>
      <w:sz w:val="16"/>
      <w:szCs w:val="16"/>
    </w:rPr>
  </w:style>
  <w:style w:type="character" w:customStyle="1" w:styleId="DocumentMapChar1">
    <w:name w:val="Document Map Char1"/>
    <w:basedOn w:val="DefaultParagraphFont"/>
    <w:link w:val="DocumentMap"/>
    <w:rsid w:val="0093670B"/>
    <w:rPr>
      <w:rFonts w:ascii="Segoe UI" w:hAnsi="Segoe UI" w:cs="Segoe UI"/>
      <w:sz w:val="16"/>
      <w:szCs w:val="16"/>
      <w:lang w:val="pl-PL"/>
    </w:rPr>
  </w:style>
  <w:style w:type="paragraph" w:customStyle="1" w:styleId="HeadingDocType24a">
    <w:name w:val="HeadingDocType24a"/>
    <w:basedOn w:val="Normal"/>
    <w:rsid w:val="009B7E9A"/>
    <w:pPr>
      <w:spacing w:after="480"/>
      <w:jc w:val="center"/>
    </w:pPr>
    <w:rPr>
      <w:rFonts w:ascii="Arial" w:hAnsi="Arial"/>
      <w:b/>
      <w:sz w:val="48"/>
    </w:rPr>
  </w:style>
  <w:style w:type="paragraph" w:customStyle="1" w:styleId="HeadingReferenceERCO">
    <w:name w:val="HeadingReferenceERCO"/>
    <w:basedOn w:val="Normal"/>
    <w:rsid w:val="009B7E9A"/>
    <w:pPr>
      <w:spacing w:before="360" w:after="240"/>
      <w:jc w:val="right"/>
    </w:pPr>
    <w:rPr>
      <w:rFonts w:ascii="Arial" w:hAnsi="Arial"/>
      <w:b/>
    </w:rPr>
  </w:style>
  <w:style w:type="paragraph" w:customStyle="1" w:styleId="NormalCenter">
    <w:name w:val="NormalCenter"/>
    <w:basedOn w:val="Normal"/>
    <w:rsid w:val="009B7E9A"/>
    <w:pPr>
      <w:jc w:val="center"/>
    </w:pPr>
  </w:style>
  <w:style w:type="paragraph" w:customStyle="1" w:styleId="Normal24a">
    <w:name w:val="Normal24a"/>
    <w:basedOn w:val="Normal"/>
    <w:rsid w:val="009B7E9A"/>
    <w:pPr>
      <w:spacing w:after="480"/>
    </w:pPr>
  </w:style>
  <w:style w:type="paragraph" w:customStyle="1" w:styleId="LineSingle">
    <w:name w:val="LineSingle"/>
    <w:basedOn w:val="Normal"/>
    <w:next w:val="Normal"/>
    <w:rsid w:val="009B7E9A"/>
    <w:pPr>
      <w:pBdr>
        <w:bottom w:val="single" w:sz="4" w:space="1" w:color="auto"/>
      </w:pBdr>
      <w:spacing w:after="240"/>
    </w:pPr>
  </w:style>
  <w:style w:type="paragraph" w:customStyle="1" w:styleId="HeadingDate">
    <w:name w:val="HeadingDate"/>
    <w:basedOn w:val="Normal"/>
    <w:rsid w:val="009B7E9A"/>
    <w:pPr>
      <w:spacing w:before="240" w:after="240"/>
    </w:pPr>
  </w:style>
  <w:style w:type="character" w:customStyle="1" w:styleId="Mention1">
    <w:name w:val="Mention1"/>
    <w:basedOn w:val="DefaultParagraphFont"/>
    <w:uiPriority w:val="99"/>
    <w:unhideWhenUsed/>
    <w:rsid w:val="009B7E9A"/>
    <w:rPr>
      <w:color w:val="2B579A"/>
      <w:shd w:val="clear" w:color="auto" w:fill="E1DFDD"/>
    </w:rPr>
  </w:style>
  <w:style w:type="character" w:customStyle="1" w:styleId="UnresolvedMention3">
    <w:name w:val="Unresolved Mention3"/>
    <w:basedOn w:val="DefaultParagraphFont"/>
    <w:uiPriority w:val="99"/>
    <w:semiHidden/>
    <w:unhideWhenUsed/>
    <w:rsid w:val="009B7E9A"/>
    <w:rPr>
      <w:color w:val="605E5C"/>
      <w:shd w:val="clear" w:color="auto" w:fill="E1DFDD"/>
    </w:rPr>
  </w:style>
  <w:style w:type="paragraph" w:styleId="List">
    <w:name w:val="List"/>
    <w:basedOn w:val="Normal"/>
    <w:rsid w:val="009B7E9A"/>
    <w:pPr>
      <w:ind w:left="283" w:hanging="283"/>
      <w:contextualSpacing/>
    </w:pPr>
  </w:style>
  <w:style w:type="paragraph" w:styleId="List2">
    <w:name w:val="List 2"/>
    <w:basedOn w:val="Normal"/>
    <w:rsid w:val="009B7E9A"/>
    <w:pPr>
      <w:ind w:left="566" w:hanging="283"/>
      <w:contextualSpacing/>
    </w:pPr>
  </w:style>
  <w:style w:type="paragraph" w:styleId="List3">
    <w:name w:val="List 3"/>
    <w:basedOn w:val="Normal"/>
    <w:rsid w:val="009B7E9A"/>
    <w:pPr>
      <w:ind w:left="849" w:hanging="283"/>
      <w:contextualSpacing/>
    </w:pPr>
  </w:style>
  <w:style w:type="paragraph" w:styleId="List4">
    <w:name w:val="List 4"/>
    <w:basedOn w:val="Normal"/>
    <w:rsid w:val="009B7E9A"/>
    <w:pPr>
      <w:ind w:left="1132" w:hanging="283"/>
      <w:contextualSpacing/>
    </w:pPr>
  </w:style>
  <w:style w:type="paragraph" w:styleId="BodyTextIndent">
    <w:name w:val="Body Text Indent"/>
    <w:basedOn w:val="Normal"/>
    <w:link w:val="BodyTextIndentChar"/>
    <w:rsid w:val="009B7E9A"/>
    <w:pPr>
      <w:spacing w:after="120"/>
      <w:ind w:left="283"/>
    </w:pPr>
  </w:style>
  <w:style w:type="character" w:customStyle="1" w:styleId="BodyTextIndentChar">
    <w:name w:val="Body Text Indent Char"/>
    <w:basedOn w:val="DefaultParagraphFont"/>
    <w:link w:val="BodyTextIndent"/>
    <w:rsid w:val="009B7E9A"/>
    <w:rPr>
      <w:sz w:val="24"/>
      <w:lang w:val="pl-PL"/>
    </w:rPr>
  </w:style>
  <w:style w:type="paragraph" w:styleId="BodyTextFirstIndent2">
    <w:name w:val="Body Text First Indent 2"/>
    <w:basedOn w:val="BodyTextIndent"/>
    <w:link w:val="BodyTextFirstIndent2Char"/>
    <w:rsid w:val="009B7E9A"/>
    <w:pPr>
      <w:spacing w:after="0"/>
      <w:ind w:left="360" w:firstLine="360"/>
    </w:pPr>
  </w:style>
  <w:style w:type="character" w:customStyle="1" w:styleId="BodyTextFirstIndent2Char">
    <w:name w:val="Body Text First Indent 2 Char"/>
    <w:basedOn w:val="BodyTextIndentChar"/>
    <w:link w:val="BodyTextFirstIndent2"/>
    <w:rsid w:val="009B7E9A"/>
    <w:rPr>
      <w:sz w:val="24"/>
      <w:lang w:val="pl-PL"/>
    </w:rPr>
  </w:style>
  <w:style w:type="paragraph" w:styleId="NoteHeading">
    <w:name w:val="Note Heading"/>
    <w:basedOn w:val="Normal"/>
    <w:next w:val="Normal"/>
    <w:link w:val="NoteHeadingChar"/>
    <w:rsid w:val="009B7E9A"/>
  </w:style>
  <w:style w:type="character" w:customStyle="1" w:styleId="NoteHeadingChar">
    <w:name w:val="Note Heading Char"/>
    <w:basedOn w:val="DefaultParagraphFont"/>
    <w:link w:val="NoteHeading"/>
    <w:rsid w:val="009B7E9A"/>
    <w:rPr>
      <w:sz w:val="24"/>
      <w:lang w:val="pl-PL"/>
    </w:rPr>
  </w:style>
  <w:style w:type="character" w:customStyle="1" w:styleId="UnresolvedMention4">
    <w:name w:val="Unresolved Mention4"/>
    <w:basedOn w:val="DefaultParagraphFont"/>
    <w:uiPriority w:val="99"/>
    <w:semiHidden/>
    <w:unhideWhenUsed/>
    <w:rsid w:val="009B7E9A"/>
    <w:rPr>
      <w:color w:val="605E5C"/>
      <w:shd w:val="clear" w:color="auto" w:fill="E1DFDD"/>
    </w:rPr>
  </w:style>
  <w:style w:type="paragraph" w:styleId="List5">
    <w:name w:val="List 5"/>
    <w:basedOn w:val="Normal"/>
    <w:rsid w:val="009B7E9A"/>
    <w:pPr>
      <w:ind w:left="1415" w:hanging="283"/>
      <w:contextualSpacing/>
    </w:pPr>
  </w:style>
  <w:style w:type="paragraph" w:styleId="ListBullet5">
    <w:name w:val="List Bullet 5"/>
    <w:basedOn w:val="Normal"/>
    <w:rsid w:val="009B7E9A"/>
    <w:pPr>
      <w:tabs>
        <w:tab w:val="num" w:pos="1492"/>
      </w:tabs>
      <w:ind w:left="1492" w:hanging="360"/>
      <w:contextualSpacing/>
    </w:pPr>
  </w:style>
  <w:style w:type="paragraph" w:styleId="BlockText">
    <w:name w:val="Block Text"/>
    <w:basedOn w:val="Normal"/>
    <w:rsid w:val="004F6945"/>
    <w:pPr>
      <w:widowControl/>
      <w:tabs>
        <w:tab w:val="left" w:pos="-1134"/>
        <w:tab w:val="left" w:pos="-114"/>
        <w:tab w:val="left" w:pos="739"/>
        <w:tab w:val="left" w:pos="1021"/>
        <w:tab w:val="left" w:pos="1099"/>
        <w:tab w:val="left" w:pos="1418"/>
        <w:tab w:val="left" w:pos="1700"/>
        <w:tab w:val="left" w:pos="1786"/>
        <w:tab w:val="left" w:pos="2266"/>
        <w:tab w:val="left" w:pos="2381"/>
        <w:tab w:val="left" w:pos="2833"/>
        <w:tab w:val="left" w:pos="2948"/>
        <w:tab w:val="left" w:pos="3399"/>
        <w:tab w:val="left" w:pos="3572"/>
        <w:tab w:val="left" w:pos="3966"/>
        <w:tab w:val="left" w:pos="4139"/>
        <w:tab w:val="left" w:pos="4532"/>
        <w:tab w:val="left" w:pos="4763"/>
        <w:tab w:val="left" w:pos="5098"/>
        <w:tab w:val="left" w:pos="5387"/>
        <w:tab w:val="left" w:pos="5665"/>
        <w:tab w:val="left" w:pos="5954"/>
        <w:tab w:val="left" w:pos="6231"/>
        <w:tab w:val="left" w:pos="6577"/>
        <w:tab w:val="left" w:pos="6798"/>
        <w:tab w:val="left" w:pos="7144"/>
        <w:tab w:val="left" w:pos="7364"/>
        <w:tab w:val="left" w:pos="7930"/>
      </w:tabs>
      <w:ind w:left="1700" w:right="1700"/>
    </w:pPr>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9EED9-88FC-409A-9773-99106083A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303</Words>
  <Characters>2364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ZALESKI Tomasz</cp:lastModifiedBy>
  <cp:revision>2</cp:revision>
  <cp:lastPrinted>2004-11-19T15:42:00Z</cp:lastPrinted>
  <dcterms:created xsi:type="dcterms:W3CDTF">2025-01-28T15:52:00Z</dcterms:created>
  <dcterms:modified xsi:type="dcterms:W3CDTF">2025-01-28T15:52:00Z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P9_TA(2024)0295_</vt:lpwstr>
  </property>
  <property fmtid="{D5CDD505-2E9C-101B-9397-08002B2CF9AE}" pid="4" name="&lt;Type&gt;">
    <vt:lpwstr>RR</vt:lpwstr>
  </property>
</Properties>
</file>