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4303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43031" w:rsidRDefault="00976B62" w:rsidP="0010095E">
            <w:pPr>
              <w:pStyle w:val="EPName"/>
            </w:pPr>
            <w:r w:rsidRPr="00343031">
              <w:t>Европейски</w:t>
            </w:r>
            <w:r w:rsidR="008B7B96" w:rsidRPr="00343031">
              <w:t xml:space="preserve"> парламент</w:t>
            </w:r>
          </w:p>
          <w:p w:rsidR="00751A4A" w:rsidRPr="00343031" w:rsidRDefault="00976B62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34303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43031" w:rsidRDefault="00187494" w:rsidP="0010095E">
            <w:pPr>
              <w:pStyle w:val="EPLogo"/>
            </w:pPr>
            <w:r w:rsidRPr="0034303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43031" w:rsidRDefault="00D058B8" w:rsidP="004C5D52">
      <w:pPr>
        <w:pStyle w:val="LineTop"/>
      </w:pPr>
    </w:p>
    <w:p w:rsidR="00680577" w:rsidRPr="00343031" w:rsidRDefault="008B7B96" w:rsidP="00680577">
      <w:pPr>
        <w:pStyle w:val="EPBodyTA1"/>
      </w:pPr>
      <w:r w:rsidRPr="00343031">
        <w:t>ПРИЕТИ ТЕКСТОВЕ</w:t>
      </w:r>
    </w:p>
    <w:p w:rsidR="00D058B8" w:rsidRPr="00343031" w:rsidRDefault="00D058B8" w:rsidP="00D058B8">
      <w:pPr>
        <w:pStyle w:val="LineBottom"/>
      </w:pPr>
    </w:p>
    <w:p w:rsidR="008B7B96" w:rsidRPr="00343031" w:rsidRDefault="008B7B96" w:rsidP="008B7B96">
      <w:pPr>
        <w:pStyle w:val="ATHeading1"/>
      </w:pPr>
      <w:bookmarkStart w:id="0" w:name="TANumber"/>
      <w:r w:rsidRPr="00343031">
        <w:t>P9_TA(2024)0</w:t>
      </w:r>
      <w:r w:rsidR="00CC5C05">
        <w:rPr>
          <w:lang w:val="en-GB"/>
        </w:rPr>
        <w:t>306</w:t>
      </w:r>
      <w:bookmarkEnd w:id="0"/>
    </w:p>
    <w:p w:rsidR="008B7B96" w:rsidRPr="00343031" w:rsidRDefault="008412F5" w:rsidP="008B7B96">
      <w:pPr>
        <w:pStyle w:val="ATHeading2"/>
      </w:pPr>
      <w:bookmarkStart w:id="1" w:name="title"/>
      <w:r w:rsidRPr="008412F5">
        <w:t>Протокол към Евро-средиземноморското споразумение за асоцииране: участие на Египет в програми на Съюза</w:t>
      </w:r>
      <w:bookmarkEnd w:id="1"/>
    </w:p>
    <w:p w:rsidR="008B7B96" w:rsidRPr="00343031" w:rsidRDefault="008B7B96" w:rsidP="008B7B96">
      <w:pPr>
        <w:rPr>
          <w:i/>
          <w:vanish/>
        </w:rPr>
      </w:pPr>
      <w:r w:rsidRPr="00343031">
        <w:rPr>
          <w:i/>
        </w:rPr>
        <w:fldChar w:fldCharType="begin"/>
      </w:r>
      <w:r w:rsidRPr="00343031">
        <w:rPr>
          <w:i/>
        </w:rPr>
        <w:instrText xml:space="preserve"> TC"(</w:instrText>
      </w:r>
      <w:bookmarkStart w:id="2" w:name="DocNumber"/>
      <w:r w:rsidRPr="00343031">
        <w:rPr>
          <w:i/>
        </w:rPr>
        <w:instrText>A9-0175/2024</w:instrText>
      </w:r>
      <w:bookmarkEnd w:id="2"/>
      <w:r w:rsidRPr="00343031">
        <w:rPr>
          <w:i/>
        </w:rPr>
        <w:instrText xml:space="preserve"> - Докладчик:  Михаел </w:instrText>
      </w:r>
      <w:proofErr w:type="spellStart"/>
      <w:r w:rsidRPr="00343031">
        <w:rPr>
          <w:i/>
        </w:rPr>
        <w:instrText>Галер</w:instrText>
      </w:r>
      <w:proofErr w:type="spellEnd"/>
      <w:r w:rsidRPr="00343031">
        <w:rPr>
          <w:i/>
        </w:rPr>
        <w:instrText xml:space="preserve">)"\l3 \n&gt; \* MERGEFORMAT </w:instrText>
      </w:r>
      <w:r w:rsidRPr="00343031">
        <w:rPr>
          <w:i/>
        </w:rPr>
        <w:fldChar w:fldCharType="end"/>
      </w:r>
    </w:p>
    <w:p w:rsidR="008B7B96" w:rsidRPr="00343031" w:rsidRDefault="008B7B96" w:rsidP="008B7B96">
      <w:pPr>
        <w:rPr>
          <w:vanish/>
        </w:rPr>
      </w:pPr>
      <w:bookmarkStart w:id="3" w:name="Commission"/>
      <w:r w:rsidRPr="00343031">
        <w:rPr>
          <w:vanish/>
        </w:rPr>
        <w:t>Комисия по външни работи</w:t>
      </w:r>
      <w:bookmarkEnd w:id="3"/>
    </w:p>
    <w:p w:rsidR="008B7B96" w:rsidRPr="00343031" w:rsidRDefault="008B7B96" w:rsidP="008B7B96">
      <w:pPr>
        <w:rPr>
          <w:vanish/>
        </w:rPr>
      </w:pPr>
      <w:bookmarkStart w:id="4" w:name="PE"/>
      <w:r w:rsidRPr="00343031">
        <w:rPr>
          <w:vanish/>
        </w:rPr>
        <w:t>PE759.729</w:t>
      </w:r>
      <w:bookmarkEnd w:id="4"/>
    </w:p>
    <w:p w:rsidR="008B7B96" w:rsidRPr="00343031" w:rsidRDefault="008B7B96" w:rsidP="008B7B96">
      <w:pPr>
        <w:pStyle w:val="ATHeading3"/>
      </w:pPr>
      <w:bookmarkStart w:id="5" w:name="Sujet"/>
      <w:r w:rsidRPr="00343031">
        <w:t xml:space="preserve">Законодателна резолюция на Европейския парламент от </w:t>
      </w:r>
      <w:r w:rsidR="00CC5C05">
        <w:rPr>
          <w:lang w:val="en-GB"/>
        </w:rPr>
        <w:t>23</w:t>
      </w:r>
      <w:bookmarkStart w:id="6" w:name="_GoBack"/>
      <w:bookmarkEnd w:id="6"/>
      <w:r w:rsidR="00976B62">
        <w:t xml:space="preserve"> април</w:t>
      </w:r>
      <w:r w:rsidR="00976B62" w:rsidRPr="00343031">
        <w:t xml:space="preserve"> </w:t>
      </w:r>
      <w:r w:rsidRPr="00343031">
        <w:t>2024 г. относно предложението за решение на Съвета за сключване от името на Съюза на Протокола към Евро-средиземноморското споразумение за асоцииране между Европейските общности и техните държави членки, от една страна, и Арабска република Египет, от друга страна, относно Рамково споразумение между Европейския съюз и Арабска република Египет за общите принципи на участие на Арабска република Египет в програми на Съюза</w:t>
      </w:r>
      <w:bookmarkEnd w:id="5"/>
      <w:r w:rsidRPr="00343031">
        <w:t xml:space="preserve"> </w:t>
      </w:r>
      <w:bookmarkStart w:id="7" w:name="References"/>
      <w:r w:rsidRPr="00343031">
        <w:t>(15093/2023 – C9-0017/2024 – 2023/0220(NLE))</w:t>
      </w:r>
      <w:bookmarkEnd w:id="7"/>
    </w:p>
    <w:p w:rsidR="008B7B96" w:rsidRPr="00343031" w:rsidRDefault="008B7B96" w:rsidP="008B7B96"/>
    <w:p w:rsidR="00B03B0B" w:rsidRPr="00343031" w:rsidRDefault="00B03B0B" w:rsidP="00B03B0B">
      <w:pPr>
        <w:pStyle w:val="NormalBold"/>
      </w:pPr>
      <w:bookmarkStart w:id="8" w:name="TextBodyBegin"/>
      <w:bookmarkEnd w:id="8"/>
      <w:r w:rsidRPr="00343031">
        <w:t>(Одобрение)</w:t>
      </w:r>
    </w:p>
    <w:p w:rsidR="00B03B0B" w:rsidRPr="00343031" w:rsidRDefault="00B03B0B" w:rsidP="00B03B0B">
      <w:pPr>
        <w:pStyle w:val="EPComma"/>
      </w:pPr>
      <w:r w:rsidRPr="00343031">
        <w:rPr>
          <w:i/>
          <w:iCs/>
        </w:rPr>
        <w:t>Европейският парламент,</w:t>
      </w:r>
    </w:p>
    <w:p w:rsidR="00B03B0B" w:rsidRPr="00343031" w:rsidRDefault="00B03B0B" w:rsidP="00B03B0B">
      <w:pPr>
        <w:pStyle w:val="NormalHanging12a"/>
      </w:pPr>
      <w:r w:rsidRPr="00343031">
        <w:t>–</w:t>
      </w:r>
      <w:r w:rsidRPr="00343031">
        <w:tab/>
        <w:t>като взе предвид проекта на решение на Съвета (15093/2023),</w:t>
      </w:r>
    </w:p>
    <w:p w:rsidR="00B03B0B" w:rsidRPr="00343031" w:rsidRDefault="00B03B0B" w:rsidP="00B03B0B">
      <w:pPr>
        <w:pStyle w:val="NormalHanging12a"/>
        <w:rPr>
          <w:szCs w:val="24"/>
        </w:rPr>
      </w:pPr>
      <w:r w:rsidRPr="00343031">
        <w:t>–</w:t>
      </w:r>
      <w:r w:rsidRPr="00343031">
        <w:tab/>
        <w:t>като взе предвид проекта на Протокол към Евро-средиземноморското споразумение за асоцииране между Европейските общности и техните държави членки, от една страна, и Арабска република Египет, от друга страна, относно Рамково споразумение между Европейския съюз и Арабска република Египет за общите принципи на участие на Арабска република Египет в програми на Съюза (15086/2023)</w:t>
      </w:r>
      <w:r w:rsidR="00EB6803">
        <w:t>,</w:t>
      </w:r>
    </w:p>
    <w:p w:rsidR="00B03B0B" w:rsidRPr="00343031" w:rsidRDefault="00B03B0B" w:rsidP="00B03B0B">
      <w:pPr>
        <w:pStyle w:val="NormalHanging12a"/>
        <w:rPr>
          <w:szCs w:val="24"/>
        </w:rPr>
      </w:pPr>
      <w:r w:rsidRPr="00343031">
        <w:t>–</w:t>
      </w:r>
      <w:r w:rsidRPr="00343031">
        <w:tab/>
        <w:t>като взе предвид искането за одобрение, представено от Съвета съгласно член 212, член 218, параграф 6, втора алинея, буква а), както и член 218, параграф 7 от Договора за функционирането на Европейския съюз (C9C9</w:t>
      </w:r>
      <w:r w:rsidRPr="00343031">
        <w:noBreakHyphen/>
        <w:t>0017/2024),</w:t>
      </w:r>
    </w:p>
    <w:p w:rsidR="00B03B0B" w:rsidRPr="00343031" w:rsidRDefault="00B03B0B" w:rsidP="00B03B0B">
      <w:pPr>
        <w:pStyle w:val="NormalHanging12a"/>
        <w:rPr>
          <w:szCs w:val="24"/>
        </w:rPr>
      </w:pPr>
      <w:r w:rsidRPr="00343031">
        <w:t>–</w:t>
      </w:r>
      <w:r w:rsidRPr="00343031">
        <w:tab/>
        <w:t>като взе предвид член 105, параграфи 1 и 4 и член 114, параграф 7 от своя Правилник за дейността,</w:t>
      </w:r>
    </w:p>
    <w:p w:rsidR="00B03B0B" w:rsidRPr="00343031" w:rsidRDefault="00B03B0B" w:rsidP="00B03B0B">
      <w:pPr>
        <w:pStyle w:val="NormalHanging12a"/>
        <w:rPr>
          <w:szCs w:val="24"/>
        </w:rPr>
      </w:pPr>
      <w:r w:rsidRPr="00343031">
        <w:t>–</w:t>
      </w:r>
      <w:r w:rsidRPr="00343031">
        <w:tab/>
        <w:t>като взе предвид препоръката на Комисията по външни работи (A9-0175/2024),</w:t>
      </w:r>
    </w:p>
    <w:p w:rsidR="00B03B0B" w:rsidRPr="00343031" w:rsidRDefault="00B03B0B" w:rsidP="00B03B0B">
      <w:pPr>
        <w:pStyle w:val="NormalHanging12a"/>
        <w:rPr>
          <w:szCs w:val="24"/>
        </w:rPr>
      </w:pPr>
      <w:r w:rsidRPr="00343031">
        <w:t>1.</w:t>
      </w:r>
      <w:r w:rsidRPr="00343031">
        <w:tab/>
        <w:t>дава своето одобрение за сключването на Протокола;</w:t>
      </w:r>
    </w:p>
    <w:p w:rsidR="00B03B0B" w:rsidRPr="00343031" w:rsidRDefault="00B03B0B" w:rsidP="00B03B0B">
      <w:pPr>
        <w:pStyle w:val="NormalHanging12a"/>
      </w:pPr>
      <w:r w:rsidRPr="00343031">
        <w:lastRenderedPageBreak/>
        <w:t>2.</w:t>
      </w:r>
      <w:r w:rsidRPr="00343031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Арабска република Египет.</w:t>
      </w:r>
    </w:p>
    <w:p w:rsidR="00B03B0B" w:rsidRPr="00343031" w:rsidRDefault="00B03B0B" w:rsidP="00B03B0B"/>
    <w:p w:rsidR="00E365E1" w:rsidRPr="00343031" w:rsidRDefault="00E365E1" w:rsidP="008B7B96">
      <w:bookmarkStart w:id="9" w:name="TextBodyEnd"/>
      <w:bookmarkEnd w:id="9"/>
    </w:p>
    <w:sectPr w:rsidR="00E365E1" w:rsidRPr="00343031" w:rsidSect="003430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B96" w:rsidRPr="00343031" w:rsidRDefault="008B7B96">
      <w:r w:rsidRPr="00343031">
        <w:separator/>
      </w:r>
    </w:p>
  </w:endnote>
  <w:endnote w:type="continuationSeparator" w:id="0">
    <w:p w:rsidR="008B7B96" w:rsidRPr="00343031" w:rsidRDefault="008B7B96">
      <w:r w:rsidRPr="003430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30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30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30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B96" w:rsidRPr="00343031" w:rsidRDefault="008B7B96">
      <w:r w:rsidRPr="00343031">
        <w:separator/>
      </w:r>
    </w:p>
  </w:footnote>
  <w:footnote w:type="continuationSeparator" w:id="0">
    <w:p w:rsidR="008B7B96" w:rsidRPr="00343031" w:rsidRDefault="008B7B96">
      <w:r w:rsidRPr="0034303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30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30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30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5/2024"/>
    <w:docVar w:name="dvlangue" w:val="BG"/>
    <w:docVar w:name="dvnumam" w:val="0"/>
    <w:docVar w:name="dvpe" w:val="759.729"/>
    <w:docVar w:name="dvrapporteur" w:val="Докладчик: "/>
    <w:docVar w:name="dvstar" w:val="***"/>
    <w:docVar w:name="dvtitre" w:val="Законодателна резолюция на Европейския парламент от ... 2024 г. относно предложението за решение на Съвета за сключване от името на Съюза на Протокола към Евро-средиземноморското споразумение за асоцииране между Европейските общности и техните държави членки, от една страна, и Арабска република Египет, от друга страна, относно Рамково споразумение между Европейския съюз и Арабска република Египет за общите принципи на участие на Арабска република Египет в програми на Съюза(15093/2023 – C9-0017/2024 – 2023/0220(NLE))"/>
  </w:docVars>
  <w:rsids>
    <w:rsidRoot w:val="008B7B9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03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12F5"/>
    <w:rsid w:val="00842779"/>
    <w:rsid w:val="00865F67"/>
    <w:rsid w:val="00881A7B"/>
    <w:rsid w:val="008840E5"/>
    <w:rsid w:val="00887B3E"/>
    <w:rsid w:val="008B7B96"/>
    <w:rsid w:val="008C2AC6"/>
    <w:rsid w:val="00930C23"/>
    <w:rsid w:val="0093193B"/>
    <w:rsid w:val="009509D8"/>
    <w:rsid w:val="00950B64"/>
    <w:rsid w:val="00976B62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3B0B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5C05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6803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6F0E84"/>
  <w15:chartTrackingRefBased/>
  <w15:docId w15:val="{40FF1034-28A6-4AC3-907C-FD8F41FA6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03B0B"/>
    <w:pPr>
      <w:spacing w:before="480" w:after="240"/>
    </w:pPr>
  </w:style>
  <w:style w:type="paragraph" w:customStyle="1" w:styleId="NormalBold">
    <w:name w:val="NormalBold"/>
    <w:basedOn w:val="Normal"/>
    <w:rsid w:val="00B03B0B"/>
    <w:rPr>
      <w:b/>
    </w:rPr>
  </w:style>
  <w:style w:type="paragraph" w:customStyle="1" w:styleId="NormalHanging12a">
    <w:name w:val="NormalHanging12a"/>
    <w:basedOn w:val="Normal"/>
    <w:rsid w:val="00B03B0B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6824D-741F-4793-9AE2-38F527FF0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2024-04-23T13:11:00Z</dcterms:created>
  <dcterms:modified xsi:type="dcterms:W3CDTF">2024-04-23T13:11:00Z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A9-0175/2024</vt:lpwstr>
  </property>
  <property fmtid="{D5CDD505-2E9C-101B-9397-08002B2CF9AE}" pid="4" name="&lt;Type&gt;">
    <vt:lpwstr>RR</vt:lpwstr>
  </property>
</Properties>
</file>