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20CC8" w14:paraId="1FB950DB" w14:textId="77777777" w:rsidTr="0010095E">
        <w:trPr>
          <w:trHeight w:hRule="exact" w:val="1418"/>
        </w:trPr>
        <w:tc>
          <w:tcPr>
            <w:tcW w:w="6804" w:type="dxa"/>
            <w:shd w:val="clear" w:color="auto" w:fill="auto"/>
            <w:vAlign w:val="center"/>
          </w:tcPr>
          <w:p w14:paraId="4D5B9939" w14:textId="77777777" w:rsidR="00751A4A" w:rsidRPr="00C20CC8" w:rsidRDefault="005D6CB4" w:rsidP="0010095E">
            <w:pPr>
              <w:pStyle w:val="EPName"/>
            </w:pPr>
            <w:r w:rsidRPr="00C20CC8">
              <w:t>Parlaimint na hEorpa</w:t>
            </w:r>
          </w:p>
          <w:p w14:paraId="4E11EDDB" w14:textId="77777777" w:rsidR="00751A4A" w:rsidRPr="00C20CC8" w:rsidRDefault="00817416" w:rsidP="00756632">
            <w:pPr>
              <w:pStyle w:val="EPTerm"/>
              <w:rPr>
                <w:rStyle w:val="HideTWBExt"/>
                <w:noProof w:val="0"/>
                <w:vanish w:val="0"/>
                <w:color w:val="auto"/>
              </w:rPr>
            </w:pPr>
            <w:r w:rsidRPr="00CF4D14">
              <w:t>2019</w:t>
            </w:r>
            <w:r w:rsidRPr="00C20CC8">
              <w:t>-</w:t>
            </w:r>
            <w:r w:rsidRPr="00CF4D14">
              <w:t>2024</w:t>
            </w:r>
          </w:p>
        </w:tc>
        <w:tc>
          <w:tcPr>
            <w:tcW w:w="2268" w:type="dxa"/>
            <w:shd w:val="clear" w:color="auto" w:fill="auto"/>
          </w:tcPr>
          <w:p w14:paraId="20DED5B5" w14:textId="77777777" w:rsidR="00751A4A" w:rsidRPr="00C20CC8" w:rsidRDefault="00187494" w:rsidP="0010095E">
            <w:pPr>
              <w:pStyle w:val="EPLogo"/>
            </w:pPr>
            <w:r w:rsidRPr="00C20CC8">
              <w:rPr>
                <w:noProof/>
                <w:lang w:val="en-GB"/>
              </w:rPr>
              <w:drawing>
                <wp:inline distT="0" distB="0" distL="0" distR="0" wp14:anchorId="0A81FB79" wp14:editId="3798F6C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5F9BB4" w14:textId="77777777" w:rsidR="00D058B8" w:rsidRPr="00C20CC8" w:rsidRDefault="00D058B8" w:rsidP="004C5D52">
      <w:pPr>
        <w:pStyle w:val="LineTop"/>
      </w:pPr>
    </w:p>
    <w:p w14:paraId="25E5206F" w14:textId="77777777" w:rsidR="00680577" w:rsidRPr="00C20CC8" w:rsidRDefault="005D6CB4" w:rsidP="00680577">
      <w:pPr>
        <w:pStyle w:val="EPBodyTA1"/>
      </w:pPr>
      <w:r w:rsidRPr="00C20CC8">
        <w:t>TÉACSANNA ARNA nGLACADH</w:t>
      </w:r>
    </w:p>
    <w:p w14:paraId="621A0635" w14:textId="77777777" w:rsidR="00D058B8" w:rsidRPr="00C20CC8" w:rsidRDefault="00D058B8" w:rsidP="00D058B8">
      <w:pPr>
        <w:pStyle w:val="LineBottom"/>
      </w:pPr>
    </w:p>
    <w:p w14:paraId="1B6D0ED3" w14:textId="058A7862" w:rsidR="005D6CB4" w:rsidRPr="00E02890" w:rsidRDefault="005D6CB4" w:rsidP="005D6CB4">
      <w:pPr>
        <w:pStyle w:val="ATHeading1"/>
        <w:rPr>
          <w:lang w:val="sv-SE"/>
        </w:rPr>
      </w:pPr>
      <w:bookmarkStart w:id="0" w:name="TANumber"/>
      <w:r w:rsidRPr="00C20CC8">
        <w:t>P</w:t>
      </w:r>
      <w:r w:rsidRPr="00CF4D14">
        <w:t>9</w:t>
      </w:r>
      <w:r w:rsidRPr="00C20CC8">
        <w:t>_TA(</w:t>
      </w:r>
      <w:r w:rsidRPr="00CF4D14">
        <w:t>2024</w:t>
      </w:r>
      <w:r w:rsidRPr="00C20CC8">
        <w:t>)</w:t>
      </w:r>
      <w:r w:rsidRPr="00CF4D14">
        <w:t>0</w:t>
      </w:r>
      <w:bookmarkEnd w:id="0"/>
      <w:r w:rsidR="00B40283" w:rsidRPr="00E02890">
        <w:rPr>
          <w:lang w:val="sv-SE"/>
        </w:rPr>
        <w:t>309</w:t>
      </w:r>
    </w:p>
    <w:p w14:paraId="41DE79E3" w14:textId="7E622122" w:rsidR="005D6CB4" w:rsidRPr="00C20CC8" w:rsidRDefault="0093067E" w:rsidP="005D6CB4">
      <w:pPr>
        <w:pStyle w:val="ATHeading2"/>
      </w:pPr>
      <w:bookmarkStart w:id="1" w:name="title"/>
      <w:r w:rsidRPr="0093067E">
        <w:t>Toirmeasc a chur ar tháirgí ar mhargadh an Aontais a tháirgtear trí shaothar éignithe</w:t>
      </w:r>
      <w:bookmarkEnd w:id="1"/>
    </w:p>
    <w:p w14:paraId="0EF6CD03" w14:textId="7CED9575" w:rsidR="005D6CB4" w:rsidRPr="00C20CC8" w:rsidRDefault="005D6CB4" w:rsidP="005D6CB4">
      <w:pPr>
        <w:rPr>
          <w:i/>
          <w:vanish/>
        </w:rPr>
      </w:pPr>
      <w:r w:rsidRPr="00C20CC8">
        <w:rPr>
          <w:i/>
        </w:rPr>
        <w:fldChar w:fldCharType="begin"/>
      </w:r>
      <w:r w:rsidRPr="00C20CC8">
        <w:rPr>
          <w:i/>
        </w:rPr>
        <w:instrText xml:space="preserve"> TC"(</w:instrText>
      </w:r>
      <w:bookmarkStart w:id="2" w:name="DocNumber"/>
      <w:r w:rsidRPr="00C20CC8">
        <w:rPr>
          <w:i/>
        </w:rPr>
        <w:instrText>A</w:instrText>
      </w:r>
      <w:r w:rsidRPr="00CF4D14">
        <w:rPr>
          <w:i/>
        </w:rPr>
        <w:instrText>9</w:instrText>
      </w:r>
      <w:r w:rsidRPr="00C20CC8">
        <w:rPr>
          <w:i/>
        </w:rPr>
        <w:instrText>-</w:instrText>
      </w:r>
      <w:r w:rsidRPr="00CF4D14">
        <w:rPr>
          <w:i/>
        </w:rPr>
        <w:instrText>0306</w:instrText>
      </w:r>
      <w:r w:rsidRPr="00C20CC8">
        <w:rPr>
          <w:i/>
        </w:rPr>
        <w:instrText>/</w:instrText>
      </w:r>
      <w:r w:rsidRPr="00CF4D14">
        <w:rPr>
          <w:i/>
        </w:rPr>
        <w:instrText>2023</w:instrText>
      </w:r>
      <w:bookmarkEnd w:id="2"/>
      <w:r w:rsidRPr="00C20CC8">
        <w:rPr>
          <w:i/>
        </w:rPr>
        <w:instrText xml:space="preserve"> -  Rapóirtéir</w:instrText>
      </w:r>
      <w:r w:rsidR="00E02890" w:rsidRPr="00107000">
        <w:rPr>
          <w:i/>
          <w:lang w:val="sv-SE"/>
        </w:rPr>
        <w:instrText>í</w:instrText>
      </w:r>
      <w:r w:rsidRPr="00C20CC8">
        <w:rPr>
          <w:i/>
        </w:rPr>
        <w:instrText>: Samira Rafaela, Maria</w:instrText>
      </w:r>
      <w:r w:rsidRPr="00C20CC8">
        <w:rPr>
          <w:i/>
        </w:rPr>
        <w:noBreakHyphen/>
        <w:instrText>Manuel Leitão</w:instrText>
      </w:r>
      <w:r w:rsidRPr="00C20CC8">
        <w:rPr>
          <w:i/>
        </w:rPr>
        <w:noBreakHyphen/>
        <w:instrText>Marques )"\l</w:instrText>
      </w:r>
      <w:r w:rsidRPr="00CF4D14">
        <w:rPr>
          <w:i/>
        </w:rPr>
        <w:instrText>3</w:instrText>
      </w:r>
      <w:r w:rsidRPr="00C20CC8">
        <w:rPr>
          <w:i/>
        </w:rPr>
        <w:instrText xml:space="preserve"> \n&gt; \* MERGEFORMAT </w:instrText>
      </w:r>
      <w:r w:rsidRPr="00C20CC8">
        <w:rPr>
          <w:i/>
        </w:rPr>
        <w:fldChar w:fldCharType="end"/>
      </w:r>
    </w:p>
    <w:p w14:paraId="2D23B3DF" w14:textId="582596F6" w:rsidR="005D6CB4" w:rsidRPr="00C20CC8" w:rsidRDefault="005D6CB4" w:rsidP="005D6CB4">
      <w:pPr>
        <w:rPr>
          <w:vanish/>
        </w:rPr>
      </w:pPr>
      <w:bookmarkStart w:id="3" w:name="Commission"/>
      <w:r w:rsidRPr="00C20CC8">
        <w:rPr>
          <w:vanish/>
        </w:rPr>
        <w:t>An Coiste um Thrádáil Idirnáisiúnt</w:t>
      </w:r>
      <w:r w:rsidR="00B442FB" w:rsidRPr="00955ADE">
        <w:rPr>
          <w:vanish/>
        </w:rPr>
        <w:t>a, An Coiste um an Margadh Inmheánach agus um Chosaint an Tomhaltóra</w:t>
      </w:r>
      <w:bookmarkEnd w:id="3"/>
    </w:p>
    <w:p w14:paraId="4DB84C4D" w14:textId="77777777" w:rsidR="005D6CB4" w:rsidRPr="00C20CC8" w:rsidRDefault="005D6CB4" w:rsidP="005D6CB4">
      <w:pPr>
        <w:rPr>
          <w:vanish/>
        </w:rPr>
      </w:pPr>
      <w:bookmarkStart w:id="4" w:name="PE"/>
      <w:r w:rsidRPr="00C20CC8">
        <w:rPr>
          <w:vanish/>
        </w:rPr>
        <w:t>PE</w:t>
      </w:r>
      <w:r w:rsidRPr="00CF4D14">
        <w:rPr>
          <w:vanish/>
        </w:rPr>
        <w:t>746</w:t>
      </w:r>
      <w:r w:rsidRPr="00C20CC8">
        <w:rPr>
          <w:vanish/>
        </w:rPr>
        <w:t>.</w:t>
      </w:r>
      <w:r w:rsidRPr="00CF4D14">
        <w:rPr>
          <w:vanish/>
        </w:rPr>
        <w:t>734</w:t>
      </w:r>
      <w:bookmarkEnd w:id="4"/>
    </w:p>
    <w:p w14:paraId="3253FB18" w14:textId="5FCF2C24" w:rsidR="005D6CB4" w:rsidRDefault="005D6CB4" w:rsidP="005D6CB4">
      <w:pPr>
        <w:pStyle w:val="ATHeading3"/>
      </w:pPr>
      <w:bookmarkStart w:id="5" w:name="Sujet"/>
      <w:r w:rsidRPr="00C20CC8">
        <w:t xml:space="preserve">Rún reachtach ó Pharlaimint na hEorpa an </w:t>
      </w:r>
      <w:r w:rsidR="000A4DCB" w:rsidRPr="00CF4D14">
        <w:t>23</w:t>
      </w:r>
      <w:r w:rsidR="000A4DCB" w:rsidRPr="00C20CC8">
        <w:t xml:space="preserve"> </w:t>
      </w:r>
      <w:r w:rsidR="0093067E" w:rsidRPr="00955ADE">
        <w:t>Aibreán</w:t>
      </w:r>
      <w:r w:rsidR="0093067E" w:rsidRPr="00C20CC8">
        <w:t xml:space="preserve"> </w:t>
      </w:r>
      <w:r w:rsidRPr="00CF4D14">
        <w:t>2024</w:t>
      </w:r>
      <w:r w:rsidRPr="00C20CC8">
        <w:t xml:space="preserve"> maidir leis an togra le haghaidh rialachán ó Pharlaimint na hEorpa agus ón gComhairle maidir le táirgí arna ndéanamh le saothar éigeantais a thoirmeasc ar mhargadh an Aontais</w:t>
      </w:r>
      <w:bookmarkEnd w:id="5"/>
      <w:r w:rsidRPr="00C20CC8">
        <w:t xml:space="preserve"> </w:t>
      </w:r>
      <w:bookmarkStart w:id="6" w:name="References"/>
      <w:r w:rsidRPr="00C20CC8">
        <w:t>(COM(</w:t>
      </w:r>
      <w:r w:rsidRPr="00CF4D14">
        <w:t>2022</w:t>
      </w:r>
      <w:r w:rsidRPr="00C20CC8">
        <w:t>)</w:t>
      </w:r>
      <w:r w:rsidRPr="00CF4D14">
        <w:t>0453</w:t>
      </w:r>
      <w:r w:rsidRPr="00C20CC8">
        <w:t xml:space="preserve"> – C</w:t>
      </w:r>
      <w:r w:rsidRPr="00CF4D14">
        <w:t>9</w:t>
      </w:r>
      <w:r w:rsidRPr="00C20CC8">
        <w:t>-</w:t>
      </w:r>
      <w:r w:rsidRPr="00CF4D14">
        <w:t>0307</w:t>
      </w:r>
      <w:r w:rsidRPr="00C20CC8">
        <w:t>/</w:t>
      </w:r>
      <w:r w:rsidRPr="00CF4D14">
        <w:t>2022</w:t>
      </w:r>
      <w:r w:rsidRPr="00C20CC8">
        <w:t xml:space="preserve"> – </w:t>
      </w:r>
      <w:r w:rsidRPr="00CF4D14">
        <w:t>2022</w:t>
      </w:r>
      <w:r w:rsidRPr="00C20CC8">
        <w:t>/</w:t>
      </w:r>
      <w:r w:rsidRPr="00CF4D14">
        <w:t>0269</w:t>
      </w:r>
      <w:r w:rsidRPr="00C20CC8">
        <w:t>(COD))</w:t>
      </w:r>
      <w:bookmarkEnd w:id="6"/>
    </w:p>
    <w:p w14:paraId="2680E814" w14:textId="77777777" w:rsidR="00FC5678" w:rsidRPr="00C20CC8" w:rsidRDefault="00FC5678" w:rsidP="00FC5678">
      <w:pPr>
        <w:pStyle w:val="NormalBold"/>
      </w:pPr>
      <w:bookmarkStart w:id="7" w:name="TextBodyBegin"/>
      <w:bookmarkEnd w:id="7"/>
      <w:r w:rsidRPr="00C20CC8">
        <w:t>(An gnáthnós imeachta reachtach: an chéad léamh)</w:t>
      </w:r>
    </w:p>
    <w:p w14:paraId="3A53FDE4" w14:textId="77777777" w:rsidR="00FC5678" w:rsidRPr="00C20CC8" w:rsidRDefault="00FC5678" w:rsidP="00FC5678">
      <w:pPr>
        <w:pStyle w:val="EPComma"/>
      </w:pPr>
      <w:r w:rsidRPr="00C20CC8">
        <w:rPr>
          <w:i/>
        </w:rPr>
        <w:t>Tá Parlaimint na hEorpa</w:t>
      </w:r>
      <w:r w:rsidRPr="00C20CC8">
        <w:t>,</w:t>
      </w:r>
    </w:p>
    <w:p w14:paraId="433FD744" w14:textId="77777777" w:rsidR="00FC5678" w:rsidRPr="00C20CC8" w:rsidRDefault="00FC5678" w:rsidP="00FC5678">
      <w:pPr>
        <w:pStyle w:val="NormalHanging12a"/>
      </w:pPr>
      <w:r w:rsidRPr="00C20CC8">
        <w:t>–</w:t>
      </w:r>
      <w:r w:rsidRPr="00C20CC8">
        <w:tab/>
        <w:t>ag féachaint don togra ón gCoimisiún chuig Parlaimint na hEorpa agus chuig an gComhairle (COM(</w:t>
      </w:r>
      <w:r w:rsidRPr="00CF4D14">
        <w:t>2022</w:t>
      </w:r>
      <w:r w:rsidRPr="00C20CC8">
        <w:t>)</w:t>
      </w:r>
      <w:r w:rsidRPr="00CF4D14">
        <w:t>0453</w:t>
      </w:r>
      <w:r w:rsidRPr="00C20CC8">
        <w:t>),</w:t>
      </w:r>
    </w:p>
    <w:p w14:paraId="03321177" w14:textId="77777777" w:rsidR="00FC5678" w:rsidRPr="00C20CC8" w:rsidRDefault="00FC5678" w:rsidP="00FC5678">
      <w:pPr>
        <w:pStyle w:val="NormalHanging12a"/>
      </w:pPr>
      <w:r w:rsidRPr="00C20CC8">
        <w:t>–</w:t>
      </w:r>
      <w:r w:rsidRPr="00C20CC8">
        <w:tab/>
        <w:t xml:space="preserve">ag féachaint d’Airteagal </w:t>
      </w:r>
      <w:r w:rsidRPr="00CF4D14">
        <w:t>294</w:t>
      </w:r>
      <w:r w:rsidRPr="00C20CC8">
        <w:t>(</w:t>
      </w:r>
      <w:r w:rsidRPr="00CF4D14">
        <w:t>2</w:t>
      </w:r>
      <w:r w:rsidRPr="00C20CC8">
        <w:t xml:space="preserve">) agus d’Airteagail </w:t>
      </w:r>
      <w:r w:rsidRPr="00CF4D14">
        <w:t>114</w:t>
      </w:r>
      <w:r w:rsidRPr="00C20CC8">
        <w:t xml:space="preserve"> agus </w:t>
      </w:r>
      <w:r w:rsidRPr="00CF4D14">
        <w:t>207</w:t>
      </w:r>
      <w:r w:rsidRPr="00C20CC8">
        <w:t xml:space="preserve"> den Chonradh ar Fheidhmiú an Aontais Eorpaigh, ar dá mbun a thíolaic an Coimisiún an togra do Pharlaimint na hEorpa (C</w:t>
      </w:r>
      <w:r w:rsidRPr="00CF4D14">
        <w:t>9</w:t>
      </w:r>
      <w:r w:rsidRPr="00C20CC8">
        <w:noBreakHyphen/>
      </w:r>
      <w:r w:rsidRPr="00CF4D14">
        <w:t>0307</w:t>
      </w:r>
      <w:r w:rsidRPr="00C20CC8">
        <w:t>/</w:t>
      </w:r>
      <w:r w:rsidRPr="00CF4D14">
        <w:t>2022</w:t>
      </w:r>
      <w:r w:rsidRPr="00C20CC8">
        <w:t>),</w:t>
      </w:r>
    </w:p>
    <w:p w14:paraId="32D4B9D4" w14:textId="77777777" w:rsidR="00FC5678" w:rsidRPr="00C20CC8" w:rsidRDefault="00FC5678" w:rsidP="00FC5678">
      <w:pPr>
        <w:pStyle w:val="NormalHanging12a"/>
      </w:pPr>
      <w:r w:rsidRPr="00C20CC8">
        <w:t>–</w:t>
      </w:r>
      <w:r w:rsidRPr="00C20CC8">
        <w:tab/>
        <w:t xml:space="preserve">ag féachaint d’Airteagal </w:t>
      </w:r>
      <w:r w:rsidRPr="00CF4D14">
        <w:t>294</w:t>
      </w:r>
      <w:r w:rsidRPr="00C20CC8">
        <w:t>(</w:t>
      </w:r>
      <w:r w:rsidRPr="00CF4D14">
        <w:t>3</w:t>
      </w:r>
      <w:r w:rsidRPr="00C20CC8">
        <w:t>) den Chonradh ar Fheidhmiú an Aontais Eorpaigh,</w:t>
      </w:r>
    </w:p>
    <w:p w14:paraId="25E9CB51" w14:textId="195F0B1A" w:rsidR="00FC5678" w:rsidRPr="00C20CC8" w:rsidRDefault="00FC5678" w:rsidP="00FC5678">
      <w:pPr>
        <w:pStyle w:val="NormalHanging12a"/>
      </w:pPr>
      <w:r w:rsidRPr="00C20CC8">
        <w:t>–</w:t>
      </w:r>
      <w:r w:rsidRPr="00C20CC8">
        <w:tab/>
        <w:t>ag féachaint do t</w:t>
      </w:r>
      <w:r w:rsidR="0093067E" w:rsidRPr="00955ADE">
        <w:t>h</w:t>
      </w:r>
      <w:r w:rsidRPr="00C20CC8">
        <w:t xml:space="preserve">uairim ó Choiste Eacnamaíoch agus Sóisialta na hEorpa an </w:t>
      </w:r>
      <w:r w:rsidRPr="00CF4D14">
        <w:t>24</w:t>
      </w:r>
      <w:r w:rsidRPr="00C20CC8">
        <w:t xml:space="preserve"> Eanáir </w:t>
      </w:r>
      <w:r w:rsidRPr="00CF4D14">
        <w:t>2023</w:t>
      </w:r>
      <w:r w:rsidRPr="00C20CC8">
        <w:rPr>
          <w:rStyle w:val="FootnoteReference"/>
          <w:szCs w:val="24"/>
        </w:rPr>
        <w:footnoteReference w:id="1"/>
      </w:r>
      <w:r w:rsidRPr="00C20CC8">
        <w:t>,</w:t>
      </w:r>
    </w:p>
    <w:p w14:paraId="489C6271" w14:textId="79CB90EC" w:rsidR="000A4DCB" w:rsidRPr="00955ADE" w:rsidRDefault="000A4DCB" w:rsidP="000A4DCB">
      <w:pPr>
        <w:pStyle w:val="NormalHanging12a"/>
        <w:widowControl/>
      </w:pPr>
      <w:r>
        <w:t>–</w:t>
      </w:r>
      <w:r>
        <w:tab/>
      </w:r>
      <w:r w:rsidRPr="000A4DCB">
        <w:t xml:space="preserve">ag féachaint don chomhaontú sealadach a d’fhormheas </w:t>
      </w:r>
      <w:r w:rsidRPr="00955ADE">
        <w:t>na</w:t>
      </w:r>
      <w:r w:rsidRPr="000A4DCB">
        <w:t xml:space="preserve"> coist</w:t>
      </w:r>
      <w:r w:rsidRPr="00955ADE">
        <w:t>í</w:t>
      </w:r>
      <w:r w:rsidRPr="000A4DCB">
        <w:t xml:space="preserve"> freagrach</w:t>
      </w:r>
      <w:r w:rsidRPr="00955ADE">
        <w:t>a</w:t>
      </w:r>
      <w:r w:rsidRPr="000A4DCB">
        <w:t xml:space="preserve"> faoi Riail </w:t>
      </w:r>
      <w:r w:rsidRPr="00CF4D14">
        <w:t>74</w:t>
      </w:r>
      <w:r w:rsidRPr="000A4DCB">
        <w:t>(</w:t>
      </w:r>
      <w:r w:rsidRPr="00CF4D14">
        <w:t>4</w:t>
      </w:r>
      <w:r w:rsidRPr="000A4DCB">
        <w:t xml:space="preserve">) dá Rialacha Nós Imeachta agus don gheallúint a thug ionadaí na Comhairle i litir dar dáta an </w:t>
      </w:r>
      <w:r w:rsidRPr="00CF4D14">
        <w:t>13</w:t>
      </w:r>
      <w:r w:rsidRPr="00955ADE">
        <w:t xml:space="preserve"> Márta </w:t>
      </w:r>
      <w:r w:rsidRPr="00CF4D14">
        <w:t>2024</w:t>
      </w:r>
      <w:r w:rsidRPr="000A4DCB">
        <w:t xml:space="preserve"> go ndéanfadh sí seasamh Pharlaimint na hEorpa a fhormheas, i gcomhréir le hAirteagal </w:t>
      </w:r>
      <w:r w:rsidRPr="00CF4D14">
        <w:t>294</w:t>
      </w:r>
      <w:r w:rsidRPr="000A4DCB">
        <w:t>(</w:t>
      </w:r>
      <w:r w:rsidRPr="00CF4D14">
        <w:t>4</w:t>
      </w:r>
      <w:r w:rsidRPr="000A4DCB">
        <w:t>) den Chonradh ar Fheidhmiú an Aontais Eorpaigh</w:t>
      </w:r>
      <w:r>
        <w:t>,</w:t>
      </w:r>
    </w:p>
    <w:p w14:paraId="1529AFFB" w14:textId="77777777" w:rsidR="00FC5678" w:rsidRPr="00C20CC8" w:rsidRDefault="00FC5678" w:rsidP="00FC5678">
      <w:pPr>
        <w:pStyle w:val="NormalHanging12a"/>
      </w:pPr>
      <w:r w:rsidRPr="00C20CC8">
        <w:t>–</w:t>
      </w:r>
      <w:r w:rsidRPr="00C20CC8">
        <w:tab/>
        <w:t xml:space="preserve">ag féachaint do Riail </w:t>
      </w:r>
      <w:r w:rsidRPr="00CF4D14">
        <w:t>59</w:t>
      </w:r>
      <w:r w:rsidRPr="00C20CC8">
        <w:t xml:space="preserve"> dá Rialacha Nós Imeachta,</w:t>
      </w:r>
    </w:p>
    <w:p w14:paraId="7B50E395" w14:textId="77777777" w:rsidR="00FC5678" w:rsidRPr="00C20CC8" w:rsidRDefault="00FC5678" w:rsidP="00FC5678">
      <w:pPr>
        <w:pStyle w:val="NormalHanging12a"/>
      </w:pPr>
      <w:r w:rsidRPr="00C20CC8">
        <w:t>–</w:t>
      </w:r>
      <w:r w:rsidRPr="00C20CC8">
        <w:tab/>
        <w:t xml:space="preserve">ag féachaint do chomhphléití an Choiste um Thrádáil Idirnáisiúnta agus an Choiste um an Margadh Inmheánach agus um Chosaint an Tomhaltóra faoi Riail </w:t>
      </w:r>
      <w:r w:rsidRPr="00CF4D14">
        <w:t>58</w:t>
      </w:r>
      <w:r w:rsidRPr="00C20CC8">
        <w:t xml:space="preserve"> de na Rialacha Nós Imeachta,</w:t>
      </w:r>
    </w:p>
    <w:p w14:paraId="6937BC32" w14:textId="602B8E3B" w:rsidR="00FC5678" w:rsidRPr="00C20CC8" w:rsidRDefault="00107000" w:rsidP="00FC5678">
      <w:pPr>
        <w:pStyle w:val="NormalHanging12a"/>
      </w:pPr>
      <w:r w:rsidRPr="00CF1D03">
        <w:t>–</w:t>
      </w:r>
      <w:r w:rsidRPr="00CF1D03">
        <w:tab/>
      </w:r>
      <w:r w:rsidR="00FC5678" w:rsidRPr="00C20CC8">
        <w:t>ag féachaint do na tuairimí ón gCoiste um Ghnóthaí Eachtracha, ón gCoiste um Fhostaíocht agus um Ghnóthaí Sóisialta, ón gCoiste um Fhorbairt, ón gCoiste um Iascach agus ón gCoiste um Ghnóthaí Dlíthiúla,</w:t>
      </w:r>
    </w:p>
    <w:p w14:paraId="1A3BA7C1" w14:textId="77777777" w:rsidR="00FC5678" w:rsidRPr="00C20CC8" w:rsidRDefault="00FC5678" w:rsidP="00FC5678">
      <w:pPr>
        <w:pStyle w:val="NormalHanging12a"/>
      </w:pPr>
      <w:r w:rsidRPr="00C20CC8">
        <w:lastRenderedPageBreak/>
        <w:t>–</w:t>
      </w:r>
      <w:r w:rsidRPr="00C20CC8">
        <w:tab/>
        <w:t>ag féachaint don tuarascáil ón gCoiste um Thrádáil Idirnáisiúnta agus ón gCoiste um an Margadh Inmheánach agus um Chosaint an Tomhaltóra (A</w:t>
      </w:r>
      <w:r w:rsidRPr="00CF4D14">
        <w:t>9</w:t>
      </w:r>
      <w:r w:rsidRPr="00C20CC8">
        <w:t>-</w:t>
      </w:r>
      <w:r w:rsidRPr="00CF4D14">
        <w:t>0306</w:t>
      </w:r>
      <w:r w:rsidRPr="00C20CC8">
        <w:t>/</w:t>
      </w:r>
      <w:r w:rsidRPr="00CF4D14">
        <w:t>2023</w:t>
      </w:r>
      <w:r w:rsidRPr="00C20CC8">
        <w:t>),</w:t>
      </w:r>
    </w:p>
    <w:p w14:paraId="7D9F4591" w14:textId="009687D1" w:rsidR="00FC5678" w:rsidRPr="00C20CC8" w:rsidRDefault="00FC5678" w:rsidP="00FC5678">
      <w:pPr>
        <w:pStyle w:val="NormalHanging12a"/>
      </w:pPr>
      <w:r w:rsidRPr="00CF4D14">
        <w:t>1</w:t>
      </w:r>
      <w:r w:rsidRPr="00C20CC8">
        <w:t>.</w:t>
      </w:r>
      <w:r w:rsidRPr="00C20CC8">
        <w:tab/>
        <w:t>ag glacadh a seasaimh ar an gcéad léamh mar a leagtar amach ina dhiaidh seo é;</w:t>
      </w:r>
    </w:p>
    <w:p w14:paraId="623CBD31" w14:textId="77777777" w:rsidR="00FC5678" w:rsidRPr="00C20CC8" w:rsidRDefault="00FC5678" w:rsidP="00FC5678">
      <w:pPr>
        <w:pStyle w:val="NormalHanging12a"/>
      </w:pPr>
      <w:r w:rsidRPr="00CF4D14">
        <w:t>2</w:t>
      </w:r>
      <w:r w:rsidRPr="00C20CC8">
        <w:t>.</w:t>
      </w:r>
      <w:r w:rsidRPr="00C20CC8">
        <w:tab/>
        <w:t>á iarraidh ar an gCoimisiún an t-ábhar a tharchur chuig Parlaimint na hEorpa arís má dhéanann sé téacs eile a chur in ionad a thogra, má dhéanann sé a thogra a leasú go substaintiúil nó má tá sé ar intinn aige a thogra a leasú go substaintiúil;</w:t>
      </w:r>
    </w:p>
    <w:p w14:paraId="4F32E1D5" w14:textId="77777777" w:rsidR="00FC5678" w:rsidRPr="00C20CC8" w:rsidRDefault="00FC5678" w:rsidP="00FC5678">
      <w:pPr>
        <w:pStyle w:val="NormalHanging12a"/>
      </w:pPr>
      <w:r w:rsidRPr="00CF4D14">
        <w:t>3</w:t>
      </w:r>
      <w:r w:rsidRPr="00C20CC8">
        <w:t>.</w:t>
      </w:r>
      <w:r w:rsidRPr="00C20CC8">
        <w:tab/>
        <w:t>á threorú dá hUachtarán a seasamh a chur ar aghaidh chuig an gComhairle, chuig an gCoimisiún agus chuig na parlaimintí náisiúnta.</w:t>
      </w:r>
    </w:p>
    <w:p w14:paraId="24184535" w14:textId="77777777" w:rsidR="003B53CA" w:rsidRDefault="003B53CA" w:rsidP="00FC5678">
      <w:pPr>
        <w:sectPr w:rsidR="003B53CA" w:rsidSect="00C20CC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4722425" w14:textId="1528E395" w:rsidR="00E46F24" w:rsidRPr="00545F80" w:rsidRDefault="00E46F24" w:rsidP="00E46F24">
      <w:pPr>
        <w:autoSpaceDE w:val="0"/>
        <w:autoSpaceDN w:val="0"/>
        <w:adjustRightInd w:val="0"/>
        <w:spacing w:after="240"/>
        <w:rPr>
          <w:b/>
          <w:bCs/>
          <w:color w:val="000000"/>
        </w:rPr>
      </w:pPr>
      <w:r w:rsidRPr="006F25CC">
        <w:rPr>
          <w:b/>
          <w:bCs/>
          <w:color w:val="000000"/>
        </w:rPr>
        <w:t>P</w:t>
      </w:r>
      <w:r w:rsidRPr="00CF4D14">
        <w:rPr>
          <w:b/>
          <w:bCs/>
          <w:color w:val="000000"/>
        </w:rPr>
        <w:t>9</w:t>
      </w:r>
      <w:r w:rsidRPr="006F25CC">
        <w:rPr>
          <w:b/>
          <w:bCs/>
          <w:color w:val="000000"/>
        </w:rPr>
        <w:t>_TC</w:t>
      </w:r>
      <w:r w:rsidRPr="00CF4D14">
        <w:rPr>
          <w:b/>
          <w:bCs/>
          <w:color w:val="000000"/>
        </w:rPr>
        <w:t>1</w:t>
      </w:r>
      <w:r w:rsidRPr="006F25CC">
        <w:rPr>
          <w:b/>
          <w:bCs/>
          <w:color w:val="000000"/>
        </w:rPr>
        <w:t>-</w:t>
      </w:r>
      <w:r w:rsidRPr="00ED084B">
        <w:rPr>
          <w:b/>
          <w:bCs/>
          <w:color w:val="000000"/>
        </w:rPr>
        <w:t>COD(</w:t>
      </w:r>
      <w:r w:rsidRPr="00CF4D14">
        <w:rPr>
          <w:b/>
          <w:bCs/>
          <w:color w:val="000000"/>
        </w:rPr>
        <w:t>2022</w:t>
      </w:r>
      <w:r w:rsidRPr="00955ADE">
        <w:rPr>
          <w:b/>
          <w:bCs/>
          <w:color w:val="000000"/>
        </w:rPr>
        <w:t>)</w:t>
      </w:r>
      <w:r w:rsidRPr="00CF4D14">
        <w:rPr>
          <w:b/>
          <w:bCs/>
          <w:color w:val="000000"/>
        </w:rPr>
        <w:t>0269</w:t>
      </w:r>
    </w:p>
    <w:p w14:paraId="6E0E8AD5" w14:textId="2D093596" w:rsidR="00FC5678" w:rsidRDefault="00E46F24" w:rsidP="00E46F24">
      <w:pPr>
        <w:rPr>
          <w:b/>
          <w:bCs/>
        </w:rPr>
      </w:pPr>
      <w:r w:rsidRPr="00545F80">
        <w:rPr>
          <w:b/>
          <w:bCs/>
        </w:rPr>
        <w:t xml:space="preserve">Seasamh ó Pharlaimint na hEorpa arna ghlacadh ar an gcéad léamh an 23 Aibreán 2024 chun go nglacfaí Rialachán (AE) 2024/... ó Pharlaimint na hEorpa agus ón gComhairle </w:t>
      </w:r>
      <w:r w:rsidR="00ED084B" w:rsidRPr="00545F80">
        <w:rPr>
          <w:b/>
          <w:bCs/>
        </w:rPr>
        <w:t>maidir le táirgí arna ndéanamh le saothar éigeantais a thoirmeasc ar mhargadh an Aontais agus lena leasaítear Treoir (AE) 2019/1937</w:t>
      </w:r>
    </w:p>
    <w:p w14:paraId="20725951" w14:textId="77777777" w:rsidR="00545F80" w:rsidRDefault="00545F80" w:rsidP="00E46F24"/>
    <w:p w14:paraId="55598B84" w14:textId="66D6F3A0" w:rsidR="00545F80" w:rsidRPr="00545F80" w:rsidRDefault="00545F80" w:rsidP="00E46F24">
      <w:pPr>
        <w:rPr>
          <w:i/>
        </w:rPr>
      </w:pPr>
      <w:r w:rsidRPr="00545F80">
        <w:rPr>
          <w:i/>
        </w:rPr>
        <w:t xml:space="preserve">(Ós rud é gur tháinig an Pharlaimint agus an Chomhairle ar chomhaontú, comhfhreagraíonn seasamh na Parlaiminte don ghníomh reachtach críochnaitheach, Rialachán (AE) </w:t>
      </w:r>
      <w:r>
        <w:rPr>
          <w:i/>
          <w:lang w:val="en-GB"/>
        </w:rPr>
        <w:t>2024/3015</w:t>
      </w:r>
      <w:bookmarkStart w:id="8" w:name="_GoBack"/>
      <w:bookmarkEnd w:id="8"/>
      <w:r w:rsidRPr="00545F80">
        <w:rPr>
          <w:i/>
        </w:rPr>
        <w:t xml:space="preserve">.) </w:t>
      </w:r>
    </w:p>
    <w:sectPr w:rsidR="00545F80" w:rsidRPr="00545F80" w:rsidSect="00C20CC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83EBCE" w14:textId="77777777" w:rsidR="0053791C" w:rsidRPr="00C20CC8" w:rsidRDefault="0053791C">
      <w:r w:rsidRPr="00C20CC8">
        <w:separator/>
      </w:r>
    </w:p>
  </w:endnote>
  <w:endnote w:type="continuationSeparator" w:id="0">
    <w:p w14:paraId="7F93DA3C" w14:textId="77777777" w:rsidR="0053791C" w:rsidRPr="00C20CC8" w:rsidRDefault="0053791C">
      <w:r w:rsidRPr="00C20C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49C0E" w14:textId="77777777" w:rsidR="0053791C" w:rsidRPr="00C20CC8" w:rsidRDefault="0053791C"/>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087DF" w14:textId="77777777" w:rsidR="0053791C" w:rsidRPr="00C20CC8" w:rsidRDefault="0053791C"/>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6B0351" w14:textId="77777777" w:rsidR="0053791C" w:rsidRPr="00C20CC8" w:rsidRDefault="0053791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DD04DD" w14:textId="77777777" w:rsidR="0053791C" w:rsidRPr="00C20CC8" w:rsidRDefault="0053791C">
      <w:r w:rsidRPr="00C20CC8">
        <w:separator/>
      </w:r>
    </w:p>
  </w:footnote>
  <w:footnote w:type="continuationSeparator" w:id="0">
    <w:p w14:paraId="72771F3A" w14:textId="77777777" w:rsidR="0053791C" w:rsidRPr="00C20CC8" w:rsidRDefault="0053791C">
      <w:r w:rsidRPr="00C20CC8">
        <w:continuationSeparator/>
      </w:r>
    </w:p>
  </w:footnote>
  <w:footnote w:id="1">
    <w:p w14:paraId="2AF9E02E" w14:textId="3BEC9A65" w:rsidR="0053791C" w:rsidRPr="00FC40FF" w:rsidRDefault="0053791C" w:rsidP="00955ADE">
      <w:pPr>
        <w:pStyle w:val="FootnoteText"/>
        <w:ind w:left="851" w:hanging="851"/>
        <w:rPr>
          <w:sz w:val="24"/>
          <w:szCs w:val="24"/>
          <w:lang w:val="ga-IE"/>
        </w:rPr>
      </w:pPr>
      <w:r w:rsidRPr="00ED084B">
        <w:rPr>
          <w:rStyle w:val="FootnoteReference"/>
          <w:sz w:val="24"/>
          <w:szCs w:val="24"/>
          <w:lang w:val="ga-IE"/>
        </w:rPr>
        <w:footnoteRef/>
      </w:r>
      <w:r w:rsidRPr="00ED084B">
        <w:rPr>
          <w:sz w:val="24"/>
          <w:szCs w:val="24"/>
          <w:lang w:val="ga-IE"/>
        </w:rPr>
        <w:t xml:space="preserve"> </w:t>
      </w:r>
      <w:r w:rsidRPr="00ED084B">
        <w:rPr>
          <w:sz w:val="24"/>
          <w:szCs w:val="24"/>
          <w:lang w:val="ga-IE"/>
        </w:rPr>
        <w:tab/>
        <w:t xml:space="preserve">IO C </w:t>
      </w:r>
      <w:r w:rsidRPr="00CF4D14">
        <w:rPr>
          <w:sz w:val="24"/>
          <w:szCs w:val="24"/>
          <w:lang w:val="ga-IE"/>
        </w:rPr>
        <w:t>140</w:t>
      </w:r>
      <w:r w:rsidRPr="00ED084B">
        <w:rPr>
          <w:sz w:val="24"/>
          <w:szCs w:val="24"/>
          <w:lang w:val="ga-IE"/>
        </w:rPr>
        <w:t xml:space="preserve">, </w:t>
      </w:r>
      <w:r w:rsidRPr="00CF4D14">
        <w:rPr>
          <w:sz w:val="24"/>
          <w:szCs w:val="24"/>
          <w:lang w:val="ga-IE"/>
        </w:rPr>
        <w:t>21</w:t>
      </w:r>
      <w:r w:rsidRPr="00ED084B">
        <w:rPr>
          <w:sz w:val="24"/>
          <w:szCs w:val="24"/>
          <w:lang w:val="ga-IE"/>
        </w:rPr>
        <w:t>.</w:t>
      </w:r>
      <w:r w:rsidRPr="00CF4D14">
        <w:rPr>
          <w:sz w:val="24"/>
          <w:szCs w:val="24"/>
          <w:lang w:val="ga-IE"/>
        </w:rPr>
        <w:t>4</w:t>
      </w:r>
      <w:r w:rsidRPr="00ED084B">
        <w:rPr>
          <w:sz w:val="24"/>
          <w:szCs w:val="24"/>
          <w:lang w:val="ga-IE"/>
        </w:rPr>
        <w:t>.</w:t>
      </w:r>
      <w:r w:rsidRPr="00CF4D14">
        <w:rPr>
          <w:sz w:val="24"/>
          <w:szCs w:val="24"/>
          <w:lang w:val="ga-IE"/>
        </w:rPr>
        <w:t>2023</w:t>
      </w:r>
      <w:r w:rsidRPr="00ED084B">
        <w:rPr>
          <w:sz w:val="24"/>
          <w:szCs w:val="24"/>
          <w:lang w:val="ga-IE"/>
        </w:rPr>
        <w:t xml:space="preserve">, lch. </w:t>
      </w:r>
      <w:r w:rsidRPr="00CF4D14">
        <w:rPr>
          <w:sz w:val="24"/>
          <w:szCs w:val="24"/>
          <w:lang w:val="ga-IE"/>
        </w:rPr>
        <w:t>75</w:t>
      </w:r>
      <w:r w:rsidRPr="00FC40FF">
        <w:rPr>
          <w:sz w:val="24"/>
          <w:szCs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A96AE" w14:textId="77777777" w:rsidR="0053791C" w:rsidRPr="00C20CC8" w:rsidRDefault="0053791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CCCD5" w14:textId="77777777" w:rsidR="0053791C" w:rsidRPr="00C20CC8" w:rsidRDefault="0053791C"/>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8A915" w14:textId="77777777" w:rsidR="0053791C" w:rsidRPr="00C20CC8" w:rsidRDefault="0053791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2"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3"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9" w15:restartNumberingAfterBreak="0">
    <w:nsid w:val="57CF7392"/>
    <w:multiLevelType w:val="multilevel"/>
    <w:tmpl w:val="F086E72C"/>
    <w:lvl w:ilvl="0">
      <w:start w:val="1"/>
      <w:numFmt w:val="upperRoman"/>
      <w:lvlRestart w:val="0"/>
      <w:pStyle w:val="HeadingIVX"/>
      <w:lvlText w:val="%1."/>
      <w:lvlJc w:val="left"/>
      <w:pPr>
        <w:tabs>
          <w:tab w:val="num" w:pos="567"/>
        </w:tabs>
        <w:ind w:left="567" w:hanging="567"/>
      </w:pPr>
      <w:rPr>
        <w:rFonts w:hint="default"/>
      </w:rPr>
    </w:lvl>
    <w:lvl w:ilvl="1">
      <w:start w:val="1"/>
      <w:numFmt w:val="lowerLetter"/>
      <w:lvlText w:val="%2)"/>
      <w:lvlJc w:val="left"/>
      <w:pPr>
        <w:ind w:left="786" w:hanging="360"/>
      </w:pPr>
      <w:rPr>
        <w:rFonts w:hint="default"/>
        <w:b/>
        <w:bCs/>
        <w:i/>
        <w:iCs/>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B0B0635"/>
    <w:multiLevelType w:val="singleLevel"/>
    <w:tmpl w:val="017E7CEE"/>
    <w:lvl w:ilvl="0">
      <w:start w:val="1"/>
      <w:numFmt w:val="bullet"/>
      <w:lvlRestart w:val="0"/>
      <w:pStyle w:val="Point1letter0"/>
      <w:lvlText w:val=""/>
      <w:lvlJc w:val="left"/>
      <w:pPr>
        <w:tabs>
          <w:tab w:val="num" w:pos="1134"/>
        </w:tabs>
        <w:ind w:left="1134" w:hanging="283"/>
      </w:pPr>
      <w:rPr>
        <w:rFonts w:ascii="Symbol" w:hAnsi="Symbol" w:hint="default"/>
      </w:rPr>
    </w:lvl>
  </w:abstractNum>
  <w:abstractNum w:abstractNumId="3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2"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3"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4"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7"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0"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2"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3"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4"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5"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7"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18"/>
  </w:num>
  <w:num w:numId="3">
    <w:abstractNumId w:val="0"/>
  </w:num>
  <w:num w:numId="4">
    <w:abstractNumId w:val="30"/>
  </w:num>
  <w:num w:numId="5">
    <w:abstractNumId w:val="15"/>
  </w:num>
  <w:num w:numId="6">
    <w:abstractNumId w:val="26"/>
  </w:num>
  <w:num w:numId="7">
    <w:abstractNumId w:val="25"/>
  </w:num>
  <w:num w:numId="8">
    <w:abstractNumId w:val="40"/>
  </w:num>
  <w:num w:numId="9">
    <w:abstractNumId w:val="33"/>
  </w:num>
  <w:num w:numId="10">
    <w:abstractNumId w:val="41"/>
  </w:num>
  <w:num w:numId="11">
    <w:abstractNumId w:val="43"/>
  </w:num>
  <w:num w:numId="12">
    <w:abstractNumId w:val="5"/>
  </w:num>
  <w:num w:numId="13">
    <w:abstractNumId w:val="17"/>
  </w:num>
  <w:num w:numId="14">
    <w:abstractNumId w:val="6"/>
  </w:num>
  <w:num w:numId="15">
    <w:abstractNumId w:val="19"/>
  </w:num>
  <w:num w:numId="16">
    <w:abstractNumId w:val="16"/>
  </w:num>
  <w:num w:numId="17">
    <w:abstractNumId w:val="27"/>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num>
  <w:num w:numId="21">
    <w:abstractNumId w:val="36"/>
    <w:lvlOverride w:ilvl="0">
      <w:startOverride w:val="1"/>
    </w:lvlOverride>
  </w:num>
  <w:num w:numId="22">
    <w:abstractNumId w:val="47"/>
    <w:lvlOverride w:ilvl="0">
      <w:startOverride w:val="1"/>
    </w:lvlOverride>
  </w:num>
  <w:num w:numId="23">
    <w:abstractNumId w:val="20"/>
    <w:lvlOverride w:ilvl="0">
      <w:startOverride w:val="1"/>
    </w:lvlOverride>
  </w:num>
  <w:num w:numId="24">
    <w:abstractNumId w:val="14"/>
  </w:num>
  <w:num w:numId="25">
    <w:abstractNumId w:val="21"/>
  </w:num>
  <w:num w:numId="26">
    <w:abstractNumId w:val="22"/>
  </w:num>
  <w:num w:numId="27">
    <w:abstractNumId w:val="24"/>
  </w:num>
  <w:num w:numId="28">
    <w:abstractNumId w:val="38"/>
  </w:num>
  <w:num w:numId="29">
    <w:abstractNumId w:val="2"/>
  </w:num>
  <w:num w:numId="30">
    <w:abstractNumId w:val="39"/>
  </w:num>
  <w:num w:numId="31">
    <w:abstractNumId w:val="32"/>
  </w:num>
  <w:num w:numId="32">
    <w:abstractNumId w:val="4"/>
  </w:num>
  <w:num w:numId="33">
    <w:abstractNumId w:val="44"/>
  </w:num>
  <w:num w:numId="34">
    <w:abstractNumId w:val="46"/>
  </w:num>
  <w:num w:numId="35">
    <w:abstractNumId w:val="28"/>
  </w:num>
  <w:num w:numId="36">
    <w:abstractNumId w:val="42"/>
  </w:num>
  <w:num w:numId="37">
    <w:abstractNumId w:val="35"/>
  </w:num>
  <w:num w:numId="38">
    <w:abstractNumId w:val="23"/>
  </w:num>
  <w:num w:numId="39">
    <w:abstractNumId w:val="10"/>
  </w:num>
  <w:num w:numId="40">
    <w:abstractNumId w:val="8"/>
  </w:num>
  <w:num w:numId="41">
    <w:abstractNumId w:val="37"/>
  </w:num>
  <w:num w:numId="42">
    <w:abstractNumId w:val="45"/>
  </w:num>
  <w:num w:numId="43">
    <w:abstractNumId w:val="1"/>
  </w:num>
  <w:num w:numId="44">
    <w:abstractNumId w:val="12"/>
  </w:num>
  <w:num w:numId="45">
    <w:abstractNumId w:val="7"/>
  </w:num>
  <w:num w:numId="46">
    <w:abstractNumId w:val="13"/>
  </w:num>
  <w:num w:numId="47">
    <w:abstractNumId w:val="29"/>
  </w:num>
  <w:num w:numId="4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6/2023"/>
    <w:docVar w:name="dvlangue" w:val="GA"/>
    <w:docVar w:name="dvnumam" w:val="427"/>
    <w:docVar w:name="dvpe" w:val="746.734"/>
    <w:docVar w:name="dvrapporteur" w:val=" Rapóirtéir:"/>
    <w:docVar w:name="dvstar" w:val="***I"/>
    <w:docVar w:name="dvtitre" w:val="Rún reachtach ó Pharlaimint na hEorpa an xx Xxxx 2024 maidir leis an togra le haghaidh rialachán ó Pharlaimint na hEorpa agus ón gComhairle maidir le táirgí arna ndéanamh le saothar éigeantais a thoirmeasc ar mhargadh an Aontais(COM(2022)0453 – C9-0307/2022 – 2022/0269(COD))"/>
  </w:docVars>
  <w:rsids>
    <w:rsidRoot w:val="005D6CB4"/>
    <w:rsid w:val="00002272"/>
    <w:rsid w:val="00057B8C"/>
    <w:rsid w:val="00064002"/>
    <w:rsid w:val="000677B9"/>
    <w:rsid w:val="000831BA"/>
    <w:rsid w:val="000A42CC"/>
    <w:rsid w:val="000A4DCB"/>
    <w:rsid w:val="000E7DD9"/>
    <w:rsid w:val="0010095E"/>
    <w:rsid w:val="00107000"/>
    <w:rsid w:val="00125B37"/>
    <w:rsid w:val="00187494"/>
    <w:rsid w:val="001F32AE"/>
    <w:rsid w:val="002767FF"/>
    <w:rsid w:val="002B18FE"/>
    <w:rsid w:val="002B5493"/>
    <w:rsid w:val="00343214"/>
    <w:rsid w:val="00361C00"/>
    <w:rsid w:val="00395FA1"/>
    <w:rsid w:val="003B53CA"/>
    <w:rsid w:val="003E15D4"/>
    <w:rsid w:val="00411CCE"/>
    <w:rsid w:val="0041666E"/>
    <w:rsid w:val="00421060"/>
    <w:rsid w:val="00471C19"/>
    <w:rsid w:val="00484BAD"/>
    <w:rsid w:val="004867E3"/>
    <w:rsid w:val="00494A28"/>
    <w:rsid w:val="004C0004"/>
    <w:rsid w:val="004C5D52"/>
    <w:rsid w:val="0050519A"/>
    <w:rsid w:val="005072A1"/>
    <w:rsid w:val="00514517"/>
    <w:rsid w:val="0053791C"/>
    <w:rsid w:val="00545827"/>
    <w:rsid w:val="00545F80"/>
    <w:rsid w:val="00560270"/>
    <w:rsid w:val="005C2568"/>
    <w:rsid w:val="005D6CB4"/>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67E"/>
    <w:rsid w:val="00930C23"/>
    <w:rsid w:val="0093193B"/>
    <w:rsid w:val="009509D8"/>
    <w:rsid w:val="00950B64"/>
    <w:rsid w:val="00955ADE"/>
    <w:rsid w:val="00981893"/>
    <w:rsid w:val="009D2784"/>
    <w:rsid w:val="00A1687D"/>
    <w:rsid w:val="00A43E52"/>
    <w:rsid w:val="00A4678D"/>
    <w:rsid w:val="00A778C7"/>
    <w:rsid w:val="00AB441E"/>
    <w:rsid w:val="00AB6293"/>
    <w:rsid w:val="00AE0928"/>
    <w:rsid w:val="00AF3B82"/>
    <w:rsid w:val="00B12E95"/>
    <w:rsid w:val="00B22876"/>
    <w:rsid w:val="00B40283"/>
    <w:rsid w:val="00B442FB"/>
    <w:rsid w:val="00B558F0"/>
    <w:rsid w:val="00BD48FE"/>
    <w:rsid w:val="00BD7BD8"/>
    <w:rsid w:val="00BE6ADC"/>
    <w:rsid w:val="00C05BFE"/>
    <w:rsid w:val="00C20CC8"/>
    <w:rsid w:val="00C23CD4"/>
    <w:rsid w:val="00C61C0C"/>
    <w:rsid w:val="00C941CB"/>
    <w:rsid w:val="00CC2357"/>
    <w:rsid w:val="00CF071A"/>
    <w:rsid w:val="00CF4D14"/>
    <w:rsid w:val="00D058B8"/>
    <w:rsid w:val="00D56C11"/>
    <w:rsid w:val="00D834A0"/>
    <w:rsid w:val="00D872DF"/>
    <w:rsid w:val="00D91E21"/>
    <w:rsid w:val="00DA7FCD"/>
    <w:rsid w:val="00E02890"/>
    <w:rsid w:val="00E365E1"/>
    <w:rsid w:val="00E46F24"/>
    <w:rsid w:val="00E820A4"/>
    <w:rsid w:val="00EA709A"/>
    <w:rsid w:val="00EB006A"/>
    <w:rsid w:val="00EB4772"/>
    <w:rsid w:val="00ED084B"/>
    <w:rsid w:val="00ED169E"/>
    <w:rsid w:val="00ED4235"/>
    <w:rsid w:val="00F04346"/>
    <w:rsid w:val="00F075DC"/>
    <w:rsid w:val="00F149E9"/>
    <w:rsid w:val="00F5134D"/>
    <w:rsid w:val="00F74202"/>
    <w:rsid w:val="00F87713"/>
    <w:rsid w:val="00FB4360"/>
    <w:rsid w:val="00FC40FF"/>
    <w:rsid w:val="00FC5678"/>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0A55C4"/>
  <w15:chartTrackingRefBased/>
  <w15:docId w15:val="{726E27C8-B385-4B4D-8D88-049058894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endnote reference" w:uiPriority="99"/>
    <w:lsdException w:name="endnote text"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BVI fnr,(Footnote Reference),Footnote call,SUPERS, BVI fnr,Voetnootverwijzing,Times 10 Point,Exposant 3 Point,Footnote reference number,note TESI,stylish,Ref,de nota al pie,Footnote Reference1,16 Point"/>
    <w:link w:val="ftrefCharCharCharCharCharCharCharCharChar"/>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Footnote Text Char1 Char Char Char,Footnote Text Char Char Char Char Char,Footnote Text Char Char Char Char Char Char Char Char Char,Footnote Text Char Char1 Char,Schriftart: 9 pt Char,f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FC5678"/>
    <w:rPr>
      <w:b/>
      <w:kern w:val="28"/>
      <w:sz w:val="28"/>
      <w:lang w:val="fr-FR" w:eastAsia="fr-FR"/>
    </w:rPr>
  </w:style>
  <w:style w:type="character" w:customStyle="1" w:styleId="Heading2Char">
    <w:name w:val="Heading 2 Char"/>
    <w:basedOn w:val="DefaultParagraphFont"/>
    <w:link w:val="Heading2"/>
    <w:uiPriority w:val="9"/>
    <w:rsid w:val="00FC5678"/>
    <w:rPr>
      <w:sz w:val="24"/>
      <w:lang w:val="fr-FR" w:eastAsia="fr-FR"/>
    </w:rPr>
  </w:style>
  <w:style w:type="character" w:customStyle="1" w:styleId="Heading3Char">
    <w:name w:val="Heading 3 Char"/>
    <w:basedOn w:val="DefaultParagraphFont"/>
    <w:link w:val="Heading3"/>
    <w:uiPriority w:val="9"/>
    <w:semiHidden/>
    <w:rsid w:val="00FC5678"/>
    <w:rPr>
      <w:rFonts w:ascii="Arial" w:hAnsi="Arial"/>
      <w:sz w:val="24"/>
      <w:lang w:val="fr-FR" w:eastAsia="fr-FR"/>
    </w:rPr>
  </w:style>
  <w:style w:type="character" w:customStyle="1" w:styleId="Heading4Char">
    <w:name w:val="Heading 4 Char"/>
    <w:basedOn w:val="DefaultParagraphFont"/>
    <w:link w:val="Heading4"/>
    <w:uiPriority w:val="9"/>
    <w:semiHidden/>
    <w:rsid w:val="00FC5678"/>
    <w:rPr>
      <w:sz w:val="24"/>
      <w:lang w:val="en-US" w:eastAsia="fr-FR"/>
    </w:rPr>
  </w:style>
  <w:style w:type="character" w:customStyle="1" w:styleId="Heading5Char">
    <w:name w:val="Heading 5 Char"/>
    <w:basedOn w:val="DefaultParagraphFont"/>
    <w:link w:val="Heading5"/>
    <w:uiPriority w:val="9"/>
    <w:semiHidden/>
    <w:rsid w:val="00FC5678"/>
    <w:rPr>
      <w:sz w:val="24"/>
      <w:lang w:val="en-US" w:eastAsia="fr-FR"/>
    </w:rPr>
  </w:style>
  <w:style w:type="character" w:customStyle="1" w:styleId="Heading6Char">
    <w:name w:val="Heading 6 Char"/>
    <w:basedOn w:val="DefaultParagraphFont"/>
    <w:link w:val="Heading6"/>
    <w:uiPriority w:val="9"/>
    <w:semiHidden/>
    <w:rsid w:val="00FC5678"/>
    <w:rPr>
      <w:i/>
      <w:sz w:val="22"/>
      <w:lang w:val="ga-IE"/>
    </w:rPr>
  </w:style>
  <w:style w:type="character" w:customStyle="1" w:styleId="Heading7Char">
    <w:name w:val="Heading 7 Char"/>
    <w:basedOn w:val="DefaultParagraphFont"/>
    <w:link w:val="Heading7"/>
    <w:uiPriority w:val="9"/>
    <w:semiHidden/>
    <w:rsid w:val="00FC5678"/>
    <w:rPr>
      <w:rFonts w:ascii="Arial" w:hAnsi="Arial"/>
      <w:sz w:val="24"/>
      <w:lang w:val="ga-IE"/>
    </w:rPr>
  </w:style>
  <w:style w:type="character" w:customStyle="1" w:styleId="Heading8Char">
    <w:name w:val="Heading 8 Char"/>
    <w:basedOn w:val="DefaultParagraphFont"/>
    <w:link w:val="Heading8"/>
    <w:semiHidden/>
    <w:rsid w:val="00FC5678"/>
    <w:rPr>
      <w:rFonts w:ascii="Arial" w:hAnsi="Arial"/>
      <w:i/>
      <w:sz w:val="24"/>
      <w:lang w:val="ga-IE"/>
    </w:rPr>
  </w:style>
  <w:style w:type="character" w:customStyle="1" w:styleId="Heading9Char">
    <w:name w:val="Heading 9 Char"/>
    <w:basedOn w:val="DefaultParagraphFont"/>
    <w:link w:val="Heading9"/>
    <w:semiHidden/>
    <w:rsid w:val="00FC5678"/>
    <w:rPr>
      <w:rFonts w:ascii="Arial" w:hAnsi="Arial"/>
      <w:b/>
      <w:i/>
      <w:sz w:val="18"/>
      <w:lang w:val="ga-IE"/>
    </w:rPr>
  </w:style>
  <w:style w:type="paragraph" w:styleId="TOCHeading">
    <w:name w:val="TOC Heading"/>
    <w:basedOn w:val="Normal"/>
    <w:next w:val="Normal"/>
    <w:uiPriority w:val="39"/>
    <w:unhideWhenUsed/>
    <w:qFormat/>
    <w:rsid w:val="00FC5678"/>
    <w:pPr>
      <w:widowControl/>
      <w:spacing w:after="240"/>
    </w:pPr>
    <w:rPr>
      <w:lang w:val="en-GB"/>
    </w:rPr>
  </w:style>
  <w:style w:type="paragraph" w:customStyle="1" w:styleId="EPFooter2">
    <w:name w:val="EPFooter2"/>
    <w:basedOn w:val="Normal"/>
    <w:next w:val="Normal"/>
    <w:rsid w:val="00FC567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C5678"/>
    <w:pPr>
      <w:keepNext/>
      <w:spacing w:after="240"/>
      <w:jc w:val="right"/>
    </w:pPr>
    <w:rPr>
      <w:rFonts w:ascii="Arial" w:hAnsi="Arial"/>
      <w:b/>
    </w:rPr>
  </w:style>
  <w:style w:type="paragraph" w:customStyle="1" w:styleId="Normal6a">
    <w:name w:val="Normal6a"/>
    <w:basedOn w:val="Normal"/>
    <w:rsid w:val="00FC5678"/>
    <w:pPr>
      <w:spacing w:after="120"/>
    </w:pPr>
  </w:style>
  <w:style w:type="paragraph" w:customStyle="1" w:styleId="PageHeading">
    <w:name w:val="PageHeading"/>
    <w:basedOn w:val="Normal"/>
    <w:rsid w:val="00FC5678"/>
    <w:pPr>
      <w:keepNext/>
      <w:spacing w:after="480"/>
      <w:jc w:val="center"/>
    </w:pPr>
    <w:rPr>
      <w:rFonts w:ascii="Arial" w:hAnsi="Arial" w:cs="Arial"/>
      <w:b/>
    </w:rPr>
  </w:style>
  <w:style w:type="paragraph" w:customStyle="1" w:styleId="NormalBold">
    <w:name w:val="NormalBold"/>
    <w:basedOn w:val="Normal"/>
    <w:link w:val="NormalBoldChar"/>
    <w:rsid w:val="00FC5678"/>
    <w:rPr>
      <w:b/>
    </w:rPr>
  </w:style>
  <w:style w:type="character" w:customStyle="1" w:styleId="NormalBoldChar">
    <w:name w:val="NormalBold Char"/>
    <w:basedOn w:val="DefaultParagraphFont"/>
    <w:link w:val="NormalBold"/>
    <w:locked/>
    <w:rsid w:val="00FC5678"/>
    <w:rPr>
      <w:b/>
      <w:sz w:val="24"/>
      <w:lang w:val="ga-IE"/>
    </w:rPr>
  </w:style>
  <w:style w:type="paragraph" w:customStyle="1" w:styleId="NormalBold12a">
    <w:name w:val="NormalBold12a"/>
    <w:basedOn w:val="Normal"/>
    <w:rsid w:val="00FC5678"/>
    <w:pPr>
      <w:spacing w:after="240"/>
    </w:pPr>
    <w:rPr>
      <w:b/>
    </w:rPr>
  </w:style>
  <w:style w:type="paragraph" w:customStyle="1" w:styleId="AmJustText">
    <w:name w:val="AmJustText"/>
    <w:basedOn w:val="Normal"/>
    <w:rsid w:val="00FC5678"/>
    <w:pPr>
      <w:spacing w:after="240"/>
    </w:pPr>
    <w:rPr>
      <w:i/>
    </w:rPr>
  </w:style>
  <w:style w:type="paragraph" w:customStyle="1" w:styleId="NormalHanging12a">
    <w:name w:val="NormalHanging12a"/>
    <w:basedOn w:val="Normal"/>
    <w:rsid w:val="00FC5678"/>
    <w:pPr>
      <w:spacing w:after="240"/>
      <w:ind w:left="567" w:hanging="567"/>
    </w:pPr>
  </w:style>
  <w:style w:type="paragraph" w:customStyle="1" w:styleId="CoverNormal24a">
    <w:name w:val="CoverNormal24a"/>
    <w:basedOn w:val="Normal"/>
    <w:rsid w:val="00FC5678"/>
    <w:pPr>
      <w:spacing w:after="480"/>
      <w:ind w:left="1417"/>
    </w:pPr>
  </w:style>
  <w:style w:type="paragraph" w:customStyle="1" w:styleId="CoverNormal">
    <w:name w:val="CoverNormal"/>
    <w:basedOn w:val="Normal"/>
    <w:rsid w:val="00FC5678"/>
    <w:pPr>
      <w:ind w:left="1418"/>
    </w:pPr>
  </w:style>
  <w:style w:type="paragraph" w:customStyle="1" w:styleId="AmCrossRef">
    <w:name w:val="AmCrossRef"/>
    <w:basedOn w:val="Normal"/>
    <w:rsid w:val="00FC5678"/>
    <w:pPr>
      <w:spacing w:before="240" w:after="240"/>
      <w:jc w:val="center"/>
    </w:pPr>
    <w:rPr>
      <w:i/>
    </w:rPr>
  </w:style>
  <w:style w:type="paragraph" w:customStyle="1" w:styleId="AmJustTitle">
    <w:name w:val="AmJustTitle"/>
    <w:basedOn w:val="Normal"/>
    <w:next w:val="AmJustText"/>
    <w:rsid w:val="00FC5678"/>
    <w:pPr>
      <w:keepNext/>
      <w:spacing w:before="240" w:after="240"/>
      <w:jc w:val="center"/>
    </w:pPr>
    <w:rPr>
      <w:i/>
    </w:rPr>
  </w:style>
  <w:style w:type="paragraph" w:customStyle="1" w:styleId="CoverReference">
    <w:name w:val="CoverReference"/>
    <w:basedOn w:val="Normal"/>
    <w:rsid w:val="00FC5678"/>
    <w:pPr>
      <w:spacing w:before="1080"/>
      <w:jc w:val="right"/>
    </w:pPr>
    <w:rPr>
      <w:rFonts w:ascii="Arial" w:hAnsi="Arial" w:cs="Arial"/>
      <w:b/>
    </w:rPr>
  </w:style>
  <w:style w:type="paragraph" w:customStyle="1" w:styleId="CoverDocType">
    <w:name w:val="CoverDocType"/>
    <w:basedOn w:val="Normal"/>
    <w:rsid w:val="00FC5678"/>
    <w:pPr>
      <w:ind w:left="1418"/>
    </w:pPr>
    <w:rPr>
      <w:rFonts w:ascii="Arial" w:hAnsi="Arial"/>
      <w:b/>
      <w:sz w:val="48"/>
    </w:rPr>
  </w:style>
  <w:style w:type="paragraph" w:customStyle="1" w:styleId="CoverDocType24a">
    <w:name w:val="CoverDocType24a"/>
    <w:basedOn w:val="Normal"/>
    <w:rsid w:val="00FC5678"/>
    <w:pPr>
      <w:spacing w:after="480"/>
      <w:ind w:left="1418"/>
    </w:pPr>
    <w:rPr>
      <w:rFonts w:ascii="Arial" w:hAnsi="Arial"/>
      <w:b/>
      <w:sz w:val="48"/>
    </w:rPr>
  </w:style>
  <w:style w:type="paragraph" w:customStyle="1" w:styleId="CoverDate">
    <w:name w:val="CoverDate"/>
    <w:basedOn w:val="Normal"/>
    <w:rsid w:val="00FC5678"/>
    <w:pPr>
      <w:spacing w:before="240" w:after="1200"/>
    </w:pPr>
  </w:style>
  <w:style w:type="paragraph" w:styleId="Header">
    <w:name w:val="header"/>
    <w:basedOn w:val="Normal"/>
    <w:link w:val="HeaderChar"/>
    <w:rsid w:val="00FC5678"/>
    <w:pPr>
      <w:tabs>
        <w:tab w:val="center" w:pos="4513"/>
        <w:tab w:val="right" w:pos="9026"/>
      </w:tabs>
    </w:pPr>
  </w:style>
  <w:style w:type="character" w:customStyle="1" w:styleId="HeaderChar">
    <w:name w:val="Header Char"/>
    <w:basedOn w:val="DefaultParagraphFont"/>
    <w:link w:val="Header"/>
    <w:rsid w:val="00FC5678"/>
    <w:rPr>
      <w:sz w:val="24"/>
      <w:lang w:val="ga-IE"/>
    </w:rPr>
  </w:style>
  <w:style w:type="paragraph" w:customStyle="1" w:styleId="AmOrLang">
    <w:name w:val="AmOrLang"/>
    <w:basedOn w:val="Normal"/>
    <w:rsid w:val="00FC5678"/>
    <w:pPr>
      <w:spacing w:before="240" w:after="240"/>
      <w:jc w:val="right"/>
    </w:pPr>
  </w:style>
  <w:style w:type="paragraph" w:customStyle="1" w:styleId="AmColumnHeading">
    <w:name w:val="AmColumnHeading"/>
    <w:basedOn w:val="Normal"/>
    <w:rsid w:val="00FC5678"/>
    <w:pPr>
      <w:spacing w:after="240"/>
      <w:jc w:val="center"/>
    </w:pPr>
    <w:rPr>
      <w:i/>
    </w:rPr>
  </w:style>
  <w:style w:type="paragraph" w:customStyle="1" w:styleId="AmNumberTabs">
    <w:name w:val="AmNumberTabs"/>
    <w:basedOn w:val="Normal"/>
    <w:link w:val="AmNumberTabsChar"/>
    <w:rsid w:val="00FC56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locked/>
    <w:rsid w:val="00FC5678"/>
    <w:rPr>
      <w:b/>
      <w:sz w:val="24"/>
      <w:lang w:val="ga-IE"/>
    </w:rPr>
  </w:style>
  <w:style w:type="paragraph" w:customStyle="1" w:styleId="NormalBold12b">
    <w:name w:val="NormalBold12b"/>
    <w:basedOn w:val="Normal"/>
    <w:link w:val="NormalBold12bChar"/>
    <w:rsid w:val="00FC5678"/>
    <w:pPr>
      <w:spacing w:before="240"/>
    </w:pPr>
    <w:rPr>
      <w:b/>
    </w:rPr>
  </w:style>
  <w:style w:type="character" w:customStyle="1" w:styleId="NormalBold12bChar">
    <w:name w:val="NormalBold12b Char"/>
    <w:basedOn w:val="DefaultParagraphFont"/>
    <w:link w:val="NormalBold12b"/>
    <w:rsid w:val="00FC5678"/>
    <w:rPr>
      <w:b/>
      <w:sz w:val="24"/>
      <w:lang w:val="ga-IE"/>
    </w:rPr>
  </w:style>
  <w:style w:type="paragraph" w:customStyle="1" w:styleId="EPBody">
    <w:name w:val="EPBody"/>
    <w:basedOn w:val="Normal"/>
    <w:rsid w:val="00FC5678"/>
    <w:pPr>
      <w:jc w:val="center"/>
    </w:pPr>
    <w:rPr>
      <w:rFonts w:ascii="Arial" w:hAnsi="Arial" w:cs="Arial"/>
      <w:i/>
      <w:sz w:val="22"/>
      <w:szCs w:val="22"/>
    </w:rPr>
  </w:style>
  <w:style w:type="paragraph" w:customStyle="1" w:styleId="EPFooter">
    <w:name w:val="EPFooter"/>
    <w:basedOn w:val="Normal"/>
    <w:rsid w:val="00FC5678"/>
    <w:pPr>
      <w:tabs>
        <w:tab w:val="center" w:pos="4535"/>
        <w:tab w:val="right" w:pos="9071"/>
      </w:tabs>
      <w:spacing w:before="240" w:after="240"/>
    </w:pPr>
    <w:rPr>
      <w:color w:val="010000"/>
      <w:sz w:val="22"/>
    </w:rPr>
  </w:style>
  <w:style w:type="paragraph" w:customStyle="1" w:styleId="EPComma">
    <w:name w:val="EPComma"/>
    <w:basedOn w:val="Normal"/>
    <w:rsid w:val="00FC5678"/>
    <w:pPr>
      <w:spacing w:before="480" w:after="240"/>
    </w:pPr>
  </w:style>
  <w:style w:type="paragraph" w:customStyle="1" w:styleId="Lgendesigne">
    <w:name w:val="Légende signe"/>
    <w:basedOn w:val="Normal"/>
    <w:rsid w:val="00FC5678"/>
    <w:pPr>
      <w:tabs>
        <w:tab w:val="right" w:pos="454"/>
        <w:tab w:val="left" w:pos="737"/>
      </w:tabs>
      <w:ind w:left="737" w:hanging="737"/>
    </w:pPr>
    <w:rPr>
      <w:snapToGrid w:val="0"/>
      <w:sz w:val="18"/>
      <w:lang w:eastAsia="en-US"/>
    </w:rPr>
  </w:style>
  <w:style w:type="paragraph" w:customStyle="1" w:styleId="Lgendetitre">
    <w:name w:val="Légende titre"/>
    <w:basedOn w:val="Normal"/>
    <w:rsid w:val="00FC5678"/>
    <w:pPr>
      <w:spacing w:before="240" w:after="240"/>
    </w:pPr>
    <w:rPr>
      <w:b/>
      <w:i/>
      <w:snapToGrid w:val="0"/>
      <w:lang w:eastAsia="en-US"/>
    </w:rPr>
  </w:style>
  <w:style w:type="paragraph" w:customStyle="1" w:styleId="Lgendestandard">
    <w:name w:val="Légende standard"/>
    <w:basedOn w:val="Normal"/>
    <w:rsid w:val="00FC5678"/>
    <w:rPr>
      <w:sz w:val="18"/>
    </w:rPr>
  </w:style>
  <w:style w:type="paragraph" w:styleId="ListParagraph">
    <w:name w:val="List Paragraph"/>
    <w:aliases w:val="3,Bullet Points,CV text,Colorful List - Accent 11,Dot pt,EC,F5 List Paragraph,Indicator Text,L,List Paragraph Char Char Char,List Paragraph1,List Paragraph2,No Spacing1,Numbered Para 1,OBC Bullet,Premier,Recommendatio,Recommendation"/>
    <w:basedOn w:val="Normal"/>
    <w:uiPriority w:val="34"/>
    <w:qFormat/>
    <w:rsid w:val="00FC5678"/>
    <w:pPr>
      <w:widowControl/>
      <w:ind w:left="720"/>
      <w:contextualSpacing/>
      <w:jc w:val="both"/>
    </w:pPr>
    <w:rPr>
      <w:rFonts w:eastAsiaTheme="minorHAnsi"/>
      <w:szCs w:val="24"/>
      <w:lang w:eastAsia="en-US"/>
    </w:rPr>
  </w:style>
  <w:style w:type="paragraph" w:customStyle="1" w:styleId="msonormal0">
    <w:name w:val="msonormal"/>
    <w:basedOn w:val="Normal"/>
    <w:rsid w:val="00FC5678"/>
    <w:pPr>
      <w:widowControl/>
      <w:spacing w:before="100" w:beforeAutospacing="1" w:after="100" w:afterAutospacing="1"/>
    </w:pPr>
    <w:rPr>
      <w:szCs w:val="24"/>
    </w:rPr>
  </w:style>
  <w:style w:type="character" w:customStyle="1" w:styleId="Normal12Char">
    <w:name w:val="Normal12 Char"/>
    <w:basedOn w:val="DefaultParagraphFont"/>
    <w:link w:val="Normal12"/>
    <w:locked/>
    <w:rsid w:val="00FC5678"/>
    <w:rPr>
      <w:noProof/>
      <w:sz w:val="24"/>
    </w:rPr>
  </w:style>
  <w:style w:type="paragraph" w:customStyle="1" w:styleId="Normal12">
    <w:name w:val="Normal12"/>
    <w:basedOn w:val="Normal"/>
    <w:link w:val="Normal12Char"/>
    <w:qFormat/>
    <w:rsid w:val="00FC5678"/>
    <w:pPr>
      <w:spacing w:after="240"/>
    </w:pPr>
    <w:rPr>
      <w:noProof/>
      <w:lang w:val="en-GB"/>
    </w:rPr>
  </w:style>
  <w:style w:type="paragraph" w:customStyle="1" w:styleId="CommitteeAM">
    <w:name w:val="CommitteeAM"/>
    <w:basedOn w:val="Normal"/>
    <w:rsid w:val="00FC5678"/>
    <w:pPr>
      <w:spacing w:before="240" w:after="600"/>
      <w:jc w:val="center"/>
    </w:pPr>
    <w:rPr>
      <w:i/>
    </w:rPr>
  </w:style>
  <w:style w:type="paragraph" w:customStyle="1" w:styleId="ZDateAM">
    <w:name w:val="ZDateAM"/>
    <w:basedOn w:val="Normal"/>
    <w:rsid w:val="00FC5678"/>
    <w:pPr>
      <w:tabs>
        <w:tab w:val="right" w:pos="9356"/>
      </w:tabs>
      <w:spacing w:after="480"/>
    </w:pPr>
    <w:rPr>
      <w:noProof/>
    </w:rPr>
  </w:style>
  <w:style w:type="paragraph" w:customStyle="1" w:styleId="ProjRap">
    <w:name w:val="ProjRap"/>
    <w:basedOn w:val="Normal"/>
    <w:rsid w:val="00FC5678"/>
    <w:pPr>
      <w:tabs>
        <w:tab w:val="right" w:pos="9356"/>
      </w:tabs>
    </w:pPr>
    <w:rPr>
      <w:b/>
      <w:noProof/>
    </w:rPr>
  </w:style>
  <w:style w:type="paragraph" w:customStyle="1" w:styleId="PELeft">
    <w:name w:val="PELeft"/>
    <w:basedOn w:val="Normal"/>
    <w:rsid w:val="00FC5678"/>
    <w:pPr>
      <w:spacing w:before="40" w:after="40"/>
    </w:pPr>
    <w:rPr>
      <w:rFonts w:ascii="Arial" w:hAnsi="Arial" w:cs="Arial"/>
      <w:sz w:val="22"/>
      <w:szCs w:val="22"/>
    </w:rPr>
  </w:style>
  <w:style w:type="paragraph" w:customStyle="1" w:styleId="PERight">
    <w:name w:val="PERight"/>
    <w:basedOn w:val="Normal"/>
    <w:next w:val="Normal"/>
    <w:rsid w:val="00FC5678"/>
    <w:pPr>
      <w:jc w:val="right"/>
    </w:pPr>
    <w:rPr>
      <w:rFonts w:ascii="Arial" w:hAnsi="Arial" w:cs="Arial"/>
      <w:sz w:val="22"/>
      <w:szCs w:val="22"/>
    </w:rPr>
  </w:style>
  <w:style w:type="character" w:customStyle="1" w:styleId="Normal6Char">
    <w:name w:val="Normal6 Char"/>
    <w:basedOn w:val="DefaultParagraphFont"/>
    <w:link w:val="Normal6"/>
    <w:locked/>
    <w:rsid w:val="00FC5678"/>
    <w:rPr>
      <w:sz w:val="24"/>
      <w:lang w:val="ga-IE"/>
    </w:rPr>
  </w:style>
  <w:style w:type="paragraph" w:customStyle="1" w:styleId="Normal6">
    <w:name w:val="Normal6"/>
    <w:basedOn w:val="Normal"/>
    <w:link w:val="Normal6Char"/>
    <w:rsid w:val="00FC5678"/>
    <w:pPr>
      <w:spacing w:after="120"/>
    </w:pPr>
  </w:style>
  <w:style w:type="paragraph" w:customStyle="1" w:styleId="Normal12Italic">
    <w:name w:val="Normal12Italic"/>
    <w:basedOn w:val="Normal12"/>
    <w:rsid w:val="00FC5678"/>
    <w:rPr>
      <w:i/>
    </w:rPr>
  </w:style>
  <w:style w:type="paragraph" w:customStyle="1" w:styleId="JustificationTitle">
    <w:name w:val="JustificationTitle"/>
    <w:basedOn w:val="Normal"/>
    <w:next w:val="Normal12"/>
    <w:rsid w:val="00FC5678"/>
    <w:pPr>
      <w:keepNext/>
      <w:spacing w:before="240" w:after="240"/>
      <w:jc w:val="center"/>
    </w:pPr>
    <w:rPr>
      <w:i/>
      <w:noProof/>
    </w:rPr>
  </w:style>
  <w:style w:type="paragraph" w:customStyle="1" w:styleId="Olang">
    <w:name w:val="Olang"/>
    <w:basedOn w:val="Normal"/>
    <w:rsid w:val="00FC5678"/>
    <w:pPr>
      <w:spacing w:before="240" w:after="240"/>
      <w:jc w:val="right"/>
    </w:pPr>
    <w:rPr>
      <w:noProof/>
      <w:szCs w:val="24"/>
    </w:rPr>
  </w:style>
  <w:style w:type="paragraph" w:customStyle="1" w:styleId="ColumnHeading">
    <w:name w:val="ColumnHeading"/>
    <w:basedOn w:val="Normal"/>
    <w:rsid w:val="00FC5678"/>
    <w:pPr>
      <w:spacing w:after="240"/>
      <w:jc w:val="center"/>
    </w:pPr>
    <w:rPr>
      <w:i/>
    </w:rPr>
  </w:style>
  <w:style w:type="paragraph" w:customStyle="1" w:styleId="AMNumberTabs0">
    <w:name w:val="AMNumberTabs"/>
    <w:basedOn w:val="Normal"/>
    <w:rsid w:val="00FC56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FC5678"/>
    <w:pPr>
      <w:spacing w:before="240"/>
      <w:jc w:val="center"/>
    </w:pPr>
    <w:rPr>
      <w:i/>
    </w:rPr>
  </w:style>
  <w:style w:type="character" w:customStyle="1" w:styleId="Footer2Middle">
    <w:name w:val="Footer2Middle"/>
    <w:rsid w:val="00FC5678"/>
    <w:rPr>
      <w:rFonts w:ascii="Arial" w:hAnsi="Arial" w:cs="Arial" w:hint="default"/>
      <w:b w:val="0"/>
      <w:bCs w:val="0"/>
      <w:i/>
      <w:iCs w:val="0"/>
      <w:color w:val="C0C0C0"/>
      <w:sz w:val="22"/>
    </w:rPr>
  </w:style>
  <w:style w:type="paragraph" w:customStyle="1" w:styleId="EntPE">
    <w:name w:val="EntPE"/>
    <w:basedOn w:val="Normal12"/>
    <w:rsid w:val="00FC5678"/>
    <w:pPr>
      <w:jc w:val="center"/>
    </w:pPr>
    <w:rPr>
      <w:noProof w:val="0"/>
      <w:sz w:val="56"/>
    </w:rPr>
  </w:style>
  <w:style w:type="paragraph" w:styleId="BalloonText">
    <w:name w:val="Balloon Text"/>
    <w:basedOn w:val="Normal"/>
    <w:link w:val="BalloonTextChar"/>
    <w:unhideWhenUsed/>
    <w:rsid w:val="00FC5678"/>
    <w:rPr>
      <w:rFonts w:ascii="Segoe UI" w:hAnsi="Segoe UI" w:cs="Segoe UI"/>
      <w:sz w:val="18"/>
      <w:szCs w:val="18"/>
    </w:rPr>
  </w:style>
  <w:style w:type="character" w:customStyle="1" w:styleId="BalloonTextChar">
    <w:name w:val="Balloon Text Char"/>
    <w:basedOn w:val="DefaultParagraphFont"/>
    <w:link w:val="BalloonText"/>
    <w:rsid w:val="00FC5678"/>
    <w:rPr>
      <w:rFonts w:ascii="Segoe UI" w:hAnsi="Segoe UI" w:cs="Segoe UI"/>
      <w:sz w:val="18"/>
      <w:szCs w:val="18"/>
      <w:lang w:val="ga-IE"/>
    </w:rPr>
  </w:style>
  <w:style w:type="character" w:styleId="CommentReference">
    <w:name w:val="annotation reference"/>
    <w:basedOn w:val="DefaultParagraphFont"/>
    <w:rsid w:val="00FC5678"/>
    <w:rPr>
      <w:sz w:val="16"/>
      <w:szCs w:val="16"/>
    </w:rPr>
  </w:style>
  <w:style w:type="paragraph" w:styleId="CommentText">
    <w:name w:val="annotation text"/>
    <w:basedOn w:val="Normal"/>
    <w:link w:val="CommentTextChar"/>
    <w:rsid w:val="00FC5678"/>
    <w:rPr>
      <w:sz w:val="20"/>
    </w:rPr>
  </w:style>
  <w:style w:type="character" w:customStyle="1" w:styleId="CommentTextChar">
    <w:name w:val="Comment Text Char"/>
    <w:basedOn w:val="DefaultParagraphFont"/>
    <w:link w:val="CommentText"/>
    <w:rsid w:val="00FC5678"/>
    <w:rPr>
      <w:lang w:val="ga-IE"/>
    </w:rPr>
  </w:style>
  <w:style w:type="paragraph" w:styleId="CommentSubject">
    <w:name w:val="annotation subject"/>
    <w:basedOn w:val="CommentText"/>
    <w:next w:val="CommentText"/>
    <w:link w:val="CommentSubjectChar"/>
    <w:unhideWhenUsed/>
    <w:rsid w:val="00FC5678"/>
    <w:rPr>
      <w:b/>
      <w:bCs/>
    </w:rPr>
  </w:style>
  <w:style w:type="character" w:customStyle="1" w:styleId="CommentSubjectChar">
    <w:name w:val="Comment Subject Char"/>
    <w:basedOn w:val="CommentTextChar"/>
    <w:link w:val="CommentSubject"/>
    <w:rsid w:val="00FC5678"/>
    <w:rPr>
      <w:b/>
      <w:bCs/>
      <w:lang w:val="ga-IE"/>
    </w:rPr>
  </w:style>
  <w:style w:type="paragraph" w:customStyle="1" w:styleId="Normal12a">
    <w:name w:val="Normal12a"/>
    <w:basedOn w:val="Normal"/>
    <w:rsid w:val="00FC5678"/>
    <w:pPr>
      <w:spacing w:after="240"/>
    </w:pPr>
  </w:style>
  <w:style w:type="paragraph" w:customStyle="1" w:styleId="RollCallVotes">
    <w:name w:val="RollCallVotes"/>
    <w:basedOn w:val="Normal"/>
    <w:rsid w:val="00FC5678"/>
    <w:pPr>
      <w:spacing w:before="120" w:after="120"/>
      <w:jc w:val="center"/>
    </w:pPr>
    <w:rPr>
      <w:b/>
      <w:bCs/>
      <w:snapToGrid w:val="0"/>
      <w:sz w:val="16"/>
      <w:lang w:eastAsia="en-US"/>
    </w:rPr>
  </w:style>
  <w:style w:type="paragraph" w:customStyle="1" w:styleId="RollCallTabs">
    <w:name w:val="RollCallTabs"/>
    <w:basedOn w:val="Normal"/>
    <w:qFormat/>
    <w:rsid w:val="00FC5678"/>
    <w:pPr>
      <w:tabs>
        <w:tab w:val="center" w:pos="284"/>
        <w:tab w:val="left" w:pos="426"/>
      </w:tabs>
    </w:pPr>
    <w:rPr>
      <w:snapToGrid w:val="0"/>
      <w:lang w:eastAsia="en-US"/>
    </w:rPr>
  </w:style>
  <w:style w:type="paragraph" w:customStyle="1" w:styleId="RollCallSymbols14pt">
    <w:name w:val="RollCallSymbols14pt"/>
    <w:basedOn w:val="Normal"/>
    <w:rsid w:val="00FC5678"/>
    <w:pPr>
      <w:spacing w:before="120" w:after="120"/>
      <w:jc w:val="center"/>
    </w:pPr>
    <w:rPr>
      <w:rFonts w:ascii="Arial" w:hAnsi="Arial"/>
      <w:b/>
      <w:bCs/>
      <w:snapToGrid w:val="0"/>
      <w:sz w:val="28"/>
      <w:lang w:eastAsia="en-US"/>
    </w:rPr>
  </w:style>
  <w:style w:type="paragraph" w:customStyle="1" w:styleId="RollCallTable">
    <w:name w:val="RollCallTable"/>
    <w:basedOn w:val="Normal"/>
    <w:rsid w:val="00FC5678"/>
    <w:pPr>
      <w:spacing w:before="120" w:after="120"/>
    </w:pPr>
    <w:rPr>
      <w:snapToGrid w:val="0"/>
      <w:sz w:val="16"/>
      <w:lang w:eastAsia="en-US"/>
    </w:rPr>
  </w:style>
  <w:style w:type="paragraph" w:customStyle="1" w:styleId="PageHeadingNotTOC">
    <w:name w:val="PageHeadingNotTOC"/>
    <w:basedOn w:val="Normal"/>
    <w:rsid w:val="00FC5678"/>
    <w:pPr>
      <w:keepNext/>
      <w:spacing w:after="480"/>
      <w:jc w:val="center"/>
    </w:pPr>
    <w:rPr>
      <w:rFonts w:ascii="Arial" w:hAnsi="Arial" w:cs="Arial"/>
      <w:b/>
    </w:rPr>
  </w:style>
  <w:style w:type="paragraph" w:customStyle="1" w:styleId="AmHeadingPA">
    <w:name w:val="AmHeadingPA"/>
    <w:basedOn w:val="Normal"/>
    <w:next w:val="Normal"/>
    <w:rsid w:val="00FC5678"/>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FC5678"/>
    <w:pPr>
      <w:spacing w:after="480"/>
    </w:pPr>
  </w:style>
  <w:style w:type="character" w:customStyle="1" w:styleId="Normal24aChar">
    <w:name w:val="Normal24a Char"/>
    <w:basedOn w:val="DefaultParagraphFont"/>
    <w:link w:val="Normal24a"/>
    <w:rsid w:val="00FC5678"/>
    <w:rPr>
      <w:sz w:val="24"/>
      <w:lang w:val="ga-IE"/>
    </w:rPr>
  </w:style>
  <w:style w:type="character" w:styleId="Hyperlink">
    <w:name w:val="Hyperlink"/>
    <w:basedOn w:val="DefaultParagraphFont"/>
    <w:uiPriority w:val="99"/>
    <w:rsid w:val="00FC5678"/>
    <w:rPr>
      <w:color w:val="0563C1" w:themeColor="hyperlink"/>
      <w:u w:val="single"/>
    </w:rPr>
  </w:style>
  <w:style w:type="paragraph" w:customStyle="1" w:styleId="LetterSalutation">
    <w:name w:val="LetterSalutation"/>
    <w:basedOn w:val="Normal"/>
    <w:rsid w:val="00FC5678"/>
    <w:pPr>
      <w:spacing w:before="600" w:after="360"/>
    </w:pPr>
  </w:style>
  <w:style w:type="character" w:customStyle="1" w:styleId="FooterChar1">
    <w:name w:val="Footer Char1"/>
    <w:basedOn w:val="DefaultParagraphFont"/>
    <w:semiHidden/>
    <w:rsid w:val="00FC5678"/>
    <w:rPr>
      <w:sz w:val="24"/>
    </w:rPr>
  </w:style>
  <w:style w:type="paragraph" w:customStyle="1" w:styleId="Default">
    <w:name w:val="Default"/>
    <w:rsid w:val="00FC5678"/>
    <w:pPr>
      <w:autoSpaceDE w:val="0"/>
      <w:autoSpaceDN w:val="0"/>
      <w:adjustRightInd w:val="0"/>
    </w:pPr>
    <w:rPr>
      <w:rFonts w:ascii="Calibri" w:eastAsiaTheme="minorHAnsi" w:hAnsi="Calibri" w:cs="Calibri"/>
      <w:color w:val="000000"/>
      <w:sz w:val="24"/>
      <w:szCs w:val="24"/>
      <w:lang w:val="ga-IE" w:eastAsia="en-US"/>
    </w:rPr>
  </w:style>
  <w:style w:type="paragraph" w:customStyle="1" w:styleId="LetterSubject">
    <w:name w:val="LetterSubject"/>
    <w:basedOn w:val="Normal"/>
    <w:rsid w:val="00FC5678"/>
    <w:pPr>
      <w:spacing w:before="480"/>
      <w:ind w:left="1134" w:hanging="1134"/>
    </w:pPr>
  </w:style>
  <w:style w:type="character" w:styleId="FollowedHyperlink">
    <w:name w:val="FollowedHyperlink"/>
    <w:basedOn w:val="DefaultParagraphFont"/>
    <w:rsid w:val="00FC5678"/>
    <w:rPr>
      <w:color w:val="954F72" w:themeColor="followedHyperlink"/>
      <w:u w:val="single"/>
    </w:rPr>
  </w:style>
  <w:style w:type="paragraph" w:customStyle="1" w:styleId="LetterSignature66b">
    <w:name w:val="LetterSignature66b"/>
    <w:basedOn w:val="Normal"/>
    <w:next w:val="Normal"/>
    <w:rsid w:val="00FC5678"/>
    <w:pPr>
      <w:spacing w:before="1320"/>
    </w:pPr>
  </w:style>
  <w:style w:type="paragraph" w:styleId="Footer">
    <w:name w:val="footer"/>
    <w:basedOn w:val="Normal"/>
    <w:link w:val="FooterChar"/>
    <w:rsid w:val="00FC5678"/>
    <w:pPr>
      <w:tabs>
        <w:tab w:val="center" w:pos="4513"/>
        <w:tab w:val="right" w:pos="9026"/>
      </w:tabs>
    </w:pPr>
  </w:style>
  <w:style w:type="character" w:customStyle="1" w:styleId="FooterChar">
    <w:name w:val="Footer Char"/>
    <w:basedOn w:val="DefaultParagraphFont"/>
    <w:link w:val="Footer"/>
    <w:rsid w:val="00FC5678"/>
    <w:rPr>
      <w:sz w:val="24"/>
      <w:lang w:val="ga-IE"/>
    </w:rPr>
  </w:style>
  <w:style w:type="character" w:styleId="Emphasis">
    <w:name w:val="Emphasis"/>
    <w:basedOn w:val="DefaultParagraphFont"/>
    <w:uiPriority w:val="20"/>
    <w:qFormat/>
    <w:rsid w:val="00FC5678"/>
    <w:rPr>
      <w:i/>
      <w:iCs/>
    </w:rPr>
  </w:style>
  <w:style w:type="character" w:customStyle="1" w:styleId="FooterChar2">
    <w:name w:val="Footer Char2"/>
    <w:basedOn w:val="DefaultParagraphFont"/>
    <w:semiHidden/>
    <w:rsid w:val="00FC5678"/>
    <w:rPr>
      <w:sz w:val="24"/>
    </w:rPr>
  </w:style>
  <w:style w:type="paragraph" w:customStyle="1" w:styleId="AmDocTypeTab">
    <w:name w:val="AmDocTypeTab"/>
    <w:basedOn w:val="Normal"/>
    <w:rsid w:val="00ED084B"/>
    <w:pPr>
      <w:tabs>
        <w:tab w:val="right" w:pos="9072"/>
      </w:tabs>
    </w:pPr>
    <w:rPr>
      <w:b/>
    </w:rPr>
  </w:style>
  <w:style w:type="paragraph" w:customStyle="1" w:styleId="NormalCenter12a">
    <w:name w:val="NormalCenter12a"/>
    <w:basedOn w:val="Normal"/>
    <w:rsid w:val="00ED084B"/>
    <w:pPr>
      <w:spacing w:after="240"/>
      <w:jc w:val="center"/>
    </w:pPr>
  </w:style>
  <w:style w:type="paragraph" w:customStyle="1" w:styleId="AmDateTab">
    <w:name w:val="AmDateTab"/>
    <w:basedOn w:val="Normal"/>
    <w:rsid w:val="00ED084B"/>
    <w:pPr>
      <w:tabs>
        <w:tab w:val="right" w:pos="9072"/>
      </w:tabs>
    </w:pPr>
  </w:style>
  <w:style w:type="paragraph" w:customStyle="1" w:styleId="AmHeadingConsam">
    <w:name w:val="AmHeadingConsam"/>
    <w:basedOn w:val="Normal"/>
    <w:next w:val="NormalCenter12a"/>
    <w:rsid w:val="00ED084B"/>
    <w:pPr>
      <w:spacing w:before="720" w:after="240"/>
      <w:jc w:val="center"/>
    </w:pPr>
  </w:style>
  <w:style w:type="numbering" w:customStyle="1" w:styleId="NoList1">
    <w:name w:val="No List1"/>
    <w:next w:val="NoList"/>
    <w:uiPriority w:val="99"/>
    <w:semiHidden/>
    <w:unhideWhenUsed/>
    <w:rsid w:val="00ED084B"/>
  </w:style>
  <w:style w:type="paragraph" w:customStyle="1" w:styleId="HeaderCouncilLarge">
    <w:name w:val="Header Council Large"/>
    <w:basedOn w:val="Normal"/>
    <w:link w:val="HeaderCouncilLargeChar"/>
    <w:rsid w:val="00ED084B"/>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rsid w:val="00ED084B"/>
    <w:rPr>
      <w:rFonts w:ascii="Times New Roman" w:hAnsi="Times New Roman" w:cs="Times New Roman"/>
      <w:sz w:val="24"/>
      <w:lang w:val="en-GB"/>
    </w:rPr>
  </w:style>
  <w:style w:type="character" w:customStyle="1" w:styleId="HeaderCouncilLargeChar">
    <w:name w:val="Header Council Large Char"/>
    <w:basedOn w:val="TechnicalBlockChar"/>
    <w:link w:val="HeaderCouncilLarge"/>
    <w:rsid w:val="00ED084B"/>
    <w:rPr>
      <w:rFonts w:ascii="Times New Roman" w:eastAsia="Calibri" w:hAnsi="Times New Roman" w:cs="Times New Roman"/>
      <w:sz w:val="2"/>
      <w:szCs w:val="22"/>
      <w:lang w:val="ga-IE" w:eastAsia="en-US"/>
    </w:rPr>
  </w:style>
  <w:style w:type="paragraph" w:customStyle="1" w:styleId="FooterText">
    <w:name w:val="Footer Text"/>
    <w:basedOn w:val="Normal"/>
    <w:rsid w:val="00ED084B"/>
    <w:pPr>
      <w:widowControl/>
    </w:pPr>
    <w:rPr>
      <w:szCs w:val="24"/>
      <w:lang w:eastAsia="en-US"/>
    </w:rPr>
  </w:style>
  <w:style w:type="character" w:styleId="PlaceholderText">
    <w:name w:val="Placeholder Text"/>
    <w:basedOn w:val="DefaultParagraphFont"/>
    <w:uiPriority w:val="99"/>
    <w:semiHidden/>
    <w:rsid w:val="00ED084B"/>
    <w:rPr>
      <w:color w:val="808080"/>
    </w:rPr>
  </w:style>
  <w:style w:type="paragraph" w:styleId="ListBullet4">
    <w:name w:val="List Bullet 4"/>
    <w:basedOn w:val="Normal"/>
    <w:rsid w:val="00ED084B"/>
    <w:pPr>
      <w:widowControl/>
      <w:tabs>
        <w:tab w:val="num" w:pos="1134"/>
      </w:tabs>
      <w:spacing w:before="120" w:after="120"/>
      <w:ind w:left="1134" w:hanging="283"/>
      <w:jc w:val="both"/>
    </w:pPr>
    <w:rPr>
      <w:szCs w:val="22"/>
      <w:lang w:eastAsia="de-DE"/>
    </w:rPr>
  </w:style>
  <w:style w:type="paragraph" w:styleId="ListNumber">
    <w:name w:val="List Number"/>
    <w:basedOn w:val="Normal"/>
    <w:rsid w:val="00ED084B"/>
    <w:pPr>
      <w:widowControl/>
      <w:numPr>
        <w:numId w:val="8"/>
      </w:numPr>
      <w:spacing w:before="120" w:after="120"/>
      <w:jc w:val="both"/>
    </w:pPr>
    <w:rPr>
      <w:szCs w:val="22"/>
      <w:lang w:eastAsia="de-DE"/>
    </w:rPr>
  </w:style>
  <w:style w:type="paragraph" w:customStyle="1" w:styleId="ListBullet1">
    <w:name w:val="List Bullet 1"/>
    <w:basedOn w:val="Normal"/>
    <w:rsid w:val="00ED084B"/>
    <w:pPr>
      <w:widowControl/>
      <w:numPr>
        <w:numId w:val="3"/>
      </w:numPr>
      <w:spacing w:before="120" w:after="120"/>
      <w:jc w:val="both"/>
    </w:pPr>
    <w:rPr>
      <w:szCs w:val="22"/>
      <w:lang w:eastAsia="de-DE"/>
    </w:rPr>
  </w:style>
  <w:style w:type="paragraph" w:customStyle="1" w:styleId="ListDash">
    <w:name w:val="List Dash"/>
    <w:basedOn w:val="Normal"/>
    <w:rsid w:val="00ED084B"/>
    <w:pPr>
      <w:widowControl/>
      <w:numPr>
        <w:numId w:val="5"/>
      </w:numPr>
      <w:spacing w:before="120" w:after="120"/>
      <w:jc w:val="both"/>
    </w:pPr>
    <w:rPr>
      <w:szCs w:val="22"/>
      <w:lang w:eastAsia="de-DE"/>
    </w:rPr>
  </w:style>
  <w:style w:type="paragraph" w:customStyle="1" w:styleId="ListDash1">
    <w:name w:val="List Dash 1"/>
    <w:basedOn w:val="Normal"/>
    <w:rsid w:val="00ED084B"/>
    <w:pPr>
      <w:widowControl/>
      <w:numPr>
        <w:numId w:val="6"/>
      </w:numPr>
      <w:spacing w:before="120" w:after="120"/>
      <w:jc w:val="both"/>
    </w:pPr>
    <w:rPr>
      <w:szCs w:val="22"/>
      <w:lang w:eastAsia="de-DE"/>
    </w:rPr>
  </w:style>
  <w:style w:type="paragraph" w:customStyle="1" w:styleId="ListDash2">
    <w:name w:val="List Dash 2"/>
    <w:basedOn w:val="Normal"/>
    <w:rsid w:val="00ED084B"/>
    <w:pPr>
      <w:widowControl/>
      <w:numPr>
        <w:numId w:val="7"/>
      </w:numPr>
      <w:spacing w:before="120" w:after="120"/>
      <w:jc w:val="both"/>
    </w:pPr>
    <w:rPr>
      <w:szCs w:val="22"/>
      <w:lang w:eastAsia="de-DE"/>
    </w:rPr>
  </w:style>
  <w:style w:type="paragraph" w:customStyle="1" w:styleId="ListNumberLevel2">
    <w:name w:val="List Number (Level 2)"/>
    <w:basedOn w:val="Normal"/>
    <w:rsid w:val="00ED084B"/>
    <w:pPr>
      <w:widowControl/>
      <w:numPr>
        <w:ilvl w:val="1"/>
        <w:numId w:val="8"/>
      </w:numPr>
      <w:spacing w:before="120" w:after="120"/>
      <w:jc w:val="both"/>
    </w:pPr>
    <w:rPr>
      <w:szCs w:val="22"/>
      <w:lang w:eastAsia="de-DE"/>
    </w:rPr>
  </w:style>
  <w:style w:type="paragraph" w:customStyle="1" w:styleId="ListNumberLevel3">
    <w:name w:val="List Number (Level 3)"/>
    <w:basedOn w:val="Normal"/>
    <w:rsid w:val="00ED084B"/>
    <w:pPr>
      <w:widowControl/>
      <w:numPr>
        <w:ilvl w:val="2"/>
        <w:numId w:val="8"/>
      </w:numPr>
      <w:spacing w:before="120" w:after="120"/>
      <w:jc w:val="both"/>
    </w:pPr>
    <w:rPr>
      <w:szCs w:val="22"/>
      <w:lang w:eastAsia="de-DE"/>
    </w:rPr>
  </w:style>
  <w:style w:type="paragraph" w:customStyle="1" w:styleId="ListNumberLevel4">
    <w:name w:val="List Number (Level 4)"/>
    <w:basedOn w:val="Normal"/>
    <w:rsid w:val="00ED084B"/>
    <w:pPr>
      <w:widowControl/>
      <w:numPr>
        <w:ilvl w:val="3"/>
        <w:numId w:val="8"/>
      </w:numPr>
      <w:spacing w:before="120" w:after="120"/>
      <w:jc w:val="both"/>
    </w:pPr>
    <w:rPr>
      <w:szCs w:val="22"/>
      <w:lang w:eastAsia="de-DE"/>
    </w:rPr>
  </w:style>
  <w:style w:type="table" w:customStyle="1" w:styleId="Deloitte1">
    <w:name w:val="Deloitte1"/>
    <w:basedOn w:val="TableNormal"/>
    <w:next w:val="TableGrid"/>
    <w:rsid w:val="00ED084B"/>
    <w:pPr>
      <w:spacing w:before="120" w:after="120"/>
      <w:jc w:val="both"/>
    </w:pPr>
    <w:rPr>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ED084B"/>
    <w:pPr>
      <w:widowControl/>
      <w:numPr>
        <w:numId w:val="9"/>
      </w:numPr>
      <w:spacing w:before="120" w:after="120"/>
      <w:jc w:val="both"/>
    </w:pPr>
    <w:rPr>
      <w:szCs w:val="22"/>
      <w:lang w:val="fr-FR"/>
    </w:rPr>
  </w:style>
  <w:style w:type="paragraph" w:styleId="ListBullet2">
    <w:name w:val="List Bullet 2"/>
    <w:basedOn w:val="Normal"/>
    <w:rsid w:val="00ED084B"/>
    <w:pPr>
      <w:widowControl/>
      <w:numPr>
        <w:numId w:val="10"/>
      </w:numPr>
      <w:spacing w:before="120" w:after="120"/>
      <w:jc w:val="both"/>
    </w:pPr>
    <w:rPr>
      <w:szCs w:val="22"/>
      <w:lang w:val="fr-FR"/>
    </w:rPr>
  </w:style>
  <w:style w:type="paragraph" w:styleId="ListBullet3">
    <w:name w:val="List Bullet 3"/>
    <w:basedOn w:val="Normal"/>
    <w:rsid w:val="00ED084B"/>
    <w:pPr>
      <w:widowControl/>
      <w:numPr>
        <w:numId w:val="11"/>
      </w:numPr>
      <w:spacing w:before="120" w:after="120"/>
      <w:jc w:val="both"/>
    </w:pPr>
    <w:rPr>
      <w:szCs w:val="22"/>
      <w:lang w:val="fr-FR"/>
    </w:rPr>
  </w:style>
  <w:style w:type="paragraph" w:styleId="ListNumber2">
    <w:name w:val="List Number 2"/>
    <w:basedOn w:val="Normal"/>
    <w:rsid w:val="00ED084B"/>
    <w:pPr>
      <w:widowControl/>
      <w:numPr>
        <w:numId w:val="15"/>
      </w:numPr>
      <w:spacing w:before="120" w:after="120"/>
      <w:jc w:val="both"/>
    </w:pPr>
    <w:rPr>
      <w:szCs w:val="22"/>
      <w:lang w:val="fr-FR"/>
    </w:rPr>
  </w:style>
  <w:style w:type="paragraph" w:styleId="ListNumber3">
    <w:name w:val="List Number 3"/>
    <w:basedOn w:val="Normal"/>
    <w:rsid w:val="00ED084B"/>
    <w:pPr>
      <w:widowControl/>
      <w:numPr>
        <w:numId w:val="16"/>
      </w:numPr>
      <w:spacing w:before="120" w:after="120"/>
      <w:jc w:val="both"/>
    </w:pPr>
    <w:rPr>
      <w:szCs w:val="22"/>
      <w:lang w:val="fr-FR"/>
    </w:rPr>
  </w:style>
  <w:style w:type="paragraph" w:styleId="ListNumber4">
    <w:name w:val="List Number 4"/>
    <w:basedOn w:val="Normal"/>
    <w:rsid w:val="00ED084B"/>
    <w:pPr>
      <w:widowControl/>
      <w:numPr>
        <w:numId w:val="17"/>
      </w:numPr>
      <w:spacing w:before="120" w:after="120"/>
      <w:jc w:val="both"/>
    </w:pPr>
    <w:rPr>
      <w:szCs w:val="22"/>
      <w:lang w:val="fr-FR"/>
    </w:rPr>
  </w:style>
  <w:style w:type="paragraph" w:customStyle="1" w:styleId="ListDash3">
    <w:name w:val="List Dash 3"/>
    <w:basedOn w:val="Normal"/>
    <w:rsid w:val="00ED084B"/>
    <w:pPr>
      <w:widowControl/>
      <w:numPr>
        <w:numId w:val="12"/>
      </w:numPr>
      <w:spacing w:before="120" w:after="120"/>
      <w:jc w:val="both"/>
    </w:pPr>
    <w:rPr>
      <w:szCs w:val="22"/>
      <w:lang w:val="fr-FR"/>
    </w:rPr>
  </w:style>
  <w:style w:type="paragraph" w:customStyle="1" w:styleId="ListDash4">
    <w:name w:val="List Dash 4"/>
    <w:basedOn w:val="Normal"/>
    <w:rsid w:val="00ED084B"/>
    <w:pPr>
      <w:widowControl/>
      <w:numPr>
        <w:numId w:val="13"/>
      </w:numPr>
      <w:spacing w:before="120" w:after="120"/>
      <w:jc w:val="both"/>
    </w:pPr>
    <w:rPr>
      <w:szCs w:val="22"/>
      <w:lang w:val="fr-FR"/>
    </w:rPr>
  </w:style>
  <w:style w:type="paragraph" w:customStyle="1" w:styleId="ListNumber1">
    <w:name w:val="List Number 1"/>
    <w:basedOn w:val="Text1"/>
    <w:rsid w:val="00ED084B"/>
    <w:pPr>
      <w:numPr>
        <w:numId w:val="14"/>
      </w:numPr>
      <w:spacing w:line="240" w:lineRule="auto"/>
      <w:jc w:val="both"/>
    </w:pPr>
    <w:rPr>
      <w:rFonts w:eastAsia="Times New Roman"/>
      <w:lang w:val="fr-FR" w:eastAsia="en-GB"/>
    </w:rPr>
  </w:style>
  <w:style w:type="paragraph" w:customStyle="1" w:styleId="ListNumber1Level2">
    <w:name w:val="List Number 1 (Level 2)"/>
    <w:basedOn w:val="Text1"/>
    <w:rsid w:val="00ED084B"/>
    <w:pPr>
      <w:numPr>
        <w:ilvl w:val="1"/>
        <w:numId w:val="14"/>
      </w:numPr>
      <w:spacing w:line="240" w:lineRule="auto"/>
      <w:jc w:val="both"/>
    </w:pPr>
    <w:rPr>
      <w:rFonts w:eastAsia="Times New Roman"/>
      <w:lang w:val="fr-FR" w:eastAsia="en-GB"/>
    </w:rPr>
  </w:style>
  <w:style w:type="paragraph" w:customStyle="1" w:styleId="ListNumber2Level2">
    <w:name w:val="List Number 2 (Level 2)"/>
    <w:basedOn w:val="Text2"/>
    <w:rsid w:val="00ED084B"/>
    <w:pPr>
      <w:numPr>
        <w:ilvl w:val="1"/>
        <w:numId w:val="15"/>
      </w:numPr>
      <w:tabs>
        <w:tab w:val="clear" w:pos="2268"/>
        <w:tab w:val="num" w:pos="720"/>
      </w:tabs>
      <w:spacing w:line="240" w:lineRule="auto"/>
      <w:ind w:left="720" w:hanging="360"/>
      <w:jc w:val="both"/>
    </w:pPr>
    <w:rPr>
      <w:rFonts w:eastAsia="Times New Roman"/>
      <w:lang w:val="fr-FR" w:eastAsia="en-GB"/>
    </w:rPr>
  </w:style>
  <w:style w:type="paragraph" w:customStyle="1" w:styleId="ListNumber3Level2">
    <w:name w:val="List Number 3 (Level 2)"/>
    <w:basedOn w:val="Text3"/>
    <w:rsid w:val="00ED084B"/>
    <w:pPr>
      <w:numPr>
        <w:ilvl w:val="1"/>
        <w:numId w:val="16"/>
      </w:numPr>
      <w:tabs>
        <w:tab w:val="clear" w:pos="2268"/>
        <w:tab w:val="num" w:pos="720"/>
      </w:tabs>
      <w:spacing w:line="240" w:lineRule="auto"/>
      <w:ind w:left="720" w:hanging="360"/>
      <w:jc w:val="both"/>
    </w:pPr>
    <w:rPr>
      <w:rFonts w:eastAsia="Times New Roman"/>
      <w:lang w:val="fr-FR" w:eastAsia="en-GB"/>
    </w:rPr>
  </w:style>
  <w:style w:type="paragraph" w:customStyle="1" w:styleId="ListNumber4Level2">
    <w:name w:val="List Number 4 (Level 2)"/>
    <w:basedOn w:val="Text4"/>
    <w:rsid w:val="00ED084B"/>
    <w:pPr>
      <w:numPr>
        <w:ilvl w:val="1"/>
        <w:numId w:val="17"/>
      </w:numPr>
      <w:tabs>
        <w:tab w:val="clear" w:pos="2268"/>
        <w:tab w:val="num" w:pos="1080"/>
      </w:tabs>
      <w:spacing w:line="240" w:lineRule="auto"/>
      <w:ind w:left="1080" w:hanging="360"/>
      <w:jc w:val="both"/>
    </w:pPr>
    <w:rPr>
      <w:rFonts w:eastAsia="Times New Roman"/>
      <w:lang w:val="fr-FR" w:eastAsia="en-GB"/>
    </w:rPr>
  </w:style>
  <w:style w:type="paragraph" w:customStyle="1" w:styleId="ListNumber1Level3">
    <w:name w:val="List Number 1 (Level 3)"/>
    <w:basedOn w:val="Text1"/>
    <w:rsid w:val="00ED084B"/>
    <w:pPr>
      <w:numPr>
        <w:ilvl w:val="2"/>
        <w:numId w:val="14"/>
      </w:numPr>
      <w:spacing w:line="240" w:lineRule="auto"/>
      <w:jc w:val="both"/>
    </w:pPr>
    <w:rPr>
      <w:rFonts w:eastAsia="Times New Roman"/>
      <w:lang w:val="fr-FR" w:eastAsia="en-GB"/>
    </w:rPr>
  </w:style>
  <w:style w:type="paragraph" w:customStyle="1" w:styleId="ListNumber2Level3">
    <w:name w:val="List Number 2 (Level 3)"/>
    <w:basedOn w:val="Text2"/>
    <w:rsid w:val="00ED084B"/>
    <w:pPr>
      <w:numPr>
        <w:ilvl w:val="2"/>
        <w:numId w:val="15"/>
      </w:numPr>
      <w:tabs>
        <w:tab w:val="clear" w:pos="2977"/>
        <w:tab w:val="num" w:pos="720"/>
      </w:tabs>
      <w:spacing w:line="240" w:lineRule="auto"/>
      <w:ind w:left="720" w:hanging="360"/>
      <w:jc w:val="both"/>
    </w:pPr>
    <w:rPr>
      <w:rFonts w:eastAsia="Times New Roman"/>
      <w:lang w:val="fr-FR" w:eastAsia="en-GB"/>
    </w:rPr>
  </w:style>
  <w:style w:type="paragraph" w:customStyle="1" w:styleId="ListNumber3Level3">
    <w:name w:val="List Number 3 (Level 3)"/>
    <w:basedOn w:val="Text3"/>
    <w:rsid w:val="00ED084B"/>
    <w:pPr>
      <w:numPr>
        <w:ilvl w:val="2"/>
        <w:numId w:val="16"/>
      </w:numPr>
      <w:tabs>
        <w:tab w:val="clear" w:pos="2977"/>
        <w:tab w:val="num" w:pos="720"/>
      </w:tabs>
      <w:spacing w:line="240" w:lineRule="auto"/>
      <w:ind w:left="720" w:hanging="360"/>
      <w:jc w:val="both"/>
    </w:pPr>
    <w:rPr>
      <w:rFonts w:eastAsia="Times New Roman"/>
      <w:lang w:val="fr-FR" w:eastAsia="en-GB"/>
    </w:rPr>
  </w:style>
  <w:style w:type="paragraph" w:customStyle="1" w:styleId="ListNumber4Level3">
    <w:name w:val="List Number 4 (Level 3)"/>
    <w:basedOn w:val="Text4"/>
    <w:rsid w:val="00ED084B"/>
    <w:pPr>
      <w:numPr>
        <w:ilvl w:val="2"/>
        <w:numId w:val="17"/>
      </w:numPr>
      <w:tabs>
        <w:tab w:val="clear" w:pos="2977"/>
        <w:tab w:val="num" w:pos="1080"/>
      </w:tabs>
      <w:spacing w:line="240" w:lineRule="auto"/>
      <w:ind w:left="1080" w:hanging="360"/>
      <w:jc w:val="both"/>
    </w:pPr>
    <w:rPr>
      <w:rFonts w:eastAsia="Times New Roman"/>
      <w:lang w:val="fr-FR" w:eastAsia="en-GB"/>
    </w:rPr>
  </w:style>
  <w:style w:type="paragraph" w:customStyle="1" w:styleId="ListNumber1Level4">
    <w:name w:val="List Number 1 (Level 4)"/>
    <w:basedOn w:val="Text1"/>
    <w:rsid w:val="00ED084B"/>
    <w:pPr>
      <w:numPr>
        <w:ilvl w:val="3"/>
        <w:numId w:val="14"/>
      </w:numPr>
      <w:spacing w:line="240" w:lineRule="auto"/>
      <w:jc w:val="both"/>
    </w:pPr>
    <w:rPr>
      <w:rFonts w:eastAsia="Times New Roman"/>
      <w:lang w:val="fr-FR" w:eastAsia="en-GB"/>
    </w:rPr>
  </w:style>
  <w:style w:type="paragraph" w:customStyle="1" w:styleId="ListNumber2Level4">
    <w:name w:val="List Number 2 (Level 4)"/>
    <w:basedOn w:val="Text2"/>
    <w:rsid w:val="00ED084B"/>
    <w:pPr>
      <w:numPr>
        <w:ilvl w:val="3"/>
        <w:numId w:val="15"/>
      </w:numPr>
      <w:tabs>
        <w:tab w:val="clear" w:pos="3686"/>
        <w:tab w:val="num" w:pos="720"/>
      </w:tabs>
      <w:spacing w:line="240" w:lineRule="auto"/>
      <w:ind w:left="720" w:hanging="360"/>
      <w:jc w:val="both"/>
    </w:pPr>
    <w:rPr>
      <w:rFonts w:eastAsia="Times New Roman"/>
      <w:lang w:val="fr-FR" w:eastAsia="en-GB"/>
    </w:rPr>
  </w:style>
  <w:style w:type="paragraph" w:customStyle="1" w:styleId="ListNumber3Level4">
    <w:name w:val="List Number 3 (Level 4)"/>
    <w:basedOn w:val="Text3"/>
    <w:rsid w:val="00ED084B"/>
    <w:pPr>
      <w:numPr>
        <w:ilvl w:val="3"/>
        <w:numId w:val="16"/>
      </w:numPr>
      <w:tabs>
        <w:tab w:val="clear" w:pos="3686"/>
        <w:tab w:val="num" w:pos="720"/>
      </w:tabs>
      <w:spacing w:line="240" w:lineRule="auto"/>
      <w:ind w:left="720" w:hanging="360"/>
      <w:jc w:val="both"/>
    </w:pPr>
    <w:rPr>
      <w:rFonts w:eastAsia="Times New Roman"/>
      <w:lang w:val="fr-FR" w:eastAsia="en-GB"/>
    </w:rPr>
  </w:style>
  <w:style w:type="paragraph" w:customStyle="1" w:styleId="ListNumber4Level4">
    <w:name w:val="List Number 4 (Level 4)"/>
    <w:basedOn w:val="Text4"/>
    <w:rsid w:val="00ED084B"/>
    <w:pPr>
      <w:numPr>
        <w:ilvl w:val="3"/>
        <w:numId w:val="17"/>
      </w:numPr>
      <w:tabs>
        <w:tab w:val="clear" w:pos="3686"/>
        <w:tab w:val="num" w:pos="1080"/>
      </w:tabs>
      <w:spacing w:line="240" w:lineRule="auto"/>
      <w:ind w:left="1080" w:hanging="360"/>
      <w:jc w:val="both"/>
    </w:pPr>
    <w:rPr>
      <w:rFonts w:eastAsia="Times New Roman"/>
      <w:lang w:val="fr-FR" w:eastAsia="en-GB"/>
    </w:rPr>
  </w:style>
  <w:style w:type="paragraph" w:customStyle="1" w:styleId="Annexetitreacte">
    <w:name w:val="Annexe titre (acte)"/>
    <w:basedOn w:val="Normal"/>
    <w:next w:val="Normal"/>
    <w:rsid w:val="00ED084B"/>
    <w:pPr>
      <w:widowControl/>
      <w:spacing w:before="120" w:after="120"/>
      <w:jc w:val="center"/>
    </w:pPr>
    <w:rPr>
      <w:b/>
      <w:szCs w:val="22"/>
      <w:u w:val="single"/>
      <w:lang w:val="fr-FR"/>
    </w:rPr>
  </w:style>
  <w:style w:type="paragraph" w:customStyle="1" w:styleId="Annexetitreexposglobal">
    <w:name w:val="Annexe titre (exposé global)"/>
    <w:basedOn w:val="Normal"/>
    <w:next w:val="Normal"/>
    <w:rsid w:val="00ED084B"/>
    <w:pPr>
      <w:widowControl/>
      <w:spacing w:before="120" w:after="120"/>
      <w:jc w:val="center"/>
    </w:pPr>
    <w:rPr>
      <w:b/>
      <w:szCs w:val="22"/>
      <w:u w:val="single"/>
      <w:lang w:val="fr-FR"/>
    </w:rPr>
  </w:style>
  <w:style w:type="paragraph" w:customStyle="1" w:styleId="Annexetitrefichefinacte">
    <w:name w:val="Annexe titre (fiche fin. acte)"/>
    <w:basedOn w:val="Normal"/>
    <w:next w:val="Normal"/>
    <w:rsid w:val="00ED084B"/>
    <w:pPr>
      <w:widowControl/>
      <w:spacing w:before="120" w:after="120"/>
      <w:jc w:val="center"/>
    </w:pPr>
    <w:rPr>
      <w:b/>
      <w:szCs w:val="22"/>
      <w:u w:val="single"/>
      <w:lang w:val="fr-FR"/>
    </w:rPr>
  </w:style>
  <w:style w:type="paragraph" w:customStyle="1" w:styleId="Annexetitrefichefinglobale">
    <w:name w:val="Annexe titre (fiche fin. globale)"/>
    <w:basedOn w:val="Normal"/>
    <w:next w:val="Normal"/>
    <w:rsid w:val="00ED084B"/>
    <w:pPr>
      <w:widowControl/>
      <w:spacing w:before="120" w:after="120"/>
      <w:jc w:val="center"/>
    </w:pPr>
    <w:rPr>
      <w:b/>
      <w:szCs w:val="22"/>
      <w:u w:val="single"/>
      <w:lang w:val="fr-FR"/>
    </w:rPr>
  </w:style>
  <w:style w:type="paragraph" w:customStyle="1" w:styleId="Annexetitreglobale">
    <w:name w:val="Annexe titre (globale)"/>
    <w:basedOn w:val="Normal"/>
    <w:next w:val="Normal"/>
    <w:rsid w:val="00ED084B"/>
    <w:pPr>
      <w:widowControl/>
      <w:spacing w:before="120" w:after="120"/>
      <w:jc w:val="center"/>
    </w:pPr>
    <w:rPr>
      <w:b/>
      <w:szCs w:val="22"/>
      <w:u w:val="single"/>
      <w:lang w:val="fr-FR"/>
    </w:rPr>
  </w:style>
  <w:style w:type="paragraph" w:customStyle="1" w:styleId="Exposdesmotifstitreglobal">
    <w:name w:val="Exposé des motifs titre (global)"/>
    <w:basedOn w:val="Normal"/>
    <w:next w:val="Normal"/>
    <w:rsid w:val="00ED084B"/>
    <w:pPr>
      <w:widowControl/>
      <w:spacing w:before="120" w:after="120"/>
      <w:jc w:val="center"/>
    </w:pPr>
    <w:rPr>
      <w:b/>
      <w:szCs w:val="22"/>
      <w:u w:val="single"/>
      <w:lang w:val="fr-FR"/>
    </w:rPr>
  </w:style>
  <w:style w:type="paragraph" w:customStyle="1" w:styleId="Langueoriginale">
    <w:name w:val="Langue originale"/>
    <w:basedOn w:val="Normal"/>
    <w:rsid w:val="00ED084B"/>
    <w:pPr>
      <w:widowControl/>
      <w:spacing w:before="360" w:after="120"/>
      <w:jc w:val="center"/>
    </w:pPr>
    <w:rPr>
      <w:caps/>
      <w:szCs w:val="22"/>
      <w:lang w:val="fr-FR"/>
    </w:rPr>
  </w:style>
  <w:style w:type="paragraph" w:customStyle="1" w:styleId="Phrasefinale">
    <w:name w:val="Phrase finale"/>
    <w:basedOn w:val="Normal"/>
    <w:next w:val="Normal"/>
    <w:rsid w:val="00ED084B"/>
    <w:pPr>
      <w:widowControl/>
      <w:spacing w:before="360"/>
      <w:jc w:val="center"/>
    </w:pPr>
    <w:rPr>
      <w:szCs w:val="22"/>
      <w:lang w:val="fr-FR"/>
    </w:rPr>
  </w:style>
  <w:style w:type="paragraph" w:customStyle="1" w:styleId="Prliminairetitre">
    <w:name w:val="Préliminaire titre"/>
    <w:basedOn w:val="Normal"/>
    <w:next w:val="Normal"/>
    <w:rsid w:val="00ED084B"/>
    <w:pPr>
      <w:widowControl/>
      <w:spacing w:before="360" w:after="360"/>
      <w:jc w:val="center"/>
    </w:pPr>
    <w:rPr>
      <w:b/>
      <w:szCs w:val="22"/>
      <w:lang w:val="fr-FR"/>
    </w:rPr>
  </w:style>
  <w:style w:type="paragraph" w:customStyle="1" w:styleId="Prliminairetype">
    <w:name w:val="Préliminaire type"/>
    <w:basedOn w:val="Normal"/>
    <w:next w:val="Normal"/>
    <w:rsid w:val="00ED084B"/>
    <w:pPr>
      <w:widowControl/>
      <w:spacing w:before="360"/>
      <w:jc w:val="center"/>
    </w:pPr>
    <w:rPr>
      <w:b/>
      <w:szCs w:val="22"/>
      <w:lang w:val="fr-FR"/>
    </w:rPr>
  </w:style>
  <w:style w:type="paragraph" w:customStyle="1" w:styleId="Rfrenceinstitutionelle">
    <w:name w:val="Référence institutionelle"/>
    <w:basedOn w:val="Normal"/>
    <w:next w:val="Statut"/>
    <w:rsid w:val="00ED084B"/>
    <w:pPr>
      <w:widowControl/>
      <w:spacing w:after="240"/>
      <w:ind w:left="5103"/>
    </w:pPr>
    <w:rPr>
      <w:szCs w:val="22"/>
      <w:lang w:val="fr-FR"/>
    </w:rPr>
  </w:style>
  <w:style w:type="paragraph" w:customStyle="1" w:styleId="Rfrenceinterinstitutionelle">
    <w:name w:val="Référence interinstitutionelle"/>
    <w:basedOn w:val="Normal"/>
    <w:next w:val="Statut"/>
    <w:rsid w:val="00ED084B"/>
    <w:pPr>
      <w:widowControl/>
      <w:ind w:left="5103"/>
    </w:pPr>
    <w:rPr>
      <w:szCs w:val="22"/>
      <w:lang w:val="fr-FR"/>
    </w:rPr>
  </w:style>
  <w:style w:type="paragraph" w:customStyle="1" w:styleId="Rfrenceinterinstitutionelleprliminaire">
    <w:name w:val="Référence interinstitutionelle (préliminaire)"/>
    <w:basedOn w:val="Normal"/>
    <w:next w:val="Normal"/>
    <w:rsid w:val="00ED084B"/>
    <w:pPr>
      <w:widowControl/>
      <w:ind w:left="5103"/>
    </w:pPr>
    <w:rPr>
      <w:szCs w:val="22"/>
      <w:lang w:val="fr-FR"/>
    </w:rPr>
  </w:style>
  <w:style w:type="paragraph" w:customStyle="1" w:styleId="Sous-titreobjetprliminaire">
    <w:name w:val="Sous-titre objet (préliminaire)"/>
    <w:basedOn w:val="Normal"/>
    <w:rsid w:val="00ED084B"/>
    <w:pPr>
      <w:widowControl/>
      <w:jc w:val="center"/>
    </w:pPr>
    <w:rPr>
      <w:b/>
      <w:szCs w:val="22"/>
      <w:lang w:val="fr-FR"/>
    </w:rPr>
  </w:style>
  <w:style w:type="paragraph" w:customStyle="1" w:styleId="Statutprliminaire">
    <w:name w:val="Statut (préliminaire)"/>
    <w:basedOn w:val="Normal"/>
    <w:next w:val="Normal"/>
    <w:rsid w:val="00ED084B"/>
    <w:pPr>
      <w:widowControl/>
      <w:spacing w:before="360"/>
      <w:jc w:val="center"/>
    </w:pPr>
    <w:rPr>
      <w:szCs w:val="22"/>
      <w:lang w:val="fr-FR"/>
    </w:rPr>
  </w:style>
  <w:style w:type="paragraph" w:customStyle="1" w:styleId="Titreobjetprliminaire">
    <w:name w:val="Titre objet (préliminaire)"/>
    <w:basedOn w:val="Normal"/>
    <w:next w:val="Normal"/>
    <w:rsid w:val="00ED084B"/>
    <w:pPr>
      <w:widowControl/>
      <w:spacing w:before="360" w:after="360"/>
      <w:jc w:val="center"/>
    </w:pPr>
    <w:rPr>
      <w:b/>
      <w:szCs w:val="22"/>
      <w:lang w:val="fr-FR"/>
    </w:rPr>
  </w:style>
  <w:style w:type="paragraph" w:customStyle="1" w:styleId="Typedudocumentprliminaire">
    <w:name w:val="Type du document (préliminaire)"/>
    <w:basedOn w:val="Normal"/>
    <w:next w:val="Normal"/>
    <w:rsid w:val="00ED084B"/>
    <w:pPr>
      <w:widowControl/>
      <w:spacing w:before="360"/>
      <w:jc w:val="center"/>
    </w:pPr>
    <w:rPr>
      <w:b/>
      <w:szCs w:val="22"/>
      <w:lang w:val="fr-FR"/>
    </w:rPr>
  </w:style>
  <w:style w:type="paragraph" w:customStyle="1" w:styleId="Fichefinancirestandardtitre">
    <w:name w:val="Fiche financière (standard) titre"/>
    <w:basedOn w:val="Normal"/>
    <w:next w:val="Normal"/>
    <w:rsid w:val="00ED084B"/>
    <w:pPr>
      <w:widowControl/>
      <w:spacing w:before="120" w:after="120"/>
      <w:jc w:val="center"/>
    </w:pPr>
    <w:rPr>
      <w:b/>
      <w:szCs w:val="22"/>
      <w:u w:val="single"/>
      <w:lang w:val="fr-FR"/>
    </w:rPr>
  </w:style>
  <w:style w:type="paragraph" w:customStyle="1" w:styleId="Fichefinancirestandardtitreacte">
    <w:name w:val="Fiche financière (standard) titre (acte)"/>
    <w:basedOn w:val="Normal"/>
    <w:next w:val="Normal"/>
    <w:rsid w:val="00ED084B"/>
    <w:pPr>
      <w:widowControl/>
      <w:spacing w:before="120" w:after="120"/>
      <w:jc w:val="center"/>
    </w:pPr>
    <w:rPr>
      <w:b/>
      <w:szCs w:val="22"/>
      <w:u w:val="single"/>
      <w:lang w:val="fr-FR"/>
    </w:rPr>
  </w:style>
  <w:style w:type="paragraph" w:customStyle="1" w:styleId="Fichefinanciretravailtitre">
    <w:name w:val="Fiche financière (travail) titre"/>
    <w:basedOn w:val="Normal"/>
    <w:next w:val="Normal"/>
    <w:rsid w:val="00ED084B"/>
    <w:pPr>
      <w:widowControl/>
      <w:spacing w:before="120" w:after="120"/>
      <w:jc w:val="center"/>
    </w:pPr>
    <w:rPr>
      <w:b/>
      <w:szCs w:val="22"/>
      <w:u w:val="single"/>
      <w:lang w:val="fr-FR"/>
    </w:rPr>
  </w:style>
  <w:style w:type="paragraph" w:customStyle="1" w:styleId="Fichefinanciretravailtitreacte">
    <w:name w:val="Fiche financière (travail) titre (acte)"/>
    <w:basedOn w:val="Normal"/>
    <w:next w:val="Normal"/>
    <w:rsid w:val="00ED084B"/>
    <w:pPr>
      <w:widowControl/>
      <w:spacing w:before="120" w:after="120"/>
      <w:jc w:val="center"/>
    </w:pPr>
    <w:rPr>
      <w:b/>
      <w:szCs w:val="22"/>
      <w:u w:val="single"/>
      <w:lang w:val="fr-FR"/>
    </w:rPr>
  </w:style>
  <w:style w:type="paragraph" w:customStyle="1" w:styleId="Fichefinancireattributiontitre">
    <w:name w:val="Fiche financière (attribution) titre"/>
    <w:basedOn w:val="Normal"/>
    <w:next w:val="Normal"/>
    <w:rsid w:val="00ED084B"/>
    <w:pPr>
      <w:widowControl/>
      <w:spacing w:before="120" w:after="120"/>
      <w:jc w:val="center"/>
    </w:pPr>
    <w:rPr>
      <w:b/>
      <w:szCs w:val="22"/>
      <w:u w:val="single"/>
      <w:lang w:val="fr-FR"/>
    </w:rPr>
  </w:style>
  <w:style w:type="paragraph" w:customStyle="1" w:styleId="Fichefinancireattributiontitreacte">
    <w:name w:val="Fiche financière (attribution) titre (acte)"/>
    <w:basedOn w:val="Normal"/>
    <w:next w:val="Normal"/>
    <w:rsid w:val="00ED084B"/>
    <w:pPr>
      <w:widowControl/>
      <w:spacing w:before="120" w:after="120"/>
      <w:jc w:val="center"/>
    </w:pPr>
    <w:rPr>
      <w:b/>
      <w:szCs w:val="22"/>
      <w:u w:val="single"/>
      <w:lang w:val="fr-FR"/>
    </w:rPr>
  </w:style>
  <w:style w:type="paragraph" w:styleId="Caption">
    <w:name w:val="caption"/>
    <w:basedOn w:val="Normal"/>
    <w:next w:val="Normal"/>
    <w:qFormat/>
    <w:rsid w:val="00ED084B"/>
    <w:pPr>
      <w:widowControl/>
      <w:spacing w:before="120" w:after="120"/>
      <w:jc w:val="both"/>
    </w:pPr>
    <w:rPr>
      <w:b/>
      <w:bCs/>
      <w:sz w:val="20"/>
      <w:lang w:val="fr-FR"/>
    </w:rPr>
  </w:style>
  <w:style w:type="paragraph" w:styleId="TableofFigures">
    <w:name w:val="table of figures"/>
    <w:basedOn w:val="Normal"/>
    <w:next w:val="Normal"/>
    <w:rsid w:val="00ED084B"/>
    <w:pPr>
      <w:widowControl/>
      <w:spacing w:before="120" w:after="120"/>
      <w:jc w:val="both"/>
    </w:pPr>
    <w:rPr>
      <w:szCs w:val="22"/>
      <w:lang w:val="fr-FR"/>
    </w:rPr>
  </w:style>
  <w:style w:type="character" w:customStyle="1" w:styleId="tw4winMark">
    <w:name w:val="tw4winMark"/>
    <w:rsid w:val="00ED084B"/>
    <w:rPr>
      <w:vanish/>
      <w:color w:val="800080"/>
      <w:vertAlign w:val="subscript"/>
    </w:rPr>
  </w:style>
  <w:style w:type="paragraph" w:customStyle="1" w:styleId="Sous-titreobjet">
    <w:name w:val="Sous-titre objet"/>
    <w:basedOn w:val="Normal"/>
    <w:rsid w:val="00ED084B"/>
    <w:pPr>
      <w:widowControl/>
      <w:jc w:val="center"/>
    </w:pPr>
    <w:rPr>
      <w:b/>
      <w:szCs w:val="22"/>
    </w:rPr>
  </w:style>
  <w:style w:type="paragraph" w:customStyle="1" w:styleId="Sous-titreobjetPagedecouverture">
    <w:name w:val="Sous-titre objet (Page de couverture)"/>
    <w:basedOn w:val="Sous-titreobjet"/>
    <w:rsid w:val="00ED084B"/>
  </w:style>
  <w:style w:type="paragraph" w:styleId="Revision">
    <w:name w:val="Revision"/>
    <w:hidden/>
    <w:uiPriority w:val="99"/>
    <w:semiHidden/>
    <w:rsid w:val="00ED084B"/>
    <w:pPr>
      <w:spacing w:after="200" w:line="276" w:lineRule="auto"/>
    </w:pPr>
    <w:rPr>
      <w:rFonts w:ascii="Calibri" w:eastAsia="Calibri" w:hAnsi="Calibri"/>
      <w:sz w:val="24"/>
      <w:szCs w:val="22"/>
    </w:rPr>
  </w:style>
  <w:style w:type="paragraph" w:customStyle="1" w:styleId="FooterCoverPage">
    <w:name w:val="Footer Cover Page"/>
    <w:basedOn w:val="Normal"/>
    <w:link w:val="FooterCoverPageChar"/>
    <w:rsid w:val="00ED084B"/>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ED084B"/>
    <w:rPr>
      <w:rFonts w:ascii="Times New Roman" w:hAnsi="Times New Roman" w:cs="Times New Roman"/>
      <w:b/>
      <w:sz w:val="28"/>
      <w:lang w:val="en-GB"/>
    </w:rPr>
  </w:style>
  <w:style w:type="character" w:customStyle="1" w:styleId="FooterCoverPageChar">
    <w:name w:val="Footer Cover Page Char"/>
    <w:link w:val="FooterCoverPage"/>
    <w:rsid w:val="00ED084B"/>
    <w:rPr>
      <w:rFonts w:eastAsia="Calibri"/>
      <w:sz w:val="24"/>
      <w:szCs w:val="22"/>
      <w:lang w:val="ga-IE"/>
    </w:rPr>
  </w:style>
  <w:style w:type="paragraph" w:customStyle="1" w:styleId="HeaderCoverPage">
    <w:name w:val="Header Cover Page"/>
    <w:basedOn w:val="Normal"/>
    <w:link w:val="HeaderCoverPageChar"/>
    <w:rsid w:val="00ED084B"/>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ED084B"/>
    <w:rPr>
      <w:rFonts w:eastAsia="Calibri"/>
      <w:sz w:val="24"/>
      <w:szCs w:val="22"/>
      <w:lang w:val="ga-IE"/>
    </w:rPr>
  </w:style>
  <w:style w:type="paragraph" w:customStyle="1" w:styleId="EC1">
    <w:name w:val="EC1"/>
    <w:basedOn w:val="Normal"/>
    <w:next w:val="ListParagraph"/>
    <w:link w:val="ListParagraphChar"/>
    <w:uiPriority w:val="34"/>
    <w:qFormat/>
    <w:rsid w:val="00ED084B"/>
    <w:pPr>
      <w:widowControl/>
      <w:spacing w:after="160" w:line="259" w:lineRule="auto"/>
      <w:ind w:left="720"/>
      <w:contextualSpacing/>
    </w:pPr>
    <w:rPr>
      <w:rFonts w:ascii="Calibri" w:eastAsia="Calibri" w:hAnsi="Calibri" w:cs="Arial"/>
      <w:sz w:val="22"/>
      <w:szCs w:val="22"/>
      <w:lang w:eastAsia="en-US"/>
    </w:rPr>
  </w:style>
  <w:style w:type="paragraph" w:customStyle="1" w:styleId="FootnoteTextEP-LC1">
    <w:name w:val="Footnote Text_EP-LC1"/>
    <w:basedOn w:val="Normal"/>
    <w:next w:val="FootnoteText"/>
    <w:uiPriority w:val="99"/>
    <w:unhideWhenUsed/>
    <w:qFormat/>
    <w:rsid w:val="00ED084B"/>
    <w:pPr>
      <w:widowControl/>
      <w:jc w:val="both"/>
    </w:pPr>
    <w:rPr>
      <w:rFonts w:cs="Arial"/>
      <w:sz w:val="20"/>
      <w:lang w:val="fr-BE" w:eastAsia="en-US"/>
    </w:rPr>
  </w:style>
  <w:style w:type="character" w:customStyle="1" w:styleId="ListParagraphChar">
    <w:name w:val="List Paragraph Char"/>
    <w:aliases w:val="Recommendatio Char,Recommendation Char,OBC Bullet Char,Dot pt Char,F5 List Paragraph Char,List Paragraph1 Char,No Spacing1 Char,List Paragraph Char Char Char Char,Indicator Text Char,Colorful List - Accent 11 Char,Bullet Points Char"/>
    <w:basedOn w:val="DefaultParagraphFont"/>
    <w:link w:val="EC1"/>
    <w:uiPriority w:val="34"/>
    <w:qFormat/>
    <w:locked/>
    <w:rsid w:val="00ED084B"/>
    <w:rPr>
      <w:rFonts w:ascii="Calibri" w:eastAsia="Calibri" w:hAnsi="Calibri" w:cs="Arial"/>
      <w:sz w:val="22"/>
      <w:szCs w:val="22"/>
      <w:lang w:val="ga-IE" w:eastAsia="en-US"/>
    </w:rPr>
  </w:style>
  <w:style w:type="paragraph" w:customStyle="1" w:styleId="Point0nunumber">
    <w:name w:val="Point 0 nu(number)"/>
    <w:basedOn w:val="Point0number"/>
    <w:rsid w:val="00ED084B"/>
    <w:pPr>
      <w:numPr>
        <w:numId w:val="0"/>
      </w:numPr>
      <w:tabs>
        <w:tab w:val="num" w:pos="850"/>
      </w:tabs>
      <w:ind w:left="850" w:hanging="850"/>
    </w:pPr>
  </w:style>
  <w:style w:type="paragraph" w:styleId="TOC4">
    <w:name w:val="toc 4"/>
    <w:basedOn w:val="Normal"/>
    <w:next w:val="Normal"/>
    <w:uiPriority w:val="39"/>
    <w:unhideWhenUsed/>
    <w:rsid w:val="00ED084B"/>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ED084B"/>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ED084B"/>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ED084B"/>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ED084B"/>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ED084B"/>
    <w:pPr>
      <w:widowControl/>
      <w:tabs>
        <w:tab w:val="right" w:leader="dot" w:pos="9071"/>
      </w:tabs>
      <w:spacing w:before="120" w:after="120"/>
      <w:ind w:left="1417" w:hanging="1417"/>
    </w:pPr>
    <w:rPr>
      <w:rFonts w:eastAsia="Calibri"/>
      <w:szCs w:val="22"/>
      <w:lang w:eastAsia="en-US"/>
    </w:rPr>
  </w:style>
  <w:style w:type="paragraph" w:customStyle="1" w:styleId="HeaderSensitivity">
    <w:name w:val="Header Sensitivity"/>
    <w:basedOn w:val="Normal"/>
    <w:rsid w:val="00ED084B"/>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ED084B"/>
    <w:pPr>
      <w:widowControl/>
      <w:spacing w:after="120"/>
      <w:jc w:val="right"/>
    </w:pPr>
    <w:rPr>
      <w:rFonts w:eastAsia="Calibri"/>
      <w:sz w:val="28"/>
      <w:szCs w:val="22"/>
      <w:lang w:eastAsia="en-US"/>
    </w:rPr>
  </w:style>
  <w:style w:type="paragraph" w:customStyle="1" w:styleId="FooterSensitivity">
    <w:name w:val="Footer Sensitivity"/>
    <w:basedOn w:val="Normal"/>
    <w:rsid w:val="00ED084B"/>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Left">
    <w:name w:val="Normal Left"/>
    <w:basedOn w:val="Normal"/>
    <w:rsid w:val="00ED084B"/>
    <w:pPr>
      <w:widowControl/>
      <w:spacing w:before="120" w:after="120"/>
    </w:pPr>
    <w:rPr>
      <w:rFonts w:eastAsia="Calibri"/>
      <w:szCs w:val="22"/>
      <w:lang w:eastAsia="en-US"/>
    </w:rPr>
  </w:style>
  <w:style w:type="paragraph" w:customStyle="1" w:styleId="QuotedText">
    <w:name w:val="Quoted Text"/>
    <w:basedOn w:val="Normal"/>
    <w:rsid w:val="00ED084B"/>
    <w:pPr>
      <w:widowControl/>
      <w:spacing w:before="120" w:after="120"/>
      <w:ind w:left="1417"/>
      <w:jc w:val="both"/>
    </w:pPr>
    <w:rPr>
      <w:rFonts w:eastAsia="Calibri"/>
      <w:szCs w:val="22"/>
      <w:lang w:eastAsia="en-US"/>
    </w:rPr>
  </w:style>
  <w:style w:type="paragraph" w:customStyle="1" w:styleId="Point0">
    <w:name w:val="Point 0"/>
    <w:basedOn w:val="Normal"/>
    <w:rsid w:val="00ED084B"/>
    <w:pPr>
      <w:widowControl/>
      <w:spacing w:before="120" w:after="120"/>
      <w:ind w:left="850" w:hanging="850"/>
      <w:jc w:val="both"/>
    </w:pPr>
    <w:rPr>
      <w:rFonts w:eastAsia="Calibri"/>
      <w:szCs w:val="22"/>
      <w:lang w:eastAsia="en-US"/>
    </w:rPr>
  </w:style>
  <w:style w:type="paragraph" w:customStyle="1" w:styleId="Point1">
    <w:name w:val="Point 1"/>
    <w:basedOn w:val="Normal"/>
    <w:rsid w:val="00ED084B"/>
    <w:pPr>
      <w:widowControl/>
      <w:spacing w:before="120" w:after="120"/>
      <w:ind w:left="1417" w:hanging="567"/>
      <w:jc w:val="both"/>
    </w:pPr>
    <w:rPr>
      <w:rFonts w:eastAsia="Calibri"/>
      <w:szCs w:val="22"/>
      <w:lang w:eastAsia="en-US"/>
    </w:rPr>
  </w:style>
  <w:style w:type="paragraph" w:customStyle="1" w:styleId="Point2">
    <w:name w:val="Point 2"/>
    <w:basedOn w:val="Normal"/>
    <w:rsid w:val="00ED084B"/>
    <w:pPr>
      <w:widowControl/>
      <w:spacing w:before="120" w:after="120"/>
      <w:ind w:left="1984" w:hanging="567"/>
      <w:jc w:val="both"/>
    </w:pPr>
    <w:rPr>
      <w:rFonts w:eastAsia="Calibri"/>
      <w:szCs w:val="22"/>
      <w:lang w:eastAsia="en-US"/>
    </w:rPr>
  </w:style>
  <w:style w:type="paragraph" w:customStyle="1" w:styleId="Point3">
    <w:name w:val="Point 3"/>
    <w:basedOn w:val="Normal"/>
    <w:rsid w:val="00ED084B"/>
    <w:pPr>
      <w:widowControl/>
      <w:spacing w:before="120" w:after="120"/>
      <w:ind w:left="2551" w:hanging="567"/>
      <w:jc w:val="both"/>
    </w:pPr>
    <w:rPr>
      <w:rFonts w:eastAsia="Calibri"/>
      <w:szCs w:val="22"/>
      <w:lang w:eastAsia="en-US"/>
    </w:rPr>
  </w:style>
  <w:style w:type="paragraph" w:customStyle="1" w:styleId="Point4">
    <w:name w:val="Point 4"/>
    <w:basedOn w:val="Normal"/>
    <w:rsid w:val="00ED084B"/>
    <w:pPr>
      <w:widowControl/>
      <w:spacing w:before="120" w:after="120"/>
      <w:ind w:left="3118" w:hanging="567"/>
      <w:jc w:val="both"/>
    </w:pPr>
    <w:rPr>
      <w:rFonts w:eastAsia="Calibri"/>
      <w:szCs w:val="22"/>
      <w:lang w:eastAsia="en-US"/>
    </w:rPr>
  </w:style>
  <w:style w:type="paragraph" w:customStyle="1" w:styleId="Point5">
    <w:name w:val="Point 5"/>
    <w:basedOn w:val="Normal"/>
    <w:rsid w:val="00ED084B"/>
    <w:pPr>
      <w:widowControl/>
      <w:spacing w:before="120" w:after="120"/>
      <w:ind w:left="3685" w:hanging="567"/>
      <w:jc w:val="both"/>
    </w:pPr>
    <w:rPr>
      <w:rFonts w:eastAsia="Calibri"/>
      <w:szCs w:val="22"/>
      <w:lang w:eastAsia="en-US"/>
    </w:rPr>
  </w:style>
  <w:style w:type="paragraph" w:customStyle="1" w:styleId="Tiret0">
    <w:name w:val="Tiret 0"/>
    <w:basedOn w:val="Point0"/>
    <w:rsid w:val="00ED084B"/>
    <w:pPr>
      <w:numPr>
        <w:numId w:val="20"/>
      </w:numPr>
      <w:tabs>
        <w:tab w:val="clear" w:pos="850"/>
        <w:tab w:val="num" w:pos="1800"/>
      </w:tabs>
      <w:ind w:left="1800" w:hanging="360"/>
    </w:pPr>
  </w:style>
  <w:style w:type="paragraph" w:customStyle="1" w:styleId="Tiret1">
    <w:name w:val="Tiret 1"/>
    <w:basedOn w:val="Point1"/>
    <w:rsid w:val="00ED084B"/>
    <w:pPr>
      <w:numPr>
        <w:numId w:val="23"/>
      </w:numPr>
      <w:tabs>
        <w:tab w:val="clear" w:pos="1417"/>
        <w:tab w:val="num" w:pos="1134"/>
      </w:tabs>
      <w:ind w:left="1134" w:hanging="283"/>
    </w:pPr>
  </w:style>
  <w:style w:type="paragraph" w:customStyle="1" w:styleId="Tiret2">
    <w:name w:val="Tiret 2"/>
    <w:basedOn w:val="Point2"/>
    <w:rsid w:val="00ED084B"/>
    <w:pPr>
      <w:numPr>
        <w:numId w:val="21"/>
      </w:numPr>
      <w:tabs>
        <w:tab w:val="clear" w:pos="1984"/>
        <w:tab w:val="num" w:pos="1800"/>
      </w:tabs>
      <w:ind w:left="1800" w:hanging="360"/>
    </w:pPr>
  </w:style>
  <w:style w:type="paragraph" w:customStyle="1" w:styleId="Tiret3">
    <w:name w:val="Tiret 3"/>
    <w:basedOn w:val="Point3"/>
    <w:rsid w:val="00ED084B"/>
    <w:pPr>
      <w:numPr>
        <w:numId w:val="24"/>
      </w:numPr>
      <w:tabs>
        <w:tab w:val="clear" w:pos="2551"/>
        <w:tab w:val="num" w:pos="283"/>
      </w:tabs>
      <w:ind w:left="283" w:hanging="283"/>
    </w:pPr>
  </w:style>
  <w:style w:type="paragraph" w:customStyle="1" w:styleId="Tiret4">
    <w:name w:val="Tiret 4"/>
    <w:basedOn w:val="Point4"/>
    <w:rsid w:val="00ED084B"/>
    <w:pPr>
      <w:numPr>
        <w:numId w:val="25"/>
      </w:numPr>
      <w:tabs>
        <w:tab w:val="clear" w:pos="3118"/>
        <w:tab w:val="num" w:pos="1134"/>
      </w:tabs>
      <w:ind w:left="1134" w:hanging="283"/>
    </w:pPr>
  </w:style>
  <w:style w:type="paragraph" w:customStyle="1" w:styleId="Tiret5">
    <w:name w:val="Tiret 5"/>
    <w:basedOn w:val="Point5"/>
    <w:rsid w:val="00ED084B"/>
    <w:pPr>
      <w:numPr>
        <w:numId w:val="26"/>
      </w:numPr>
      <w:tabs>
        <w:tab w:val="clear" w:pos="3685"/>
        <w:tab w:val="num" w:pos="1134"/>
      </w:tabs>
      <w:ind w:left="1134" w:hanging="283"/>
    </w:pPr>
  </w:style>
  <w:style w:type="paragraph" w:customStyle="1" w:styleId="PointDouble0">
    <w:name w:val="PointDouble 0"/>
    <w:basedOn w:val="Normal"/>
    <w:rsid w:val="00ED084B"/>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ED084B"/>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ED084B"/>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ED084B"/>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ED084B"/>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ED084B"/>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ED084B"/>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ED084B"/>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ED084B"/>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ED084B"/>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ED084B"/>
    <w:pPr>
      <w:widowControl/>
      <w:numPr>
        <w:numId w:val="19"/>
      </w:numPr>
      <w:tabs>
        <w:tab w:val="clear" w:pos="850"/>
        <w:tab w:val="num" w:pos="1440"/>
      </w:tabs>
      <w:spacing w:before="120" w:after="120"/>
      <w:ind w:left="1440" w:hanging="360"/>
      <w:jc w:val="both"/>
    </w:pPr>
    <w:rPr>
      <w:rFonts w:eastAsia="Calibri"/>
      <w:szCs w:val="22"/>
      <w:lang w:eastAsia="en-US"/>
    </w:rPr>
  </w:style>
  <w:style w:type="paragraph" w:customStyle="1" w:styleId="NumPar2">
    <w:name w:val="NumPar 2"/>
    <w:basedOn w:val="Normal"/>
    <w:next w:val="Text1"/>
    <w:rsid w:val="00ED084B"/>
    <w:pPr>
      <w:widowControl/>
      <w:numPr>
        <w:ilvl w:val="1"/>
        <w:numId w:val="19"/>
      </w:numPr>
      <w:tabs>
        <w:tab w:val="clear" w:pos="850"/>
        <w:tab w:val="num" w:pos="1440"/>
      </w:tabs>
      <w:spacing w:before="120" w:after="120"/>
      <w:ind w:left="1440" w:hanging="360"/>
      <w:jc w:val="both"/>
    </w:pPr>
    <w:rPr>
      <w:rFonts w:eastAsia="Calibri"/>
      <w:szCs w:val="22"/>
      <w:lang w:eastAsia="en-US"/>
    </w:rPr>
  </w:style>
  <w:style w:type="paragraph" w:customStyle="1" w:styleId="NumPar3">
    <w:name w:val="NumPar 3"/>
    <w:basedOn w:val="Normal"/>
    <w:next w:val="Text1"/>
    <w:rsid w:val="00ED084B"/>
    <w:pPr>
      <w:widowControl/>
      <w:numPr>
        <w:ilvl w:val="2"/>
        <w:numId w:val="19"/>
      </w:numPr>
      <w:tabs>
        <w:tab w:val="clear" w:pos="850"/>
        <w:tab w:val="num" w:pos="1440"/>
      </w:tabs>
      <w:spacing w:before="120" w:after="120"/>
      <w:ind w:left="1440" w:hanging="360"/>
      <w:jc w:val="both"/>
    </w:pPr>
    <w:rPr>
      <w:rFonts w:eastAsia="Calibri"/>
      <w:szCs w:val="22"/>
      <w:lang w:eastAsia="en-US"/>
    </w:rPr>
  </w:style>
  <w:style w:type="paragraph" w:customStyle="1" w:styleId="NumPar4">
    <w:name w:val="NumPar 4"/>
    <w:basedOn w:val="Normal"/>
    <w:next w:val="Text1"/>
    <w:rsid w:val="00ED084B"/>
    <w:pPr>
      <w:widowControl/>
      <w:numPr>
        <w:ilvl w:val="3"/>
        <w:numId w:val="19"/>
      </w:numPr>
      <w:tabs>
        <w:tab w:val="clear" w:pos="850"/>
        <w:tab w:val="num" w:pos="1440"/>
      </w:tabs>
      <w:spacing w:before="120" w:after="120"/>
      <w:ind w:left="1440" w:hanging="360"/>
      <w:jc w:val="both"/>
    </w:pPr>
    <w:rPr>
      <w:rFonts w:eastAsia="Calibri"/>
      <w:szCs w:val="22"/>
      <w:lang w:eastAsia="en-US"/>
    </w:rPr>
  </w:style>
  <w:style w:type="paragraph" w:customStyle="1" w:styleId="NumPar5">
    <w:name w:val="NumPar 5"/>
    <w:basedOn w:val="Normal"/>
    <w:next w:val="Text2"/>
    <w:rsid w:val="00ED084B"/>
    <w:pPr>
      <w:widowControl/>
      <w:numPr>
        <w:ilvl w:val="4"/>
        <w:numId w:val="19"/>
      </w:numPr>
      <w:tabs>
        <w:tab w:val="clear" w:pos="1417"/>
        <w:tab w:val="num" w:pos="1440"/>
      </w:tabs>
      <w:spacing w:before="120" w:after="120"/>
      <w:ind w:left="1440" w:hanging="360"/>
      <w:jc w:val="both"/>
    </w:pPr>
    <w:rPr>
      <w:rFonts w:eastAsia="Calibri"/>
      <w:szCs w:val="22"/>
      <w:lang w:eastAsia="en-US"/>
    </w:rPr>
  </w:style>
  <w:style w:type="paragraph" w:customStyle="1" w:styleId="NumPar6">
    <w:name w:val="NumPar 6"/>
    <w:basedOn w:val="Normal"/>
    <w:next w:val="Text2"/>
    <w:rsid w:val="00ED084B"/>
    <w:pPr>
      <w:widowControl/>
      <w:numPr>
        <w:ilvl w:val="5"/>
        <w:numId w:val="19"/>
      </w:numPr>
      <w:tabs>
        <w:tab w:val="clear" w:pos="1417"/>
        <w:tab w:val="num" w:pos="1440"/>
      </w:tabs>
      <w:spacing w:before="120" w:after="120"/>
      <w:ind w:left="1440" w:hanging="360"/>
      <w:jc w:val="both"/>
    </w:pPr>
    <w:rPr>
      <w:rFonts w:eastAsia="Calibri"/>
      <w:szCs w:val="22"/>
      <w:lang w:eastAsia="en-US"/>
    </w:rPr>
  </w:style>
  <w:style w:type="paragraph" w:customStyle="1" w:styleId="NumPar7">
    <w:name w:val="NumPar 7"/>
    <w:basedOn w:val="Normal"/>
    <w:next w:val="Text2"/>
    <w:rsid w:val="00ED084B"/>
    <w:pPr>
      <w:widowControl/>
      <w:numPr>
        <w:ilvl w:val="6"/>
        <w:numId w:val="19"/>
      </w:numPr>
      <w:tabs>
        <w:tab w:val="clear" w:pos="1417"/>
        <w:tab w:val="num" w:pos="1440"/>
      </w:tabs>
      <w:spacing w:before="120" w:after="120"/>
      <w:ind w:left="1440" w:hanging="360"/>
      <w:jc w:val="both"/>
    </w:pPr>
    <w:rPr>
      <w:rFonts w:eastAsia="Calibri"/>
      <w:szCs w:val="22"/>
      <w:lang w:eastAsia="en-US"/>
    </w:rPr>
  </w:style>
  <w:style w:type="paragraph" w:customStyle="1" w:styleId="ManualNumPar1">
    <w:name w:val="Manual NumPar 1"/>
    <w:basedOn w:val="Normal"/>
    <w:next w:val="Text1"/>
    <w:rsid w:val="00ED084B"/>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ED084B"/>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ED084B"/>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ED084B"/>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ED084B"/>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ED084B"/>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ED084B"/>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ED084B"/>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ED084B"/>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ED084B"/>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ED084B"/>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ED084B"/>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ED084B"/>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ED084B"/>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ED084B"/>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ED084B"/>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ED084B"/>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ED084B"/>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ED084B"/>
    <w:pPr>
      <w:widowControl/>
      <w:spacing w:before="120" w:after="120"/>
      <w:jc w:val="center"/>
    </w:pPr>
    <w:rPr>
      <w:rFonts w:eastAsia="Calibri"/>
      <w:b/>
      <w:szCs w:val="22"/>
      <w:lang w:eastAsia="en-US"/>
    </w:rPr>
  </w:style>
  <w:style w:type="character" w:customStyle="1" w:styleId="Marker2">
    <w:name w:val="Marker2"/>
    <w:basedOn w:val="DefaultParagraphFont"/>
    <w:rsid w:val="00ED084B"/>
    <w:rPr>
      <w:color w:val="FF0000"/>
      <w:shd w:val="clear" w:color="auto" w:fill="auto"/>
    </w:rPr>
  </w:style>
  <w:style w:type="paragraph" w:customStyle="1" w:styleId="Point0number">
    <w:name w:val="Point 0 (number)"/>
    <w:basedOn w:val="Normal"/>
    <w:rsid w:val="00ED084B"/>
    <w:pPr>
      <w:widowControl/>
      <w:numPr>
        <w:numId w:val="18"/>
      </w:numPr>
      <w:tabs>
        <w:tab w:val="clear" w:pos="850"/>
        <w:tab w:val="num" w:pos="1440"/>
      </w:tabs>
      <w:spacing w:before="120" w:after="120"/>
      <w:ind w:left="1440" w:hanging="360"/>
      <w:jc w:val="both"/>
    </w:pPr>
    <w:rPr>
      <w:rFonts w:eastAsia="Calibri"/>
      <w:szCs w:val="22"/>
      <w:lang w:eastAsia="en-US"/>
    </w:rPr>
  </w:style>
  <w:style w:type="paragraph" w:customStyle="1" w:styleId="Point1number">
    <w:name w:val="Point 1 (number)"/>
    <w:basedOn w:val="Normal"/>
    <w:rsid w:val="00ED084B"/>
    <w:pPr>
      <w:widowControl/>
      <w:numPr>
        <w:ilvl w:val="2"/>
        <w:numId w:val="18"/>
      </w:numPr>
      <w:tabs>
        <w:tab w:val="clear" w:pos="1417"/>
        <w:tab w:val="num" w:pos="1440"/>
      </w:tabs>
      <w:spacing w:before="120" w:after="120"/>
      <w:ind w:left="1440" w:hanging="360"/>
      <w:jc w:val="both"/>
    </w:pPr>
    <w:rPr>
      <w:rFonts w:eastAsia="Calibri"/>
      <w:szCs w:val="22"/>
      <w:lang w:eastAsia="en-US"/>
    </w:rPr>
  </w:style>
  <w:style w:type="paragraph" w:customStyle="1" w:styleId="Point2number">
    <w:name w:val="Point 2 (number)"/>
    <w:basedOn w:val="Normal"/>
    <w:rsid w:val="00ED084B"/>
    <w:pPr>
      <w:widowControl/>
      <w:numPr>
        <w:ilvl w:val="4"/>
        <w:numId w:val="18"/>
      </w:numPr>
      <w:tabs>
        <w:tab w:val="clear" w:pos="1984"/>
        <w:tab w:val="num" w:pos="1440"/>
      </w:tabs>
      <w:spacing w:before="120" w:after="120"/>
      <w:ind w:left="1440" w:hanging="360"/>
      <w:jc w:val="both"/>
    </w:pPr>
    <w:rPr>
      <w:rFonts w:eastAsia="Calibri"/>
      <w:szCs w:val="22"/>
      <w:lang w:eastAsia="en-US"/>
    </w:rPr>
  </w:style>
  <w:style w:type="paragraph" w:customStyle="1" w:styleId="Point3number">
    <w:name w:val="Point 3 (number)"/>
    <w:basedOn w:val="Normal"/>
    <w:rsid w:val="00ED084B"/>
    <w:pPr>
      <w:widowControl/>
      <w:numPr>
        <w:ilvl w:val="6"/>
        <w:numId w:val="18"/>
      </w:numPr>
      <w:tabs>
        <w:tab w:val="clear" w:pos="2551"/>
        <w:tab w:val="num" w:pos="1440"/>
      </w:tabs>
      <w:spacing w:before="120" w:after="120"/>
      <w:ind w:left="1440" w:hanging="360"/>
      <w:jc w:val="both"/>
    </w:pPr>
    <w:rPr>
      <w:rFonts w:eastAsia="Calibri"/>
      <w:szCs w:val="22"/>
      <w:lang w:eastAsia="en-US"/>
    </w:rPr>
  </w:style>
  <w:style w:type="paragraph" w:customStyle="1" w:styleId="Point0letter">
    <w:name w:val="Point 0 (letter)"/>
    <w:basedOn w:val="Normal"/>
    <w:rsid w:val="00ED084B"/>
    <w:pPr>
      <w:widowControl/>
      <w:numPr>
        <w:ilvl w:val="1"/>
        <w:numId w:val="18"/>
      </w:numPr>
      <w:spacing w:before="120" w:after="120"/>
      <w:jc w:val="both"/>
    </w:pPr>
    <w:rPr>
      <w:rFonts w:eastAsia="Calibri"/>
      <w:szCs w:val="22"/>
      <w:lang w:eastAsia="en-US"/>
    </w:rPr>
  </w:style>
  <w:style w:type="paragraph" w:customStyle="1" w:styleId="Point1letter">
    <w:name w:val="Point 1 (letter)"/>
    <w:basedOn w:val="Normal"/>
    <w:rsid w:val="00ED084B"/>
    <w:pPr>
      <w:widowControl/>
      <w:numPr>
        <w:ilvl w:val="3"/>
        <w:numId w:val="18"/>
      </w:numPr>
      <w:tabs>
        <w:tab w:val="clear" w:pos="1417"/>
        <w:tab w:val="num" w:pos="1440"/>
      </w:tabs>
      <w:spacing w:before="120" w:after="120"/>
      <w:ind w:left="1440" w:hanging="360"/>
      <w:jc w:val="both"/>
    </w:pPr>
    <w:rPr>
      <w:rFonts w:eastAsia="Calibri"/>
      <w:szCs w:val="22"/>
      <w:lang w:eastAsia="en-US"/>
    </w:rPr>
  </w:style>
  <w:style w:type="paragraph" w:customStyle="1" w:styleId="Point2letter">
    <w:name w:val="Point 2 (letter)"/>
    <w:basedOn w:val="Normal"/>
    <w:rsid w:val="00ED084B"/>
    <w:pPr>
      <w:widowControl/>
      <w:numPr>
        <w:ilvl w:val="5"/>
        <w:numId w:val="18"/>
      </w:numPr>
      <w:tabs>
        <w:tab w:val="clear" w:pos="1984"/>
        <w:tab w:val="num" w:pos="1440"/>
      </w:tabs>
      <w:spacing w:before="120" w:after="120"/>
      <w:ind w:left="1440" w:hanging="360"/>
      <w:jc w:val="both"/>
    </w:pPr>
    <w:rPr>
      <w:rFonts w:eastAsia="Calibri"/>
      <w:szCs w:val="22"/>
      <w:lang w:eastAsia="en-US"/>
    </w:rPr>
  </w:style>
  <w:style w:type="paragraph" w:customStyle="1" w:styleId="Point3letter">
    <w:name w:val="Point 3 (letter)"/>
    <w:basedOn w:val="Normal"/>
    <w:rsid w:val="00ED084B"/>
    <w:pPr>
      <w:widowControl/>
      <w:numPr>
        <w:ilvl w:val="7"/>
        <w:numId w:val="18"/>
      </w:numPr>
      <w:tabs>
        <w:tab w:val="clear" w:pos="2551"/>
        <w:tab w:val="num" w:pos="1440"/>
      </w:tabs>
      <w:spacing w:before="120" w:after="120"/>
      <w:ind w:left="1440" w:hanging="360"/>
      <w:jc w:val="both"/>
    </w:pPr>
    <w:rPr>
      <w:rFonts w:eastAsia="Calibri"/>
      <w:szCs w:val="22"/>
      <w:lang w:eastAsia="en-US"/>
    </w:rPr>
  </w:style>
  <w:style w:type="paragraph" w:customStyle="1" w:styleId="Point4letter">
    <w:name w:val="Point 4 (letter)"/>
    <w:basedOn w:val="Normal"/>
    <w:rsid w:val="00ED084B"/>
    <w:pPr>
      <w:widowControl/>
      <w:numPr>
        <w:ilvl w:val="8"/>
        <w:numId w:val="18"/>
      </w:numPr>
      <w:tabs>
        <w:tab w:val="clear" w:pos="3118"/>
        <w:tab w:val="num" w:pos="1440"/>
      </w:tabs>
      <w:spacing w:before="120" w:after="120"/>
      <w:ind w:left="1440" w:hanging="360"/>
      <w:jc w:val="both"/>
    </w:pPr>
    <w:rPr>
      <w:rFonts w:eastAsia="Calibri"/>
      <w:szCs w:val="22"/>
      <w:lang w:eastAsia="en-US"/>
    </w:rPr>
  </w:style>
  <w:style w:type="paragraph" w:customStyle="1" w:styleId="Bullet0">
    <w:name w:val="Bullet 0"/>
    <w:basedOn w:val="Normal"/>
    <w:rsid w:val="00ED084B"/>
    <w:pPr>
      <w:widowControl/>
      <w:numPr>
        <w:numId w:val="27"/>
      </w:numPr>
      <w:tabs>
        <w:tab w:val="clear" w:pos="850"/>
        <w:tab w:val="num" w:pos="709"/>
      </w:tabs>
      <w:spacing w:before="120" w:after="120"/>
      <w:ind w:left="709" w:hanging="709"/>
      <w:jc w:val="both"/>
    </w:pPr>
    <w:rPr>
      <w:rFonts w:eastAsia="Calibri"/>
      <w:szCs w:val="22"/>
      <w:lang w:eastAsia="en-US"/>
    </w:rPr>
  </w:style>
  <w:style w:type="paragraph" w:customStyle="1" w:styleId="Langue">
    <w:name w:val="Langue"/>
    <w:basedOn w:val="Normal"/>
    <w:next w:val="Rfrenceinterne"/>
    <w:rsid w:val="00ED084B"/>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ED084B"/>
    <w:pPr>
      <w:widowControl/>
    </w:pPr>
    <w:rPr>
      <w:rFonts w:ascii="Arial" w:eastAsia="Calibri" w:hAnsi="Arial" w:cs="Arial"/>
      <w:szCs w:val="22"/>
      <w:lang w:eastAsia="en-US"/>
    </w:rPr>
  </w:style>
  <w:style w:type="paragraph" w:customStyle="1" w:styleId="Emission">
    <w:name w:val="Emission"/>
    <w:basedOn w:val="Normal"/>
    <w:next w:val="Rfrenceinstitutionnelle"/>
    <w:rsid w:val="00ED084B"/>
    <w:pPr>
      <w:widowControl/>
      <w:ind w:left="5103"/>
    </w:pPr>
    <w:rPr>
      <w:rFonts w:eastAsia="Calibri"/>
      <w:szCs w:val="22"/>
      <w:lang w:eastAsia="en-US"/>
    </w:rPr>
  </w:style>
  <w:style w:type="paragraph" w:customStyle="1" w:styleId="Rfrenceinstitutionnelle">
    <w:name w:val="Référence institutionnelle"/>
    <w:basedOn w:val="Normal"/>
    <w:next w:val="Confidentialit"/>
    <w:rsid w:val="00ED084B"/>
    <w:pPr>
      <w:widowControl/>
      <w:spacing w:after="240"/>
      <w:ind w:left="5103"/>
    </w:pPr>
    <w:rPr>
      <w:rFonts w:eastAsia="Calibri"/>
      <w:szCs w:val="22"/>
      <w:lang w:eastAsia="en-US"/>
    </w:rPr>
  </w:style>
  <w:style w:type="paragraph" w:customStyle="1" w:styleId="Pagedecouverture">
    <w:name w:val="Page de couverture"/>
    <w:basedOn w:val="Normal"/>
    <w:next w:val="Normal"/>
    <w:rsid w:val="00ED084B"/>
    <w:pPr>
      <w:widowControl/>
      <w:jc w:val="both"/>
    </w:pPr>
    <w:rPr>
      <w:rFonts w:eastAsia="Calibri"/>
      <w:szCs w:val="22"/>
      <w:lang w:eastAsia="en-US"/>
    </w:rPr>
  </w:style>
  <w:style w:type="paragraph" w:customStyle="1" w:styleId="Declassification">
    <w:name w:val="Declassification"/>
    <w:basedOn w:val="Normal"/>
    <w:next w:val="Normal"/>
    <w:rsid w:val="00ED084B"/>
    <w:pPr>
      <w:widowControl/>
      <w:jc w:val="both"/>
    </w:pPr>
    <w:rPr>
      <w:rFonts w:eastAsia="Calibri"/>
      <w:szCs w:val="22"/>
      <w:lang w:eastAsia="en-US"/>
    </w:rPr>
  </w:style>
  <w:style w:type="paragraph" w:customStyle="1" w:styleId="Disclaimer">
    <w:name w:val="Disclaimer"/>
    <w:basedOn w:val="Normal"/>
    <w:rsid w:val="00ED084B"/>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ED084B"/>
    <w:pPr>
      <w:widowControl/>
      <w:spacing w:line="276" w:lineRule="auto"/>
      <w:ind w:left="5103"/>
    </w:pPr>
    <w:rPr>
      <w:rFonts w:eastAsia="Calibri"/>
      <w:sz w:val="28"/>
      <w:szCs w:val="22"/>
      <w:lang w:eastAsia="en-US"/>
    </w:rPr>
  </w:style>
  <w:style w:type="paragraph" w:customStyle="1" w:styleId="DateMarking">
    <w:name w:val="DateMarking"/>
    <w:basedOn w:val="Normal"/>
    <w:rsid w:val="00ED084B"/>
    <w:pPr>
      <w:widowControl/>
      <w:spacing w:line="276" w:lineRule="auto"/>
      <w:ind w:left="5103"/>
    </w:pPr>
    <w:rPr>
      <w:rFonts w:eastAsia="Calibri"/>
      <w:i/>
      <w:sz w:val="28"/>
      <w:szCs w:val="22"/>
      <w:lang w:eastAsia="en-US"/>
    </w:rPr>
  </w:style>
  <w:style w:type="paragraph" w:customStyle="1" w:styleId="ReleasableTo">
    <w:name w:val="ReleasableTo"/>
    <w:basedOn w:val="Normal"/>
    <w:rsid w:val="00ED084B"/>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ED084B"/>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ED084B"/>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ED084B"/>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ED084B"/>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ED084B"/>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ED084B"/>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ED084B"/>
    <w:pPr>
      <w:widowControl/>
      <w:spacing w:before="240" w:after="240"/>
      <w:ind w:left="5103"/>
    </w:pPr>
    <w:rPr>
      <w:rFonts w:eastAsia="Calibri"/>
      <w:i/>
      <w:sz w:val="32"/>
      <w:szCs w:val="22"/>
      <w:lang w:eastAsia="en-US"/>
    </w:rPr>
  </w:style>
  <w:style w:type="paragraph" w:customStyle="1" w:styleId="Considrant">
    <w:name w:val="Considérant"/>
    <w:basedOn w:val="Normal"/>
    <w:rsid w:val="00ED084B"/>
    <w:pPr>
      <w:widowControl/>
      <w:numPr>
        <w:numId w:val="22"/>
      </w:numPr>
      <w:tabs>
        <w:tab w:val="clear" w:pos="709"/>
        <w:tab w:val="num" w:pos="1134"/>
      </w:tabs>
      <w:spacing w:before="120" w:after="120"/>
      <w:ind w:left="1134" w:hanging="283"/>
      <w:jc w:val="both"/>
    </w:pPr>
    <w:rPr>
      <w:rFonts w:eastAsia="Calibri"/>
      <w:szCs w:val="22"/>
      <w:lang w:eastAsia="en-US"/>
    </w:rPr>
  </w:style>
  <w:style w:type="paragraph" w:customStyle="1" w:styleId="Corrigendum">
    <w:name w:val="Corrigendum"/>
    <w:basedOn w:val="Normal"/>
    <w:next w:val="Normal"/>
    <w:rsid w:val="00ED084B"/>
    <w:pPr>
      <w:widowControl/>
      <w:spacing w:after="240"/>
    </w:pPr>
    <w:rPr>
      <w:rFonts w:eastAsia="Calibri"/>
      <w:szCs w:val="22"/>
      <w:lang w:eastAsia="en-US"/>
    </w:rPr>
  </w:style>
  <w:style w:type="paragraph" w:customStyle="1" w:styleId="Datedadoption">
    <w:name w:val="Date d'adoption"/>
    <w:basedOn w:val="Normal"/>
    <w:next w:val="Titreobjet"/>
    <w:rsid w:val="00ED084B"/>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ED084B"/>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ED084B"/>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ED084B"/>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ED084B"/>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ED084B"/>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ED084B"/>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ED084B"/>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ED084B"/>
    <w:pPr>
      <w:widowControl/>
      <w:ind w:left="5103"/>
    </w:pPr>
    <w:rPr>
      <w:rFonts w:eastAsia="Calibri"/>
      <w:szCs w:val="22"/>
      <w:lang w:eastAsia="en-US"/>
    </w:rPr>
  </w:style>
  <w:style w:type="paragraph" w:customStyle="1" w:styleId="Rfrenceinterne">
    <w:name w:val="Référence interne"/>
    <w:basedOn w:val="Normal"/>
    <w:next w:val="Rfrenceinterinstitutionnelle"/>
    <w:rsid w:val="00ED084B"/>
    <w:pPr>
      <w:widowControl/>
      <w:ind w:left="5103"/>
    </w:pPr>
    <w:rPr>
      <w:rFonts w:eastAsia="Calibri"/>
      <w:szCs w:val="22"/>
      <w:lang w:eastAsia="en-US"/>
    </w:rPr>
  </w:style>
  <w:style w:type="paragraph" w:customStyle="1" w:styleId="Statut">
    <w:name w:val="Statut"/>
    <w:basedOn w:val="Normal"/>
    <w:next w:val="Typedudocument"/>
    <w:link w:val="StatutChar"/>
    <w:rsid w:val="00ED084B"/>
    <w:pPr>
      <w:widowControl/>
      <w:spacing w:before="360"/>
      <w:jc w:val="center"/>
    </w:pPr>
    <w:rPr>
      <w:rFonts w:eastAsia="Calibri"/>
      <w:szCs w:val="22"/>
      <w:lang w:eastAsia="en-US"/>
    </w:rPr>
  </w:style>
  <w:style w:type="paragraph" w:customStyle="1" w:styleId="Titrearticle">
    <w:name w:val="Titre article"/>
    <w:basedOn w:val="Normal"/>
    <w:next w:val="Normal"/>
    <w:rsid w:val="00ED084B"/>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ED084B"/>
    <w:pPr>
      <w:widowControl/>
      <w:spacing w:before="360" w:after="360"/>
      <w:jc w:val="center"/>
    </w:pPr>
    <w:rPr>
      <w:rFonts w:eastAsia="Calibri"/>
      <w:b/>
      <w:szCs w:val="22"/>
      <w:lang w:eastAsia="en-US"/>
    </w:rPr>
  </w:style>
  <w:style w:type="paragraph" w:customStyle="1" w:styleId="Typedudocument">
    <w:name w:val="Type du document"/>
    <w:basedOn w:val="Normal"/>
    <w:next w:val="Titreobjet"/>
    <w:rsid w:val="00ED084B"/>
    <w:pPr>
      <w:widowControl/>
      <w:spacing w:before="360"/>
      <w:jc w:val="center"/>
    </w:pPr>
    <w:rPr>
      <w:rFonts w:eastAsia="Calibri"/>
      <w:b/>
      <w:szCs w:val="22"/>
      <w:lang w:eastAsia="en-US"/>
    </w:rPr>
  </w:style>
  <w:style w:type="character" w:customStyle="1" w:styleId="Added">
    <w:name w:val="Added"/>
    <w:basedOn w:val="DefaultParagraphFont"/>
    <w:rsid w:val="00ED084B"/>
    <w:rPr>
      <w:b/>
      <w:u w:val="single"/>
      <w:shd w:val="clear" w:color="auto" w:fill="auto"/>
    </w:rPr>
  </w:style>
  <w:style w:type="character" w:customStyle="1" w:styleId="Deleted">
    <w:name w:val="Deleted"/>
    <w:basedOn w:val="DefaultParagraphFont"/>
    <w:rsid w:val="00ED084B"/>
    <w:rPr>
      <w:strike/>
      <w:dstrike w:val="0"/>
      <w:shd w:val="clear" w:color="auto" w:fill="auto"/>
    </w:rPr>
  </w:style>
  <w:style w:type="paragraph" w:customStyle="1" w:styleId="Address">
    <w:name w:val="Address"/>
    <w:basedOn w:val="Normal"/>
    <w:next w:val="Normal"/>
    <w:rsid w:val="00ED084B"/>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ED084B"/>
    <w:pPr>
      <w:widowControl/>
      <w:spacing w:before="120" w:after="120"/>
      <w:jc w:val="both"/>
    </w:pPr>
    <w:rPr>
      <w:rFonts w:eastAsia="Calibri"/>
      <w:i/>
      <w:caps/>
      <w:szCs w:val="22"/>
      <w:lang w:eastAsia="en-US"/>
    </w:rPr>
  </w:style>
  <w:style w:type="paragraph" w:customStyle="1" w:styleId="Supertitre">
    <w:name w:val="Supertitre"/>
    <w:basedOn w:val="Normal"/>
    <w:next w:val="Normal"/>
    <w:rsid w:val="00ED084B"/>
    <w:pPr>
      <w:widowControl/>
      <w:spacing w:after="600"/>
      <w:jc w:val="center"/>
    </w:pPr>
    <w:rPr>
      <w:rFonts w:eastAsia="Calibri"/>
      <w:b/>
      <w:szCs w:val="22"/>
      <w:lang w:eastAsia="en-US"/>
    </w:rPr>
  </w:style>
  <w:style w:type="paragraph" w:customStyle="1" w:styleId="Languesfaisantfoi">
    <w:name w:val="Langues faisant foi"/>
    <w:basedOn w:val="Normal"/>
    <w:next w:val="Normal"/>
    <w:rsid w:val="00ED084B"/>
    <w:pPr>
      <w:widowControl/>
      <w:spacing w:before="360"/>
      <w:jc w:val="center"/>
    </w:pPr>
    <w:rPr>
      <w:rFonts w:eastAsia="Calibri"/>
      <w:szCs w:val="22"/>
      <w:lang w:eastAsia="en-US"/>
    </w:rPr>
  </w:style>
  <w:style w:type="paragraph" w:customStyle="1" w:styleId="Rfrencecroise">
    <w:name w:val="Référence croisée"/>
    <w:basedOn w:val="Normal"/>
    <w:rsid w:val="00ED084B"/>
    <w:pPr>
      <w:widowControl/>
      <w:jc w:val="center"/>
    </w:pPr>
    <w:rPr>
      <w:rFonts w:eastAsia="Calibri"/>
      <w:szCs w:val="22"/>
      <w:lang w:eastAsia="en-US"/>
    </w:rPr>
  </w:style>
  <w:style w:type="paragraph" w:customStyle="1" w:styleId="Fichefinanciretitre">
    <w:name w:val="Fiche financière titre"/>
    <w:basedOn w:val="Normal"/>
    <w:next w:val="Normal"/>
    <w:rsid w:val="00ED084B"/>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ED084B"/>
  </w:style>
  <w:style w:type="paragraph" w:customStyle="1" w:styleId="RfrenceinterinstitutionnellePagedecouverture">
    <w:name w:val="Référence interinstitutionnelle (Page de couverture)"/>
    <w:basedOn w:val="Rfrenceinterinstitutionnelle"/>
    <w:next w:val="Confidentialit"/>
    <w:rsid w:val="00ED084B"/>
  </w:style>
  <w:style w:type="paragraph" w:customStyle="1" w:styleId="StatutPagedecouverture">
    <w:name w:val="Statut (Page de couverture)"/>
    <w:basedOn w:val="Statut"/>
    <w:next w:val="TypedudocumentPagedecouverture"/>
    <w:rsid w:val="00ED084B"/>
  </w:style>
  <w:style w:type="paragraph" w:customStyle="1" w:styleId="TitreobjetPagedecouverture">
    <w:name w:val="Titre objet (Page de couverture)"/>
    <w:basedOn w:val="Titreobjet"/>
    <w:next w:val="IntrtEEEPagedecouverture"/>
    <w:rsid w:val="00ED084B"/>
  </w:style>
  <w:style w:type="paragraph" w:customStyle="1" w:styleId="TypedudocumentPagedecouverture">
    <w:name w:val="Type du document (Page de couverture)"/>
    <w:basedOn w:val="Typedudocument"/>
    <w:next w:val="TitreobjetPagedecouverture"/>
    <w:rsid w:val="00ED084B"/>
  </w:style>
  <w:style w:type="paragraph" w:customStyle="1" w:styleId="Volume">
    <w:name w:val="Volume"/>
    <w:basedOn w:val="Normal"/>
    <w:next w:val="Confidentialit"/>
    <w:rsid w:val="00ED084B"/>
    <w:pPr>
      <w:widowControl/>
      <w:spacing w:after="240"/>
      <w:ind w:left="5103"/>
    </w:pPr>
    <w:rPr>
      <w:rFonts w:eastAsia="Calibri"/>
      <w:szCs w:val="22"/>
      <w:lang w:eastAsia="en-US"/>
    </w:rPr>
  </w:style>
  <w:style w:type="paragraph" w:customStyle="1" w:styleId="IntrtEEE">
    <w:name w:val="Intérêt EEE"/>
    <w:basedOn w:val="Languesfaisantfoi"/>
    <w:next w:val="Normal"/>
    <w:rsid w:val="00ED084B"/>
    <w:pPr>
      <w:spacing w:after="240"/>
    </w:pPr>
  </w:style>
  <w:style w:type="paragraph" w:customStyle="1" w:styleId="Accompagnant">
    <w:name w:val="Accompagnant"/>
    <w:basedOn w:val="Normal"/>
    <w:next w:val="Typeacteprincipal"/>
    <w:rsid w:val="00ED084B"/>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ED084B"/>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ED084B"/>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ED084B"/>
  </w:style>
  <w:style w:type="paragraph" w:customStyle="1" w:styleId="AccompagnantPagedecouverture">
    <w:name w:val="Accompagnant (Page de couverture)"/>
    <w:basedOn w:val="Accompagnant"/>
    <w:next w:val="TypeacteprincipalPagedecouverture"/>
    <w:rsid w:val="00ED084B"/>
  </w:style>
  <w:style w:type="paragraph" w:customStyle="1" w:styleId="TypeacteprincipalPagedecouverture">
    <w:name w:val="Type acte principal (Page de couverture)"/>
    <w:basedOn w:val="Typeacteprincipal"/>
    <w:next w:val="ObjetacteprincipalPagedecouverture"/>
    <w:rsid w:val="00ED084B"/>
  </w:style>
  <w:style w:type="paragraph" w:customStyle="1" w:styleId="ObjetacteprincipalPagedecouverture">
    <w:name w:val="Objet acte principal (Page de couverture)"/>
    <w:basedOn w:val="Objetacteprincipal"/>
    <w:next w:val="Rfrencecroise"/>
    <w:rsid w:val="00ED084B"/>
  </w:style>
  <w:style w:type="paragraph" w:customStyle="1" w:styleId="LanguesfaisantfoiPagedecouverture">
    <w:name w:val="Langues faisant foi (Page de couverture)"/>
    <w:basedOn w:val="Normal"/>
    <w:next w:val="Normal"/>
    <w:rsid w:val="00ED084B"/>
    <w:pPr>
      <w:widowControl/>
      <w:spacing w:before="360"/>
      <w:jc w:val="center"/>
    </w:pPr>
    <w:rPr>
      <w:rFonts w:eastAsia="Calibri"/>
      <w:szCs w:val="22"/>
      <w:lang w:eastAsia="en-US"/>
    </w:rPr>
  </w:style>
  <w:style w:type="paragraph" w:customStyle="1" w:styleId="EntText">
    <w:name w:val="EntText"/>
    <w:basedOn w:val="Normal"/>
    <w:rsid w:val="00ED084B"/>
    <w:pPr>
      <w:widowControl/>
      <w:spacing w:before="120" w:after="120" w:line="360" w:lineRule="auto"/>
    </w:pPr>
    <w:rPr>
      <w:rFonts w:eastAsia="Calibri"/>
      <w:szCs w:val="22"/>
      <w:lang w:eastAsia="en-US"/>
    </w:rPr>
  </w:style>
  <w:style w:type="paragraph" w:customStyle="1" w:styleId="Lignefinal">
    <w:name w:val="Ligne final"/>
    <w:basedOn w:val="Normal"/>
    <w:next w:val="Normal"/>
    <w:rsid w:val="00ED084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pj">
    <w:name w:val="p.j."/>
    <w:basedOn w:val="Normal"/>
    <w:link w:val="pjChar"/>
    <w:rsid w:val="00ED084B"/>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ED084B"/>
    <w:rPr>
      <w:rFonts w:ascii="Times New Roman" w:eastAsia="Calibri" w:hAnsi="Times New Roman" w:cs="Times New Roman"/>
      <w:sz w:val="24"/>
      <w:szCs w:val="22"/>
      <w:lang w:val="ga-IE" w:eastAsia="en-US"/>
    </w:rPr>
  </w:style>
  <w:style w:type="paragraph" w:customStyle="1" w:styleId="nbbordered">
    <w:name w:val="nb bordered"/>
    <w:basedOn w:val="Normal"/>
    <w:link w:val="nbborderedChar"/>
    <w:rsid w:val="00ED084B"/>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eastAsia="en-US"/>
    </w:rPr>
  </w:style>
  <w:style w:type="character" w:customStyle="1" w:styleId="nbborderedChar">
    <w:name w:val="nb bordered Char"/>
    <w:basedOn w:val="TechnicalBlockChar"/>
    <w:link w:val="nbbordered"/>
    <w:rsid w:val="00ED084B"/>
    <w:rPr>
      <w:rFonts w:ascii="Times New Roman" w:eastAsia="Calibri" w:hAnsi="Times New Roman" w:cs="Times New Roman"/>
      <w:b/>
      <w:sz w:val="24"/>
      <w:szCs w:val="22"/>
      <w:lang w:val="ga-IE" w:eastAsia="en-US"/>
    </w:rPr>
  </w:style>
  <w:style w:type="character" w:customStyle="1" w:styleId="HeaderCouncilChar">
    <w:name w:val="Header Council Char"/>
    <w:basedOn w:val="DefaultParagraphFont"/>
    <w:rsid w:val="00ED084B"/>
    <w:rPr>
      <w:rFonts w:ascii="Times New Roman" w:hAnsi="Times New Roman" w:cs="Times New Roman"/>
      <w:sz w:val="2"/>
      <w:lang w:val="en-GB"/>
    </w:rPr>
  </w:style>
  <w:style w:type="character" w:customStyle="1" w:styleId="FooterCouncilChar">
    <w:name w:val="Footer Council Char"/>
    <w:basedOn w:val="DefaultParagraphFont"/>
    <w:rsid w:val="00ED084B"/>
    <w:rPr>
      <w:rFonts w:ascii="Times New Roman" w:hAnsi="Times New Roman" w:cs="Times New Roman"/>
      <w:sz w:val="2"/>
      <w:lang w:val="en-GB"/>
    </w:rPr>
  </w:style>
  <w:style w:type="paragraph" w:customStyle="1" w:styleId="NormalCentered">
    <w:name w:val="Normal Centered"/>
    <w:basedOn w:val="Normal"/>
    <w:rsid w:val="00ED084B"/>
    <w:pPr>
      <w:widowControl/>
      <w:spacing w:before="200" w:after="120" w:line="360" w:lineRule="auto"/>
      <w:jc w:val="center"/>
    </w:pPr>
    <w:rPr>
      <w:rFonts w:eastAsia="Calibri"/>
      <w:szCs w:val="22"/>
      <w:lang w:eastAsia="en-US"/>
    </w:rPr>
  </w:style>
  <w:style w:type="paragraph" w:customStyle="1" w:styleId="NormalRight">
    <w:name w:val="Normal Right"/>
    <w:basedOn w:val="Normal"/>
    <w:rsid w:val="00ED084B"/>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ED084B"/>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ED084B"/>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ED084B"/>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ED084B"/>
    <w:pPr>
      <w:widowControl/>
    </w:pPr>
    <w:rPr>
      <w:rFonts w:eastAsia="Calibri"/>
      <w:sz w:val="2"/>
      <w:szCs w:val="22"/>
      <w:lang w:eastAsia="en-US"/>
    </w:rPr>
  </w:style>
  <w:style w:type="paragraph" w:customStyle="1" w:styleId="FooterCouncil">
    <w:name w:val="Footer Council"/>
    <w:basedOn w:val="Normal"/>
    <w:rsid w:val="00ED084B"/>
    <w:pPr>
      <w:widowControl/>
    </w:pPr>
    <w:rPr>
      <w:rFonts w:eastAsia="Calibri"/>
      <w:sz w:val="2"/>
      <w:szCs w:val="22"/>
      <w:lang w:eastAsia="en-US"/>
    </w:rPr>
  </w:style>
  <w:style w:type="paragraph" w:customStyle="1" w:styleId="TechnicalBlock">
    <w:name w:val="Technical Block"/>
    <w:basedOn w:val="Normal"/>
    <w:next w:val="Normal"/>
    <w:rsid w:val="00ED084B"/>
    <w:pPr>
      <w:widowControl/>
      <w:spacing w:after="240"/>
      <w:jc w:val="center"/>
    </w:pPr>
    <w:rPr>
      <w:rFonts w:eastAsia="Calibri"/>
      <w:szCs w:val="22"/>
      <w:lang w:eastAsia="en-US"/>
    </w:rPr>
  </w:style>
  <w:style w:type="paragraph" w:customStyle="1" w:styleId="FinalLine">
    <w:name w:val="Final Line"/>
    <w:basedOn w:val="Normal"/>
    <w:next w:val="Normal"/>
    <w:rsid w:val="00ED084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ED084B"/>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ED084B"/>
    <w:pPr>
      <w:widowControl/>
      <w:spacing w:before="120" w:after="120" w:line="360" w:lineRule="auto"/>
      <w:ind w:left="567"/>
    </w:pPr>
    <w:rPr>
      <w:rFonts w:eastAsia="Calibri"/>
      <w:szCs w:val="22"/>
      <w:lang w:eastAsia="en-US"/>
    </w:rPr>
  </w:style>
  <w:style w:type="paragraph" w:customStyle="1" w:styleId="Text2">
    <w:name w:val="Text 2"/>
    <w:basedOn w:val="Normal"/>
    <w:rsid w:val="00ED084B"/>
    <w:pPr>
      <w:widowControl/>
      <w:spacing w:before="120" w:after="120" w:line="360" w:lineRule="auto"/>
      <w:ind w:left="1134"/>
    </w:pPr>
    <w:rPr>
      <w:rFonts w:eastAsia="Calibri"/>
      <w:szCs w:val="22"/>
      <w:lang w:eastAsia="en-US"/>
    </w:rPr>
  </w:style>
  <w:style w:type="paragraph" w:customStyle="1" w:styleId="Text3">
    <w:name w:val="Text 3"/>
    <w:basedOn w:val="Normal"/>
    <w:rsid w:val="00ED084B"/>
    <w:pPr>
      <w:widowControl/>
      <w:spacing w:before="120" w:after="120" w:line="360" w:lineRule="auto"/>
      <w:ind w:left="1701"/>
    </w:pPr>
    <w:rPr>
      <w:rFonts w:eastAsia="Calibri"/>
      <w:szCs w:val="22"/>
      <w:lang w:eastAsia="en-US"/>
    </w:rPr>
  </w:style>
  <w:style w:type="paragraph" w:customStyle="1" w:styleId="Text4">
    <w:name w:val="Text 4"/>
    <w:basedOn w:val="Normal"/>
    <w:rsid w:val="00ED084B"/>
    <w:pPr>
      <w:widowControl/>
      <w:spacing w:before="120" w:after="120" w:line="360" w:lineRule="auto"/>
      <w:ind w:left="2268"/>
    </w:pPr>
    <w:rPr>
      <w:rFonts w:eastAsia="Calibri"/>
      <w:szCs w:val="22"/>
      <w:lang w:eastAsia="en-US"/>
    </w:rPr>
  </w:style>
  <w:style w:type="paragraph" w:customStyle="1" w:styleId="Text5">
    <w:name w:val="Text 5"/>
    <w:basedOn w:val="Normal"/>
    <w:rsid w:val="00ED084B"/>
    <w:pPr>
      <w:widowControl/>
      <w:spacing w:before="120" w:after="120" w:line="360" w:lineRule="auto"/>
      <w:ind w:left="2835"/>
    </w:pPr>
    <w:rPr>
      <w:rFonts w:eastAsia="Calibri"/>
      <w:szCs w:val="22"/>
      <w:lang w:eastAsia="en-US"/>
    </w:rPr>
  </w:style>
  <w:style w:type="paragraph" w:customStyle="1" w:styleId="Text6">
    <w:name w:val="Text 6"/>
    <w:basedOn w:val="Normal"/>
    <w:rsid w:val="00ED084B"/>
    <w:pPr>
      <w:widowControl/>
      <w:spacing w:before="120" w:after="120" w:line="360" w:lineRule="auto"/>
      <w:ind w:left="3402"/>
    </w:pPr>
    <w:rPr>
      <w:rFonts w:eastAsia="Calibri"/>
      <w:szCs w:val="22"/>
      <w:lang w:eastAsia="en-US"/>
    </w:rPr>
  </w:style>
  <w:style w:type="paragraph" w:customStyle="1" w:styleId="PointManual">
    <w:name w:val="Point Manual"/>
    <w:basedOn w:val="Normal"/>
    <w:rsid w:val="00ED084B"/>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ED084B"/>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ED084B"/>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ED084B"/>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ED084B"/>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ED084B"/>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ED084B"/>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ED084B"/>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ED084B"/>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ED084B"/>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ED084B"/>
    <w:pPr>
      <w:widowControl/>
      <w:numPr>
        <w:ilvl w:val="1"/>
        <w:numId w:val="43"/>
      </w:numPr>
      <w:tabs>
        <w:tab w:val="clear" w:pos="567"/>
        <w:tab w:val="num" w:pos="360"/>
      </w:tabs>
      <w:spacing w:before="120" w:after="120" w:line="360" w:lineRule="auto"/>
      <w:ind w:left="0" w:firstLine="0"/>
    </w:pPr>
    <w:rPr>
      <w:rFonts w:eastAsia="Calibri"/>
      <w:szCs w:val="22"/>
      <w:lang w:eastAsia="en-US"/>
    </w:rPr>
  </w:style>
  <w:style w:type="paragraph" w:customStyle="1" w:styleId="Pointabc1">
    <w:name w:val="Point abc (1)"/>
    <w:basedOn w:val="Normal"/>
    <w:rsid w:val="00ED084B"/>
    <w:pPr>
      <w:widowControl/>
      <w:numPr>
        <w:ilvl w:val="3"/>
        <w:numId w:val="43"/>
      </w:numPr>
      <w:tabs>
        <w:tab w:val="clear" w:pos="1134"/>
        <w:tab w:val="num" w:pos="360"/>
      </w:tabs>
      <w:spacing w:before="120" w:after="120" w:line="360" w:lineRule="auto"/>
      <w:ind w:left="0" w:firstLine="0"/>
    </w:pPr>
    <w:rPr>
      <w:rFonts w:eastAsia="Calibri"/>
      <w:szCs w:val="22"/>
      <w:lang w:eastAsia="en-US"/>
    </w:rPr>
  </w:style>
  <w:style w:type="paragraph" w:customStyle="1" w:styleId="Pointabc2">
    <w:name w:val="Point abc (2)"/>
    <w:basedOn w:val="Normal"/>
    <w:rsid w:val="00ED084B"/>
    <w:pPr>
      <w:widowControl/>
      <w:numPr>
        <w:ilvl w:val="5"/>
        <w:numId w:val="43"/>
      </w:numPr>
      <w:tabs>
        <w:tab w:val="clear" w:pos="1701"/>
        <w:tab w:val="num" w:pos="360"/>
      </w:tabs>
      <w:spacing w:before="120" w:after="120" w:line="360" w:lineRule="auto"/>
      <w:ind w:left="0" w:firstLine="0"/>
    </w:pPr>
    <w:rPr>
      <w:rFonts w:eastAsia="Calibri"/>
      <w:szCs w:val="22"/>
      <w:lang w:eastAsia="en-US"/>
    </w:rPr>
  </w:style>
  <w:style w:type="paragraph" w:customStyle="1" w:styleId="Pointabc3">
    <w:name w:val="Point abc (3)"/>
    <w:basedOn w:val="Normal"/>
    <w:rsid w:val="00ED084B"/>
    <w:pPr>
      <w:widowControl/>
      <w:numPr>
        <w:ilvl w:val="7"/>
        <w:numId w:val="43"/>
      </w:numPr>
      <w:tabs>
        <w:tab w:val="clear" w:pos="2268"/>
        <w:tab w:val="num" w:pos="360"/>
      </w:tabs>
      <w:spacing w:before="120" w:after="120" w:line="360" w:lineRule="auto"/>
      <w:ind w:left="0" w:firstLine="0"/>
    </w:pPr>
    <w:rPr>
      <w:rFonts w:eastAsia="Calibri"/>
      <w:szCs w:val="22"/>
      <w:lang w:eastAsia="en-US"/>
    </w:rPr>
  </w:style>
  <w:style w:type="paragraph" w:customStyle="1" w:styleId="Pointabc4">
    <w:name w:val="Point abc (4)"/>
    <w:basedOn w:val="Normal"/>
    <w:rsid w:val="00ED084B"/>
    <w:pPr>
      <w:widowControl/>
      <w:numPr>
        <w:ilvl w:val="8"/>
        <w:numId w:val="43"/>
      </w:numPr>
      <w:tabs>
        <w:tab w:val="clear" w:pos="2835"/>
        <w:tab w:val="num" w:pos="360"/>
      </w:tabs>
      <w:spacing w:before="120" w:after="120" w:line="360" w:lineRule="auto"/>
      <w:ind w:left="0" w:firstLine="0"/>
    </w:pPr>
    <w:rPr>
      <w:rFonts w:eastAsia="Calibri"/>
      <w:szCs w:val="22"/>
      <w:lang w:eastAsia="en-US"/>
    </w:rPr>
  </w:style>
  <w:style w:type="paragraph" w:customStyle="1" w:styleId="Point123">
    <w:name w:val="Point 123"/>
    <w:basedOn w:val="Normal"/>
    <w:rsid w:val="00ED084B"/>
    <w:pPr>
      <w:widowControl/>
      <w:numPr>
        <w:numId w:val="43"/>
      </w:numPr>
      <w:tabs>
        <w:tab w:val="clear" w:pos="567"/>
        <w:tab w:val="num" w:pos="360"/>
      </w:tabs>
      <w:spacing w:before="120" w:after="120" w:line="360" w:lineRule="auto"/>
      <w:ind w:left="0" w:firstLine="0"/>
    </w:pPr>
    <w:rPr>
      <w:rFonts w:eastAsia="Calibri"/>
      <w:szCs w:val="22"/>
      <w:lang w:eastAsia="en-US"/>
    </w:rPr>
  </w:style>
  <w:style w:type="paragraph" w:customStyle="1" w:styleId="Point1231">
    <w:name w:val="Point 123 (1)"/>
    <w:basedOn w:val="Normal"/>
    <w:rsid w:val="00ED084B"/>
    <w:pPr>
      <w:widowControl/>
      <w:numPr>
        <w:ilvl w:val="2"/>
        <w:numId w:val="43"/>
      </w:numPr>
      <w:tabs>
        <w:tab w:val="clear" w:pos="1134"/>
        <w:tab w:val="num" w:pos="360"/>
      </w:tabs>
      <w:spacing w:before="120" w:after="120" w:line="360" w:lineRule="auto"/>
      <w:ind w:left="0" w:firstLine="0"/>
    </w:pPr>
    <w:rPr>
      <w:rFonts w:eastAsia="Calibri"/>
      <w:szCs w:val="22"/>
      <w:lang w:eastAsia="en-US"/>
    </w:rPr>
  </w:style>
  <w:style w:type="paragraph" w:customStyle="1" w:styleId="Point1232">
    <w:name w:val="Point 123 (2)"/>
    <w:basedOn w:val="Normal"/>
    <w:rsid w:val="00ED084B"/>
    <w:pPr>
      <w:widowControl/>
      <w:numPr>
        <w:ilvl w:val="4"/>
        <w:numId w:val="43"/>
      </w:numPr>
      <w:tabs>
        <w:tab w:val="clear" w:pos="1701"/>
        <w:tab w:val="num" w:pos="360"/>
      </w:tabs>
      <w:spacing w:before="120" w:after="120" w:line="360" w:lineRule="auto"/>
      <w:ind w:left="0" w:firstLine="0"/>
    </w:pPr>
    <w:rPr>
      <w:rFonts w:eastAsia="Calibri"/>
      <w:szCs w:val="22"/>
      <w:lang w:eastAsia="en-US"/>
    </w:rPr>
  </w:style>
  <w:style w:type="paragraph" w:customStyle="1" w:styleId="Point1233">
    <w:name w:val="Point 123 (3)"/>
    <w:basedOn w:val="Normal"/>
    <w:rsid w:val="00ED084B"/>
    <w:pPr>
      <w:widowControl/>
      <w:numPr>
        <w:ilvl w:val="6"/>
        <w:numId w:val="43"/>
      </w:numPr>
      <w:tabs>
        <w:tab w:val="clear" w:pos="2268"/>
        <w:tab w:val="num" w:pos="360"/>
      </w:tabs>
      <w:spacing w:before="120" w:after="120" w:line="360" w:lineRule="auto"/>
      <w:ind w:left="0" w:firstLine="0"/>
    </w:pPr>
    <w:rPr>
      <w:rFonts w:eastAsia="Calibri"/>
      <w:szCs w:val="22"/>
      <w:lang w:eastAsia="en-US"/>
    </w:rPr>
  </w:style>
  <w:style w:type="paragraph" w:customStyle="1" w:styleId="Pointivx">
    <w:name w:val="Point ivx"/>
    <w:basedOn w:val="Normal"/>
    <w:rsid w:val="00ED084B"/>
    <w:pPr>
      <w:widowControl/>
      <w:numPr>
        <w:numId w:val="44"/>
      </w:numPr>
      <w:tabs>
        <w:tab w:val="clear" w:pos="567"/>
        <w:tab w:val="num" w:pos="360"/>
      </w:tabs>
      <w:spacing w:before="120" w:after="120" w:line="360" w:lineRule="auto"/>
      <w:ind w:left="0" w:firstLine="0"/>
    </w:pPr>
    <w:rPr>
      <w:rFonts w:eastAsia="Calibri"/>
      <w:szCs w:val="22"/>
      <w:lang w:eastAsia="en-US"/>
    </w:rPr>
  </w:style>
  <w:style w:type="paragraph" w:customStyle="1" w:styleId="Pointivx1">
    <w:name w:val="Point ivx (1)"/>
    <w:basedOn w:val="Normal"/>
    <w:rsid w:val="00ED084B"/>
    <w:pPr>
      <w:widowControl/>
      <w:numPr>
        <w:ilvl w:val="1"/>
        <w:numId w:val="44"/>
      </w:numPr>
      <w:tabs>
        <w:tab w:val="clear" w:pos="1134"/>
        <w:tab w:val="num" w:pos="360"/>
      </w:tabs>
      <w:spacing w:before="120" w:after="120" w:line="360" w:lineRule="auto"/>
      <w:ind w:left="0" w:firstLine="0"/>
    </w:pPr>
    <w:rPr>
      <w:rFonts w:eastAsia="Calibri"/>
      <w:szCs w:val="22"/>
      <w:lang w:eastAsia="en-US"/>
    </w:rPr>
  </w:style>
  <w:style w:type="paragraph" w:customStyle="1" w:styleId="Pointivx2">
    <w:name w:val="Point ivx (2)"/>
    <w:basedOn w:val="Normal"/>
    <w:rsid w:val="00ED084B"/>
    <w:pPr>
      <w:widowControl/>
      <w:numPr>
        <w:ilvl w:val="2"/>
        <w:numId w:val="44"/>
      </w:numPr>
      <w:tabs>
        <w:tab w:val="clear" w:pos="1701"/>
        <w:tab w:val="num" w:pos="360"/>
      </w:tabs>
      <w:spacing w:before="120" w:after="120" w:line="360" w:lineRule="auto"/>
      <w:ind w:left="0" w:firstLine="0"/>
    </w:pPr>
    <w:rPr>
      <w:rFonts w:eastAsia="Calibri"/>
      <w:szCs w:val="22"/>
      <w:lang w:eastAsia="en-US"/>
    </w:rPr>
  </w:style>
  <w:style w:type="paragraph" w:customStyle="1" w:styleId="Pointivx3">
    <w:name w:val="Point ivx (3)"/>
    <w:basedOn w:val="Normal"/>
    <w:rsid w:val="00ED084B"/>
    <w:pPr>
      <w:widowControl/>
      <w:numPr>
        <w:ilvl w:val="3"/>
        <w:numId w:val="44"/>
      </w:numPr>
      <w:tabs>
        <w:tab w:val="clear" w:pos="2268"/>
        <w:tab w:val="num" w:pos="360"/>
      </w:tabs>
      <w:spacing w:before="120" w:after="120" w:line="360" w:lineRule="auto"/>
      <w:ind w:left="0" w:firstLine="0"/>
    </w:pPr>
    <w:rPr>
      <w:rFonts w:eastAsia="Calibri"/>
      <w:szCs w:val="22"/>
      <w:lang w:eastAsia="en-US"/>
    </w:rPr>
  </w:style>
  <w:style w:type="paragraph" w:customStyle="1" w:styleId="Pointivx4">
    <w:name w:val="Point ivx (4)"/>
    <w:basedOn w:val="Normal"/>
    <w:rsid w:val="00ED084B"/>
    <w:pPr>
      <w:widowControl/>
      <w:numPr>
        <w:ilvl w:val="4"/>
        <w:numId w:val="44"/>
      </w:numPr>
      <w:tabs>
        <w:tab w:val="clear" w:pos="2835"/>
        <w:tab w:val="num" w:pos="360"/>
      </w:tabs>
      <w:spacing w:before="120" w:after="120" w:line="360" w:lineRule="auto"/>
      <w:ind w:left="0" w:firstLine="0"/>
    </w:pPr>
    <w:rPr>
      <w:rFonts w:eastAsia="Calibri"/>
      <w:szCs w:val="22"/>
      <w:lang w:eastAsia="en-US"/>
    </w:rPr>
  </w:style>
  <w:style w:type="paragraph" w:customStyle="1" w:styleId="Bullet">
    <w:name w:val="Bullet"/>
    <w:basedOn w:val="Normal"/>
    <w:rsid w:val="00ED084B"/>
    <w:pPr>
      <w:widowControl/>
      <w:numPr>
        <w:numId w:val="38"/>
      </w:numPr>
      <w:tabs>
        <w:tab w:val="clear" w:pos="567"/>
        <w:tab w:val="num" w:pos="360"/>
      </w:tabs>
      <w:spacing w:before="120" w:after="120" w:line="360" w:lineRule="auto"/>
      <w:ind w:left="0" w:firstLine="0"/>
    </w:pPr>
    <w:rPr>
      <w:rFonts w:eastAsia="Calibri"/>
      <w:szCs w:val="22"/>
      <w:lang w:eastAsia="en-US"/>
    </w:rPr>
  </w:style>
  <w:style w:type="paragraph" w:customStyle="1" w:styleId="Bullet1">
    <w:name w:val="Bullet 1"/>
    <w:basedOn w:val="Normal"/>
    <w:rsid w:val="00ED084B"/>
    <w:pPr>
      <w:widowControl/>
      <w:numPr>
        <w:numId w:val="39"/>
      </w:numPr>
      <w:tabs>
        <w:tab w:val="clear" w:pos="1134"/>
        <w:tab w:val="num" w:pos="360"/>
      </w:tabs>
      <w:spacing w:before="120" w:after="120" w:line="360" w:lineRule="auto"/>
      <w:ind w:left="0" w:firstLine="0"/>
    </w:pPr>
    <w:rPr>
      <w:rFonts w:eastAsia="Calibri"/>
      <w:szCs w:val="22"/>
      <w:lang w:eastAsia="en-US"/>
    </w:rPr>
  </w:style>
  <w:style w:type="paragraph" w:customStyle="1" w:styleId="Bullet2">
    <w:name w:val="Bullet 2"/>
    <w:basedOn w:val="Normal"/>
    <w:rsid w:val="00ED084B"/>
    <w:pPr>
      <w:widowControl/>
      <w:numPr>
        <w:numId w:val="40"/>
      </w:numPr>
      <w:tabs>
        <w:tab w:val="clear" w:pos="1701"/>
        <w:tab w:val="num" w:pos="360"/>
      </w:tabs>
      <w:spacing w:before="120" w:after="120" w:line="360" w:lineRule="auto"/>
      <w:ind w:left="0" w:firstLine="0"/>
    </w:pPr>
    <w:rPr>
      <w:rFonts w:eastAsia="Calibri"/>
      <w:szCs w:val="22"/>
      <w:lang w:eastAsia="en-US"/>
    </w:rPr>
  </w:style>
  <w:style w:type="paragraph" w:customStyle="1" w:styleId="Bullet3">
    <w:name w:val="Bullet 3"/>
    <w:basedOn w:val="Normal"/>
    <w:rsid w:val="00ED084B"/>
    <w:pPr>
      <w:widowControl/>
      <w:numPr>
        <w:numId w:val="41"/>
      </w:numPr>
      <w:tabs>
        <w:tab w:val="clear" w:pos="2268"/>
        <w:tab w:val="num" w:pos="360"/>
      </w:tabs>
      <w:spacing w:before="120" w:after="120" w:line="360" w:lineRule="auto"/>
      <w:ind w:left="0" w:firstLine="0"/>
    </w:pPr>
    <w:rPr>
      <w:rFonts w:eastAsia="Calibri"/>
      <w:szCs w:val="22"/>
      <w:lang w:eastAsia="en-US"/>
    </w:rPr>
  </w:style>
  <w:style w:type="paragraph" w:customStyle="1" w:styleId="Bullet4">
    <w:name w:val="Bullet 4"/>
    <w:basedOn w:val="Normal"/>
    <w:rsid w:val="00ED084B"/>
    <w:pPr>
      <w:widowControl/>
      <w:numPr>
        <w:numId w:val="42"/>
      </w:numPr>
      <w:tabs>
        <w:tab w:val="clear" w:pos="2835"/>
        <w:tab w:val="num" w:pos="360"/>
      </w:tabs>
      <w:spacing w:before="120" w:after="120" w:line="360" w:lineRule="auto"/>
      <w:ind w:left="0" w:firstLine="0"/>
    </w:pPr>
    <w:rPr>
      <w:rFonts w:eastAsia="Calibri"/>
      <w:szCs w:val="22"/>
      <w:lang w:eastAsia="en-US"/>
    </w:rPr>
  </w:style>
  <w:style w:type="paragraph" w:customStyle="1" w:styleId="Dash">
    <w:name w:val="Dash"/>
    <w:basedOn w:val="Normal"/>
    <w:rsid w:val="00ED084B"/>
    <w:pPr>
      <w:widowControl/>
      <w:numPr>
        <w:numId w:val="28"/>
      </w:numPr>
      <w:spacing w:before="120" w:after="120" w:line="360" w:lineRule="auto"/>
    </w:pPr>
    <w:rPr>
      <w:rFonts w:eastAsia="Calibri"/>
      <w:szCs w:val="22"/>
      <w:lang w:eastAsia="en-US"/>
    </w:rPr>
  </w:style>
  <w:style w:type="paragraph" w:customStyle="1" w:styleId="Dash1">
    <w:name w:val="Dash 1"/>
    <w:basedOn w:val="Normal"/>
    <w:rsid w:val="00ED084B"/>
    <w:pPr>
      <w:widowControl/>
      <w:numPr>
        <w:numId w:val="29"/>
      </w:numPr>
      <w:spacing w:before="120" w:after="120" w:line="360" w:lineRule="auto"/>
    </w:pPr>
    <w:rPr>
      <w:rFonts w:eastAsia="Calibri"/>
      <w:szCs w:val="22"/>
      <w:lang w:eastAsia="en-US"/>
    </w:rPr>
  </w:style>
  <w:style w:type="paragraph" w:customStyle="1" w:styleId="Dash2">
    <w:name w:val="Dash 2"/>
    <w:basedOn w:val="Normal"/>
    <w:rsid w:val="00ED084B"/>
    <w:pPr>
      <w:widowControl/>
      <w:numPr>
        <w:numId w:val="30"/>
      </w:numPr>
      <w:spacing w:before="120" w:after="120" w:line="360" w:lineRule="auto"/>
    </w:pPr>
    <w:rPr>
      <w:rFonts w:eastAsia="Calibri"/>
      <w:szCs w:val="22"/>
      <w:lang w:eastAsia="en-US"/>
    </w:rPr>
  </w:style>
  <w:style w:type="paragraph" w:customStyle="1" w:styleId="Dash3">
    <w:name w:val="Dash 3"/>
    <w:basedOn w:val="Normal"/>
    <w:rsid w:val="00ED084B"/>
    <w:pPr>
      <w:widowControl/>
      <w:numPr>
        <w:numId w:val="31"/>
      </w:numPr>
      <w:spacing w:before="120" w:after="120" w:line="360" w:lineRule="auto"/>
    </w:pPr>
    <w:rPr>
      <w:rFonts w:eastAsia="Calibri"/>
      <w:szCs w:val="22"/>
      <w:lang w:eastAsia="en-US"/>
    </w:rPr>
  </w:style>
  <w:style w:type="paragraph" w:customStyle="1" w:styleId="Dash4">
    <w:name w:val="Dash 4"/>
    <w:basedOn w:val="Normal"/>
    <w:rsid w:val="00ED084B"/>
    <w:pPr>
      <w:widowControl/>
      <w:numPr>
        <w:numId w:val="32"/>
      </w:numPr>
      <w:spacing w:before="120" w:after="120" w:line="360" w:lineRule="auto"/>
    </w:pPr>
    <w:rPr>
      <w:rFonts w:eastAsia="Calibri"/>
      <w:szCs w:val="22"/>
      <w:lang w:eastAsia="en-US"/>
    </w:rPr>
  </w:style>
  <w:style w:type="paragraph" w:customStyle="1" w:styleId="DashEqual">
    <w:name w:val="Dash Equal"/>
    <w:basedOn w:val="Dash"/>
    <w:rsid w:val="00ED084B"/>
    <w:pPr>
      <w:numPr>
        <w:numId w:val="33"/>
      </w:numPr>
      <w:tabs>
        <w:tab w:val="clear" w:pos="567"/>
        <w:tab w:val="num" w:pos="1560"/>
      </w:tabs>
      <w:ind w:left="1560" w:hanging="709"/>
    </w:pPr>
  </w:style>
  <w:style w:type="paragraph" w:customStyle="1" w:styleId="DashEqual1">
    <w:name w:val="Dash Equal 1"/>
    <w:basedOn w:val="Dash1"/>
    <w:rsid w:val="00ED084B"/>
    <w:pPr>
      <w:numPr>
        <w:numId w:val="34"/>
      </w:numPr>
      <w:tabs>
        <w:tab w:val="clear" w:pos="1134"/>
        <w:tab w:val="num" w:pos="1560"/>
      </w:tabs>
      <w:ind w:left="1560" w:hanging="709"/>
    </w:pPr>
  </w:style>
  <w:style w:type="paragraph" w:customStyle="1" w:styleId="DashEqual2">
    <w:name w:val="Dash Equal 2"/>
    <w:basedOn w:val="Dash2"/>
    <w:rsid w:val="00ED084B"/>
    <w:pPr>
      <w:numPr>
        <w:numId w:val="35"/>
      </w:numPr>
      <w:tabs>
        <w:tab w:val="clear" w:pos="1701"/>
        <w:tab w:val="num" w:pos="1560"/>
      </w:tabs>
      <w:ind w:left="1560" w:hanging="709"/>
    </w:pPr>
  </w:style>
  <w:style w:type="paragraph" w:customStyle="1" w:styleId="DashEqual3">
    <w:name w:val="Dash Equal 3"/>
    <w:basedOn w:val="Dash3"/>
    <w:rsid w:val="00ED084B"/>
    <w:pPr>
      <w:numPr>
        <w:numId w:val="36"/>
      </w:numPr>
      <w:tabs>
        <w:tab w:val="clear" w:pos="2268"/>
        <w:tab w:val="num" w:pos="1560"/>
      </w:tabs>
      <w:ind w:left="1560" w:hanging="709"/>
    </w:pPr>
  </w:style>
  <w:style w:type="paragraph" w:customStyle="1" w:styleId="DashEqual4">
    <w:name w:val="Dash Equal 4"/>
    <w:basedOn w:val="Dash4"/>
    <w:rsid w:val="00ED084B"/>
    <w:pPr>
      <w:numPr>
        <w:numId w:val="37"/>
      </w:numPr>
      <w:tabs>
        <w:tab w:val="clear" w:pos="2835"/>
        <w:tab w:val="num" w:pos="850"/>
      </w:tabs>
      <w:ind w:left="850" w:hanging="850"/>
    </w:pPr>
  </w:style>
  <w:style w:type="character" w:customStyle="1" w:styleId="Marker">
    <w:name w:val="Marker"/>
    <w:basedOn w:val="DefaultParagraphFont"/>
    <w:rsid w:val="00ED084B"/>
    <w:rPr>
      <w:color w:val="0000FF"/>
      <w:shd w:val="clear" w:color="auto" w:fill="auto"/>
    </w:rPr>
  </w:style>
  <w:style w:type="character" w:customStyle="1" w:styleId="Marker1">
    <w:name w:val="Marker1"/>
    <w:basedOn w:val="DefaultParagraphFont"/>
    <w:rsid w:val="00ED084B"/>
    <w:rPr>
      <w:color w:val="008000"/>
      <w:shd w:val="clear" w:color="auto" w:fill="auto"/>
    </w:rPr>
  </w:style>
  <w:style w:type="paragraph" w:customStyle="1" w:styleId="HeadingLeft">
    <w:name w:val="Heading Left"/>
    <w:basedOn w:val="Normal"/>
    <w:next w:val="Normal"/>
    <w:rsid w:val="00ED084B"/>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ED084B"/>
    <w:pPr>
      <w:numPr>
        <w:numId w:val="47"/>
      </w:numPr>
      <w:tabs>
        <w:tab w:val="clear" w:pos="567"/>
        <w:tab w:val="num" w:pos="360"/>
      </w:tabs>
      <w:ind w:left="0" w:firstLine="0"/>
    </w:pPr>
  </w:style>
  <w:style w:type="paragraph" w:customStyle="1" w:styleId="Heading123">
    <w:name w:val="Heading 123"/>
    <w:basedOn w:val="HeadingLeft"/>
    <w:next w:val="Normal"/>
    <w:rsid w:val="00ED084B"/>
    <w:pPr>
      <w:numPr>
        <w:numId w:val="46"/>
      </w:numPr>
      <w:tabs>
        <w:tab w:val="clear" w:pos="567"/>
        <w:tab w:val="num" w:pos="360"/>
      </w:tabs>
      <w:ind w:left="0" w:firstLine="0"/>
    </w:pPr>
  </w:style>
  <w:style w:type="paragraph" w:customStyle="1" w:styleId="HeadingABC">
    <w:name w:val="Heading ABC"/>
    <w:basedOn w:val="HeadingLeft"/>
    <w:next w:val="Normal"/>
    <w:rsid w:val="00ED084B"/>
    <w:pPr>
      <w:numPr>
        <w:numId w:val="45"/>
      </w:numPr>
      <w:tabs>
        <w:tab w:val="clear" w:pos="567"/>
        <w:tab w:val="num" w:pos="360"/>
      </w:tabs>
      <w:ind w:left="0" w:firstLine="0"/>
    </w:pPr>
  </w:style>
  <w:style w:type="paragraph" w:customStyle="1" w:styleId="HeadingCentered">
    <w:name w:val="Heading Centered"/>
    <w:basedOn w:val="HeadingLeft"/>
    <w:next w:val="Normal"/>
    <w:rsid w:val="00ED084B"/>
    <w:pPr>
      <w:jc w:val="center"/>
    </w:pPr>
  </w:style>
  <w:style w:type="paragraph" w:customStyle="1" w:styleId="Jardin">
    <w:name w:val="Jardin"/>
    <w:basedOn w:val="Normal"/>
    <w:rsid w:val="00ED084B"/>
    <w:pPr>
      <w:widowControl/>
      <w:spacing w:before="200"/>
      <w:jc w:val="center"/>
    </w:pPr>
    <w:rPr>
      <w:rFonts w:eastAsia="Calibri"/>
      <w:szCs w:val="22"/>
      <w:lang w:eastAsia="en-US"/>
    </w:rPr>
  </w:style>
  <w:style w:type="paragraph" w:customStyle="1" w:styleId="Amendment">
    <w:name w:val="Amendment"/>
    <w:basedOn w:val="Normal"/>
    <w:next w:val="Normal"/>
    <w:rsid w:val="00ED084B"/>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ED084B"/>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ED084B"/>
    <w:pPr>
      <w:widowControl/>
      <w:spacing w:before="120" w:after="480"/>
      <w:contextualSpacing/>
    </w:pPr>
    <w:rPr>
      <w:rFonts w:eastAsia="Calibri"/>
      <w:szCs w:val="22"/>
      <w:lang w:eastAsia="en-US"/>
    </w:rPr>
  </w:style>
  <w:style w:type="paragraph" w:customStyle="1" w:styleId="ReplyBold">
    <w:name w:val="Reply Bold"/>
    <w:basedOn w:val="ReplyRE"/>
    <w:next w:val="Normal"/>
    <w:rsid w:val="00ED084B"/>
    <w:rPr>
      <w:b/>
    </w:rPr>
  </w:style>
  <w:style w:type="paragraph" w:customStyle="1" w:styleId="Annex">
    <w:name w:val="Annex"/>
    <w:basedOn w:val="Normal"/>
    <w:next w:val="Normal"/>
    <w:rsid w:val="00ED084B"/>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ED084B"/>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ED084B"/>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ED084B"/>
    <w:rPr>
      <w:rFonts w:ascii="Times New Roman" w:hAnsi="Times New Roman" w:cs="Times New Roman"/>
      <w:b/>
      <w:sz w:val="24"/>
      <w:shd w:val="clear" w:color="auto" w:fill="CCCCCC"/>
    </w:rPr>
  </w:style>
  <w:style w:type="paragraph" w:customStyle="1" w:styleId="NormalCompact">
    <w:name w:val="Normal Compact"/>
    <w:basedOn w:val="Normal"/>
    <w:next w:val="Normal"/>
    <w:rsid w:val="00ED084B"/>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ED084B"/>
    <w:pPr>
      <w:widowControl/>
    </w:pPr>
    <w:rPr>
      <w:rFonts w:eastAsia="Calibri"/>
      <w:sz w:val="20"/>
      <w:lang w:eastAsia="en-US"/>
    </w:rPr>
  </w:style>
  <w:style w:type="character" w:customStyle="1" w:styleId="EndnoteTextChar">
    <w:name w:val="Endnote Text Char"/>
    <w:basedOn w:val="DefaultParagraphFont"/>
    <w:link w:val="EndnoteText"/>
    <w:uiPriority w:val="99"/>
    <w:rsid w:val="00ED084B"/>
    <w:rPr>
      <w:rFonts w:eastAsia="Calibri"/>
      <w:lang w:val="ga-IE" w:eastAsia="en-US"/>
    </w:rPr>
  </w:style>
  <w:style w:type="character" w:styleId="EndnoteReference">
    <w:name w:val="endnote reference"/>
    <w:basedOn w:val="DefaultParagraphFont"/>
    <w:uiPriority w:val="99"/>
    <w:unhideWhenUsed/>
    <w:rsid w:val="00ED084B"/>
    <w:rPr>
      <w:vertAlign w:val="superscript"/>
    </w:rPr>
  </w:style>
  <w:style w:type="paragraph" w:customStyle="1" w:styleId="pointmanual0">
    <w:name w:val="pointmanual"/>
    <w:basedOn w:val="Normal"/>
    <w:rsid w:val="00ED084B"/>
    <w:pPr>
      <w:widowControl/>
      <w:spacing w:before="120" w:after="120" w:line="360" w:lineRule="auto"/>
      <w:ind w:left="567" w:hanging="567"/>
    </w:pPr>
    <w:rPr>
      <w:rFonts w:eastAsia="Calibri"/>
      <w:szCs w:val="24"/>
      <w:lang w:val="sv-SE" w:eastAsia="sv-SE"/>
    </w:rPr>
  </w:style>
  <w:style w:type="paragraph" w:customStyle="1" w:styleId="Normal1">
    <w:name w:val="Normal1"/>
    <w:basedOn w:val="Normal"/>
    <w:rsid w:val="00ED084B"/>
    <w:pPr>
      <w:widowControl/>
      <w:spacing w:before="100" w:beforeAutospacing="1" w:after="100" w:afterAutospacing="1"/>
    </w:pPr>
    <w:rPr>
      <w:szCs w:val="24"/>
      <w:lang w:val="fr-BE" w:eastAsia="fr-BE"/>
    </w:rPr>
  </w:style>
  <w:style w:type="paragraph" w:styleId="NormalWeb">
    <w:name w:val="Normal (Web)"/>
    <w:basedOn w:val="Normal"/>
    <w:uiPriority w:val="99"/>
    <w:unhideWhenUsed/>
    <w:rsid w:val="00ED084B"/>
    <w:pPr>
      <w:widowControl/>
      <w:spacing w:before="100" w:beforeAutospacing="1" w:after="100" w:afterAutospacing="1"/>
    </w:pPr>
    <w:rPr>
      <w:szCs w:val="24"/>
      <w:lang w:val="sv-SE" w:eastAsia="sv-SE"/>
    </w:rPr>
  </w:style>
  <w:style w:type="character" w:styleId="Strong">
    <w:name w:val="Strong"/>
    <w:basedOn w:val="DefaultParagraphFont"/>
    <w:uiPriority w:val="22"/>
    <w:qFormat/>
    <w:rsid w:val="00ED084B"/>
    <w:rPr>
      <w:b/>
      <w:bCs/>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rsid w:val="00ED084B"/>
    <w:pPr>
      <w:widowControl/>
      <w:spacing w:after="160" w:line="240" w:lineRule="exact"/>
    </w:pPr>
    <w:rPr>
      <w:sz w:val="20"/>
      <w:vertAlign w:val="superscript"/>
      <w:lang w:val="en-GB"/>
    </w:rPr>
  </w:style>
  <w:style w:type="paragraph" w:customStyle="1" w:styleId="default0">
    <w:name w:val="default"/>
    <w:basedOn w:val="Normal"/>
    <w:rsid w:val="00ED084B"/>
    <w:pPr>
      <w:widowControl/>
      <w:autoSpaceDE w:val="0"/>
      <w:autoSpaceDN w:val="0"/>
    </w:pPr>
    <w:rPr>
      <w:rFonts w:eastAsia="Calibri"/>
      <w:color w:val="000000"/>
      <w:szCs w:val="24"/>
      <w:lang w:val="sv-SE" w:eastAsia="sv-SE"/>
    </w:rPr>
  </w:style>
  <w:style w:type="character" w:customStyle="1" w:styleId="bumpedfont15">
    <w:name w:val="bumpedfont15"/>
    <w:basedOn w:val="DefaultParagraphFont"/>
    <w:rsid w:val="00ED084B"/>
  </w:style>
  <w:style w:type="paragraph" w:customStyle="1" w:styleId="NumPar">
    <w:name w:val="NumPar"/>
    <w:basedOn w:val="Text1"/>
    <w:rsid w:val="00ED084B"/>
    <w:pPr>
      <w:spacing w:line="240" w:lineRule="auto"/>
      <w:ind w:left="850"/>
      <w:jc w:val="both"/>
    </w:pPr>
  </w:style>
  <w:style w:type="paragraph" w:customStyle="1" w:styleId="NumPar1lettre">
    <w:name w:val="NumPar1 (lettre)"/>
    <w:basedOn w:val="NumPar"/>
    <w:rsid w:val="00ED084B"/>
  </w:style>
  <w:style w:type="paragraph" w:customStyle="1" w:styleId="NumPar1letter">
    <w:name w:val="NumPar1 (letter)"/>
    <w:basedOn w:val="NumPar1lettre"/>
    <w:rsid w:val="00ED084B"/>
  </w:style>
  <w:style w:type="paragraph" w:customStyle="1" w:styleId="NumPar10">
    <w:name w:val="NumPar1"/>
    <w:basedOn w:val="Normal"/>
    <w:rsid w:val="00ED084B"/>
    <w:pPr>
      <w:widowControl/>
      <w:spacing w:before="120" w:after="120"/>
      <w:jc w:val="both"/>
    </w:pPr>
    <w:rPr>
      <w:rFonts w:eastAsia="Calibri"/>
      <w:szCs w:val="22"/>
      <w:lang w:eastAsia="en-US"/>
    </w:rPr>
  </w:style>
  <w:style w:type="paragraph" w:customStyle="1" w:styleId="Article13">
    <w:name w:val="Article 13"/>
    <w:basedOn w:val="Normal"/>
    <w:rsid w:val="00ED084B"/>
    <w:pPr>
      <w:widowControl/>
      <w:spacing w:before="120" w:after="120"/>
      <w:jc w:val="both"/>
    </w:pPr>
    <w:rPr>
      <w:rFonts w:eastAsia="Calibri"/>
      <w:szCs w:val="22"/>
      <w:lang w:eastAsia="en-US"/>
    </w:rPr>
  </w:style>
  <w:style w:type="character" w:customStyle="1" w:styleId="normaltextrun">
    <w:name w:val="normaltextrun"/>
    <w:basedOn w:val="DefaultParagraphFont"/>
    <w:rsid w:val="00ED084B"/>
  </w:style>
  <w:style w:type="character" w:customStyle="1" w:styleId="eop">
    <w:name w:val="eop"/>
    <w:basedOn w:val="DefaultParagraphFont"/>
    <w:rsid w:val="00ED084B"/>
  </w:style>
  <w:style w:type="paragraph" w:customStyle="1" w:styleId="ti-art">
    <w:name w:val="ti-art"/>
    <w:basedOn w:val="Normal"/>
    <w:rsid w:val="00ED084B"/>
    <w:pPr>
      <w:widowControl/>
      <w:spacing w:before="100" w:beforeAutospacing="1" w:after="100" w:afterAutospacing="1"/>
    </w:pPr>
    <w:rPr>
      <w:szCs w:val="24"/>
      <w:lang w:val="fr-BE" w:eastAsia="fr-BE"/>
    </w:rPr>
  </w:style>
  <w:style w:type="paragraph" w:customStyle="1" w:styleId="sti-art">
    <w:name w:val="sti-art"/>
    <w:basedOn w:val="Normal"/>
    <w:rsid w:val="00ED084B"/>
    <w:pPr>
      <w:widowControl/>
      <w:spacing w:before="100" w:beforeAutospacing="1" w:after="100" w:afterAutospacing="1"/>
    </w:pPr>
    <w:rPr>
      <w:szCs w:val="24"/>
      <w:lang w:val="fr-BE" w:eastAsia="fr-BE"/>
    </w:rPr>
  </w:style>
  <w:style w:type="paragraph" w:customStyle="1" w:styleId="paragraph">
    <w:name w:val="paragraph"/>
    <w:basedOn w:val="Normal"/>
    <w:rsid w:val="00ED084B"/>
    <w:pPr>
      <w:widowControl/>
      <w:spacing w:before="100" w:beforeAutospacing="1" w:after="100" w:afterAutospacing="1"/>
    </w:pPr>
    <w:rPr>
      <w:szCs w:val="24"/>
    </w:rPr>
  </w:style>
  <w:style w:type="paragraph" w:customStyle="1" w:styleId="Pointletter">
    <w:name w:val="Point  (letter)"/>
    <w:basedOn w:val="Text1"/>
    <w:rsid w:val="00ED084B"/>
    <w:pPr>
      <w:tabs>
        <w:tab w:val="left" w:pos="284"/>
      </w:tabs>
      <w:spacing w:before="0" w:after="240" w:line="240" w:lineRule="auto"/>
      <w:ind w:left="0"/>
      <w:jc w:val="both"/>
    </w:pPr>
    <w:rPr>
      <w:rFonts w:eastAsia="Times New Roman"/>
    </w:rPr>
  </w:style>
  <w:style w:type="paragraph" w:customStyle="1" w:styleId="Point1letter0">
    <w:name w:val="Point 1(letter)"/>
    <w:basedOn w:val="Point0letter"/>
    <w:rsid w:val="00ED084B"/>
    <w:pPr>
      <w:numPr>
        <w:ilvl w:val="0"/>
        <w:numId w:val="4"/>
      </w:numPr>
      <w:tabs>
        <w:tab w:val="clear" w:pos="1134"/>
        <w:tab w:val="num" w:pos="360"/>
      </w:tabs>
      <w:ind w:left="360" w:hanging="360"/>
    </w:pPr>
    <w:rPr>
      <w:lang w:val="en-IE"/>
    </w:rPr>
  </w:style>
  <w:style w:type="paragraph" w:customStyle="1" w:styleId="Qui">
    <w:name w:val="Qui"/>
    <w:basedOn w:val="Normal"/>
    <w:rsid w:val="00ED084B"/>
    <w:pPr>
      <w:widowControl/>
      <w:tabs>
        <w:tab w:val="left" w:pos="284"/>
      </w:tabs>
      <w:spacing w:after="240"/>
      <w:jc w:val="both"/>
    </w:pPr>
    <w:rPr>
      <w:i/>
      <w:iCs/>
      <w:szCs w:val="22"/>
      <w:lang w:eastAsia="en-US"/>
    </w:rPr>
  </w:style>
  <w:style w:type="character" w:customStyle="1" w:styleId="StatutChar">
    <w:name w:val="Statut Char"/>
    <w:basedOn w:val="DefaultParagraphFont"/>
    <w:link w:val="Statut"/>
    <w:rsid w:val="00ED084B"/>
    <w:rPr>
      <w:rFonts w:eastAsia="Calibri"/>
      <w:sz w:val="24"/>
      <w:szCs w:val="22"/>
      <w:lang w:val="ga-IE" w:eastAsia="en-US"/>
    </w:rPr>
  </w:style>
  <w:style w:type="paragraph" w:customStyle="1" w:styleId="li">
    <w:name w:val="li"/>
    <w:basedOn w:val="Normal"/>
    <w:rsid w:val="00ED084B"/>
    <w:pPr>
      <w:widowControl/>
      <w:spacing w:before="100" w:beforeAutospacing="1" w:after="100" w:afterAutospacing="1"/>
    </w:pPr>
    <w:rPr>
      <w:szCs w:val="24"/>
      <w:lang w:val="nl-NL" w:eastAsia="nl-NL"/>
    </w:rPr>
  </w:style>
  <w:style w:type="character" w:customStyle="1" w:styleId="tabchar">
    <w:name w:val="tabchar"/>
    <w:basedOn w:val="DefaultParagraphFont"/>
    <w:rsid w:val="00ED084B"/>
  </w:style>
  <w:style w:type="paragraph" w:customStyle="1" w:styleId="footnotedescription">
    <w:name w:val="footnote description"/>
    <w:next w:val="Normal"/>
    <w:link w:val="footnotedescriptionChar"/>
    <w:hidden/>
    <w:rsid w:val="00ED084B"/>
    <w:pPr>
      <w:spacing w:line="249" w:lineRule="auto"/>
      <w:ind w:left="1571" w:right="317" w:hanging="720"/>
    </w:pPr>
    <w:rPr>
      <w:color w:val="000000"/>
      <w:sz w:val="24"/>
      <w:szCs w:val="22"/>
      <w:lang w:val="fr-BE" w:eastAsia="fr-BE"/>
    </w:rPr>
  </w:style>
  <w:style w:type="character" w:customStyle="1" w:styleId="footnotedescriptionChar">
    <w:name w:val="footnote description Char"/>
    <w:link w:val="footnotedescription"/>
    <w:rsid w:val="00ED084B"/>
    <w:rPr>
      <w:color w:val="000000"/>
      <w:sz w:val="24"/>
      <w:szCs w:val="22"/>
      <w:lang w:val="fr-BE" w:eastAsia="fr-BE"/>
    </w:rPr>
  </w:style>
  <w:style w:type="character" w:customStyle="1" w:styleId="footnotemark">
    <w:name w:val="footnote mark"/>
    <w:hidden/>
    <w:rsid w:val="00ED084B"/>
    <w:rPr>
      <w:rFonts w:ascii="Times New Roman" w:eastAsia="Times New Roman" w:hAnsi="Times New Roman" w:cs="Times New Roman"/>
      <w:b/>
      <w:color w:val="000000"/>
      <w:sz w:val="24"/>
      <w:vertAlign w:val="superscript"/>
    </w:rPr>
  </w:style>
  <w:style w:type="table" w:customStyle="1" w:styleId="TableGrid0">
    <w:name w:val="TableGrid"/>
    <w:rsid w:val="00ED084B"/>
    <w:rPr>
      <w:rFonts w:ascii="Calibri" w:hAnsi="Calibri" w:cs="Arial"/>
      <w:sz w:val="22"/>
      <w:szCs w:val="22"/>
      <w:lang w:val="fr-BE" w:eastAsia="fr-BE"/>
    </w:rPr>
    <w:tblPr>
      <w:tblCellMar>
        <w:top w:w="0" w:type="dxa"/>
        <w:left w:w="0" w:type="dxa"/>
        <w:bottom w:w="0" w:type="dxa"/>
        <w:right w:w="0" w:type="dxa"/>
      </w:tblCellMar>
    </w:tblPr>
  </w:style>
  <w:style w:type="character" w:customStyle="1" w:styleId="ui-provider">
    <w:name w:val="ui-provider"/>
    <w:basedOn w:val="DefaultParagraphFont"/>
    <w:rsid w:val="00ED084B"/>
  </w:style>
  <w:style w:type="paragraph" w:customStyle="1" w:styleId="SignaturePersonne">
    <w:name w:val="Signature Personne"/>
    <w:basedOn w:val="Normal"/>
    <w:rsid w:val="00ED084B"/>
    <w:pPr>
      <w:widowControl/>
      <w:tabs>
        <w:tab w:val="left" w:pos="4252"/>
      </w:tabs>
      <w:spacing w:line="360" w:lineRule="auto"/>
    </w:pPr>
    <w:rPr>
      <w:i/>
      <w:szCs w:val="24"/>
      <w:lang w:val="en-US" w:eastAsia="en-US"/>
    </w:rPr>
  </w:style>
  <w:style w:type="paragraph" w:customStyle="1" w:styleId="FootnoteTextForceStyle">
    <w:name w:val="Footnote Text ForceStyle"/>
    <w:rsid w:val="00ED084B"/>
    <w:pPr>
      <w:keepLines/>
      <w:widowControl w:val="0"/>
      <w:ind w:left="850" w:hanging="850"/>
    </w:pPr>
    <w:rPr>
      <w:sz w:val="24"/>
      <w:lang w:val="en-US" w:eastAsia="en-US"/>
    </w:rPr>
  </w:style>
  <w:style w:type="character" w:customStyle="1" w:styleId="Footer2">
    <w:name w:val="Footer2"/>
    <w:rsid w:val="00ED084B"/>
    <w:rPr>
      <w:rFonts w:ascii="Arial" w:hAnsi="Arial"/>
      <w:b/>
      <w:sz w:val="48"/>
    </w:rPr>
  </w:style>
  <w:style w:type="paragraph" w:customStyle="1" w:styleId="Normale">
    <w:name w:val="Normale"/>
    <w:rsid w:val="00ED084B"/>
    <w:pPr>
      <w:widowControl w:val="0"/>
      <w:spacing w:before="120" w:after="120" w:line="360" w:lineRule="auto"/>
    </w:pPr>
    <w:rPr>
      <w:sz w:val="24"/>
      <w:lang w:val="en-US" w:eastAsia="en-US"/>
    </w:rPr>
  </w:style>
  <w:style w:type="paragraph" w:customStyle="1" w:styleId="Footer1">
    <w:name w:val="Footer1"/>
    <w:basedOn w:val="Normal"/>
    <w:rsid w:val="00ED084B"/>
    <w:pPr>
      <w:widowControl/>
      <w:tabs>
        <w:tab w:val="center" w:pos="4150"/>
        <w:tab w:val="right" w:pos="8306"/>
        <w:tab w:val="right" w:pos="9638"/>
      </w:tabs>
      <w:spacing w:line="360" w:lineRule="auto"/>
    </w:pPr>
    <w:rPr>
      <w:szCs w:val="24"/>
      <w:lang w:val="en-US" w:eastAsia="en-US"/>
    </w:rPr>
  </w:style>
  <w:style w:type="paragraph" w:customStyle="1" w:styleId="SignatureInstitution">
    <w:name w:val="Signature Institution"/>
    <w:basedOn w:val="Normal"/>
    <w:rsid w:val="00ED084B"/>
    <w:pPr>
      <w:keepNext/>
      <w:widowControl/>
      <w:tabs>
        <w:tab w:val="left" w:pos="4252"/>
      </w:tabs>
      <w:spacing w:before="720" w:after="100" w:line="360" w:lineRule="auto"/>
      <w:jc w:val="both"/>
    </w:pPr>
    <w:rPr>
      <w:i/>
      <w:szCs w:val="24"/>
      <w:lang w:val="en-US" w:eastAsia="en-US"/>
    </w:rPr>
  </w:style>
  <w:style w:type="paragraph" w:customStyle="1" w:styleId="HeadingDocType24a">
    <w:name w:val="HeadingDocType24a"/>
    <w:basedOn w:val="Normal"/>
    <w:rsid w:val="00E02890"/>
    <w:pPr>
      <w:spacing w:after="480"/>
      <w:jc w:val="center"/>
    </w:pPr>
    <w:rPr>
      <w:rFonts w:ascii="Arial" w:hAnsi="Arial"/>
      <w:b/>
      <w:sz w:val="48"/>
    </w:rPr>
  </w:style>
  <w:style w:type="paragraph" w:customStyle="1" w:styleId="HeadingReferenceERCO">
    <w:name w:val="HeadingReferenceERCO"/>
    <w:basedOn w:val="Normal"/>
    <w:rsid w:val="00E02890"/>
    <w:pPr>
      <w:spacing w:before="360" w:after="240"/>
      <w:jc w:val="right"/>
    </w:pPr>
    <w:rPr>
      <w:rFonts w:ascii="Arial" w:hAnsi="Arial"/>
      <w:b/>
    </w:rPr>
  </w:style>
  <w:style w:type="paragraph" w:customStyle="1" w:styleId="NormalCenter">
    <w:name w:val="NormalCenter"/>
    <w:basedOn w:val="Normal"/>
    <w:rsid w:val="00E02890"/>
    <w:pPr>
      <w:jc w:val="center"/>
    </w:pPr>
  </w:style>
  <w:style w:type="paragraph" w:customStyle="1" w:styleId="LineSingle">
    <w:name w:val="LineSingle"/>
    <w:basedOn w:val="Normal"/>
    <w:next w:val="Normal"/>
    <w:rsid w:val="00E02890"/>
    <w:pPr>
      <w:pBdr>
        <w:bottom w:val="single" w:sz="4" w:space="1" w:color="auto"/>
      </w:pBdr>
      <w:spacing w:after="240"/>
    </w:pPr>
  </w:style>
  <w:style w:type="paragraph" w:customStyle="1" w:styleId="HeadingDate">
    <w:name w:val="HeadingDate"/>
    <w:basedOn w:val="Normal"/>
    <w:rsid w:val="00E02890"/>
    <w:pPr>
      <w:spacing w:before="240" w:after="240"/>
    </w:pPr>
  </w:style>
  <w:style w:type="character" w:customStyle="1" w:styleId="UnresolvedMention1">
    <w:name w:val="Unresolved Mention1"/>
    <w:basedOn w:val="DefaultParagraphFont"/>
    <w:uiPriority w:val="99"/>
    <w:semiHidden/>
    <w:unhideWhenUsed/>
    <w:rsid w:val="00E02890"/>
    <w:rPr>
      <w:color w:val="605E5C"/>
      <w:shd w:val="clear" w:color="auto" w:fill="E1DFDD"/>
    </w:rPr>
  </w:style>
  <w:style w:type="character" w:customStyle="1" w:styleId="UnresolvedMention">
    <w:name w:val="Unresolved Mention"/>
    <w:basedOn w:val="DefaultParagraphFont"/>
    <w:uiPriority w:val="99"/>
    <w:semiHidden/>
    <w:unhideWhenUsed/>
    <w:rsid w:val="00E028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834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E44DB2-12D0-49D6-93C9-5F603CDA6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451</Words>
  <Characters>2661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A Carroll</cp:lastModifiedBy>
  <cp:revision>2</cp:revision>
  <cp:lastPrinted>2004-11-19T15:42:00Z</cp:lastPrinted>
  <dcterms:created xsi:type="dcterms:W3CDTF">2025-01-29T08:50:00Z</dcterms:created>
  <dcterms:modified xsi:type="dcterms:W3CDTF">2025-01-29T08:50:00Z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P9_TA(2024)0309_</vt:lpwstr>
  </property>
  <property fmtid="{D5CDD505-2E9C-101B-9397-08002B2CF9AE}" pid="4" name="&lt;Type&gt;">
    <vt:lpwstr>RR</vt:lpwstr>
  </property>
</Properties>
</file>