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81FE1" w:rsidRPr="000B6FAE" w14:paraId="75C3E831" w14:textId="77777777" w:rsidTr="00E21DA9">
        <w:trPr>
          <w:trHeight w:hRule="exact" w:val="1418"/>
        </w:trPr>
        <w:tc>
          <w:tcPr>
            <w:tcW w:w="6804" w:type="dxa"/>
            <w:shd w:val="clear" w:color="auto" w:fill="auto"/>
            <w:vAlign w:val="center"/>
          </w:tcPr>
          <w:p w14:paraId="72C2DD62" w14:textId="77777777" w:rsidR="00081FE1" w:rsidRPr="000B6FAE" w:rsidRDefault="00081FE1" w:rsidP="00081FE1">
            <w:pPr>
              <w:spacing w:before="80" w:after="80" w:line="240" w:lineRule="auto"/>
              <w:rPr>
                <w:rFonts w:ascii="Arial Narrow" w:hAnsi="Arial Narrow" w:cs="Arial"/>
                <w:b/>
                <w:sz w:val="32"/>
                <w:szCs w:val="22"/>
                <w:lang w:val="sk-SK" w:eastAsia="en-GB"/>
              </w:rPr>
            </w:pPr>
            <w:r w:rsidRPr="000B6FAE">
              <w:rPr>
                <w:rFonts w:ascii="Arial Narrow" w:hAnsi="Arial Narrow" w:cs="Arial"/>
                <w:b/>
                <w:sz w:val="32"/>
                <w:szCs w:val="22"/>
                <w:lang w:val="sk-SK" w:eastAsia="en-GB"/>
              </w:rPr>
              <w:t>Európsky parlament</w:t>
            </w:r>
          </w:p>
          <w:p w14:paraId="38B3E313" w14:textId="77777777" w:rsidR="00081FE1" w:rsidRPr="000B6FAE" w:rsidRDefault="00081FE1" w:rsidP="00081FE1">
            <w:pPr>
              <w:spacing w:before="0" w:after="80" w:line="240" w:lineRule="auto"/>
              <w:rPr>
                <w:rFonts w:ascii="Arial" w:hAnsi="Arial" w:cs="Arial"/>
                <w:sz w:val="20"/>
                <w:szCs w:val="22"/>
                <w:lang w:val="sk-SK" w:eastAsia="en-GB"/>
              </w:rPr>
            </w:pPr>
            <w:r w:rsidRPr="000B6FAE">
              <w:rPr>
                <w:rFonts w:ascii="Arial" w:hAnsi="Arial" w:cs="Arial"/>
                <w:sz w:val="20"/>
                <w:szCs w:val="22"/>
                <w:lang w:val="sk-SK" w:eastAsia="en-GB"/>
              </w:rPr>
              <w:t>2019-2024</w:t>
            </w:r>
          </w:p>
        </w:tc>
        <w:tc>
          <w:tcPr>
            <w:tcW w:w="2268" w:type="dxa"/>
            <w:shd w:val="clear" w:color="auto" w:fill="auto"/>
          </w:tcPr>
          <w:p w14:paraId="681B2E16" w14:textId="77777777" w:rsidR="00081FE1" w:rsidRPr="000B6FAE" w:rsidRDefault="00081FE1" w:rsidP="00081FE1">
            <w:pPr>
              <w:spacing w:before="0" w:after="0" w:line="240" w:lineRule="auto"/>
              <w:jc w:val="right"/>
              <w:rPr>
                <w:szCs w:val="20"/>
                <w:lang w:val="sk-SK" w:eastAsia="en-GB"/>
              </w:rPr>
            </w:pPr>
            <w:r w:rsidRPr="000B6FAE">
              <w:rPr>
                <w:noProof/>
                <w:szCs w:val="20"/>
                <w:lang w:eastAsia="en-GB"/>
              </w:rPr>
              <w:drawing>
                <wp:inline distT="0" distB="0" distL="0" distR="0" wp14:anchorId="402E8201" wp14:editId="533E38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AF96B5" w14:textId="77777777" w:rsidR="00081FE1" w:rsidRPr="000B6FAE" w:rsidRDefault="00081FE1" w:rsidP="00081FE1">
      <w:pPr>
        <w:pBdr>
          <w:top w:val="single" w:sz="4" w:space="1" w:color="auto"/>
        </w:pBdr>
        <w:spacing w:before="0" w:after="0" w:line="240" w:lineRule="auto"/>
        <w:jc w:val="center"/>
        <w:rPr>
          <w:rFonts w:ascii="Arial" w:hAnsi="Arial" w:cs="Arial"/>
          <w:sz w:val="16"/>
          <w:szCs w:val="16"/>
          <w:lang w:val="sk-SK" w:eastAsia="en-GB"/>
        </w:rPr>
      </w:pPr>
    </w:p>
    <w:p w14:paraId="2635A826" w14:textId="77777777" w:rsidR="00081FE1" w:rsidRPr="000B6FAE" w:rsidRDefault="00081FE1" w:rsidP="00081FE1">
      <w:pPr>
        <w:spacing w:before="0" w:after="0" w:line="240" w:lineRule="auto"/>
        <w:jc w:val="center"/>
        <w:rPr>
          <w:rFonts w:ascii="Arial" w:hAnsi="Arial" w:cs="Arial"/>
          <w:b/>
          <w:sz w:val="22"/>
          <w:szCs w:val="22"/>
          <w:lang w:val="sk-SK" w:eastAsia="en-GB"/>
        </w:rPr>
      </w:pPr>
      <w:r w:rsidRPr="000B6FAE">
        <w:rPr>
          <w:rFonts w:ascii="Arial" w:hAnsi="Arial" w:cs="Arial"/>
          <w:b/>
          <w:sz w:val="22"/>
          <w:szCs w:val="22"/>
          <w:lang w:val="sk-SK" w:eastAsia="en-GB"/>
        </w:rPr>
        <w:t>PRIJATÉ TEXTY</w:t>
      </w:r>
    </w:p>
    <w:p w14:paraId="73808029" w14:textId="77777777" w:rsidR="00081FE1" w:rsidRPr="000B6FAE" w:rsidRDefault="00081FE1" w:rsidP="00081FE1">
      <w:pPr>
        <w:pBdr>
          <w:bottom w:val="single" w:sz="4" w:space="1" w:color="auto"/>
        </w:pBdr>
        <w:spacing w:before="0" w:after="240" w:line="240" w:lineRule="auto"/>
        <w:jc w:val="center"/>
        <w:rPr>
          <w:rFonts w:ascii="Arial" w:hAnsi="Arial" w:cs="Arial"/>
          <w:sz w:val="16"/>
          <w:szCs w:val="16"/>
          <w:lang w:val="sk-SK" w:eastAsia="en-GB"/>
        </w:rPr>
      </w:pPr>
    </w:p>
    <w:p w14:paraId="49217919" w14:textId="77777777" w:rsidR="000B6FAE" w:rsidRPr="000B6FAE" w:rsidRDefault="000B6FAE" w:rsidP="000B6FAE">
      <w:pPr>
        <w:pStyle w:val="ATHeading1"/>
      </w:pPr>
      <w:bookmarkStart w:id="0" w:name="TANumber"/>
      <w:proofErr w:type="spellStart"/>
      <w:r w:rsidRPr="000B6FAE">
        <w:t>P9_TA</w:t>
      </w:r>
      <w:proofErr w:type="spellEnd"/>
      <w:r w:rsidRPr="000B6FAE">
        <w:t>(2024)0325</w:t>
      </w:r>
      <w:bookmarkEnd w:id="0"/>
    </w:p>
    <w:p w14:paraId="242F86BB" w14:textId="77777777" w:rsidR="000B6FAE" w:rsidRPr="000B6FAE" w:rsidRDefault="000B6FAE" w:rsidP="000B6FAE">
      <w:pPr>
        <w:pStyle w:val="ATHeading2"/>
      </w:pPr>
      <w:bookmarkStart w:id="1" w:name="title"/>
      <w:r w:rsidRPr="000B6FAE">
        <w:t xml:space="preserve">Rastliny získané určitými novými </w:t>
      </w:r>
      <w:proofErr w:type="spellStart"/>
      <w:r w:rsidRPr="000B6FAE">
        <w:t>genomickými</w:t>
      </w:r>
      <w:proofErr w:type="spellEnd"/>
      <w:r w:rsidRPr="000B6FAE">
        <w:t xml:space="preserve"> technikami a potraviny a krmivá z nich vyrobené</w:t>
      </w:r>
      <w:bookmarkEnd w:id="1"/>
    </w:p>
    <w:p w14:paraId="4E5074D2" w14:textId="77777777" w:rsidR="000B6FAE" w:rsidRPr="000B6FAE" w:rsidRDefault="000B6FAE" w:rsidP="000B6FAE">
      <w:pPr>
        <w:spacing w:before="0" w:after="0" w:line="240" w:lineRule="auto"/>
        <w:rPr>
          <w:i/>
          <w:vanish/>
          <w:lang w:val="sk-SK"/>
        </w:rPr>
      </w:pPr>
      <w:r w:rsidRPr="000B6FAE">
        <w:rPr>
          <w:i/>
        </w:rPr>
        <w:fldChar w:fldCharType="begin"/>
      </w:r>
      <w:r w:rsidRPr="000B6FAE">
        <w:rPr>
          <w:i/>
          <w:lang w:val="sk-SK"/>
        </w:rPr>
        <w:instrText xml:space="preserve"> </w:instrText>
      </w:r>
      <w:proofErr w:type="spellStart"/>
      <w:r w:rsidRPr="000B6FAE">
        <w:rPr>
          <w:i/>
          <w:lang w:val="sk-SK"/>
        </w:rPr>
        <w:instrText>TC</w:instrText>
      </w:r>
      <w:proofErr w:type="spellEnd"/>
      <w:r w:rsidRPr="000B6FAE">
        <w:rPr>
          <w:i/>
          <w:lang w:val="sk-SK"/>
        </w:rPr>
        <w:instrText>"(</w:instrText>
      </w:r>
      <w:bookmarkStart w:id="2" w:name="DocNumber"/>
      <w:proofErr w:type="spellStart"/>
      <w:r w:rsidRPr="000B6FAE">
        <w:rPr>
          <w:i/>
          <w:lang w:val="sk-SK"/>
        </w:rPr>
        <w:instrText>A9</w:instrText>
      </w:r>
      <w:proofErr w:type="spellEnd"/>
      <w:r w:rsidRPr="000B6FAE">
        <w:rPr>
          <w:i/>
          <w:lang w:val="sk-SK"/>
        </w:rPr>
        <w:instrText>-0014/2024</w:instrText>
      </w:r>
      <w:bookmarkEnd w:id="2"/>
      <w:r w:rsidRPr="000B6FAE">
        <w:rPr>
          <w:i/>
          <w:lang w:val="sk-SK"/>
        </w:rPr>
        <w:instrText xml:space="preserve"> - Spravodajkyňa: </w:instrText>
      </w:r>
      <w:proofErr w:type="spellStart"/>
      <w:r w:rsidRPr="000B6FAE">
        <w:rPr>
          <w:i/>
          <w:lang w:val="sk-SK"/>
        </w:rPr>
        <w:instrText>Jessica</w:instrText>
      </w:r>
      <w:proofErr w:type="spellEnd"/>
      <w:r w:rsidRPr="000B6FAE">
        <w:rPr>
          <w:i/>
          <w:lang w:val="sk-SK"/>
        </w:rPr>
        <w:instrText xml:space="preserve"> </w:instrText>
      </w:r>
      <w:proofErr w:type="spellStart"/>
      <w:r w:rsidRPr="000B6FAE">
        <w:rPr>
          <w:i/>
          <w:lang w:val="sk-SK"/>
        </w:rPr>
        <w:instrText>Polfjärd</w:instrText>
      </w:r>
      <w:proofErr w:type="spellEnd"/>
      <w:r w:rsidRPr="000B6FAE">
        <w:rPr>
          <w:i/>
          <w:lang w:val="sk-SK"/>
        </w:rPr>
        <w:instrText>)"\</w:instrText>
      </w:r>
      <w:proofErr w:type="spellStart"/>
      <w:r w:rsidRPr="000B6FAE">
        <w:rPr>
          <w:i/>
          <w:lang w:val="sk-SK"/>
        </w:rPr>
        <w:instrText>l3</w:instrText>
      </w:r>
      <w:proofErr w:type="spellEnd"/>
      <w:r w:rsidRPr="000B6FAE">
        <w:rPr>
          <w:i/>
          <w:lang w:val="sk-SK"/>
        </w:rPr>
        <w:instrText xml:space="preserve"> \n&gt; \* </w:instrText>
      </w:r>
      <w:proofErr w:type="spellStart"/>
      <w:r w:rsidRPr="000B6FAE">
        <w:rPr>
          <w:i/>
          <w:lang w:val="sk-SK"/>
        </w:rPr>
        <w:instrText>MERGEFORMAT</w:instrText>
      </w:r>
      <w:proofErr w:type="spellEnd"/>
      <w:r w:rsidRPr="000B6FAE">
        <w:rPr>
          <w:i/>
          <w:lang w:val="sk-SK"/>
        </w:rPr>
        <w:instrText xml:space="preserve"> </w:instrText>
      </w:r>
      <w:r w:rsidRPr="000B6FAE">
        <w:rPr>
          <w:i/>
        </w:rPr>
        <w:fldChar w:fldCharType="end"/>
      </w:r>
    </w:p>
    <w:p w14:paraId="7F9E81AA" w14:textId="77777777" w:rsidR="000B6FAE" w:rsidRPr="000B6FAE" w:rsidRDefault="000B6FAE" w:rsidP="000B6FAE">
      <w:pPr>
        <w:spacing w:before="0" w:after="0" w:line="240" w:lineRule="auto"/>
        <w:rPr>
          <w:vanish/>
          <w:lang w:val="sk-SK"/>
        </w:rPr>
      </w:pPr>
      <w:bookmarkStart w:id="3" w:name="Commission"/>
      <w:r w:rsidRPr="000B6FAE">
        <w:rPr>
          <w:vanish/>
          <w:lang w:val="sk-SK"/>
        </w:rPr>
        <w:t>Výbor pre životné prostredie, verejné zdravie a bezpečnosť potravín</w:t>
      </w:r>
      <w:bookmarkEnd w:id="3"/>
    </w:p>
    <w:p w14:paraId="7EE14DBE" w14:textId="77777777" w:rsidR="000B6FAE" w:rsidRPr="000B6FAE" w:rsidRDefault="000B6FAE" w:rsidP="000B6FAE">
      <w:pPr>
        <w:spacing w:before="0" w:after="0" w:line="240" w:lineRule="auto"/>
        <w:rPr>
          <w:vanish/>
          <w:lang w:val="sk-SK"/>
        </w:rPr>
      </w:pPr>
      <w:bookmarkStart w:id="4" w:name="PE"/>
      <w:proofErr w:type="spellStart"/>
      <w:r w:rsidRPr="000B6FAE">
        <w:rPr>
          <w:vanish/>
          <w:lang w:val="sk-SK"/>
        </w:rPr>
        <w:t>PE754.658</w:t>
      </w:r>
      <w:bookmarkEnd w:id="4"/>
      <w:proofErr w:type="spellEnd"/>
    </w:p>
    <w:p w14:paraId="24705CF3" w14:textId="77777777" w:rsidR="000B6FAE" w:rsidRPr="000B6FAE" w:rsidRDefault="000B6FAE" w:rsidP="000B6FAE">
      <w:pPr>
        <w:pStyle w:val="ATHeading3"/>
      </w:pPr>
      <w:bookmarkStart w:id="5" w:name="Sujet"/>
      <w:r w:rsidRPr="000B6FAE">
        <w:t xml:space="preserve">Legislatívne uznesenie Európskeho parlamentu z 24. apríla 2024 o návrhu nariadenia Európskeho parlamentu a Rady o rastlinách získaných určitými novými </w:t>
      </w:r>
      <w:proofErr w:type="spellStart"/>
      <w:r w:rsidRPr="000B6FAE">
        <w:t>genómovými</w:t>
      </w:r>
      <w:proofErr w:type="spellEnd"/>
      <w:r w:rsidRPr="000B6FAE">
        <w:t xml:space="preserve"> technikami a potravinách a krmivách z nich a o zmene nariadenia (EÚ) 2017/625</w:t>
      </w:r>
      <w:bookmarkEnd w:id="5"/>
      <w:r w:rsidRPr="000B6FAE">
        <w:t xml:space="preserve"> </w:t>
      </w:r>
      <w:bookmarkStart w:id="6" w:name="References"/>
      <w:r w:rsidRPr="000B6FAE">
        <w:t>(</w:t>
      </w:r>
      <w:proofErr w:type="spellStart"/>
      <w:r w:rsidRPr="000B6FAE">
        <w:t>COM</w:t>
      </w:r>
      <w:proofErr w:type="spellEnd"/>
      <w:r w:rsidRPr="000B6FAE">
        <w:t xml:space="preserve">(2023)0411 – </w:t>
      </w:r>
      <w:proofErr w:type="spellStart"/>
      <w:r w:rsidRPr="000B6FAE">
        <w:t>C9</w:t>
      </w:r>
      <w:proofErr w:type="spellEnd"/>
      <w:r w:rsidRPr="000B6FAE">
        <w:t>-0238/2023 – 2023/0226(COD))</w:t>
      </w:r>
      <w:bookmarkEnd w:id="6"/>
    </w:p>
    <w:p w14:paraId="15AAD3F1" w14:textId="77777777" w:rsidR="00081FE1" w:rsidRPr="000B6FAE" w:rsidRDefault="00081FE1" w:rsidP="00081FE1">
      <w:pPr>
        <w:spacing w:before="0" w:after="0" w:line="240" w:lineRule="auto"/>
        <w:rPr>
          <w:b/>
          <w:szCs w:val="20"/>
          <w:lang w:val="sk-SK" w:eastAsia="en-GB"/>
        </w:rPr>
      </w:pPr>
      <w:bookmarkStart w:id="7" w:name="TextBodyBegin"/>
      <w:bookmarkEnd w:id="7"/>
      <w:r w:rsidRPr="000B6FAE">
        <w:rPr>
          <w:b/>
          <w:szCs w:val="20"/>
          <w:lang w:val="sk-SK" w:eastAsia="en-GB"/>
        </w:rPr>
        <w:t>(Riadny legislatívny postup: prvé čítanie)</w:t>
      </w:r>
    </w:p>
    <w:p w14:paraId="55917C5F" w14:textId="77777777" w:rsidR="00081FE1" w:rsidRPr="000B6FAE" w:rsidRDefault="00081FE1" w:rsidP="00081FE1">
      <w:pPr>
        <w:spacing w:before="480" w:after="240" w:line="240" w:lineRule="auto"/>
        <w:rPr>
          <w:szCs w:val="20"/>
          <w:lang w:val="sk-SK" w:eastAsia="en-GB"/>
        </w:rPr>
      </w:pPr>
      <w:r w:rsidRPr="000B6FAE">
        <w:rPr>
          <w:i/>
          <w:iCs/>
          <w:szCs w:val="20"/>
          <w:lang w:val="sk-SK" w:eastAsia="en-GB"/>
        </w:rPr>
        <w:t>Európsky parlament</w:t>
      </w:r>
      <w:r w:rsidRPr="000B6FAE">
        <w:rPr>
          <w:szCs w:val="20"/>
          <w:lang w:val="sk-SK" w:eastAsia="en-GB"/>
        </w:rPr>
        <w:t>,</w:t>
      </w:r>
    </w:p>
    <w:p w14:paraId="495D2EB7"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návrh Komisie pre Európsky parlament a Radu (</w:t>
      </w:r>
      <w:proofErr w:type="spellStart"/>
      <w:r w:rsidRPr="000B6FAE">
        <w:rPr>
          <w:szCs w:val="20"/>
          <w:lang w:val="sk-SK" w:eastAsia="en-GB"/>
        </w:rPr>
        <w:t>COM</w:t>
      </w:r>
      <w:proofErr w:type="spellEnd"/>
      <w:r w:rsidRPr="000B6FAE">
        <w:rPr>
          <w:szCs w:val="20"/>
          <w:lang w:val="sk-SK" w:eastAsia="en-GB"/>
        </w:rPr>
        <w:t>(2023)0411),</w:t>
      </w:r>
    </w:p>
    <w:p w14:paraId="16D5F308"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článok 294 ods. 2, článok 43 ods. 2, článok 114 a článok 168 ods. 4 písm. b) Zmluvy o fungovaní Európskej únie, v súlade s ktorými Komisia predložila návrh Európskemu parlamentu (</w:t>
      </w:r>
      <w:proofErr w:type="spellStart"/>
      <w:r w:rsidRPr="000B6FAE">
        <w:rPr>
          <w:szCs w:val="20"/>
          <w:lang w:val="sk-SK" w:eastAsia="en-GB"/>
        </w:rPr>
        <w:t>C9</w:t>
      </w:r>
      <w:proofErr w:type="spellEnd"/>
      <w:r w:rsidRPr="000B6FAE">
        <w:rPr>
          <w:szCs w:val="20"/>
          <w:lang w:val="sk-SK" w:eastAsia="en-GB"/>
        </w:rPr>
        <w:t>-0238/2023),</w:t>
      </w:r>
    </w:p>
    <w:p w14:paraId="28D93780"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článok 294 ods. 3 Zmluvy o fungovaní Európskej únie,</w:t>
      </w:r>
    </w:p>
    <w:p w14:paraId="3032E8D1"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odôvodnené stanoviská predložené na základe Protokolu č. 2 o uplatňovaní zásad subsidiarity a proporcionality cyperským Parlamentom a maďarským Parlamentom, ktoré tvrdia, že návrh legislatívneho aktu nie je v súlade so zásadou subsidiarity,</w:t>
      </w:r>
    </w:p>
    <w:p w14:paraId="2C1A600F"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stanovisko Európskeho hospodárskeho a sociálneho výboru z 26. októbra 2023</w:t>
      </w:r>
      <w:r w:rsidRPr="000B6FAE">
        <w:rPr>
          <w:szCs w:val="20"/>
          <w:vertAlign w:val="superscript"/>
          <w:lang w:val="sk-SK" w:eastAsia="en-GB"/>
        </w:rPr>
        <w:footnoteReference w:id="1"/>
      </w:r>
      <w:r w:rsidRPr="000B6FAE">
        <w:rPr>
          <w:szCs w:val="20"/>
          <w:lang w:val="sk-SK" w:eastAsia="en-GB"/>
        </w:rPr>
        <w:t>,</w:t>
      </w:r>
    </w:p>
    <w:p w14:paraId="0AE3F9E4"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stanovisko Výboru regiónov zo 17. apríla 2024</w:t>
      </w:r>
      <w:r w:rsidRPr="000B6FAE">
        <w:rPr>
          <w:szCs w:val="20"/>
          <w:vertAlign w:val="superscript"/>
          <w:lang w:val="sk-SK" w:eastAsia="en-GB"/>
        </w:rPr>
        <w:footnoteReference w:id="2"/>
      </w:r>
      <w:r w:rsidRPr="000B6FAE">
        <w:rPr>
          <w:szCs w:val="20"/>
          <w:lang w:val="sk-SK" w:eastAsia="en-GB"/>
        </w:rPr>
        <w:t>,</w:t>
      </w:r>
    </w:p>
    <w:p w14:paraId="66F65C85"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článok 59 rokovacieho poriadku,</w:t>
      </w:r>
    </w:p>
    <w:p w14:paraId="1448391B"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so zreteľom na stanovisko Výboru pre poľnohospodárstvo a rozvoj vidieka,</w:t>
      </w:r>
    </w:p>
    <w:p w14:paraId="31C36BAB"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w:t>
      </w:r>
      <w:r w:rsidRPr="000B6FAE">
        <w:rPr>
          <w:szCs w:val="20"/>
          <w:lang w:val="sk-SK" w:eastAsia="en-GB"/>
        </w:rPr>
        <w:tab/>
        <w:t xml:space="preserve">so zreteľom na správu Výboru pre životné prostredie, verejné zdravie a bezpečnosť </w:t>
      </w:r>
      <w:r w:rsidRPr="000B6FAE">
        <w:rPr>
          <w:szCs w:val="20"/>
          <w:lang w:val="sk-SK" w:eastAsia="en-GB"/>
        </w:rPr>
        <w:lastRenderedPageBreak/>
        <w:t>potravín (</w:t>
      </w:r>
      <w:proofErr w:type="spellStart"/>
      <w:r w:rsidRPr="000B6FAE">
        <w:rPr>
          <w:szCs w:val="20"/>
          <w:lang w:val="sk-SK" w:eastAsia="en-GB"/>
        </w:rPr>
        <w:t>A9</w:t>
      </w:r>
      <w:proofErr w:type="spellEnd"/>
      <w:r w:rsidRPr="000B6FAE">
        <w:rPr>
          <w:szCs w:val="20"/>
          <w:lang w:val="sk-SK" w:eastAsia="en-GB"/>
        </w:rPr>
        <w:t>-0014/2024),</w:t>
      </w:r>
    </w:p>
    <w:p w14:paraId="31065511"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1.</w:t>
      </w:r>
      <w:r w:rsidRPr="000B6FAE">
        <w:rPr>
          <w:szCs w:val="20"/>
          <w:lang w:val="sk-SK" w:eastAsia="en-GB"/>
        </w:rPr>
        <w:tab/>
        <w:t>prijíma nasledujúcu pozíciu v prvom čítaní</w:t>
      </w:r>
      <w:r w:rsidRPr="000B6FAE">
        <w:rPr>
          <w:szCs w:val="20"/>
          <w:vertAlign w:val="superscript"/>
          <w:lang w:val="sk-SK" w:eastAsia="en-GB"/>
        </w:rPr>
        <w:footnoteReference w:id="3"/>
      </w:r>
      <w:r w:rsidRPr="000B6FAE">
        <w:rPr>
          <w:szCs w:val="20"/>
          <w:lang w:val="sk-SK" w:eastAsia="en-GB"/>
        </w:rPr>
        <w:t>;</w:t>
      </w:r>
    </w:p>
    <w:p w14:paraId="5AFA2DC3" w14:textId="77777777" w:rsidR="00081FE1" w:rsidRPr="000B6FAE" w:rsidRDefault="00081FE1" w:rsidP="00081FE1">
      <w:pPr>
        <w:spacing w:before="0" w:after="240" w:line="240" w:lineRule="auto"/>
        <w:ind w:left="567" w:hanging="567"/>
        <w:rPr>
          <w:szCs w:val="20"/>
          <w:lang w:val="sk-SK" w:eastAsia="en-GB"/>
        </w:rPr>
      </w:pPr>
      <w:r w:rsidRPr="000B6FAE">
        <w:rPr>
          <w:szCs w:val="20"/>
          <w:lang w:val="sk-SK" w:eastAsia="en-GB"/>
        </w:rPr>
        <w:t>2.</w:t>
      </w:r>
      <w:r w:rsidRPr="000B6FAE">
        <w:rPr>
          <w:szCs w:val="20"/>
          <w:lang w:val="sk-SK" w:eastAsia="en-GB"/>
        </w:rPr>
        <w:tab/>
        <w:t>žiada Komisiu, aby mu vec znovu predložila, ak nahrádza, podstatne mení alebo má v úmysle podstatne zmeniť svoj návrh;</w:t>
      </w:r>
    </w:p>
    <w:p w14:paraId="4ABA81B5" w14:textId="75FA2880" w:rsidR="00081FE1" w:rsidRDefault="00081FE1" w:rsidP="00081FE1">
      <w:pPr>
        <w:spacing w:before="0" w:after="240" w:line="240" w:lineRule="auto"/>
        <w:ind w:left="567" w:hanging="567"/>
        <w:rPr>
          <w:szCs w:val="20"/>
          <w:lang w:val="sk-SK" w:eastAsia="en-GB"/>
        </w:rPr>
      </w:pPr>
      <w:r w:rsidRPr="000B6FAE">
        <w:rPr>
          <w:szCs w:val="20"/>
          <w:lang w:val="sk-SK" w:eastAsia="en-GB"/>
        </w:rPr>
        <w:t>3.</w:t>
      </w:r>
      <w:r w:rsidRPr="000B6FAE">
        <w:rPr>
          <w:szCs w:val="20"/>
          <w:lang w:val="sk-SK" w:eastAsia="en-GB"/>
        </w:rPr>
        <w:tab/>
        <w:t xml:space="preserve">poveruje svoju predsedníčku, aby postúpila túto pozíciu Rade, Komisii a národným parlamentom. </w:t>
      </w:r>
    </w:p>
    <w:p w14:paraId="18F0BE33" w14:textId="77777777" w:rsidR="00233306" w:rsidRPr="000B6FAE" w:rsidRDefault="00233306" w:rsidP="00081FE1">
      <w:pPr>
        <w:spacing w:before="0" w:after="240" w:line="240" w:lineRule="auto"/>
        <w:ind w:left="567" w:hanging="567"/>
        <w:rPr>
          <w:szCs w:val="20"/>
          <w:lang w:val="sk-SK" w:eastAsia="en-GB"/>
        </w:rPr>
        <w:sectPr w:rsidR="00233306" w:rsidRPr="000B6FAE">
          <w:footerReference w:type="even" r:id="rId7"/>
          <w:footerReference w:type="first" r:id="rId8"/>
          <w:footnotePr>
            <w:numRestart w:val="eachSect"/>
          </w:footnotePr>
          <w:pgSz w:w="11909" w:h="16834"/>
          <w:pgMar w:top="1134" w:right="1417" w:bottom="1417" w:left="1417" w:header="1134" w:footer="567" w:gutter="0"/>
          <w:cols w:space="720"/>
        </w:sectPr>
      </w:pPr>
    </w:p>
    <w:p w14:paraId="700EDDDC" w14:textId="77777777" w:rsidR="00081FE1" w:rsidRPr="000B6FAE" w:rsidRDefault="00081FE1" w:rsidP="00081FE1">
      <w:pPr>
        <w:pStyle w:val="AmNumberTabs"/>
        <w:keepNext/>
        <w:spacing w:before="0" w:after="240"/>
      </w:pPr>
      <w:proofErr w:type="spellStart"/>
      <w:r w:rsidRPr="000B6FAE">
        <w:lastRenderedPageBreak/>
        <w:t>P9_TC1</w:t>
      </w:r>
      <w:proofErr w:type="spellEnd"/>
      <w:r w:rsidRPr="000B6FAE">
        <w:t>-COD(2023)0226</w:t>
      </w:r>
    </w:p>
    <w:p w14:paraId="05622A5A" w14:textId="1C0445ED" w:rsidR="00081FE1" w:rsidRPr="000B6FAE" w:rsidRDefault="00081FE1" w:rsidP="00081FE1">
      <w:pPr>
        <w:spacing w:before="0" w:after="240" w:line="240" w:lineRule="auto"/>
        <w:rPr>
          <w:b/>
          <w:lang w:val="sk-SK"/>
        </w:rPr>
      </w:pPr>
      <w:r w:rsidRPr="000B6FAE">
        <w:rPr>
          <w:b/>
          <w:lang w:val="sk-SK"/>
        </w:rPr>
        <w:t xml:space="preserve">Pozícia Európskeho parlamentu prijatá v prvom čítaní 24. apríla 2024 na účely prijatia nariadenia Európskeho parlamentu a Rady (EÚ) 2024/… </w:t>
      </w:r>
      <w:r w:rsidR="004D6ED5" w:rsidRPr="000B6FAE">
        <w:rPr>
          <w:b/>
          <w:lang w:val="sk-SK"/>
        </w:rPr>
        <w:t>o rastlinách získaných určitými</w:t>
      </w:r>
      <w:r w:rsidR="00E81C45" w:rsidRPr="000B6FAE">
        <w:rPr>
          <w:b/>
          <w:lang w:val="sk-SK"/>
        </w:rPr>
        <w:t xml:space="preserve"> novými</w:t>
      </w:r>
      <w:r w:rsidR="004D6ED5" w:rsidRPr="000B6FAE">
        <w:rPr>
          <w:b/>
          <w:lang w:val="sk-SK"/>
        </w:rPr>
        <w:t xml:space="preserve"> </w:t>
      </w:r>
      <w:proofErr w:type="spellStart"/>
      <w:r w:rsidR="004D6ED5" w:rsidRPr="000B6FAE">
        <w:rPr>
          <w:b/>
          <w:strike/>
          <w:lang w:val="sk-SK"/>
        </w:rPr>
        <w:t>novými</w:t>
      </w:r>
      <w:proofErr w:type="spellEnd"/>
      <w:r w:rsidR="004D6ED5" w:rsidRPr="000B6FAE">
        <w:rPr>
          <w:b/>
          <w:strike/>
          <w:lang w:val="sk-SK"/>
        </w:rPr>
        <w:t xml:space="preserve"> </w:t>
      </w:r>
      <w:proofErr w:type="spellStart"/>
      <w:r w:rsidR="004D6ED5" w:rsidRPr="000B6FAE">
        <w:rPr>
          <w:b/>
          <w:strike/>
          <w:lang w:val="sk-SK"/>
        </w:rPr>
        <w:t>genómovými</w:t>
      </w:r>
      <w:proofErr w:type="spellEnd"/>
      <w:r w:rsidR="004D6ED5" w:rsidRPr="000B6FAE">
        <w:rPr>
          <w:b/>
          <w:strike/>
          <w:lang w:val="sk-SK"/>
        </w:rPr>
        <w:t xml:space="preserve"> </w:t>
      </w:r>
      <w:r w:rsidR="004D6ED5" w:rsidRPr="000B6FAE">
        <w:rPr>
          <w:b/>
          <w:lang w:val="sk-SK"/>
        </w:rPr>
        <w:t>technikami</w:t>
      </w:r>
      <w:r w:rsidR="004D6ED5" w:rsidRPr="000B6FAE">
        <w:rPr>
          <w:b/>
          <w:i/>
          <w:lang w:val="sk-SK"/>
        </w:rPr>
        <w:t xml:space="preserve"> presného šľachtenia</w:t>
      </w:r>
      <w:r w:rsidR="004D6ED5" w:rsidRPr="000B6FAE">
        <w:rPr>
          <w:b/>
          <w:lang w:val="sk-SK"/>
        </w:rPr>
        <w:t xml:space="preserve"> a potravinách a krmivách z nich a o zmene nariadenia (EÚ) 2017/625</w:t>
      </w:r>
      <w:r w:rsidRPr="000B6FAE">
        <w:rPr>
          <w:b/>
          <w:lang w:val="sk-SK"/>
        </w:rPr>
        <w:t xml:space="preserve"> </w:t>
      </w:r>
      <w:r w:rsidR="004D6ED5" w:rsidRPr="000B6FAE">
        <w:rPr>
          <w:b/>
          <w:i/>
          <w:lang w:val="sk-SK"/>
        </w:rPr>
        <w:t>a smernice 98/44/ES</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292]</w:t>
      </w:r>
    </w:p>
    <w:p w14:paraId="21FF61B0" w14:textId="77777777" w:rsidR="00D16E90" w:rsidRPr="000B6FAE" w:rsidRDefault="004D6ED5" w:rsidP="00081FE1">
      <w:pPr>
        <w:spacing w:before="0" w:after="240" w:line="240" w:lineRule="auto"/>
        <w:jc w:val="center"/>
        <w:rPr>
          <w:lang w:val="sk-SK"/>
        </w:rPr>
      </w:pPr>
      <w:r w:rsidRPr="000B6FAE">
        <w:rPr>
          <w:lang w:val="sk-SK"/>
        </w:rPr>
        <w:t xml:space="preserve">(Text s významom pre </w:t>
      </w:r>
      <w:proofErr w:type="spellStart"/>
      <w:r w:rsidRPr="000B6FAE">
        <w:rPr>
          <w:lang w:val="sk-SK"/>
        </w:rPr>
        <w:t>EHP</w:t>
      </w:r>
      <w:proofErr w:type="spellEnd"/>
      <w:r w:rsidRPr="000B6FAE">
        <w:rPr>
          <w:lang w:val="sk-SK"/>
        </w:rPr>
        <w:t>)</w:t>
      </w:r>
    </w:p>
    <w:p w14:paraId="5D53701B" w14:textId="77777777" w:rsidR="00D16E90" w:rsidRPr="000B6FAE" w:rsidRDefault="004D6ED5">
      <w:pPr>
        <w:pStyle w:val="Institutionquiagit"/>
        <w:rPr>
          <w:lang w:val="sk-SK"/>
        </w:rPr>
      </w:pPr>
      <w:r w:rsidRPr="000B6FAE">
        <w:rPr>
          <w:lang w:val="sk-SK"/>
        </w:rPr>
        <w:t>EURÓPSKY PARLAMENT A RADA EURÓPSKEJ ÚNIE,</w:t>
      </w:r>
    </w:p>
    <w:p w14:paraId="6500AD79" w14:textId="77777777" w:rsidR="00D16E90" w:rsidRPr="000B6FAE" w:rsidRDefault="004D6ED5">
      <w:pPr>
        <w:pStyle w:val="Normale"/>
        <w:rPr>
          <w:lang w:val="sk-SK"/>
        </w:rPr>
      </w:pPr>
      <w:r w:rsidRPr="000B6FAE">
        <w:rPr>
          <w:lang w:val="sk-SK"/>
        </w:rPr>
        <w:t>so zreteľom na Zmluvu o fungovaní Európskej únie, a najmä na jej články 43 a 114 a článok 168 ods. 4 písm. b),</w:t>
      </w:r>
    </w:p>
    <w:p w14:paraId="660BE9D9" w14:textId="77777777" w:rsidR="00D16E90" w:rsidRPr="000B6FAE" w:rsidRDefault="004D6ED5">
      <w:pPr>
        <w:pStyle w:val="Normale"/>
        <w:rPr>
          <w:lang w:val="sk-SK"/>
        </w:rPr>
      </w:pPr>
      <w:r w:rsidRPr="000B6FAE">
        <w:rPr>
          <w:lang w:val="sk-SK"/>
        </w:rPr>
        <w:t>so zreteľom na návrh Európskej komisie,</w:t>
      </w:r>
    </w:p>
    <w:p w14:paraId="72172370" w14:textId="77777777" w:rsidR="00D16E90" w:rsidRPr="000B6FAE" w:rsidRDefault="004D6ED5">
      <w:pPr>
        <w:pStyle w:val="Normale"/>
        <w:rPr>
          <w:lang w:val="sk-SK"/>
        </w:rPr>
      </w:pPr>
      <w:r w:rsidRPr="000B6FAE">
        <w:rPr>
          <w:lang w:val="sk-SK"/>
        </w:rPr>
        <w:t>po postúpení návrhu legislatívneho aktu národným parlamentom,</w:t>
      </w:r>
    </w:p>
    <w:p w14:paraId="7CB77852" w14:textId="77777777" w:rsidR="00D16E90" w:rsidRPr="000B6FAE" w:rsidRDefault="004D6ED5">
      <w:pPr>
        <w:pStyle w:val="Normale"/>
        <w:rPr>
          <w:lang w:val="sk-SK"/>
        </w:rPr>
      </w:pPr>
      <w:r w:rsidRPr="000B6FAE">
        <w:rPr>
          <w:lang w:val="sk-SK"/>
        </w:rPr>
        <w:t>so zreteľom na stanovisko Európskeho hospodárskeho a sociálneho výboru,</w:t>
      </w:r>
    </w:p>
    <w:p w14:paraId="258FCCB7" w14:textId="77777777" w:rsidR="00D16E90" w:rsidRPr="000B6FAE" w:rsidRDefault="004D6ED5">
      <w:pPr>
        <w:pStyle w:val="Normale"/>
        <w:rPr>
          <w:lang w:val="sk-SK"/>
        </w:rPr>
      </w:pPr>
      <w:r w:rsidRPr="000B6FAE">
        <w:rPr>
          <w:lang w:val="sk-SK"/>
        </w:rPr>
        <w:t>so zreteľom na stanovisko Výboru regiónov,</w:t>
      </w:r>
    </w:p>
    <w:p w14:paraId="18AD43C0" w14:textId="77777777" w:rsidR="00D16E90" w:rsidRPr="000B6FAE" w:rsidRDefault="004D6ED5">
      <w:pPr>
        <w:pStyle w:val="Normale"/>
        <w:rPr>
          <w:lang w:val="sk-SK"/>
        </w:rPr>
      </w:pPr>
      <w:r w:rsidRPr="000B6FAE">
        <w:rPr>
          <w:lang w:val="sk-SK"/>
        </w:rPr>
        <w:t>konajúc v súlade s riadnym legislatívnym postupom,</w:t>
      </w:r>
    </w:p>
    <w:p w14:paraId="4A0CEA3A" w14:textId="77777777" w:rsidR="00D16E90" w:rsidRPr="000B6FAE" w:rsidRDefault="004C5CC2">
      <w:pPr>
        <w:pStyle w:val="Normale"/>
        <w:rPr>
          <w:lang w:val="sk-SK"/>
        </w:rPr>
      </w:pPr>
      <w:r w:rsidRPr="000B6FAE">
        <w:rPr>
          <w:lang w:val="sk-SK"/>
        </w:rPr>
        <w:br w:type="page"/>
      </w:r>
      <w:r w:rsidR="004D6ED5" w:rsidRPr="000B6FAE">
        <w:rPr>
          <w:lang w:val="sk-SK"/>
        </w:rPr>
        <w:lastRenderedPageBreak/>
        <w:t>keďže:</w:t>
      </w:r>
    </w:p>
    <w:p w14:paraId="6C8285DD" w14:textId="77777777" w:rsidR="00D16E90" w:rsidRPr="000B6FAE" w:rsidRDefault="004D6ED5">
      <w:pPr>
        <w:pStyle w:val="Considrant"/>
        <w:rPr>
          <w:b/>
          <w:lang w:val="sk-SK"/>
        </w:rPr>
      </w:pPr>
      <w:r w:rsidRPr="000B6FAE">
        <w:rPr>
          <w:lang w:val="sk-SK"/>
        </w:rPr>
        <w:t>(1)</w:t>
      </w:r>
      <w:r w:rsidRPr="000B6FAE">
        <w:rPr>
          <w:lang w:val="sk-SK"/>
        </w:rPr>
        <w:tab/>
        <w:t>Od roku 2001, keď bola prijatá smernica Európskeho parlamentu a Rady 2001/18/ES(</w:t>
      </w:r>
      <w:r w:rsidRPr="000B6FAE">
        <w:rPr>
          <w:rStyle w:val="FootnoteReference"/>
          <w:lang w:val="sk-SK"/>
        </w:rPr>
        <w:footnoteReference w:id="4"/>
      </w:r>
      <w:r w:rsidRPr="000B6FAE">
        <w:rPr>
          <w:lang w:val="sk-SK"/>
        </w:rPr>
        <w:t xml:space="preserve">) o zámernom uvoľnení geneticky modifikovaných organizmov do životného prostredia, významný pokrok v oblasti biotechnológií viedol k vývoju nových </w:t>
      </w:r>
      <w:proofErr w:type="spellStart"/>
      <w:r w:rsidRPr="000B6FAE">
        <w:rPr>
          <w:lang w:val="sk-SK"/>
        </w:rPr>
        <w:t>genómových</w:t>
      </w:r>
      <w:proofErr w:type="spellEnd"/>
      <w:r w:rsidRPr="000B6FAE">
        <w:rPr>
          <w:lang w:val="sk-SK"/>
        </w:rPr>
        <w:t xml:space="preserve"> techník, predovšetkým k technikám úpravy genómu, ktoré umožňujú meniť genóm na presných miestach.</w:t>
      </w:r>
      <w:r w:rsidRPr="000B6FAE">
        <w:rPr>
          <w:b/>
          <w:i/>
          <w:lang w:val="sk-SK"/>
        </w:rPr>
        <w:t xml:space="preserve"> Významný pokrok v oblasti génového inžinierstva už prispel k rozšírenému používaniu selekcie s podporou </w:t>
      </w:r>
      <w:proofErr w:type="spellStart"/>
      <w:r w:rsidRPr="000B6FAE">
        <w:rPr>
          <w:b/>
          <w:i/>
          <w:lang w:val="sk-SK"/>
        </w:rPr>
        <w:t>markerov</w:t>
      </w:r>
      <w:proofErr w:type="spellEnd"/>
      <w:r w:rsidRPr="000B6FAE">
        <w:rPr>
          <w:b/>
          <w:i/>
          <w:lang w:val="sk-SK"/>
        </w:rPr>
        <w:t>, ktorá umožňuje identifikovať a mobilizovať zaujímavé gény prítomné v biodiverzite.</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1]</w:t>
      </w:r>
    </w:p>
    <w:p w14:paraId="66566479" w14:textId="77777777" w:rsidR="00D16E90" w:rsidRPr="000B6FAE" w:rsidRDefault="004D6ED5">
      <w:pPr>
        <w:pStyle w:val="Considrant"/>
        <w:rPr>
          <w:b/>
          <w:lang w:val="sk-SK"/>
        </w:rPr>
      </w:pPr>
      <w:r w:rsidRPr="000B6FAE">
        <w:rPr>
          <w:b/>
          <w:i/>
          <w:lang w:val="sk-SK"/>
        </w:rPr>
        <w:t>(</w:t>
      </w:r>
      <w:proofErr w:type="spellStart"/>
      <w:r w:rsidRPr="000B6FAE">
        <w:rPr>
          <w:b/>
          <w:i/>
          <w:lang w:val="sk-SK"/>
        </w:rPr>
        <w:t>1a</w:t>
      </w:r>
      <w:proofErr w:type="spellEnd"/>
      <w:r w:rsidRPr="000B6FAE">
        <w:rPr>
          <w:b/>
          <w:i/>
          <w:lang w:val="sk-SK"/>
        </w:rPr>
        <w:t>)</w:t>
      </w:r>
      <w:r w:rsidRPr="000B6FAE">
        <w:rPr>
          <w:lang w:val="sk-SK"/>
        </w:rPr>
        <w:tab/>
      </w:r>
      <w:r w:rsidRPr="000B6FAE">
        <w:rPr>
          <w:b/>
          <w:i/>
          <w:lang w:val="sk-SK"/>
        </w:rPr>
        <w:t xml:space="preserve">Možnosť patentovať nové </w:t>
      </w:r>
      <w:proofErr w:type="spellStart"/>
      <w:r w:rsidRPr="000B6FAE">
        <w:rPr>
          <w:b/>
          <w:i/>
          <w:lang w:val="sk-SK"/>
        </w:rPr>
        <w:t>genómové</w:t>
      </w:r>
      <w:proofErr w:type="spellEnd"/>
      <w:r w:rsidRPr="000B6FAE">
        <w:rPr>
          <w:b/>
          <w:i/>
          <w:lang w:val="sk-SK"/>
        </w:rPr>
        <w:t xml:space="preserve"> techniky a výsledky ich používania môže zvýšiť dominantné postavenie nadnárodných semenárskych podnikov, pokiaľ ide o prístup poľnohospodárov k osivám. V situácii, keď veľké spoločnosti už majú monopol na osivá a čoraz viac kontrolujú prírodné zdroje, by takáto situácia zbavila poľnohospodárov akejkoľvek slobody konania a boli by závislí od súkromných spoločností. Z tohto dôvodu je nevyhnutné zakázať patenty na tieto produkty.</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167]</w:t>
      </w:r>
    </w:p>
    <w:p w14:paraId="1B595318"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(2)</w:t>
      </w:r>
      <w:r w:rsidR="004D6ED5" w:rsidRPr="000B6FAE">
        <w:rPr>
          <w:lang w:val="sk-SK"/>
        </w:rPr>
        <w:tab/>
        <w:t xml:space="preserve">Nové </w:t>
      </w:r>
      <w:proofErr w:type="spellStart"/>
      <w:r w:rsidR="004D6ED5" w:rsidRPr="000B6FAE">
        <w:rPr>
          <w:lang w:val="sk-SK"/>
        </w:rPr>
        <w:t>genómové</w:t>
      </w:r>
      <w:proofErr w:type="spellEnd"/>
      <w:r w:rsidR="004D6ED5" w:rsidRPr="000B6FAE">
        <w:rPr>
          <w:lang w:val="sk-SK"/>
        </w:rPr>
        <w:t xml:space="preserve"> techniky predstavujú rôznorodú skupinu </w:t>
      </w:r>
      <w:proofErr w:type="spellStart"/>
      <w:r w:rsidR="004D6ED5" w:rsidRPr="000B6FAE">
        <w:rPr>
          <w:lang w:val="sk-SK"/>
        </w:rPr>
        <w:t>genómových</w:t>
      </w:r>
      <w:proofErr w:type="spellEnd"/>
      <w:r w:rsidR="004D6ED5" w:rsidRPr="000B6FAE">
        <w:rPr>
          <w:lang w:val="sk-SK"/>
        </w:rPr>
        <w:t xml:space="preserve"> techník, z ktorých každá sa môže používať rôznymi spôsobmi na dosiahnutie odlišných výsledkov a výrobkov. Ich výsledkom môžu byť organizmy s modifikáciami, ktoré sú rovnocenné zmenám, ktoré možno získať konvenčnými metódami šľachtenia, alebo organizmy s komplexnejšími modifikáciami. V rámci nových </w:t>
      </w:r>
      <w:proofErr w:type="spellStart"/>
      <w:r w:rsidR="004D6ED5" w:rsidRPr="000B6FAE">
        <w:rPr>
          <w:lang w:val="sk-SK"/>
        </w:rPr>
        <w:t>genómových</w:t>
      </w:r>
      <w:proofErr w:type="spellEnd"/>
      <w:r w:rsidR="004D6ED5" w:rsidRPr="000B6FAE">
        <w:rPr>
          <w:lang w:val="sk-SK"/>
        </w:rPr>
        <w:t xml:space="preserve"> techník sa cielenou </w:t>
      </w:r>
      <w:proofErr w:type="spellStart"/>
      <w:r w:rsidR="004D6ED5" w:rsidRPr="000B6FAE">
        <w:rPr>
          <w:lang w:val="sk-SK"/>
        </w:rPr>
        <w:t>mutagenézou</w:t>
      </w:r>
      <w:proofErr w:type="spellEnd"/>
      <w:r w:rsidR="004D6ED5" w:rsidRPr="000B6FAE">
        <w:rPr>
          <w:lang w:val="sk-SK"/>
        </w:rPr>
        <w:t xml:space="preserve"> a </w:t>
      </w:r>
      <w:proofErr w:type="spellStart"/>
      <w:r w:rsidR="004D6ED5" w:rsidRPr="000B6FAE">
        <w:rPr>
          <w:lang w:val="sk-SK"/>
        </w:rPr>
        <w:t>cisgenézou</w:t>
      </w:r>
      <w:proofErr w:type="spellEnd"/>
      <w:r w:rsidR="004D6ED5" w:rsidRPr="000B6FAE">
        <w:rPr>
          <w:lang w:val="sk-SK"/>
        </w:rPr>
        <w:t xml:space="preserve"> (vrátane </w:t>
      </w:r>
      <w:proofErr w:type="spellStart"/>
      <w:r w:rsidR="004D6ED5" w:rsidRPr="000B6FAE">
        <w:rPr>
          <w:lang w:val="sk-SK"/>
        </w:rPr>
        <w:t>intragenézy</w:t>
      </w:r>
      <w:proofErr w:type="spellEnd"/>
      <w:r w:rsidR="004D6ED5" w:rsidRPr="000B6FAE">
        <w:rPr>
          <w:lang w:val="sk-SK"/>
        </w:rPr>
        <w:t>) zavádzajú genetické modifikácie bez vloženia genetického materiálu z nekrížiteľných druhov (</w:t>
      </w:r>
      <w:proofErr w:type="spellStart"/>
      <w:r w:rsidR="004D6ED5" w:rsidRPr="000B6FAE">
        <w:rPr>
          <w:lang w:val="sk-SK"/>
        </w:rPr>
        <w:t>transgenéza</w:t>
      </w:r>
      <w:proofErr w:type="spellEnd"/>
      <w:r w:rsidR="004D6ED5" w:rsidRPr="000B6FAE">
        <w:rPr>
          <w:lang w:val="sk-SK"/>
        </w:rPr>
        <w:t xml:space="preserve">). Využívajú iba šľachtiteľský genofond, t. j. celkovú genetickú informáciu, ktorá je k dispozícii na účely konvenčného šľachtenia vrátane genetických informácií zo vzdialene príbuzných rastlinných druhov, ktoré sa môžu krížiť použitím pokročilých techník šľachtenia. Techniky cielenej </w:t>
      </w:r>
      <w:proofErr w:type="spellStart"/>
      <w:r w:rsidR="004D6ED5" w:rsidRPr="000B6FAE">
        <w:rPr>
          <w:lang w:val="sk-SK"/>
        </w:rPr>
        <w:t>mutagenézy</w:t>
      </w:r>
      <w:proofErr w:type="spellEnd"/>
      <w:r w:rsidR="004D6ED5" w:rsidRPr="000B6FAE">
        <w:rPr>
          <w:lang w:val="sk-SK"/>
        </w:rPr>
        <w:t xml:space="preserve"> majú za následok zmenu (zmeny) sekvencie DNA na </w:t>
      </w:r>
      <w:proofErr w:type="spellStart"/>
      <w:r w:rsidR="004D6ED5" w:rsidRPr="000B6FAE">
        <w:rPr>
          <w:strike/>
          <w:lang w:val="sk-SK"/>
        </w:rPr>
        <w:t>presných</w:t>
      </w:r>
      <w:r w:rsidR="004D6ED5" w:rsidRPr="000B6FAE">
        <w:rPr>
          <w:b/>
          <w:i/>
          <w:lang w:val="sk-SK"/>
        </w:rPr>
        <w:t>cielených</w:t>
      </w:r>
      <w:proofErr w:type="spellEnd"/>
      <w:r w:rsidR="004D6ED5" w:rsidRPr="000B6FAE">
        <w:rPr>
          <w:lang w:val="sk-SK"/>
        </w:rPr>
        <w:t xml:space="preserve"> miestach v genóme organizmu. Výsledkom techník </w:t>
      </w:r>
      <w:proofErr w:type="spellStart"/>
      <w:r w:rsidR="004D6ED5" w:rsidRPr="000B6FAE">
        <w:rPr>
          <w:lang w:val="sk-SK"/>
        </w:rPr>
        <w:t>cisgenézy</w:t>
      </w:r>
      <w:proofErr w:type="spellEnd"/>
      <w:r w:rsidR="004D6ED5" w:rsidRPr="000B6FAE">
        <w:rPr>
          <w:lang w:val="sk-SK"/>
        </w:rPr>
        <w:t xml:space="preserve"> je vloženie genetického materiálu, ktorý už je súčasťou šľachtiteľského genofondu, do genómu organizmu. </w:t>
      </w:r>
      <w:proofErr w:type="spellStart"/>
      <w:r w:rsidR="004D6ED5" w:rsidRPr="000B6FAE">
        <w:rPr>
          <w:lang w:val="sk-SK"/>
        </w:rPr>
        <w:t>Intragenéza</w:t>
      </w:r>
      <w:proofErr w:type="spellEnd"/>
      <w:r w:rsidR="004D6ED5" w:rsidRPr="000B6FAE">
        <w:rPr>
          <w:lang w:val="sk-SK"/>
        </w:rPr>
        <w:t xml:space="preserve"> predstavuje podmnožinu techník </w:t>
      </w:r>
      <w:proofErr w:type="spellStart"/>
      <w:r w:rsidR="004D6ED5" w:rsidRPr="000B6FAE">
        <w:rPr>
          <w:lang w:val="sk-SK"/>
        </w:rPr>
        <w:t>cisgenézy</w:t>
      </w:r>
      <w:proofErr w:type="spellEnd"/>
      <w:r w:rsidR="004D6ED5" w:rsidRPr="000B6FAE">
        <w:rPr>
          <w:lang w:val="sk-SK"/>
        </w:rPr>
        <w:t>, ktorej výsledkom je vloženie preskupenej kópie genetického materiálu tvoreného dvomi alebo viacerými sekvenciami DNA, ktoré už sú súčasťou šľachtiteľského genofondu, do genómu.</w:t>
      </w:r>
      <w:r w:rsidRPr="000B6FAE">
        <w:rPr>
          <w:b/>
          <w:lang w:val="sk-SK"/>
        </w:rPr>
        <w:t xml:space="preserve"> [</w:t>
      </w:r>
      <w:proofErr w:type="spellStart"/>
      <w:r w:rsidRPr="000B6FAE">
        <w:rPr>
          <w:b/>
          <w:lang w:val="sk-SK"/>
        </w:rPr>
        <w:t>PN</w:t>
      </w:r>
      <w:proofErr w:type="spellEnd"/>
      <w:r w:rsidRPr="000B6FAE">
        <w:rPr>
          <w:b/>
          <w:lang w:val="sk-SK"/>
        </w:rPr>
        <w:t> 2]</w:t>
      </w:r>
    </w:p>
    <w:p w14:paraId="4CD59117"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(3)</w:t>
      </w:r>
      <w:r w:rsidR="004D6ED5" w:rsidRPr="000B6FAE">
        <w:rPr>
          <w:lang w:val="sk-SK"/>
        </w:rPr>
        <w:tab/>
        <w:t xml:space="preserve">Prebieha verejný a súkromný výskum s využitím nových </w:t>
      </w:r>
      <w:proofErr w:type="spellStart"/>
      <w:r w:rsidR="004D6ED5" w:rsidRPr="000B6FAE">
        <w:rPr>
          <w:lang w:val="sk-SK"/>
        </w:rPr>
        <w:t>genómových</w:t>
      </w:r>
      <w:proofErr w:type="spellEnd"/>
      <w:r w:rsidR="004D6ED5" w:rsidRPr="000B6FAE">
        <w:rPr>
          <w:lang w:val="sk-SK"/>
        </w:rPr>
        <w:t xml:space="preserve"> techník týkajúci sa širšieho okruhu rôznych plodín a vlastností v porovnaní s plodinami a vlastnosťami získanými </w:t>
      </w:r>
      <w:proofErr w:type="spellStart"/>
      <w:r w:rsidR="004D6ED5" w:rsidRPr="000B6FAE">
        <w:rPr>
          <w:lang w:val="sk-SK"/>
        </w:rPr>
        <w:t>transgénovými</w:t>
      </w:r>
      <w:proofErr w:type="spellEnd"/>
      <w:r w:rsidR="004D6ED5" w:rsidRPr="000B6FAE">
        <w:rPr>
          <w:lang w:val="sk-SK"/>
        </w:rPr>
        <w:t xml:space="preserve"> technikami povolenými v Únii alebo na celosvetovej úrovni(</w:t>
      </w:r>
      <w:r w:rsidR="004D6ED5" w:rsidRPr="000B6FAE">
        <w:rPr>
          <w:rStyle w:val="FootnoteReference"/>
          <w:lang w:val="sk-SK"/>
        </w:rPr>
        <w:footnoteReference w:id="5"/>
      </w:r>
      <w:r w:rsidR="004D6ED5" w:rsidRPr="000B6FAE">
        <w:rPr>
          <w:lang w:val="sk-SK"/>
        </w:rPr>
        <w:t>).Patria sem rastliny s vyššou toleranciou alebo odolnosťou voči chorobám rastlín a škodcom</w:t>
      </w:r>
      <w:r w:rsidR="004D6ED5" w:rsidRPr="000B6FAE">
        <w:rPr>
          <w:b/>
          <w:i/>
          <w:lang w:val="sk-SK"/>
        </w:rPr>
        <w:t>, rastliny s toleranciou voči herbicídom</w:t>
      </w:r>
      <w:r w:rsidR="004D6ED5" w:rsidRPr="000B6FAE">
        <w:rPr>
          <w:lang w:val="sk-SK"/>
        </w:rPr>
        <w:t xml:space="preserve">, rastliny s vyššou toleranciou alebo odolnosťou voči účinkom zmeny klímy a environmentálnym tlakom, rastliny s vyššou efektívnosťou využívania živín a vody, ako aj rastliny s vyššími výnosmi a odolnosťou a s lepšími kvalitatívnymi vlastnosťami. Tieto typy nových rastlín by v spojení s pomerne jednoduchou a rýchlou použiteľnosťou týchto nových techník mohli zabezpečiť prínos pre poľnohospodárov, spotrebiteľov a životné prostredie. Nové </w:t>
      </w:r>
      <w:proofErr w:type="spellStart"/>
      <w:r w:rsidR="004D6ED5" w:rsidRPr="000B6FAE">
        <w:rPr>
          <w:lang w:val="sk-SK"/>
        </w:rPr>
        <w:t>genómové</w:t>
      </w:r>
      <w:proofErr w:type="spellEnd"/>
      <w:r w:rsidR="004D6ED5" w:rsidRPr="000B6FAE">
        <w:rPr>
          <w:lang w:val="sk-SK"/>
        </w:rPr>
        <w:t xml:space="preserve"> techniky teda majú potenciál prispievať k cieľom v oblasti inovácií a udržateľnosti uvedeným v Európskej zelenej dohode(</w:t>
      </w:r>
      <w:r w:rsidR="004D6ED5" w:rsidRPr="000B6FAE">
        <w:rPr>
          <w:rStyle w:val="FootnoteReference"/>
          <w:lang w:val="sk-SK"/>
        </w:rPr>
        <w:footnoteReference w:id="6"/>
      </w:r>
      <w:r w:rsidR="004D6ED5" w:rsidRPr="000B6FAE">
        <w:rPr>
          <w:lang w:val="sk-SK"/>
        </w:rPr>
        <w:t>) a stratégii Z farmy na stôl(</w:t>
      </w:r>
      <w:r w:rsidR="004D6ED5" w:rsidRPr="000B6FAE">
        <w:rPr>
          <w:rStyle w:val="FootnoteReference"/>
          <w:lang w:val="sk-SK"/>
        </w:rPr>
        <w:footnoteReference w:id="7"/>
      </w:r>
      <w:r w:rsidR="004D6ED5" w:rsidRPr="000B6FAE">
        <w:rPr>
          <w:lang w:val="sk-SK"/>
        </w:rPr>
        <w:t>), stratégii biodiverzity(</w:t>
      </w:r>
      <w:r w:rsidR="004D6ED5" w:rsidRPr="000B6FAE">
        <w:rPr>
          <w:rStyle w:val="FootnoteReference"/>
          <w:lang w:val="sk-SK"/>
        </w:rPr>
        <w:footnoteReference w:id="8"/>
      </w:r>
      <w:r w:rsidR="004D6ED5" w:rsidRPr="000B6FAE">
        <w:rPr>
          <w:lang w:val="sk-SK"/>
        </w:rPr>
        <w:t>) a stratégii pre adaptáciu na zmenu klímy(</w:t>
      </w:r>
      <w:r w:rsidR="004D6ED5" w:rsidRPr="000B6FAE">
        <w:rPr>
          <w:rStyle w:val="FootnoteReference"/>
          <w:lang w:val="sk-SK"/>
        </w:rPr>
        <w:footnoteReference w:id="9"/>
      </w:r>
      <w:r w:rsidR="004D6ED5" w:rsidRPr="000B6FAE">
        <w:rPr>
          <w:lang w:val="sk-SK"/>
        </w:rPr>
        <w:t>), ako aj ku globálnej potravinovej bezpečnosti(</w:t>
      </w:r>
      <w:r w:rsidR="004D6ED5" w:rsidRPr="000B6FAE">
        <w:rPr>
          <w:rStyle w:val="FootnoteReference"/>
          <w:lang w:val="sk-SK"/>
        </w:rPr>
        <w:footnoteReference w:id="10"/>
      </w:r>
      <w:r w:rsidR="004D6ED5" w:rsidRPr="000B6FAE">
        <w:rPr>
          <w:lang w:val="sk-SK"/>
        </w:rPr>
        <w:t xml:space="preserve">), k stratégii pre </w:t>
      </w:r>
      <w:proofErr w:type="spellStart"/>
      <w:r w:rsidR="004D6ED5" w:rsidRPr="000B6FAE">
        <w:rPr>
          <w:lang w:val="sk-SK"/>
        </w:rPr>
        <w:t>biohospodárstvo</w:t>
      </w:r>
      <w:proofErr w:type="spellEnd"/>
      <w:r w:rsidR="004D6ED5" w:rsidRPr="000B6FAE">
        <w:rPr>
          <w:lang w:val="sk-SK"/>
        </w:rPr>
        <w:t>(</w:t>
      </w:r>
      <w:r w:rsidR="004D6ED5" w:rsidRPr="000B6FAE">
        <w:rPr>
          <w:rStyle w:val="FootnoteReference"/>
          <w:lang w:val="sk-SK"/>
        </w:rPr>
        <w:footnoteReference w:id="11"/>
      </w:r>
      <w:r w:rsidR="004D6ED5" w:rsidRPr="000B6FAE">
        <w:rPr>
          <w:lang w:val="sk-SK"/>
        </w:rPr>
        <w:t>) a k strategickej autonómii Únie(</w:t>
      </w:r>
      <w:r w:rsidR="004D6ED5" w:rsidRPr="000B6FAE">
        <w:rPr>
          <w:rStyle w:val="FootnoteReference"/>
          <w:lang w:val="sk-SK"/>
        </w:rPr>
        <w:footnoteReference w:id="12"/>
      </w:r>
      <w:r w:rsidR="004D6ED5" w:rsidRPr="000B6FAE">
        <w:rPr>
          <w:lang w:val="sk-SK"/>
        </w:rPr>
        <w:t>).</w:t>
      </w:r>
      <w:r w:rsidRPr="000B6FAE">
        <w:rPr>
          <w:b/>
          <w:lang w:val="sk-SK"/>
        </w:rPr>
        <w:t xml:space="preserve"> </w:t>
      </w:r>
      <w:r w:rsidRPr="000B6FAE">
        <w:rPr>
          <w:b/>
          <w:lang w:val="sk-SK"/>
        </w:rPr>
        <w:lastRenderedPageBreak/>
        <w:t>[</w:t>
      </w:r>
      <w:proofErr w:type="spellStart"/>
      <w:r w:rsidRPr="000B6FAE">
        <w:rPr>
          <w:b/>
          <w:lang w:val="sk-SK"/>
        </w:rPr>
        <w:t>PN</w:t>
      </w:r>
      <w:proofErr w:type="spellEnd"/>
      <w:r w:rsidRPr="000B6FAE">
        <w:rPr>
          <w:b/>
          <w:lang w:val="sk-SK"/>
        </w:rPr>
        <w:t> 3]</w:t>
      </w:r>
    </w:p>
    <w:p w14:paraId="382C033C" w14:textId="77777777" w:rsidR="00D16E90" w:rsidRPr="000B6FAE" w:rsidRDefault="004C5CC2">
      <w:pPr>
        <w:pStyle w:val="Considrant"/>
        <w:rPr>
          <w:lang w:val="sk-SK"/>
        </w:rPr>
      </w:pPr>
      <w:r w:rsidRPr="000B6FAE">
        <w:rPr>
          <w:lang w:val="sk-SK"/>
        </w:rPr>
        <w:br w:type="page"/>
      </w:r>
      <w:r w:rsidR="004D6ED5" w:rsidRPr="000B6FAE">
        <w:rPr>
          <w:lang w:val="sk-SK"/>
        </w:rPr>
        <w:lastRenderedPageBreak/>
        <w:t>(4)</w:t>
      </w:r>
      <w:r w:rsidR="004D6ED5" w:rsidRPr="000B6FAE">
        <w:rPr>
          <w:lang w:val="sk-SK"/>
        </w:rPr>
        <w:tab/>
        <w:t xml:space="preserve">Zámerné uvoľnenie organizmov získaných použitím nových </w:t>
      </w:r>
      <w:proofErr w:type="spellStart"/>
      <w:r w:rsidR="004D6ED5" w:rsidRPr="000B6FAE">
        <w:rPr>
          <w:lang w:val="sk-SK"/>
        </w:rPr>
        <w:t>genómových</w:t>
      </w:r>
      <w:proofErr w:type="spellEnd"/>
      <w:r w:rsidR="004D6ED5" w:rsidRPr="000B6FAE">
        <w:rPr>
          <w:lang w:val="sk-SK"/>
        </w:rPr>
        <w:t xml:space="preserve"> techník vrátane výrobkov, ktoré obsahujú takéto organizmy alebo sa z nich skladajú, do životného prostredia, ako aj umiestňovanie potravín a krmív vyrobených z týchto organizmov na trh podliehajú smernici 2001/18/EC, nariadeniu Európskeho parlamentu a Rady (ES) č. 1830/2003(</w:t>
      </w:r>
      <w:r w:rsidR="004D6ED5" w:rsidRPr="000B6FAE">
        <w:rPr>
          <w:rStyle w:val="FootnoteReference"/>
          <w:lang w:val="sk-SK"/>
        </w:rPr>
        <w:footnoteReference w:id="13"/>
      </w:r>
      <w:r w:rsidR="004D6ED5" w:rsidRPr="000B6FAE">
        <w:rPr>
          <w:lang w:val="sk-SK"/>
        </w:rPr>
        <w:t>) a v prípade potravín a krmív aj nariadeniu (ES) č. 1829/2003(</w:t>
      </w:r>
      <w:r w:rsidR="004D6ED5" w:rsidRPr="000B6FAE">
        <w:rPr>
          <w:rStyle w:val="FootnoteReference"/>
          <w:lang w:val="sk-SK"/>
        </w:rPr>
        <w:footnoteReference w:id="14"/>
      </w:r>
      <w:r w:rsidR="004D6ED5" w:rsidRPr="000B6FAE">
        <w:rPr>
          <w:lang w:val="sk-SK"/>
        </w:rPr>
        <w:t xml:space="preserve">), kým na používanie rastlinných buniek v uzavretých priestoroch sa vzťahuje smernica 2009/1/ES a cezhraničný pohyb </w:t>
      </w:r>
      <w:proofErr w:type="spellStart"/>
      <w:r w:rsidR="004D6ED5" w:rsidRPr="000B6FAE">
        <w:rPr>
          <w:lang w:val="sk-SK"/>
        </w:rPr>
        <w:t>NGT</w:t>
      </w:r>
      <w:proofErr w:type="spellEnd"/>
      <w:r w:rsidR="004D6ED5" w:rsidRPr="000B6FAE">
        <w:rPr>
          <w:lang w:val="sk-SK"/>
        </w:rPr>
        <w:t xml:space="preserve"> rastlín do tretích krajín je upravený nariadením (ES) č. 1946/2003 (ďalej len „právne predpisy Únie týkajúce sa </w:t>
      </w:r>
      <w:proofErr w:type="spellStart"/>
      <w:r w:rsidR="004D6ED5" w:rsidRPr="000B6FAE">
        <w:rPr>
          <w:lang w:val="sk-SK"/>
        </w:rPr>
        <w:t>GMO</w:t>
      </w:r>
      <w:proofErr w:type="spellEnd"/>
      <w:r w:rsidR="004D6ED5" w:rsidRPr="000B6FAE">
        <w:rPr>
          <w:lang w:val="sk-SK"/>
        </w:rPr>
        <w:t>“).</w:t>
      </w:r>
    </w:p>
    <w:p w14:paraId="0B84F382" w14:textId="77777777" w:rsidR="00D16E90" w:rsidRPr="000B6FAE" w:rsidRDefault="004D6ED5">
      <w:pPr>
        <w:pStyle w:val="Considrant"/>
        <w:rPr>
          <w:lang w:val="sk-SK"/>
        </w:rPr>
      </w:pPr>
      <w:r w:rsidRPr="000B6FAE">
        <w:rPr>
          <w:lang w:val="sk-SK"/>
        </w:rPr>
        <w:t>(5)</w:t>
      </w:r>
      <w:r w:rsidRPr="000B6FAE">
        <w:rPr>
          <w:lang w:val="sk-SK"/>
        </w:rPr>
        <w:tab/>
        <w:t xml:space="preserve">Súdny dvor Európskej únie vo svojom rozsudku vo veci C-528/16 </w:t>
      </w:r>
      <w:proofErr w:type="spellStart"/>
      <w:r w:rsidRPr="000B6FAE">
        <w:rPr>
          <w:lang w:val="sk-SK"/>
        </w:rPr>
        <w:t>Confédération</w:t>
      </w:r>
      <w:proofErr w:type="spellEnd"/>
      <w:r w:rsidRPr="000B6FAE">
        <w:rPr>
          <w:lang w:val="sk-SK"/>
        </w:rPr>
        <w:t xml:space="preserve"> </w:t>
      </w:r>
      <w:proofErr w:type="spellStart"/>
      <w:r w:rsidRPr="000B6FAE">
        <w:rPr>
          <w:lang w:val="sk-SK"/>
        </w:rPr>
        <w:t>paysanne</w:t>
      </w:r>
      <w:proofErr w:type="spellEnd"/>
      <w:r w:rsidRPr="000B6FAE">
        <w:rPr>
          <w:lang w:val="sk-SK"/>
        </w:rPr>
        <w:t xml:space="preserve"> a i.</w:t>
      </w:r>
      <w:r w:rsidRPr="000B6FAE">
        <w:rPr>
          <w:rStyle w:val="FootnoteReference"/>
          <w:lang w:val="sk-SK"/>
        </w:rPr>
        <w:footnoteReference w:id="15"/>
      </w:r>
      <w:r w:rsidRPr="000B6FAE">
        <w:rPr>
          <w:lang w:val="sk-SK"/>
        </w:rPr>
        <w:t xml:space="preserve"> rozhodol, že geneticky modifikované organizmy získané prostredníctvom nových techník/metód </w:t>
      </w:r>
      <w:proofErr w:type="spellStart"/>
      <w:r w:rsidRPr="000B6FAE">
        <w:rPr>
          <w:lang w:val="sk-SK"/>
        </w:rPr>
        <w:t>mutagenézy</w:t>
      </w:r>
      <w:proofErr w:type="spellEnd"/>
      <w:r w:rsidRPr="000B6FAE">
        <w:rPr>
          <w:lang w:val="sk-SK"/>
        </w:rPr>
        <w:t>, ktoré sa objavili alebo sa prevažne vyvinuli po prijatí smernice 2001/18/ES, nemožno považovať za organizmy vylúčené z rozsahu pôsobnosti uvedenej smernice.</w:t>
      </w:r>
    </w:p>
    <w:p w14:paraId="067E8C7C" w14:textId="77777777" w:rsidR="00D16E90" w:rsidRPr="000B6FAE" w:rsidRDefault="004C5CC2">
      <w:pPr>
        <w:pStyle w:val="Considrant"/>
        <w:rPr>
          <w:lang w:val="sk-SK"/>
        </w:rPr>
      </w:pPr>
      <w:r w:rsidRPr="000B6FAE">
        <w:rPr>
          <w:lang w:val="sk-SK"/>
        </w:rPr>
        <w:br w:type="page"/>
      </w:r>
      <w:r w:rsidR="004D6ED5" w:rsidRPr="000B6FAE">
        <w:rPr>
          <w:lang w:val="sk-SK"/>
        </w:rPr>
        <w:lastRenderedPageBreak/>
        <w:t>(6)</w:t>
      </w:r>
      <w:r w:rsidR="004D6ED5" w:rsidRPr="000B6FAE">
        <w:rPr>
          <w:lang w:val="sk-SK"/>
        </w:rPr>
        <w:tab/>
        <w:t>Rada v rozhodnutí (EÚ) 2019/1904</w:t>
      </w:r>
      <w:r w:rsidR="004D6ED5" w:rsidRPr="000B6FAE">
        <w:rPr>
          <w:rStyle w:val="FootnoteReference"/>
          <w:lang w:val="sk-SK"/>
        </w:rPr>
        <w:footnoteReference w:id="16"/>
      </w:r>
      <w:r w:rsidR="004D6ED5" w:rsidRPr="000B6FAE">
        <w:rPr>
          <w:lang w:val="sk-SK"/>
        </w:rPr>
        <w:t xml:space="preserve"> požiadala Komisiu, aby do 30. apríla 2021 vzhľadom na uvedený rozsudok predložila štúdiu, pokiaľ ide o postavenie nových </w:t>
      </w:r>
      <w:proofErr w:type="spellStart"/>
      <w:r w:rsidR="004D6ED5" w:rsidRPr="000B6FAE">
        <w:rPr>
          <w:lang w:val="sk-SK"/>
        </w:rPr>
        <w:t>genómových</w:t>
      </w:r>
      <w:proofErr w:type="spellEnd"/>
      <w:r w:rsidR="004D6ED5" w:rsidRPr="000B6FAE">
        <w:rPr>
          <w:lang w:val="sk-SK"/>
        </w:rPr>
        <w:t xml:space="preserve"> techník v práve Únie, a návrh (s priloženým posúdením vplyvu), ak sa to v závislosti od záverov štúdie ukáže ako vhodné.</w:t>
      </w:r>
    </w:p>
    <w:p w14:paraId="3FE024BF" w14:textId="77777777" w:rsidR="00D16E90" w:rsidRPr="000B6FAE" w:rsidRDefault="004C5CC2">
      <w:pPr>
        <w:pStyle w:val="Considrant"/>
        <w:rPr>
          <w:lang w:val="sk-SK"/>
        </w:rPr>
      </w:pPr>
      <w:r w:rsidRPr="000B6FAE">
        <w:rPr>
          <w:lang w:val="sk-SK"/>
        </w:rPr>
        <w:br w:type="page"/>
      </w:r>
      <w:r w:rsidR="004D6ED5" w:rsidRPr="000B6FAE">
        <w:rPr>
          <w:lang w:val="sk-SK"/>
        </w:rPr>
        <w:lastRenderedPageBreak/>
        <w:t>(7)</w:t>
      </w:r>
      <w:r w:rsidR="004D6ED5" w:rsidRPr="000B6FAE">
        <w:rPr>
          <w:lang w:val="sk-SK"/>
        </w:rPr>
        <w:tab/>
        <w:t xml:space="preserve">Komisia v štúdii o nových </w:t>
      </w:r>
      <w:proofErr w:type="spellStart"/>
      <w:r w:rsidR="004D6ED5" w:rsidRPr="000B6FAE">
        <w:rPr>
          <w:lang w:val="sk-SK"/>
        </w:rPr>
        <w:t>genómových</w:t>
      </w:r>
      <w:proofErr w:type="spellEnd"/>
      <w:r w:rsidR="004D6ED5" w:rsidRPr="000B6FAE">
        <w:rPr>
          <w:lang w:val="sk-SK"/>
        </w:rPr>
        <w:t xml:space="preserve"> technikách(</w:t>
      </w:r>
      <w:r w:rsidR="004D6ED5" w:rsidRPr="000B6FAE">
        <w:rPr>
          <w:rStyle w:val="FootnoteReference"/>
          <w:lang w:val="sk-SK"/>
        </w:rPr>
        <w:footnoteReference w:id="17"/>
      </w:r>
      <w:r w:rsidR="004D6ED5" w:rsidRPr="000B6FAE">
        <w:rPr>
          <w:lang w:val="sk-SK"/>
        </w:rPr>
        <w:t xml:space="preserve">) dospela k záveru, že právne predpisy Únie týkajúce sa </w:t>
      </w:r>
      <w:proofErr w:type="spellStart"/>
      <w:r w:rsidR="004D6ED5" w:rsidRPr="000B6FAE">
        <w:rPr>
          <w:lang w:val="sk-SK"/>
        </w:rPr>
        <w:t>GMO</w:t>
      </w:r>
      <w:proofErr w:type="spellEnd"/>
      <w:r w:rsidR="004D6ED5" w:rsidRPr="000B6FAE">
        <w:rPr>
          <w:lang w:val="sk-SK"/>
        </w:rPr>
        <w:t xml:space="preserve"> nie sú vhodné na účely úpravy zámerného uvoľnenia rastlín získaných určitými novými </w:t>
      </w:r>
      <w:proofErr w:type="spellStart"/>
      <w:r w:rsidR="004D6ED5" w:rsidRPr="000B6FAE">
        <w:rPr>
          <w:lang w:val="sk-SK"/>
        </w:rPr>
        <w:t>genómovými</w:t>
      </w:r>
      <w:proofErr w:type="spellEnd"/>
      <w:r w:rsidR="004D6ED5" w:rsidRPr="000B6FAE">
        <w:rPr>
          <w:lang w:val="sk-SK"/>
        </w:rPr>
        <w:t xml:space="preserve"> technikami a umiestňovania súvisiacich výrobkov vrátane potravín a krmív na trh. V štúdii sa konkrétne dospelo k záveru, že postup povoľovania a požiadavky na posúdenie rizík v súvislosti s </w:t>
      </w:r>
      <w:proofErr w:type="spellStart"/>
      <w:r w:rsidR="004D6ED5" w:rsidRPr="000B6FAE">
        <w:rPr>
          <w:lang w:val="sk-SK"/>
        </w:rPr>
        <w:t>GMO</w:t>
      </w:r>
      <w:proofErr w:type="spellEnd"/>
      <w:r w:rsidR="004D6ED5" w:rsidRPr="000B6FAE">
        <w:rPr>
          <w:lang w:val="sk-SK"/>
        </w:rPr>
        <w:t xml:space="preserve"> podľa právnych predpisov Únie týkajúcich sa </w:t>
      </w:r>
      <w:proofErr w:type="spellStart"/>
      <w:r w:rsidR="004D6ED5" w:rsidRPr="000B6FAE">
        <w:rPr>
          <w:lang w:val="sk-SK"/>
        </w:rPr>
        <w:t>GMO</w:t>
      </w:r>
      <w:proofErr w:type="spellEnd"/>
      <w:r w:rsidR="004D6ED5" w:rsidRPr="000B6FAE">
        <w:rPr>
          <w:lang w:val="sk-SK"/>
        </w:rPr>
        <w:t xml:space="preserve"> nie sú prispôsobené pre rozmanité potenciálne organizmy a výrobky, ktoré je možné získať určitými novými </w:t>
      </w:r>
      <w:proofErr w:type="spellStart"/>
      <w:r w:rsidR="004D6ED5" w:rsidRPr="000B6FAE">
        <w:rPr>
          <w:lang w:val="sk-SK"/>
        </w:rPr>
        <w:t>genómovými</w:t>
      </w:r>
      <w:proofErr w:type="spellEnd"/>
      <w:r w:rsidR="004D6ED5" w:rsidRPr="000B6FAE">
        <w:rPr>
          <w:lang w:val="sk-SK"/>
        </w:rPr>
        <w:t xml:space="preserve"> technikami, najmä prostredníctvom cielenej </w:t>
      </w:r>
      <w:proofErr w:type="spellStart"/>
      <w:r w:rsidR="004D6ED5" w:rsidRPr="000B6FAE">
        <w:rPr>
          <w:lang w:val="sk-SK"/>
        </w:rPr>
        <w:t>mutagenézy</w:t>
      </w:r>
      <w:proofErr w:type="spellEnd"/>
      <w:r w:rsidR="004D6ED5" w:rsidRPr="000B6FAE">
        <w:rPr>
          <w:lang w:val="sk-SK"/>
        </w:rPr>
        <w:t xml:space="preserve"> a </w:t>
      </w:r>
      <w:proofErr w:type="spellStart"/>
      <w:r w:rsidR="004D6ED5" w:rsidRPr="000B6FAE">
        <w:rPr>
          <w:lang w:val="sk-SK"/>
        </w:rPr>
        <w:t>cisgenézy</w:t>
      </w:r>
      <w:proofErr w:type="spellEnd"/>
      <w:r w:rsidR="004D6ED5" w:rsidRPr="000B6FAE">
        <w:rPr>
          <w:lang w:val="sk-SK"/>
        </w:rPr>
        <w:t xml:space="preserve"> (vrátane </w:t>
      </w:r>
      <w:proofErr w:type="spellStart"/>
      <w:r w:rsidR="004D6ED5" w:rsidRPr="000B6FAE">
        <w:rPr>
          <w:lang w:val="sk-SK"/>
        </w:rPr>
        <w:t>intragenézy</w:t>
      </w:r>
      <w:proofErr w:type="spellEnd"/>
      <w:r w:rsidR="004D6ED5" w:rsidRPr="000B6FAE">
        <w:rPr>
          <w:lang w:val="sk-SK"/>
        </w:rPr>
        <w:t xml:space="preserve">), a že tieto požiadavky môžu byť neprimerané alebo neadekvátne. Zo štúdie vyplynulo, že tento problém sa týka najmä rastlín získaných uvedenými technikami, vzhľadom na množstvo vedeckých dôkazov, ktoré už sú k dispozícii, týkajúcich sa predovšetkým ich bezpečnosti. Právne predpisy Únie týkajúce sa </w:t>
      </w:r>
      <w:proofErr w:type="spellStart"/>
      <w:r w:rsidR="004D6ED5" w:rsidRPr="000B6FAE">
        <w:rPr>
          <w:lang w:val="sk-SK"/>
        </w:rPr>
        <w:t>GMO</w:t>
      </w:r>
      <w:proofErr w:type="spellEnd"/>
      <w:r w:rsidR="004D6ED5" w:rsidRPr="000B6FAE">
        <w:rPr>
          <w:lang w:val="sk-SK"/>
        </w:rPr>
        <w:t xml:space="preserve"> je navyše náročné vykonávať a presadzovať v prípade rastlín získaných cielenou </w:t>
      </w:r>
      <w:proofErr w:type="spellStart"/>
      <w:r w:rsidR="004D6ED5" w:rsidRPr="000B6FAE">
        <w:rPr>
          <w:lang w:val="sk-SK"/>
        </w:rPr>
        <w:t>mutagenézou</w:t>
      </w:r>
      <w:proofErr w:type="spellEnd"/>
      <w:r w:rsidR="004D6ED5" w:rsidRPr="000B6FAE">
        <w:rPr>
          <w:lang w:val="sk-SK"/>
        </w:rPr>
        <w:t xml:space="preserve"> a </w:t>
      </w:r>
      <w:proofErr w:type="spellStart"/>
      <w:r w:rsidR="004D6ED5" w:rsidRPr="000B6FAE">
        <w:rPr>
          <w:lang w:val="sk-SK"/>
        </w:rPr>
        <w:t>cisgenézou</w:t>
      </w:r>
      <w:proofErr w:type="spellEnd"/>
      <w:r w:rsidR="004D6ED5" w:rsidRPr="000B6FAE">
        <w:rPr>
          <w:lang w:val="sk-SK"/>
        </w:rPr>
        <w:t xml:space="preserve"> a súvisiacich výrobkov. Genetické modifikácie zavedené týmito technikami sú v určitých prípadoch nerozoznateľné analytickými metódami od prirodzených mutácií alebo od genetických modifikácií zavedených konvenčnými technikami šľachtenia, kým v prípade genetických modifikácií zavedených použitím </w:t>
      </w:r>
      <w:proofErr w:type="spellStart"/>
      <w:r w:rsidR="004D6ED5" w:rsidRPr="000B6FAE">
        <w:rPr>
          <w:lang w:val="sk-SK"/>
        </w:rPr>
        <w:t>transgenézy</w:t>
      </w:r>
      <w:proofErr w:type="spellEnd"/>
      <w:r w:rsidR="004D6ED5" w:rsidRPr="000B6FAE">
        <w:rPr>
          <w:lang w:val="sk-SK"/>
        </w:rPr>
        <w:t xml:space="preserve"> je vo všeobecnosti možné rozdiel pozorovať. Právne predpisy Únie týkajúce sa </w:t>
      </w:r>
      <w:proofErr w:type="spellStart"/>
      <w:r w:rsidR="004D6ED5" w:rsidRPr="000B6FAE">
        <w:rPr>
          <w:lang w:val="sk-SK"/>
        </w:rPr>
        <w:t>GMO</w:t>
      </w:r>
      <w:proofErr w:type="spellEnd"/>
      <w:r w:rsidR="004D6ED5" w:rsidRPr="000B6FAE">
        <w:rPr>
          <w:lang w:val="sk-SK"/>
        </w:rPr>
        <w:t xml:space="preserve"> okrem toho nenapomáhajú vývoju inovačných a užitočných výrobkov, ktoré by mohli prispieť k udržateľnosti, potravinovej bezpečnosti a odolnosti </w:t>
      </w:r>
      <w:proofErr w:type="spellStart"/>
      <w:r w:rsidR="004D6ED5" w:rsidRPr="000B6FAE">
        <w:rPr>
          <w:lang w:val="sk-SK"/>
        </w:rPr>
        <w:t>agropotravinového</w:t>
      </w:r>
      <w:proofErr w:type="spellEnd"/>
      <w:r w:rsidR="004D6ED5" w:rsidRPr="000B6FAE">
        <w:rPr>
          <w:lang w:val="sk-SK"/>
        </w:rPr>
        <w:t xml:space="preserve"> reťazca.</w:t>
      </w:r>
    </w:p>
    <w:p w14:paraId="14EE99F7" w14:textId="77777777" w:rsidR="00D16E90" w:rsidRPr="000B6FAE" w:rsidRDefault="004C5CC2">
      <w:pPr>
        <w:pStyle w:val="Considrant"/>
        <w:rPr>
          <w:lang w:val="sk-SK"/>
        </w:rPr>
      </w:pPr>
      <w:r w:rsidRPr="000B6FAE">
        <w:rPr>
          <w:lang w:val="sk-SK"/>
        </w:rPr>
        <w:br w:type="page"/>
      </w:r>
      <w:r w:rsidR="004D6ED5" w:rsidRPr="000B6FAE">
        <w:rPr>
          <w:lang w:val="sk-SK"/>
        </w:rPr>
        <w:lastRenderedPageBreak/>
        <w:t>(8)</w:t>
      </w:r>
      <w:r w:rsidR="004D6ED5" w:rsidRPr="000B6FAE">
        <w:rPr>
          <w:lang w:val="sk-SK"/>
        </w:rPr>
        <w:tab/>
        <w:t xml:space="preserve">Je preto nevyhnutné prijať špecifický právny rámec pre </w:t>
      </w:r>
      <w:proofErr w:type="spellStart"/>
      <w:r w:rsidR="004D6ED5" w:rsidRPr="000B6FAE">
        <w:rPr>
          <w:lang w:val="sk-SK"/>
        </w:rPr>
        <w:t>GMO</w:t>
      </w:r>
      <w:proofErr w:type="spellEnd"/>
      <w:r w:rsidR="004D6ED5" w:rsidRPr="000B6FAE">
        <w:rPr>
          <w:lang w:val="sk-SK"/>
        </w:rPr>
        <w:t xml:space="preserve"> získané cielenou </w:t>
      </w:r>
      <w:proofErr w:type="spellStart"/>
      <w:r w:rsidR="004D6ED5" w:rsidRPr="000B6FAE">
        <w:rPr>
          <w:lang w:val="sk-SK"/>
        </w:rPr>
        <w:t>mutagenézou</w:t>
      </w:r>
      <w:proofErr w:type="spellEnd"/>
      <w:r w:rsidR="004D6ED5" w:rsidRPr="000B6FAE">
        <w:rPr>
          <w:lang w:val="sk-SK"/>
        </w:rPr>
        <w:t xml:space="preserve"> a </w:t>
      </w:r>
      <w:proofErr w:type="spellStart"/>
      <w:r w:rsidR="004D6ED5" w:rsidRPr="000B6FAE">
        <w:rPr>
          <w:lang w:val="sk-SK"/>
        </w:rPr>
        <w:t>cisgenézou</w:t>
      </w:r>
      <w:proofErr w:type="spellEnd"/>
      <w:r w:rsidR="004D6ED5" w:rsidRPr="000B6FAE">
        <w:rPr>
          <w:lang w:val="sk-SK"/>
        </w:rPr>
        <w:t xml:space="preserve"> a pre súvisiace výrobky, keď sú zámerne uvoľnené do životného prostredia alebo keď sa umiestňujú na trh.</w:t>
      </w:r>
    </w:p>
    <w:p w14:paraId="209565C2" w14:textId="77777777" w:rsidR="00D16E90" w:rsidRPr="000B6FAE" w:rsidRDefault="004D6ED5">
      <w:pPr>
        <w:pStyle w:val="Considrant"/>
        <w:rPr>
          <w:b/>
          <w:lang w:val="sk-SK"/>
        </w:rPr>
      </w:pPr>
      <w:r w:rsidRPr="000B6FAE">
        <w:rPr>
          <w:lang w:val="sk-SK"/>
        </w:rPr>
        <w:t>(9)</w:t>
      </w:r>
      <w:r w:rsidRPr="000B6FAE">
        <w:rPr>
          <w:lang w:val="sk-SK"/>
        </w:rPr>
        <w:tab/>
        <w:t xml:space="preserve">Na základe súčasných vedeckých a technických poznatkov, najmä o bezpečnostných aspektoch, by sa toto nariadenie malo týkať iba </w:t>
      </w:r>
      <w:proofErr w:type="spellStart"/>
      <w:r w:rsidRPr="000B6FAE">
        <w:rPr>
          <w:lang w:val="sk-SK"/>
        </w:rPr>
        <w:t>GMO</w:t>
      </w:r>
      <w:proofErr w:type="spellEnd"/>
      <w:r w:rsidRPr="000B6FAE">
        <w:rPr>
          <w:lang w:val="sk-SK"/>
        </w:rPr>
        <w:t xml:space="preserve">, ktoré sú rastlinami, t. j. organizmov v taxonomických skupinách </w:t>
      </w:r>
      <w:proofErr w:type="spellStart"/>
      <w:r w:rsidRPr="000B6FAE">
        <w:rPr>
          <w:lang w:val="sk-SK"/>
        </w:rPr>
        <w:t>Archaeplastida</w:t>
      </w:r>
      <w:proofErr w:type="spellEnd"/>
      <w:r w:rsidRPr="000B6FAE">
        <w:rPr>
          <w:lang w:val="sk-SK"/>
        </w:rPr>
        <w:t xml:space="preserve"> alebo </w:t>
      </w:r>
      <w:proofErr w:type="spellStart"/>
      <w:r w:rsidRPr="000B6FAE">
        <w:rPr>
          <w:lang w:val="sk-SK"/>
        </w:rPr>
        <w:t>Phaeophyceae</w:t>
      </w:r>
      <w:proofErr w:type="spellEnd"/>
      <w:r w:rsidRPr="000B6FAE">
        <w:rPr>
          <w:b/>
          <w:i/>
          <w:lang w:val="sk-SK"/>
        </w:rPr>
        <w:t>. Dostupné poznatky o iných organizmoch, ako sú</w:t>
      </w:r>
      <w:r w:rsidRPr="000B6FAE">
        <w:rPr>
          <w:strike/>
          <w:lang w:val="sk-SK"/>
        </w:rPr>
        <w:t>, čím sa vylučujú</w:t>
      </w:r>
      <w:r w:rsidRPr="000B6FAE">
        <w:rPr>
          <w:lang w:val="sk-SK"/>
        </w:rPr>
        <w:t xml:space="preserve"> mikroorganizmy, huby a živočíchy, </w:t>
      </w:r>
      <w:r w:rsidRPr="000B6FAE">
        <w:rPr>
          <w:strike/>
          <w:lang w:val="sk-SK"/>
        </w:rPr>
        <w:t xml:space="preserve">o ktorých existuje menej dostupných </w:t>
      </w:r>
      <w:proofErr w:type="spellStart"/>
      <w:r w:rsidRPr="000B6FAE">
        <w:rPr>
          <w:strike/>
          <w:lang w:val="sk-SK"/>
        </w:rPr>
        <w:t>poznatkov</w:t>
      </w:r>
      <w:r w:rsidRPr="000B6FAE">
        <w:rPr>
          <w:b/>
          <w:i/>
          <w:lang w:val="sk-SK"/>
        </w:rPr>
        <w:t>by</w:t>
      </w:r>
      <w:proofErr w:type="spellEnd"/>
      <w:r w:rsidRPr="000B6FAE">
        <w:rPr>
          <w:b/>
          <w:i/>
          <w:lang w:val="sk-SK"/>
        </w:rPr>
        <w:t xml:space="preserve"> sa mali preskúmať s ohľadom na budúce legislatívne iniciatívy v tejto oblasti</w:t>
      </w:r>
      <w:r w:rsidRPr="000B6FAE">
        <w:rPr>
          <w:lang w:val="sk-SK"/>
        </w:rPr>
        <w:t xml:space="preserve">. Z rovnakého dôvodu by sa toto nariadenie malo vzťahovať len na rastliny získané určitými novými </w:t>
      </w:r>
      <w:proofErr w:type="spellStart"/>
      <w:r w:rsidRPr="000B6FAE">
        <w:rPr>
          <w:lang w:val="sk-SK"/>
        </w:rPr>
        <w:t>genómovými</w:t>
      </w:r>
      <w:proofErr w:type="spellEnd"/>
      <w:r w:rsidRPr="000B6FAE">
        <w:rPr>
          <w:lang w:val="sk-SK"/>
        </w:rPr>
        <w:t xml:space="preserve"> technikami: cielenou </w:t>
      </w:r>
      <w:proofErr w:type="spellStart"/>
      <w:r w:rsidRPr="000B6FAE">
        <w:rPr>
          <w:lang w:val="sk-SK"/>
        </w:rPr>
        <w:t>mutagenézou</w:t>
      </w:r>
      <w:proofErr w:type="spellEnd"/>
      <w:r w:rsidRPr="000B6FAE">
        <w:rPr>
          <w:lang w:val="sk-SK"/>
        </w:rPr>
        <w:t xml:space="preserve"> a </w:t>
      </w:r>
      <w:proofErr w:type="spellStart"/>
      <w:r w:rsidRPr="000B6FAE">
        <w:rPr>
          <w:lang w:val="sk-SK"/>
        </w:rPr>
        <w:t>cisgenézou</w:t>
      </w:r>
      <w:proofErr w:type="spellEnd"/>
      <w:r w:rsidRPr="000B6FAE">
        <w:rPr>
          <w:lang w:val="sk-SK"/>
        </w:rPr>
        <w:t xml:space="preserve"> (vrátane </w:t>
      </w:r>
      <w:proofErr w:type="spellStart"/>
      <w:r w:rsidRPr="000B6FAE">
        <w:rPr>
          <w:lang w:val="sk-SK"/>
        </w:rPr>
        <w:t>intragenézy</w:t>
      </w:r>
      <w:proofErr w:type="spellEnd"/>
      <w:r w:rsidRPr="000B6FAE">
        <w:rPr>
          <w:lang w:val="sk-SK"/>
        </w:rPr>
        <w:t>) (ďalej len „</w:t>
      </w:r>
      <w:proofErr w:type="spellStart"/>
      <w:r w:rsidRPr="000B6FAE">
        <w:rPr>
          <w:lang w:val="sk-SK"/>
        </w:rPr>
        <w:t>NGT</w:t>
      </w:r>
      <w:proofErr w:type="spellEnd"/>
      <w:r w:rsidRPr="000B6FAE">
        <w:rPr>
          <w:lang w:val="sk-SK"/>
        </w:rPr>
        <w:t xml:space="preserve"> rastliny“), ale nie inými novými </w:t>
      </w:r>
      <w:proofErr w:type="spellStart"/>
      <w:r w:rsidRPr="000B6FAE">
        <w:rPr>
          <w:lang w:val="sk-SK"/>
        </w:rPr>
        <w:t>genómovými</w:t>
      </w:r>
      <w:proofErr w:type="spellEnd"/>
      <w:r w:rsidRPr="000B6FAE">
        <w:rPr>
          <w:lang w:val="sk-SK"/>
        </w:rPr>
        <w:t xml:space="preserve"> technikami. Takéto </w:t>
      </w:r>
      <w:proofErr w:type="spellStart"/>
      <w:r w:rsidRPr="000B6FAE">
        <w:rPr>
          <w:lang w:val="sk-SK"/>
        </w:rPr>
        <w:t>NGT</w:t>
      </w:r>
      <w:proofErr w:type="spellEnd"/>
      <w:r w:rsidRPr="000B6FAE">
        <w:rPr>
          <w:lang w:val="sk-SK"/>
        </w:rPr>
        <w:t xml:space="preserve"> rastliny nie sú nositeľmi genetického materiálu z nekrížiteľných druhov. </w:t>
      </w:r>
      <w:proofErr w:type="spellStart"/>
      <w:r w:rsidRPr="000B6FAE">
        <w:rPr>
          <w:lang w:val="sk-SK"/>
        </w:rPr>
        <w:t>GMO</w:t>
      </w:r>
      <w:proofErr w:type="spellEnd"/>
      <w:r w:rsidRPr="000B6FAE">
        <w:rPr>
          <w:lang w:val="sk-SK"/>
        </w:rPr>
        <w:t xml:space="preserve"> získané inými novými </w:t>
      </w:r>
      <w:proofErr w:type="spellStart"/>
      <w:r w:rsidRPr="000B6FAE">
        <w:rPr>
          <w:lang w:val="sk-SK"/>
        </w:rPr>
        <w:t>genómovými</w:t>
      </w:r>
      <w:proofErr w:type="spellEnd"/>
      <w:r w:rsidRPr="000B6FAE">
        <w:rPr>
          <w:lang w:val="sk-SK"/>
        </w:rPr>
        <w:t xml:space="preserve"> technikami, ktorými sa do organizmu zavádza genetický materiál z nekrížiteľných druhov (</w:t>
      </w:r>
      <w:proofErr w:type="spellStart"/>
      <w:r w:rsidRPr="000B6FAE">
        <w:rPr>
          <w:lang w:val="sk-SK"/>
        </w:rPr>
        <w:t>transgenéza</w:t>
      </w:r>
      <w:proofErr w:type="spellEnd"/>
      <w:r w:rsidRPr="000B6FAE">
        <w:rPr>
          <w:lang w:val="sk-SK"/>
        </w:rPr>
        <w:t xml:space="preserve">), by naďalej mali podliehať len právnym predpisom Únie týkajúcim sa </w:t>
      </w:r>
      <w:proofErr w:type="spellStart"/>
      <w:r w:rsidRPr="000B6FAE">
        <w:rPr>
          <w:lang w:val="sk-SK"/>
        </w:rPr>
        <w:t>GMO</w:t>
      </w:r>
      <w:proofErr w:type="spellEnd"/>
      <w:r w:rsidRPr="000B6FAE">
        <w:rPr>
          <w:lang w:val="sk-SK"/>
        </w:rPr>
        <w:t xml:space="preserve">, keďže výsledné rastliny by mohli predstavovať špecifické riziká spojené s </w:t>
      </w:r>
      <w:proofErr w:type="spellStart"/>
      <w:r w:rsidRPr="000B6FAE">
        <w:rPr>
          <w:lang w:val="sk-SK"/>
        </w:rPr>
        <w:t>transgénom</w:t>
      </w:r>
      <w:proofErr w:type="spellEnd"/>
      <w:r w:rsidRPr="000B6FAE">
        <w:rPr>
          <w:lang w:val="sk-SK"/>
        </w:rPr>
        <w:t xml:space="preserve">. </w:t>
      </w:r>
      <w:r w:rsidRPr="000B6FAE">
        <w:rPr>
          <w:strike/>
          <w:lang w:val="sk-SK"/>
        </w:rPr>
        <w:t xml:space="preserve">Navyše neexistuje žiaden náznak, že by v prípade aktuálnych požiadaviek na </w:t>
      </w:r>
      <w:proofErr w:type="spellStart"/>
      <w:r w:rsidRPr="000B6FAE">
        <w:rPr>
          <w:strike/>
          <w:lang w:val="sk-SK"/>
        </w:rPr>
        <w:t>GMO</w:t>
      </w:r>
      <w:proofErr w:type="spellEnd"/>
      <w:r w:rsidRPr="000B6FAE">
        <w:rPr>
          <w:strike/>
          <w:lang w:val="sk-SK"/>
        </w:rPr>
        <w:t xml:space="preserve"> získané </w:t>
      </w:r>
      <w:proofErr w:type="spellStart"/>
      <w:r w:rsidRPr="000B6FAE">
        <w:rPr>
          <w:strike/>
          <w:lang w:val="sk-SK"/>
        </w:rPr>
        <w:t>transgenézou</w:t>
      </w:r>
      <w:proofErr w:type="spellEnd"/>
      <w:r w:rsidRPr="000B6FAE">
        <w:rPr>
          <w:strike/>
          <w:lang w:val="sk-SK"/>
        </w:rPr>
        <w:t xml:space="preserve"> uvedených v právnych predpisoch Únie týkajúcich sa </w:t>
      </w:r>
      <w:proofErr w:type="spellStart"/>
      <w:r w:rsidRPr="000B6FAE">
        <w:rPr>
          <w:strike/>
          <w:lang w:val="sk-SK"/>
        </w:rPr>
        <w:t>GMO</w:t>
      </w:r>
      <w:proofErr w:type="spellEnd"/>
      <w:r w:rsidRPr="000B6FAE">
        <w:rPr>
          <w:strike/>
          <w:lang w:val="sk-SK"/>
        </w:rPr>
        <w:t xml:space="preserve"> bolo v súčasnosti potrebné ich prepracovanie.</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5]</w:t>
      </w:r>
    </w:p>
    <w:p w14:paraId="1E6D92D4"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(10)</w:t>
      </w:r>
      <w:r w:rsidR="004D6ED5" w:rsidRPr="000B6FAE">
        <w:rPr>
          <w:lang w:val="sk-SK"/>
        </w:rPr>
        <w:tab/>
      </w:r>
      <w:r w:rsidR="004D6ED5" w:rsidRPr="000B6FAE">
        <w:rPr>
          <w:b/>
          <w:i/>
          <w:lang w:val="sk-SK"/>
        </w:rPr>
        <w:t xml:space="preserve">Pri plnom zohľadnení zásady predbežnej opatrnosti by </w:t>
      </w:r>
      <w:r w:rsidR="004D6ED5" w:rsidRPr="000B6FAE">
        <w:rPr>
          <w:lang w:val="sk-SK"/>
        </w:rPr>
        <w:t xml:space="preserve">právny rámec pre </w:t>
      </w:r>
      <w:proofErr w:type="spellStart"/>
      <w:r w:rsidR="004D6ED5" w:rsidRPr="000B6FAE">
        <w:rPr>
          <w:lang w:val="sk-SK"/>
        </w:rPr>
        <w:t>NGT</w:t>
      </w:r>
      <w:proofErr w:type="spellEnd"/>
      <w:r w:rsidR="004D6ED5" w:rsidRPr="000B6FAE">
        <w:rPr>
          <w:lang w:val="sk-SK"/>
        </w:rPr>
        <w:t xml:space="preserve"> rastliny</w:t>
      </w:r>
      <w:r w:rsidR="004D6ED5" w:rsidRPr="000B6FAE">
        <w:rPr>
          <w:strike/>
          <w:lang w:val="sk-SK"/>
        </w:rPr>
        <w:t xml:space="preserve"> by</w:t>
      </w:r>
      <w:r w:rsidR="004D6ED5" w:rsidRPr="000B6FAE">
        <w:rPr>
          <w:lang w:val="sk-SK"/>
        </w:rPr>
        <w:t xml:space="preserve"> mal mať rovnaké ciele ako právne predpisy Únie týkajúce sa </w:t>
      </w:r>
      <w:proofErr w:type="spellStart"/>
      <w:r w:rsidR="004D6ED5" w:rsidRPr="000B6FAE">
        <w:rPr>
          <w:lang w:val="sk-SK"/>
        </w:rPr>
        <w:t>GMO</w:t>
      </w:r>
      <w:proofErr w:type="spellEnd"/>
      <w:r w:rsidR="004D6ED5" w:rsidRPr="000B6FAE">
        <w:rPr>
          <w:lang w:val="sk-SK"/>
        </w:rPr>
        <w:t xml:space="preserve">, aby sa zabezpečila vysoká úroveň ochrany zdravia ľudí a zvierat a životného prostredia a riadne fungovanie vnútorného trhu v prípade dotknutých rastlín a výrobkov, pričom by mal zohľadňovať špecifickosť </w:t>
      </w:r>
      <w:proofErr w:type="spellStart"/>
      <w:r w:rsidR="004D6ED5" w:rsidRPr="000B6FAE">
        <w:rPr>
          <w:lang w:val="sk-SK"/>
        </w:rPr>
        <w:t>NGT</w:t>
      </w:r>
      <w:proofErr w:type="spellEnd"/>
      <w:r w:rsidR="004D6ED5" w:rsidRPr="000B6FAE">
        <w:rPr>
          <w:lang w:val="sk-SK"/>
        </w:rPr>
        <w:t xml:space="preserve"> rastlín. Tento právny rámec by mal umožňovať vývoj rastlín, potravín a krmív, ktoré obsahujú </w:t>
      </w:r>
      <w:proofErr w:type="spellStart"/>
      <w:r w:rsidR="004D6ED5" w:rsidRPr="000B6FAE">
        <w:rPr>
          <w:lang w:val="sk-SK"/>
        </w:rPr>
        <w:t>NGT</w:t>
      </w:r>
      <w:proofErr w:type="spellEnd"/>
      <w:r w:rsidR="004D6ED5" w:rsidRPr="000B6FAE">
        <w:rPr>
          <w:lang w:val="sk-SK"/>
        </w:rPr>
        <w:t xml:space="preserve"> rastliny, skladajú sa z nich alebo sú z nich vyrobené, a iných výrobkov, ktoré obsahujú </w:t>
      </w:r>
      <w:proofErr w:type="spellStart"/>
      <w:r w:rsidR="004D6ED5" w:rsidRPr="000B6FAE">
        <w:rPr>
          <w:lang w:val="sk-SK"/>
        </w:rPr>
        <w:t>NGT</w:t>
      </w:r>
      <w:proofErr w:type="spellEnd"/>
      <w:r w:rsidR="004D6ED5" w:rsidRPr="000B6FAE">
        <w:rPr>
          <w:lang w:val="sk-SK"/>
        </w:rPr>
        <w:t xml:space="preserve"> rastliny alebo sa z nich skladajú (ďalej len „</w:t>
      </w:r>
      <w:proofErr w:type="spellStart"/>
      <w:r w:rsidR="004D6ED5" w:rsidRPr="000B6FAE">
        <w:rPr>
          <w:lang w:val="sk-SK"/>
        </w:rPr>
        <w:t>NGT</w:t>
      </w:r>
      <w:proofErr w:type="spellEnd"/>
      <w:r w:rsidR="004D6ED5" w:rsidRPr="000B6FAE">
        <w:rPr>
          <w:lang w:val="sk-SK"/>
        </w:rPr>
        <w:t xml:space="preserve"> výrobky“), a ich umiestňovanie na trh, aby mohol prispievať k cieľom v oblasti inovácií a udržateľnosti uvedeným v Európskej zelenej dohode, stratégii Z farmy na stôl, stratégii biodiverzity a stratégii pre adaptáciu na zmenu klímy a aby sa ním posilnila konkurencieschopnosť agropotravinárskeho sektora Únie na úrovni Únie a na celosvetovej úrovni.</w:t>
      </w:r>
      <w:r w:rsidRPr="000B6FAE">
        <w:rPr>
          <w:b/>
          <w:lang w:val="sk-SK"/>
        </w:rPr>
        <w:t xml:space="preserve"> [</w:t>
      </w:r>
      <w:proofErr w:type="spellStart"/>
      <w:r w:rsidRPr="000B6FAE">
        <w:rPr>
          <w:b/>
          <w:lang w:val="sk-SK"/>
        </w:rPr>
        <w:t>PN</w:t>
      </w:r>
      <w:proofErr w:type="spellEnd"/>
      <w:r w:rsidRPr="000B6FAE">
        <w:rPr>
          <w:b/>
          <w:lang w:val="sk-SK"/>
        </w:rPr>
        <w:t> 6]</w:t>
      </w:r>
    </w:p>
    <w:p w14:paraId="6CA69033"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(11)</w:t>
      </w:r>
      <w:r w:rsidR="004D6ED5" w:rsidRPr="000B6FAE">
        <w:rPr>
          <w:lang w:val="sk-SK"/>
        </w:rPr>
        <w:tab/>
        <w:t xml:space="preserve">Toto nariadenie predstavuje lex </w:t>
      </w:r>
      <w:proofErr w:type="spellStart"/>
      <w:r w:rsidR="004D6ED5" w:rsidRPr="000B6FAE">
        <w:rPr>
          <w:lang w:val="sk-SK"/>
        </w:rPr>
        <w:t>specialis</w:t>
      </w:r>
      <w:proofErr w:type="spellEnd"/>
      <w:r w:rsidR="004D6ED5" w:rsidRPr="000B6FAE">
        <w:rPr>
          <w:lang w:val="sk-SK"/>
        </w:rPr>
        <w:t xml:space="preserve"> vo vzťahu k právnym predpisom Únie týkajúcim sa </w:t>
      </w:r>
      <w:proofErr w:type="spellStart"/>
      <w:r w:rsidR="004D6ED5" w:rsidRPr="000B6FAE">
        <w:rPr>
          <w:lang w:val="sk-SK"/>
        </w:rPr>
        <w:t>GMO</w:t>
      </w:r>
      <w:proofErr w:type="spellEnd"/>
      <w:r w:rsidR="004D6ED5" w:rsidRPr="000B6FAE">
        <w:rPr>
          <w:lang w:val="sk-SK"/>
        </w:rPr>
        <w:t xml:space="preserve">. Zavádzajú sa ním osobitné ustanovenia pre </w:t>
      </w:r>
      <w:proofErr w:type="spellStart"/>
      <w:r w:rsidR="004D6ED5" w:rsidRPr="000B6FAE">
        <w:rPr>
          <w:lang w:val="sk-SK"/>
        </w:rPr>
        <w:t>NGT</w:t>
      </w:r>
      <w:proofErr w:type="spellEnd"/>
      <w:r w:rsidR="004D6ED5" w:rsidRPr="000B6FAE">
        <w:rPr>
          <w:lang w:val="sk-SK"/>
        </w:rPr>
        <w:t xml:space="preserve"> rastliny a </w:t>
      </w:r>
      <w:proofErr w:type="spellStart"/>
      <w:r w:rsidR="004D6ED5" w:rsidRPr="000B6FAE">
        <w:rPr>
          <w:lang w:val="sk-SK"/>
        </w:rPr>
        <w:t>NGT</w:t>
      </w:r>
      <w:proofErr w:type="spellEnd"/>
      <w:r w:rsidR="004D6ED5" w:rsidRPr="000B6FAE">
        <w:rPr>
          <w:lang w:val="sk-SK"/>
        </w:rPr>
        <w:t xml:space="preserve"> výrobky. Avšak v prípadoch, keď sa v tomto nariadení nestanovujú žiadne osobitné pravidlá, by </w:t>
      </w:r>
      <w:proofErr w:type="spellStart"/>
      <w:r w:rsidR="004D6ED5" w:rsidRPr="000B6FAE">
        <w:rPr>
          <w:lang w:val="sk-SK"/>
        </w:rPr>
        <w:t>NGT</w:t>
      </w:r>
      <w:proofErr w:type="spellEnd"/>
      <w:r w:rsidR="004D6ED5" w:rsidRPr="000B6FAE">
        <w:rPr>
          <w:lang w:val="sk-SK"/>
        </w:rPr>
        <w:t xml:space="preserve"> rastliny a výrobky</w:t>
      </w:r>
      <w:r w:rsidR="004D6ED5" w:rsidRPr="000B6FAE">
        <w:rPr>
          <w:strike/>
          <w:lang w:val="sk-SK"/>
        </w:rPr>
        <w:t xml:space="preserve"> (vrátane potravín a krmív)</w:t>
      </w:r>
      <w:r w:rsidR="004D6ED5" w:rsidRPr="000B6FAE">
        <w:rPr>
          <w:lang w:val="sk-SK"/>
        </w:rPr>
        <w:t xml:space="preserve"> získané z nich mali aj naďalej podliehať požiadavkám právnych predpisov Únie týkajúcich sa </w:t>
      </w:r>
      <w:proofErr w:type="spellStart"/>
      <w:r w:rsidR="004D6ED5" w:rsidRPr="000B6FAE">
        <w:rPr>
          <w:lang w:val="sk-SK"/>
        </w:rPr>
        <w:t>GMO</w:t>
      </w:r>
      <w:proofErr w:type="spellEnd"/>
      <w:r w:rsidR="004D6ED5" w:rsidRPr="000B6FAE">
        <w:rPr>
          <w:lang w:val="sk-SK"/>
        </w:rPr>
        <w:t xml:space="preserve"> a pravidlám týkajúcim sa </w:t>
      </w:r>
      <w:proofErr w:type="spellStart"/>
      <w:r w:rsidR="004D6ED5" w:rsidRPr="000B6FAE">
        <w:rPr>
          <w:lang w:val="sk-SK"/>
        </w:rPr>
        <w:t>GMO</w:t>
      </w:r>
      <w:proofErr w:type="spellEnd"/>
      <w:r w:rsidR="004D6ED5" w:rsidRPr="000B6FAE">
        <w:rPr>
          <w:lang w:val="sk-SK"/>
        </w:rPr>
        <w:t xml:space="preserve"> v sektorových právnych predpisoch, ako je nariadenie (EÚ) 2017/625 o úradných kontrolách, alebo v právnych predpisoch o určitých výrobkoch, ako je rastlinný a lesný množiteľský materiál.</w:t>
      </w:r>
      <w:r w:rsidRPr="000B6FAE">
        <w:rPr>
          <w:b/>
          <w:lang w:val="sk-SK"/>
        </w:rPr>
        <w:t xml:space="preserve"> [</w:t>
      </w:r>
      <w:proofErr w:type="spellStart"/>
      <w:r w:rsidRPr="000B6FAE">
        <w:rPr>
          <w:b/>
          <w:lang w:val="sk-SK"/>
        </w:rPr>
        <w:t>PN</w:t>
      </w:r>
      <w:proofErr w:type="spellEnd"/>
      <w:r w:rsidRPr="000B6FAE">
        <w:rPr>
          <w:b/>
          <w:lang w:val="sk-SK"/>
        </w:rPr>
        <w:t> 7]</w:t>
      </w:r>
    </w:p>
    <w:p w14:paraId="4CF6F5C7" w14:textId="77777777" w:rsidR="00D16E90" w:rsidRPr="000B6FAE" w:rsidRDefault="004D6ED5">
      <w:pPr>
        <w:pStyle w:val="Considrant"/>
        <w:rPr>
          <w:lang w:val="sk-SK"/>
        </w:rPr>
      </w:pPr>
      <w:r w:rsidRPr="000B6FAE">
        <w:rPr>
          <w:lang w:val="sk-SK"/>
        </w:rPr>
        <w:t>(12)</w:t>
      </w:r>
      <w:r w:rsidRPr="000B6FAE">
        <w:rPr>
          <w:lang w:val="sk-SK"/>
        </w:rPr>
        <w:tab/>
        <w:t xml:space="preserve">Potenciálne riziká </w:t>
      </w:r>
      <w:proofErr w:type="spellStart"/>
      <w:r w:rsidRPr="000B6FAE">
        <w:rPr>
          <w:lang w:val="sk-SK"/>
        </w:rPr>
        <w:t>NGT</w:t>
      </w:r>
      <w:proofErr w:type="spellEnd"/>
      <w:r w:rsidRPr="000B6FAE">
        <w:rPr>
          <w:lang w:val="sk-SK"/>
        </w:rPr>
        <w:t xml:space="preserve"> rastlín sú rôzne, od rizikových profilov podobných konvenčne vyšľachteným rastlinám po rôzne typy a úrovne nebezpečenstva a rizika, ktoré by mohli byť podobné ako v prípade rastlín získaných </w:t>
      </w:r>
      <w:proofErr w:type="spellStart"/>
      <w:r w:rsidRPr="000B6FAE">
        <w:rPr>
          <w:lang w:val="sk-SK"/>
        </w:rPr>
        <w:t>transgenézou</w:t>
      </w:r>
      <w:proofErr w:type="spellEnd"/>
      <w:r w:rsidRPr="000B6FAE">
        <w:rPr>
          <w:lang w:val="sk-SK"/>
        </w:rPr>
        <w:t xml:space="preserve">. V tomto nariadení by sa preto mali stanoviť osobitné pravidlá na úpravu posúdenia rizík a požiadaviek na riadenie rizík podľa potenciálnych rizík, ktoré predstavujú </w:t>
      </w:r>
      <w:proofErr w:type="spellStart"/>
      <w:r w:rsidRPr="000B6FAE">
        <w:rPr>
          <w:lang w:val="sk-SK"/>
        </w:rPr>
        <w:t>NGT</w:t>
      </w:r>
      <w:proofErr w:type="spellEnd"/>
      <w:r w:rsidRPr="000B6FAE">
        <w:rPr>
          <w:lang w:val="sk-SK"/>
        </w:rPr>
        <w:t xml:space="preserve"> rastliny a </w:t>
      </w:r>
      <w:proofErr w:type="spellStart"/>
      <w:r w:rsidRPr="000B6FAE">
        <w:rPr>
          <w:lang w:val="sk-SK"/>
        </w:rPr>
        <w:t>NGT</w:t>
      </w:r>
      <w:proofErr w:type="spellEnd"/>
      <w:r w:rsidRPr="000B6FAE">
        <w:rPr>
          <w:lang w:val="sk-SK"/>
        </w:rPr>
        <w:t xml:space="preserve"> výrobky, alebo neexistencie takýchto rizík.</w:t>
      </w:r>
    </w:p>
    <w:p w14:paraId="393FB9DF" w14:textId="77777777" w:rsidR="00D16E90" w:rsidRPr="000B6FAE" w:rsidRDefault="004D6ED5">
      <w:pPr>
        <w:pStyle w:val="Considrant"/>
        <w:rPr>
          <w:lang w:val="sk-SK"/>
        </w:rPr>
      </w:pPr>
      <w:r w:rsidRPr="000B6FAE">
        <w:rPr>
          <w:lang w:val="sk-SK"/>
        </w:rPr>
        <w:t>(13)</w:t>
      </w:r>
      <w:r w:rsidRPr="000B6FAE">
        <w:rPr>
          <w:lang w:val="sk-SK"/>
        </w:rPr>
        <w:tab/>
        <w:t xml:space="preserve">V tomto nariadení by sa malo rozlišovať medzi dvomi kategóriami </w:t>
      </w:r>
      <w:proofErr w:type="spellStart"/>
      <w:r w:rsidRPr="000B6FAE">
        <w:rPr>
          <w:lang w:val="sk-SK"/>
        </w:rPr>
        <w:t>NGT</w:t>
      </w:r>
      <w:proofErr w:type="spellEnd"/>
      <w:r w:rsidRPr="000B6FAE">
        <w:rPr>
          <w:lang w:val="sk-SK"/>
        </w:rPr>
        <w:t xml:space="preserve"> rastlín.</w:t>
      </w:r>
    </w:p>
    <w:p w14:paraId="5CCA6D09" w14:textId="77777777" w:rsidR="00D16E90" w:rsidRPr="000B6FAE" w:rsidRDefault="004D6ED5">
      <w:pPr>
        <w:pStyle w:val="Considrant"/>
        <w:rPr>
          <w:b/>
          <w:lang w:val="sk-SK"/>
        </w:rPr>
      </w:pPr>
      <w:r w:rsidRPr="000B6FAE">
        <w:rPr>
          <w:b/>
          <w:i/>
          <w:lang w:val="sk-SK"/>
        </w:rPr>
        <w:t>(</w:t>
      </w:r>
      <w:proofErr w:type="spellStart"/>
      <w:r w:rsidRPr="000B6FAE">
        <w:rPr>
          <w:b/>
          <w:i/>
          <w:lang w:val="sk-SK"/>
        </w:rPr>
        <w:t>13a</w:t>
      </w:r>
      <w:proofErr w:type="spellEnd"/>
      <w:r w:rsidRPr="000B6FAE">
        <w:rPr>
          <w:b/>
          <w:i/>
          <w:lang w:val="sk-SK"/>
        </w:rPr>
        <w:t>)</w:t>
      </w:r>
      <w:r w:rsidRPr="000B6FAE">
        <w:rPr>
          <w:lang w:val="sk-SK"/>
        </w:rPr>
        <w:tab/>
      </w:r>
      <w:proofErr w:type="spellStart"/>
      <w:r w:rsidRPr="000B6FAE">
        <w:rPr>
          <w:b/>
          <w:i/>
          <w:lang w:val="sk-SK"/>
        </w:rPr>
        <w:t>NGT</w:t>
      </w:r>
      <w:proofErr w:type="spellEnd"/>
      <w:r w:rsidRPr="000B6FAE">
        <w:rPr>
          <w:b/>
          <w:i/>
          <w:lang w:val="sk-SK"/>
        </w:rPr>
        <w:t xml:space="preserve"> rastliny, ktoré majú potenciál pretrvávať, rozmnožovať sa alebo sa šíriť v životnom prostredí v rámci polí alebo mimo nich, by sa mali hodnotiť s najvyššou úrovňou kontroly, pokiaľ ide o vplyv takýchto rastlín na prírodu a životné prostredie.</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8]</w:t>
      </w:r>
    </w:p>
    <w:p w14:paraId="5CC5E7FB"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(14)</w:t>
      </w:r>
      <w:r w:rsidR="004D6ED5" w:rsidRPr="000B6FAE">
        <w:rPr>
          <w:lang w:val="sk-SK"/>
        </w:rPr>
        <w:tab/>
        <w:t xml:space="preserve">S </w:t>
      </w:r>
      <w:proofErr w:type="spellStart"/>
      <w:r w:rsidR="004D6ED5" w:rsidRPr="000B6FAE">
        <w:rPr>
          <w:lang w:val="sk-SK"/>
        </w:rPr>
        <w:t>NGT</w:t>
      </w:r>
      <w:proofErr w:type="spellEnd"/>
      <w:r w:rsidR="004D6ED5" w:rsidRPr="000B6FAE">
        <w:rPr>
          <w:lang w:val="sk-SK"/>
        </w:rPr>
        <w:t xml:space="preserve"> rastlinami, ktoré by sa mohli vyskytnúť aj prirodzene alebo ktoré by mohli byť vyrobené konvenčnými technikami šľachtenia, a s ich potomstvom</w:t>
      </w:r>
      <w:r w:rsidR="004D6ED5" w:rsidRPr="000B6FAE">
        <w:rPr>
          <w:strike/>
          <w:lang w:val="sk-SK"/>
        </w:rPr>
        <w:t xml:space="preserve"> získaným konvenčnými technikami šľachtenia</w:t>
      </w:r>
      <w:r w:rsidR="004D6ED5" w:rsidRPr="000B6FAE">
        <w:rPr>
          <w:lang w:val="sk-SK"/>
        </w:rPr>
        <w:t xml:space="preserve"> (ďalej len „</w:t>
      </w:r>
      <w:proofErr w:type="spellStart"/>
      <w:r w:rsidR="004D6ED5" w:rsidRPr="000B6FAE">
        <w:rPr>
          <w:lang w:val="sk-SK"/>
        </w:rPr>
        <w:t>NGT</w:t>
      </w:r>
      <w:proofErr w:type="spellEnd"/>
      <w:r w:rsidR="004D6ED5" w:rsidRPr="000B6FAE">
        <w:rPr>
          <w:lang w:val="sk-SK"/>
        </w:rPr>
        <w:t xml:space="preserve"> rastliny kategórie 1“) by sa malo zaobchádzať ako s rastlinami, ktoré sa vyskytujú prirodzene alebo ktoré boli vytvorené konvenčnými technikami šľachtenia, keďže sú rovnocenné a keďže ich riziká sú porovnateľné, čo sa v plnom rozsahu odchyľuje od právnych predpisov Únie týkajúcich sa </w:t>
      </w:r>
      <w:proofErr w:type="spellStart"/>
      <w:r w:rsidR="004D6ED5" w:rsidRPr="000B6FAE">
        <w:rPr>
          <w:lang w:val="sk-SK"/>
        </w:rPr>
        <w:t>GMO</w:t>
      </w:r>
      <w:proofErr w:type="spellEnd"/>
      <w:r w:rsidR="004D6ED5" w:rsidRPr="000B6FAE">
        <w:rPr>
          <w:lang w:val="sk-SK"/>
        </w:rPr>
        <w:t xml:space="preserve"> a požiadaviek súvisiacich s </w:t>
      </w:r>
      <w:proofErr w:type="spellStart"/>
      <w:r w:rsidR="004D6ED5" w:rsidRPr="000B6FAE">
        <w:rPr>
          <w:lang w:val="sk-SK"/>
        </w:rPr>
        <w:t>GMO</w:t>
      </w:r>
      <w:proofErr w:type="spellEnd"/>
      <w:r w:rsidR="004D6ED5" w:rsidRPr="000B6FAE">
        <w:rPr>
          <w:lang w:val="sk-SK"/>
        </w:rPr>
        <w:t xml:space="preserve"> v sektorových právnych predpisoch. V záujme zabezpečenia právnej istoty by sa v tomto nariadení mali stanoviť kritériá na určenie, či je </w:t>
      </w:r>
      <w:proofErr w:type="spellStart"/>
      <w:r w:rsidR="004D6ED5" w:rsidRPr="000B6FAE">
        <w:rPr>
          <w:lang w:val="sk-SK"/>
        </w:rPr>
        <w:t>NGT</w:t>
      </w:r>
      <w:proofErr w:type="spellEnd"/>
      <w:r w:rsidR="004D6ED5" w:rsidRPr="000B6FAE">
        <w:rPr>
          <w:lang w:val="sk-SK"/>
        </w:rPr>
        <w:t xml:space="preserve"> rastlina rovnocenná s prirodzene sa vyskytujúcimi alebo konvenčne vyšľachtenými rastlinami, a na stanovenie postupu, podľa ktorého príslušné orgány majú overovať plnenie týchto kritérií a prijímať rozhodnutia o ich splnení pred uvoľnením </w:t>
      </w:r>
      <w:proofErr w:type="spellStart"/>
      <w:r w:rsidR="004D6ED5" w:rsidRPr="000B6FAE">
        <w:rPr>
          <w:lang w:val="sk-SK"/>
        </w:rPr>
        <w:t>NGT</w:t>
      </w:r>
      <w:proofErr w:type="spellEnd"/>
      <w:r w:rsidR="004D6ED5" w:rsidRPr="000B6FAE">
        <w:rPr>
          <w:lang w:val="sk-SK"/>
        </w:rPr>
        <w:t xml:space="preserve"> rastlín alebo </w:t>
      </w:r>
      <w:proofErr w:type="spellStart"/>
      <w:r w:rsidR="004D6ED5" w:rsidRPr="000B6FAE">
        <w:rPr>
          <w:lang w:val="sk-SK"/>
        </w:rPr>
        <w:t>NGT</w:t>
      </w:r>
      <w:proofErr w:type="spellEnd"/>
      <w:r w:rsidR="004D6ED5" w:rsidRPr="000B6FAE">
        <w:rPr>
          <w:lang w:val="sk-SK"/>
        </w:rPr>
        <w:t xml:space="preserve"> výrobkov alebo pred ich umiestnením na trh. Tieto kritériá by mali byť objektívne a mali by vychádzať z vedeckých poznatkov. Mali by sa týkať typu a rozsahu genetických modifikácií, ktoré možno pozorovať v prírode alebo v organizmoch získaných konvenčnými technikami šľachtenia, a mali byť zahŕňať prahové hodnoty týkajúce sa veľkosti a počtu genetických modifikácií genómu </w:t>
      </w:r>
      <w:proofErr w:type="spellStart"/>
      <w:r w:rsidR="004D6ED5" w:rsidRPr="000B6FAE">
        <w:rPr>
          <w:lang w:val="sk-SK"/>
        </w:rPr>
        <w:t>NGT</w:t>
      </w:r>
      <w:proofErr w:type="spellEnd"/>
      <w:r w:rsidR="004D6ED5" w:rsidRPr="000B6FAE">
        <w:rPr>
          <w:lang w:val="sk-SK"/>
        </w:rPr>
        <w:t xml:space="preserve"> rastlín. Keďže vedecké a technické poznatky sa v tejto oblasti rýchlo vyvíjajú, v súlade s článkom 290 Zmluvy o fungovaní Európskej únie by sa Komisii mala udeliť právomoc aktualizovať tieto kritériá s ohľadom na vedecký a technický pokrok, pokiaľ ide o typ a rozsah genetických modifikácií, ktoré sa môžu vyskytovať v prírode alebo ktoré môžu vzniknúť konvenčným šľachtením.</w:t>
      </w:r>
      <w:r w:rsidRPr="000B6FAE">
        <w:rPr>
          <w:b/>
          <w:lang w:val="sk-SK"/>
        </w:rPr>
        <w:t xml:space="preserve"> [</w:t>
      </w:r>
      <w:proofErr w:type="spellStart"/>
      <w:r w:rsidRPr="000B6FAE">
        <w:rPr>
          <w:b/>
          <w:lang w:val="sk-SK"/>
        </w:rPr>
        <w:t>PN</w:t>
      </w:r>
      <w:proofErr w:type="spellEnd"/>
      <w:r w:rsidRPr="000B6FAE">
        <w:rPr>
          <w:b/>
          <w:lang w:val="sk-SK"/>
        </w:rPr>
        <w:t> 9]</w:t>
      </w:r>
    </w:p>
    <w:p w14:paraId="2F616FBC" w14:textId="77777777" w:rsidR="00D16E90" w:rsidRPr="000B6FAE" w:rsidRDefault="004C5CC2">
      <w:pPr>
        <w:pStyle w:val="Considrant"/>
        <w:rPr>
          <w:b/>
          <w:lang w:val="sk-SK"/>
        </w:rPr>
      </w:pPr>
      <w:r w:rsidRPr="000B6FAE">
        <w:rPr>
          <w:b/>
          <w:i/>
          <w:lang w:val="sk-SK"/>
        </w:rPr>
        <w:br w:type="page"/>
      </w:r>
      <w:r w:rsidR="004D6ED5" w:rsidRPr="000B6FAE">
        <w:rPr>
          <w:b/>
          <w:i/>
          <w:lang w:val="sk-SK"/>
        </w:rPr>
        <w:lastRenderedPageBreak/>
        <w:t>(</w:t>
      </w:r>
      <w:proofErr w:type="spellStart"/>
      <w:r w:rsidR="004D6ED5" w:rsidRPr="000B6FAE">
        <w:rPr>
          <w:b/>
          <w:i/>
          <w:lang w:val="sk-SK"/>
        </w:rPr>
        <w:t>14a</w:t>
      </w:r>
      <w:proofErr w:type="spellEnd"/>
      <w:r w:rsidR="004D6ED5" w:rsidRPr="000B6FAE">
        <w:rPr>
          <w:b/>
          <w:i/>
          <w:lang w:val="sk-SK"/>
        </w:rPr>
        <w:t>)</w:t>
      </w:r>
      <w:r w:rsidR="004D6ED5" w:rsidRPr="000B6FAE">
        <w:rPr>
          <w:lang w:val="sk-SK"/>
        </w:rPr>
        <w:tab/>
      </w:r>
      <w:r w:rsidR="004D6ED5" w:rsidRPr="000B6FAE">
        <w:rPr>
          <w:b/>
          <w:i/>
          <w:lang w:val="sk-SK"/>
        </w:rPr>
        <w:t xml:space="preserve">Vzhľadom na veľkú zložitosť rastlinných genómov by kritériá, na základe ktorých sa </w:t>
      </w:r>
      <w:proofErr w:type="spellStart"/>
      <w:r w:rsidR="004D6ED5" w:rsidRPr="000B6FAE">
        <w:rPr>
          <w:b/>
          <w:i/>
          <w:lang w:val="sk-SK"/>
        </w:rPr>
        <w:t>NGT</w:t>
      </w:r>
      <w:proofErr w:type="spellEnd"/>
      <w:r w:rsidR="004D6ED5" w:rsidRPr="000B6FAE">
        <w:rPr>
          <w:b/>
          <w:i/>
          <w:lang w:val="sk-SK"/>
        </w:rPr>
        <w:t xml:space="preserve"> rastlina považuje za rovnocennú s prirodzene sa vyskytujúcou alebo konvenčne vyšľachtenou rastlinou, mali odrážať rozmanitosť veľkosti genómu rastlín a ich vlastností. </w:t>
      </w:r>
      <w:proofErr w:type="spellStart"/>
      <w:r w:rsidR="004D6ED5" w:rsidRPr="000B6FAE">
        <w:rPr>
          <w:b/>
          <w:i/>
          <w:lang w:val="sk-SK"/>
        </w:rPr>
        <w:t>Polyploidné</w:t>
      </w:r>
      <w:proofErr w:type="spellEnd"/>
      <w:r w:rsidR="004D6ED5" w:rsidRPr="000B6FAE">
        <w:rPr>
          <w:b/>
          <w:i/>
          <w:lang w:val="sk-SK"/>
        </w:rPr>
        <w:t xml:space="preserve"> rastliny obsahujú viac ako dva homologické chromozómy. V rámci tejto kategórie </w:t>
      </w:r>
      <w:proofErr w:type="spellStart"/>
      <w:r w:rsidR="004D6ED5" w:rsidRPr="000B6FAE">
        <w:rPr>
          <w:b/>
          <w:i/>
          <w:lang w:val="sk-SK"/>
        </w:rPr>
        <w:t>polyploidných</w:t>
      </w:r>
      <w:proofErr w:type="spellEnd"/>
      <w:r w:rsidR="004D6ED5" w:rsidRPr="000B6FAE">
        <w:rPr>
          <w:b/>
          <w:i/>
          <w:lang w:val="sk-SK"/>
        </w:rPr>
        <w:t xml:space="preserve"> rastlín majú </w:t>
      </w:r>
      <w:proofErr w:type="spellStart"/>
      <w:r w:rsidR="004D6ED5" w:rsidRPr="000B6FAE">
        <w:rPr>
          <w:b/>
          <w:i/>
          <w:lang w:val="sk-SK"/>
        </w:rPr>
        <w:t>tetraploidné</w:t>
      </w:r>
      <w:proofErr w:type="spellEnd"/>
      <w:r w:rsidR="004D6ED5" w:rsidRPr="000B6FAE">
        <w:rPr>
          <w:b/>
          <w:i/>
          <w:lang w:val="sk-SK"/>
        </w:rPr>
        <w:t xml:space="preserve">, </w:t>
      </w:r>
      <w:proofErr w:type="spellStart"/>
      <w:r w:rsidR="004D6ED5" w:rsidRPr="000B6FAE">
        <w:rPr>
          <w:b/>
          <w:i/>
          <w:lang w:val="sk-SK"/>
        </w:rPr>
        <w:t>hexaploidné</w:t>
      </w:r>
      <w:proofErr w:type="spellEnd"/>
      <w:r w:rsidR="004D6ED5" w:rsidRPr="000B6FAE">
        <w:rPr>
          <w:b/>
          <w:i/>
          <w:lang w:val="sk-SK"/>
        </w:rPr>
        <w:t xml:space="preserve"> a </w:t>
      </w:r>
      <w:proofErr w:type="spellStart"/>
      <w:r w:rsidR="004D6ED5" w:rsidRPr="000B6FAE">
        <w:rPr>
          <w:b/>
          <w:i/>
          <w:lang w:val="sk-SK"/>
        </w:rPr>
        <w:t>oktoploidné</w:t>
      </w:r>
      <w:proofErr w:type="spellEnd"/>
      <w:r w:rsidR="004D6ED5" w:rsidRPr="000B6FAE">
        <w:rPr>
          <w:b/>
          <w:i/>
          <w:lang w:val="sk-SK"/>
        </w:rPr>
        <w:t xml:space="preserve"> rastliny 4, 6 a 8 dvojíc chromozómov. </w:t>
      </w:r>
      <w:proofErr w:type="spellStart"/>
      <w:r w:rsidR="004D6ED5" w:rsidRPr="000B6FAE">
        <w:rPr>
          <w:b/>
          <w:i/>
          <w:lang w:val="sk-SK"/>
        </w:rPr>
        <w:t>Polyploidné</w:t>
      </w:r>
      <w:proofErr w:type="spellEnd"/>
      <w:r w:rsidR="004D6ED5" w:rsidRPr="000B6FAE">
        <w:rPr>
          <w:b/>
          <w:i/>
          <w:lang w:val="sk-SK"/>
        </w:rPr>
        <w:t xml:space="preserve"> rastliny majú tendenciu vykazovať väčší počet genetických modifikácií v porovnaní s </w:t>
      </w:r>
      <w:proofErr w:type="spellStart"/>
      <w:r w:rsidR="004D6ED5" w:rsidRPr="000B6FAE">
        <w:rPr>
          <w:b/>
          <w:i/>
          <w:lang w:val="sk-SK"/>
        </w:rPr>
        <w:t>monoploidnými</w:t>
      </w:r>
      <w:proofErr w:type="spellEnd"/>
      <w:r w:rsidR="004D6ED5" w:rsidRPr="000B6FAE">
        <w:rPr>
          <w:b/>
          <w:i/>
          <w:lang w:val="sk-SK"/>
        </w:rPr>
        <w:t xml:space="preserve"> rastlinami. Z týchto dôvodov by mal akýkoľvek limit celkového počtu individuálnych modifikácií na rastlinu odrážať počet dvojíc chromozómov v rastline („</w:t>
      </w:r>
      <w:proofErr w:type="spellStart"/>
      <w:r w:rsidR="004D6ED5" w:rsidRPr="000B6FAE">
        <w:rPr>
          <w:b/>
          <w:i/>
          <w:lang w:val="sk-SK"/>
        </w:rPr>
        <w:t>ploídia</w:t>
      </w:r>
      <w:proofErr w:type="spellEnd"/>
      <w:r w:rsidR="004D6ED5" w:rsidRPr="000B6FAE">
        <w:rPr>
          <w:b/>
          <w:i/>
          <w:lang w:val="sk-SK"/>
        </w:rPr>
        <w:t>“).</w:t>
      </w:r>
      <w:r w:rsidRPr="000B6FAE">
        <w:rPr>
          <w:b/>
          <w:lang w:val="sk-SK"/>
        </w:rPr>
        <w:t xml:space="preserve"> [</w:t>
      </w:r>
      <w:proofErr w:type="spellStart"/>
      <w:r w:rsidRPr="000B6FAE">
        <w:rPr>
          <w:b/>
          <w:lang w:val="sk-SK"/>
        </w:rPr>
        <w:t>PN</w:t>
      </w:r>
      <w:proofErr w:type="spellEnd"/>
      <w:r w:rsidRPr="000B6FAE">
        <w:rPr>
          <w:b/>
          <w:lang w:val="sk-SK"/>
        </w:rPr>
        <w:t> 10]</w:t>
      </w:r>
    </w:p>
    <w:p w14:paraId="48085A2F" w14:textId="77777777" w:rsidR="00D16E90" w:rsidRPr="000B6FAE" w:rsidRDefault="004D6ED5">
      <w:pPr>
        <w:pStyle w:val="Considrant"/>
        <w:rPr>
          <w:lang w:val="sk-SK"/>
        </w:rPr>
      </w:pPr>
      <w:r w:rsidRPr="000B6FAE">
        <w:rPr>
          <w:lang w:val="sk-SK"/>
        </w:rPr>
        <w:t>(15)</w:t>
      </w:r>
      <w:r w:rsidRPr="000B6FAE">
        <w:rPr>
          <w:lang w:val="sk-SK"/>
        </w:rPr>
        <w:tab/>
        <w:t xml:space="preserve">Všetky </w:t>
      </w:r>
      <w:proofErr w:type="spellStart"/>
      <w:r w:rsidRPr="000B6FAE">
        <w:rPr>
          <w:lang w:val="sk-SK"/>
        </w:rPr>
        <w:t>NGT</w:t>
      </w:r>
      <w:proofErr w:type="spellEnd"/>
      <w:r w:rsidRPr="000B6FAE">
        <w:rPr>
          <w:lang w:val="sk-SK"/>
        </w:rPr>
        <w:t xml:space="preserve"> rastliny, ktoré nepatria do kategórie 1 (ďalej len „</w:t>
      </w:r>
      <w:proofErr w:type="spellStart"/>
      <w:r w:rsidRPr="000B6FAE">
        <w:rPr>
          <w:lang w:val="sk-SK"/>
        </w:rPr>
        <w:t>NGT</w:t>
      </w:r>
      <w:proofErr w:type="spellEnd"/>
      <w:r w:rsidRPr="000B6FAE">
        <w:rPr>
          <w:lang w:val="sk-SK"/>
        </w:rPr>
        <w:t xml:space="preserve"> rastliny kategórie 2“), by naďalej mali podliehať požiadavkám právnych predpisov Únie týkajúcich sa </w:t>
      </w:r>
      <w:proofErr w:type="spellStart"/>
      <w:r w:rsidRPr="000B6FAE">
        <w:rPr>
          <w:lang w:val="sk-SK"/>
        </w:rPr>
        <w:t>GMO</w:t>
      </w:r>
      <w:proofErr w:type="spellEnd"/>
      <w:r w:rsidRPr="000B6FAE">
        <w:rPr>
          <w:lang w:val="sk-SK"/>
        </w:rPr>
        <w:t>, pretože zahŕňajú komplexnejší súbor modifikácií genómu.</w:t>
      </w:r>
    </w:p>
    <w:p w14:paraId="0378A395" w14:textId="77777777" w:rsidR="00D16E90" w:rsidRPr="000B6FAE" w:rsidRDefault="004C5CC2">
      <w:pPr>
        <w:pStyle w:val="Considrant"/>
        <w:rPr>
          <w:lang w:val="sk-SK"/>
        </w:rPr>
      </w:pPr>
      <w:r w:rsidRPr="000B6FAE">
        <w:rPr>
          <w:lang w:val="sk-SK"/>
        </w:rPr>
        <w:br w:type="page"/>
      </w:r>
      <w:r w:rsidR="004D6ED5" w:rsidRPr="000B6FAE">
        <w:rPr>
          <w:lang w:val="sk-SK"/>
        </w:rPr>
        <w:lastRenderedPageBreak/>
        <w:t>(16)</w:t>
      </w:r>
      <w:r w:rsidR="004D6ED5" w:rsidRPr="000B6FAE">
        <w:rPr>
          <w:lang w:val="sk-SK"/>
        </w:rPr>
        <w:tab/>
        <w:t xml:space="preserve">Na </w:t>
      </w:r>
      <w:proofErr w:type="spellStart"/>
      <w:r w:rsidR="004D6ED5" w:rsidRPr="000B6FAE">
        <w:rPr>
          <w:lang w:val="sk-SK"/>
        </w:rPr>
        <w:t>NGT</w:t>
      </w:r>
      <w:proofErr w:type="spellEnd"/>
      <w:r w:rsidR="004D6ED5" w:rsidRPr="000B6FAE">
        <w:rPr>
          <w:lang w:val="sk-SK"/>
        </w:rPr>
        <w:t xml:space="preserve"> rastliny a výrobky kategórie 1 by sa nemali vzťahovať pravidlá a požiadavky právnych predpisov Únie týkajúcich sa </w:t>
      </w:r>
      <w:proofErr w:type="spellStart"/>
      <w:r w:rsidR="004D6ED5" w:rsidRPr="000B6FAE">
        <w:rPr>
          <w:lang w:val="sk-SK"/>
        </w:rPr>
        <w:t>GMO</w:t>
      </w:r>
      <w:proofErr w:type="spellEnd"/>
      <w:r w:rsidR="004D6ED5" w:rsidRPr="000B6FAE">
        <w:rPr>
          <w:lang w:val="sk-SK"/>
        </w:rPr>
        <w:t xml:space="preserve"> ani ustanovenia v iných právnych predpisoch Únie, ktoré sa uplatňujú v prípade </w:t>
      </w:r>
      <w:proofErr w:type="spellStart"/>
      <w:r w:rsidR="004D6ED5" w:rsidRPr="000B6FAE">
        <w:rPr>
          <w:lang w:val="sk-SK"/>
        </w:rPr>
        <w:t>GMO</w:t>
      </w:r>
      <w:proofErr w:type="spellEnd"/>
      <w:r w:rsidR="004D6ED5" w:rsidRPr="000B6FAE">
        <w:rPr>
          <w:lang w:val="sk-SK"/>
        </w:rPr>
        <w:t xml:space="preserve">. V záujme právnej istoty pre prevádzkovateľov a v záujme transparentnosti by sa pred zámerným uvoľnením vrátane umiestnenia na trh malo získať vyhlásenie o statuse rastliny ako </w:t>
      </w:r>
      <w:proofErr w:type="spellStart"/>
      <w:r w:rsidR="004D6ED5" w:rsidRPr="000B6FAE">
        <w:rPr>
          <w:lang w:val="sk-SK"/>
        </w:rPr>
        <w:t>NGT</w:t>
      </w:r>
      <w:proofErr w:type="spellEnd"/>
      <w:r w:rsidR="004D6ED5" w:rsidRPr="000B6FAE">
        <w:rPr>
          <w:lang w:val="sk-SK"/>
        </w:rPr>
        <w:t xml:space="preserve"> rastliny kategórie 1.</w:t>
      </w:r>
    </w:p>
    <w:p w14:paraId="46282AD3" w14:textId="77777777" w:rsidR="00D16E90" w:rsidRPr="000B6FAE" w:rsidRDefault="004D6ED5">
      <w:pPr>
        <w:pStyle w:val="Considrant"/>
        <w:rPr>
          <w:lang w:val="sk-SK"/>
        </w:rPr>
      </w:pPr>
      <w:r w:rsidRPr="000B6FAE">
        <w:rPr>
          <w:lang w:val="sk-SK"/>
        </w:rPr>
        <w:t>(17)</w:t>
      </w:r>
      <w:r w:rsidRPr="000B6FAE">
        <w:rPr>
          <w:lang w:val="sk-SK"/>
        </w:rPr>
        <w:tab/>
        <w:t xml:space="preserve">Toto vyhlásenie by sa malo získať pred každým zámerným uvoľnením každej </w:t>
      </w:r>
      <w:proofErr w:type="spellStart"/>
      <w:r w:rsidRPr="000B6FAE">
        <w:rPr>
          <w:lang w:val="sk-SK"/>
        </w:rPr>
        <w:t>NGT</w:t>
      </w:r>
      <w:proofErr w:type="spellEnd"/>
      <w:r w:rsidRPr="000B6FAE">
        <w:rPr>
          <w:lang w:val="sk-SK"/>
        </w:rPr>
        <w:t xml:space="preserve"> rastliny kategórie 1 na akýkoľvek iný účel, ako je umiestnenie na trh, napríklad na poľné pokusy, ktoré sa majú uskutočniť na území Únie, keďže kritériá vychádzajú z údajov, ktoré sú k dispozícii pred poľnými pokusmi a nezávisia od týchto pokusov. Ak sa na území Únie nemajú uskutočniť žiadne poľné pokusy, prevádzkovatelia by toto vyhlásenie mali získať pred umiestnením </w:t>
      </w:r>
      <w:proofErr w:type="spellStart"/>
      <w:r w:rsidRPr="000B6FAE">
        <w:rPr>
          <w:lang w:val="sk-SK"/>
        </w:rPr>
        <w:t>NGT</w:t>
      </w:r>
      <w:proofErr w:type="spellEnd"/>
      <w:r w:rsidRPr="000B6FAE">
        <w:rPr>
          <w:lang w:val="sk-SK"/>
        </w:rPr>
        <w:t xml:space="preserve"> výrobku kategórie 1 na trh.</w:t>
      </w:r>
    </w:p>
    <w:p w14:paraId="0DFFB420"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(18)</w:t>
      </w:r>
      <w:r w:rsidR="004D6ED5" w:rsidRPr="000B6FAE">
        <w:rPr>
          <w:lang w:val="sk-SK"/>
        </w:rPr>
        <w:tab/>
        <w:t xml:space="preserve">Keďže kritériá na posúdenie </w:t>
      </w:r>
      <w:proofErr w:type="spellStart"/>
      <w:r w:rsidR="004D6ED5" w:rsidRPr="000B6FAE">
        <w:rPr>
          <w:lang w:val="sk-SK"/>
        </w:rPr>
        <w:t>NGT</w:t>
      </w:r>
      <w:proofErr w:type="spellEnd"/>
      <w:r w:rsidR="004D6ED5" w:rsidRPr="000B6FAE">
        <w:rPr>
          <w:lang w:val="sk-SK"/>
        </w:rPr>
        <w:t xml:space="preserve"> rastliny ako rovnocennej s prirodzene sa vyskytujúcimi alebo konvenčne vyšľachtenými rastlinami nesúvisia s druhom činnosti, ktorá si vyžaduje zámerné uvoľnenie </w:t>
      </w:r>
      <w:proofErr w:type="spellStart"/>
      <w:r w:rsidR="004D6ED5" w:rsidRPr="000B6FAE">
        <w:rPr>
          <w:lang w:val="sk-SK"/>
        </w:rPr>
        <w:t>NGT</w:t>
      </w:r>
      <w:proofErr w:type="spellEnd"/>
      <w:r w:rsidR="004D6ED5" w:rsidRPr="000B6FAE">
        <w:rPr>
          <w:lang w:val="sk-SK"/>
        </w:rPr>
        <w:t xml:space="preserve"> rastliny, vyhlásenie o statuse rastliny ako </w:t>
      </w:r>
      <w:proofErr w:type="spellStart"/>
      <w:r w:rsidR="004D6ED5" w:rsidRPr="000B6FAE">
        <w:rPr>
          <w:lang w:val="sk-SK"/>
        </w:rPr>
        <w:t>NGT</w:t>
      </w:r>
      <w:proofErr w:type="spellEnd"/>
      <w:r w:rsidR="004D6ED5" w:rsidRPr="000B6FAE">
        <w:rPr>
          <w:lang w:val="sk-SK"/>
        </w:rPr>
        <w:t xml:space="preserve"> rastliny kategórie 1 vydané pred jej zámerným uvoľnením na akýkoľvek iný účel, ako je umiestnenie na trh, na území Únie by malo platiť aj pre umiestnenie súvisiacich </w:t>
      </w:r>
      <w:proofErr w:type="spellStart"/>
      <w:r w:rsidR="004D6ED5" w:rsidRPr="000B6FAE">
        <w:rPr>
          <w:lang w:val="sk-SK"/>
        </w:rPr>
        <w:t>NGT</w:t>
      </w:r>
      <w:proofErr w:type="spellEnd"/>
      <w:r w:rsidR="004D6ED5" w:rsidRPr="000B6FAE">
        <w:rPr>
          <w:lang w:val="sk-SK"/>
        </w:rPr>
        <w:t xml:space="preserve"> výrobkov na trh. Vzhľadom na vysokú mieru neistoty v štádiu poľných pokusov, pokiaľ ide o to, či sa výrobok dostane na trh, a na pravdepodobné zapojenie menších prevádzkovateľov do týchto uvoľnení, postup overovania statusu </w:t>
      </w:r>
      <w:proofErr w:type="spellStart"/>
      <w:r w:rsidR="004D6ED5" w:rsidRPr="000B6FAE">
        <w:rPr>
          <w:lang w:val="sk-SK"/>
        </w:rPr>
        <w:t>NGT</w:t>
      </w:r>
      <w:proofErr w:type="spellEnd"/>
      <w:r w:rsidR="004D6ED5" w:rsidRPr="000B6FAE">
        <w:rPr>
          <w:lang w:val="sk-SK"/>
        </w:rPr>
        <w:t xml:space="preserve"> rastliny kategórie 1 pred poľnými pokusmi by mali vykonať príslušné vnútroštátne orgány, keďže by to pre prevádzkovateľov predstavovalo nižšie administratívne zaťaženie, a rozhodnutie na úrovni Únie by sa malo prijať iba v prípade, keď k správe o overení budú doručené pripomienky od iných príslušných vnútroštátnych orgánov. Ak sa žiadosť o overenie predloží pred umiestnením </w:t>
      </w:r>
      <w:proofErr w:type="spellStart"/>
      <w:r w:rsidR="004D6ED5" w:rsidRPr="000B6FAE">
        <w:rPr>
          <w:lang w:val="sk-SK"/>
        </w:rPr>
        <w:t>NGT</w:t>
      </w:r>
      <w:proofErr w:type="spellEnd"/>
      <w:r w:rsidR="004D6ED5" w:rsidRPr="000B6FAE">
        <w:rPr>
          <w:lang w:val="sk-SK"/>
        </w:rPr>
        <w:t xml:space="preserve"> výrobkov na trh</w:t>
      </w:r>
      <w:r w:rsidR="004D6ED5" w:rsidRPr="000B6FAE">
        <w:rPr>
          <w:b/>
          <w:i/>
          <w:lang w:val="sk-SK"/>
        </w:rPr>
        <w:t xml:space="preserve"> a ak iné členské štáty vznesú odôvodnené námietky</w:t>
      </w:r>
      <w:r w:rsidR="004D6ED5" w:rsidRPr="000B6FAE">
        <w:rPr>
          <w:lang w:val="sk-SK"/>
        </w:rPr>
        <w:t xml:space="preserve">, postup by sa mal uskutočniť </w:t>
      </w:r>
      <w:r w:rsidR="004D6ED5" w:rsidRPr="000B6FAE">
        <w:rPr>
          <w:strike/>
          <w:lang w:val="sk-SK"/>
        </w:rPr>
        <w:t xml:space="preserve">na úrovni </w:t>
      </w:r>
      <w:proofErr w:type="spellStart"/>
      <w:r w:rsidR="004D6ED5" w:rsidRPr="000B6FAE">
        <w:rPr>
          <w:strike/>
          <w:lang w:val="sk-SK"/>
        </w:rPr>
        <w:t>Únie</w:t>
      </w:r>
      <w:r w:rsidR="004D6ED5" w:rsidRPr="000B6FAE">
        <w:rPr>
          <w:b/>
          <w:i/>
          <w:lang w:val="sk-SK"/>
        </w:rPr>
        <w:t>po</w:t>
      </w:r>
      <w:proofErr w:type="spellEnd"/>
      <w:r w:rsidR="004D6ED5" w:rsidRPr="000B6FAE">
        <w:rPr>
          <w:b/>
          <w:i/>
          <w:lang w:val="sk-SK"/>
        </w:rPr>
        <w:t xml:space="preserve"> porade s Komisiou a Európskym úradom pre bezpečnosť potravín (ďalej len „</w:t>
      </w:r>
      <w:proofErr w:type="spellStart"/>
      <w:r w:rsidR="004D6ED5" w:rsidRPr="000B6FAE">
        <w:rPr>
          <w:b/>
          <w:i/>
          <w:lang w:val="sk-SK"/>
        </w:rPr>
        <w:t>EFSA</w:t>
      </w:r>
      <w:proofErr w:type="spellEnd"/>
      <w:r w:rsidR="004D6ED5" w:rsidRPr="000B6FAE">
        <w:rPr>
          <w:b/>
          <w:i/>
          <w:lang w:val="sk-SK"/>
        </w:rPr>
        <w:t>“)</w:t>
      </w:r>
      <w:r w:rsidR="004D6ED5" w:rsidRPr="000B6FAE">
        <w:rPr>
          <w:lang w:val="sk-SK"/>
        </w:rPr>
        <w:t xml:space="preserve">, aby sa zabezpečila efektívnosť postupu overovania a konzistentnosť vyhlásení o statuse </w:t>
      </w:r>
      <w:proofErr w:type="spellStart"/>
      <w:r w:rsidR="004D6ED5" w:rsidRPr="000B6FAE">
        <w:rPr>
          <w:lang w:val="sk-SK"/>
        </w:rPr>
        <w:t>NGT</w:t>
      </w:r>
      <w:proofErr w:type="spellEnd"/>
      <w:r w:rsidR="004D6ED5" w:rsidRPr="000B6FAE">
        <w:rPr>
          <w:lang w:val="sk-SK"/>
        </w:rPr>
        <w:t xml:space="preserve"> rastliny kategórie 1.</w:t>
      </w:r>
      <w:r w:rsidRPr="000B6FAE">
        <w:rPr>
          <w:b/>
          <w:lang w:val="sk-SK"/>
        </w:rPr>
        <w:t xml:space="preserve"> [</w:t>
      </w:r>
      <w:proofErr w:type="spellStart"/>
      <w:r w:rsidRPr="000B6FAE">
        <w:rPr>
          <w:b/>
          <w:lang w:val="sk-SK"/>
        </w:rPr>
        <w:t>PN</w:t>
      </w:r>
      <w:proofErr w:type="spellEnd"/>
      <w:r w:rsidRPr="000B6FAE">
        <w:rPr>
          <w:b/>
          <w:lang w:val="sk-SK"/>
        </w:rPr>
        <w:t> 11]</w:t>
      </w:r>
    </w:p>
    <w:p w14:paraId="25ADF071" w14:textId="77777777" w:rsidR="00D16E90" w:rsidRPr="000B6FAE" w:rsidRDefault="004C5CC2">
      <w:pPr>
        <w:pStyle w:val="Considrant"/>
        <w:rPr>
          <w:b/>
          <w:lang w:val="sk-SK"/>
        </w:rPr>
      </w:pPr>
      <w:r w:rsidRPr="000B6FAE">
        <w:rPr>
          <w:b/>
          <w:i/>
          <w:lang w:val="sk-SK"/>
        </w:rPr>
        <w:br w:type="page"/>
      </w:r>
      <w:r w:rsidR="004D6ED5" w:rsidRPr="000B6FAE">
        <w:rPr>
          <w:b/>
          <w:i/>
          <w:lang w:val="sk-SK"/>
        </w:rPr>
        <w:lastRenderedPageBreak/>
        <w:t>(</w:t>
      </w:r>
      <w:proofErr w:type="spellStart"/>
      <w:r w:rsidR="004D6ED5" w:rsidRPr="000B6FAE">
        <w:rPr>
          <w:b/>
          <w:i/>
          <w:lang w:val="sk-SK"/>
        </w:rPr>
        <w:t>18a</w:t>
      </w:r>
      <w:proofErr w:type="spellEnd"/>
      <w:r w:rsidR="004D6ED5" w:rsidRPr="000B6FAE">
        <w:rPr>
          <w:b/>
          <w:i/>
          <w:lang w:val="sk-SK"/>
        </w:rPr>
        <w:t>)</w:t>
      </w:r>
      <w:r w:rsidR="004D6ED5" w:rsidRPr="000B6FAE">
        <w:rPr>
          <w:lang w:val="sk-SK"/>
        </w:rPr>
        <w:tab/>
      </w:r>
      <w:r w:rsidR="004D6ED5" w:rsidRPr="000B6FAE">
        <w:rPr>
          <w:b/>
          <w:i/>
          <w:lang w:val="sk-SK"/>
        </w:rPr>
        <w:t xml:space="preserve">V záujme účinného výberu nových odrôd, ktoré pomôžu poľnohospodárskemu sektoru zvýšiť potravinovú bezpečnosť, ako aj udržateľnosť, adaptáciu na dôsledky zmeny klímy a odolnosť voči nim, je potrebné zohľadniť špecifiká </w:t>
      </w:r>
      <w:proofErr w:type="spellStart"/>
      <w:r w:rsidR="004D6ED5" w:rsidRPr="000B6FAE">
        <w:rPr>
          <w:b/>
          <w:i/>
          <w:lang w:val="sk-SK"/>
        </w:rPr>
        <w:t>polyploidných</w:t>
      </w:r>
      <w:proofErr w:type="spellEnd"/>
      <w:r w:rsidR="004D6ED5" w:rsidRPr="000B6FAE">
        <w:rPr>
          <w:b/>
          <w:i/>
          <w:lang w:val="sk-SK"/>
        </w:rPr>
        <w:t xml:space="preserve"> rastlín, čo sú rastliny, ktoré obsahujú viac ako dva genómy. V prípade takýchto rastlín by mal byť maximálny počet genetických modifikácií povolených na zaradenie do kategórie 1 </w:t>
      </w:r>
      <w:proofErr w:type="spellStart"/>
      <w:r w:rsidR="004D6ED5" w:rsidRPr="000B6FAE">
        <w:rPr>
          <w:b/>
          <w:i/>
          <w:lang w:val="sk-SK"/>
        </w:rPr>
        <w:t>NGT</w:t>
      </w:r>
      <w:proofErr w:type="spellEnd"/>
      <w:r w:rsidR="004D6ED5" w:rsidRPr="000B6FAE">
        <w:rPr>
          <w:b/>
          <w:i/>
          <w:lang w:val="sk-SK"/>
        </w:rPr>
        <w:t xml:space="preserve"> úmerný počtu genómov, ktoré obsahujú.</w:t>
      </w:r>
      <w:r w:rsidRPr="000B6FAE">
        <w:rPr>
          <w:b/>
          <w:lang w:val="sk-SK"/>
        </w:rPr>
        <w:t xml:space="preserve"> [</w:t>
      </w:r>
      <w:proofErr w:type="spellStart"/>
      <w:r w:rsidRPr="000B6FAE">
        <w:rPr>
          <w:b/>
          <w:lang w:val="sk-SK"/>
        </w:rPr>
        <w:t>PN</w:t>
      </w:r>
      <w:proofErr w:type="spellEnd"/>
      <w:r w:rsidRPr="000B6FAE">
        <w:rPr>
          <w:b/>
          <w:lang w:val="sk-SK"/>
        </w:rPr>
        <w:t> 12]</w:t>
      </w:r>
    </w:p>
    <w:p w14:paraId="1CEDD71A" w14:textId="77777777" w:rsidR="00D16E90" w:rsidRPr="000B6FAE" w:rsidRDefault="004D6ED5">
      <w:pPr>
        <w:pStyle w:val="Considrant"/>
        <w:rPr>
          <w:b/>
          <w:lang w:val="sk-SK"/>
        </w:rPr>
      </w:pPr>
      <w:r w:rsidRPr="000B6FAE">
        <w:rPr>
          <w:lang w:val="sk-SK"/>
        </w:rPr>
        <w:t>(19)</w:t>
      </w:r>
      <w:r w:rsidRPr="000B6FAE">
        <w:rPr>
          <w:lang w:val="sk-SK"/>
        </w:rPr>
        <w:tab/>
        <w:t xml:space="preserve">Príslušné orgány členských štátov, Komisia a </w:t>
      </w:r>
      <w:r w:rsidRPr="000B6FAE">
        <w:rPr>
          <w:strike/>
          <w:lang w:val="sk-SK"/>
        </w:rPr>
        <w:t>Európsky úrad pre bezpečnosť potravín (ďalej len „</w:t>
      </w:r>
      <w:r w:rsidRPr="000B6FAE">
        <w:rPr>
          <w:lang w:val="sk-SK"/>
        </w:rPr>
        <w:t xml:space="preserve">úrad </w:t>
      </w:r>
      <w:proofErr w:type="spellStart"/>
      <w:r w:rsidRPr="000B6FAE">
        <w:rPr>
          <w:lang w:val="sk-SK"/>
        </w:rPr>
        <w:t>EFSA</w:t>
      </w:r>
      <w:proofErr w:type="spellEnd"/>
      <w:r w:rsidRPr="000B6FAE">
        <w:rPr>
          <w:strike/>
          <w:lang w:val="sk-SK"/>
        </w:rPr>
        <w:t>“)</w:t>
      </w:r>
      <w:r w:rsidRPr="000B6FAE">
        <w:rPr>
          <w:lang w:val="sk-SK"/>
        </w:rPr>
        <w:t xml:space="preserve"> by mali dodržiavať </w:t>
      </w:r>
      <w:proofErr w:type="spellStart"/>
      <w:r w:rsidRPr="000B6FAE">
        <w:rPr>
          <w:strike/>
          <w:lang w:val="sk-SK"/>
        </w:rPr>
        <w:t>prísne</w:t>
      </w:r>
      <w:r w:rsidRPr="000B6FAE">
        <w:rPr>
          <w:b/>
          <w:i/>
          <w:lang w:val="sk-SK"/>
        </w:rPr>
        <w:t>primerané</w:t>
      </w:r>
      <w:proofErr w:type="spellEnd"/>
      <w:r w:rsidRPr="000B6FAE">
        <w:rPr>
          <w:lang w:val="sk-SK"/>
        </w:rPr>
        <w:t xml:space="preserve"> lehoty, aby sa zabezpečilo, že vyhlásenia o statuse </w:t>
      </w:r>
      <w:proofErr w:type="spellStart"/>
      <w:r w:rsidRPr="000B6FAE">
        <w:rPr>
          <w:lang w:val="sk-SK"/>
        </w:rPr>
        <w:t>NGT</w:t>
      </w:r>
      <w:proofErr w:type="spellEnd"/>
      <w:r w:rsidRPr="000B6FAE">
        <w:rPr>
          <w:lang w:val="sk-SK"/>
        </w:rPr>
        <w:t xml:space="preserve"> rastliny kategórie 1 budú vystavené v primeranej lehote.</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13]</w:t>
      </w:r>
    </w:p>
    <w:p w14:paraId="6B61AED3" w14:textId="77777777" w:rsidR="00D16E90" w:rsidRPr="000B6FAE" w:rsidRDefault="004D6ED5">
      <w:pPr>
        <w:pStyle w:val="Considrant"/>
        <w:rPr>
          <w:lang w:val="sk-SK"/>
        </w:rPr>
      </w:pPr>
      <w:r w:rsidRPr="000B6FAE">
        <w:rPr>
          <w:lang w:val="sk-SK"/>
        </w:rPr>
        <w:t>(20)</w:t>
      </w:r>
      <w:r w:rsidRPr="000B6FAE">
        <w:rPr>
          <w:lang w:val="sk-SK"/>
        </w:rPr>
        <w:tab/>
        <w:t xml:space="preserve">Overenie statusu </w:t>
      </w:r>
      <w:proofErr w:type="spellStart"/>
      <w:r w:rsidRPr="000B6FAE">
        <w:rPr>
          <w:lang w:val="sk-SK"/>
        </w:rPr>
        <w:t>NGT</w:t>
      </w:r>
      <w:proofErr w:type="spellEnd"/>
      <w:r w:rsidRPr="000B6FAE">
        <w:rPr>
          <w:lang w:val="sk-SK"/>
        </w:rPr>
        <w:t xml:space="preserve"> rastliny kategórie 1 je technickej povahy a jeho súčasťou nie je žiadne posudzovanie rizík ani faktory riadenia rizík, pričom rozhodnutie o statuse má len deklaratórnu povahu. Keď sa teda tento postup vykonáva na úrovni Únie, uvedené vykonávacie rozhodnutia by sa mali prijať na základe konzultačného postupu, ktorý prostredníctvom vedeckej a technickej pomoci podporí úrad </w:t>
      </w:r>
      <w:proofErr w:type="spellStart"/>
      <w:r w:rsidRPr="000B6FAE">
        <w:rPr>
          <w:lang w:val="sk-SK"/>
        </w:rPr>
        <w:t>EFSA</w:t>
      </w:r>
      <w:proofErr w:type="spellEnd"/>
      <w:r w:rsidRPr="000B6FAE">
        <w:rPr>
          <w:lang w:val="sk-SK"/>
        </w:rPr>
        <w:t>.</w:t>
      </w:r>
    </w:p>
    <w:p w14:paraId="1D7CBF34"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(21)</w:t>
      </w:r>
      <w:r w:rsidR="004D6ED5" w:rsidRPr="000B6FAE">
        <w:rPr>
          <w:lang w:val="sk-SK"/>
        </w:rPr>
        <w:tab/>
        <w:t xml:space="preserve">Rozhodnutiami, ktorými sa vyhlasuje status </w:t>
      </w:r>
      <w:proofErr w:type="spellStart"/>
      <w:r w:rsidR="004D6ED5" w:rsidRPr="000B6FAE">
        <w:rPr>
          <w:lang w:val="sk-SK"/>
        </w:rPr>
        <w:t>NGT</w:t>
      </w:r>
      <w:proofErr w:type="spellEnd"/>
      <w:r w:rsidR="004D6ED5" w:rsidRPr="000B6FAE">
        <w:rPr>
          <w:lang w:val="sk-SK"/>
        </w:rPr>
        <w:t xml:space="preserve"> rastliny kategórie 1, by sa dotknutej </w:t>
      </w:r>
      <w:proofErr w:type="spellStart"/>
      <w:r w:rsidR="004D6ED5" w:rsidRPr="000B6FAE">
        <w:rPr>
          <w:lang w:val="sk-SK"/>
        </w:rPr>
        <w:t>NGT</w:t>
      </w:r>
      <w:proofErr w:type="spellEnd"/>
      <w:r w:rsidR="004D6ED5" w:rsidRPr="000B6FAE">
        <w:rPr>
          <w:lang w:val="sk-SK"/>
        </w:rPr>
        <w:t xml:space="preserve"> rastline malo prideliť identifikačné číslo, aby sa zaistila transparentnosť a sledovateľnosť týchto rastlín, keď sú uvedené v databáze</w:t>
      </w:r>
      <w:r w:rsidR="004D6ED5" w:rsidRPr="000B6FAE">
        <w:rPr>
          <w:strike/>
          <w:lang w:val="sk-SK"/>
        </w:rPr>
        <w:t>, a na účely označenia rastlinného množiteľského materiálu získaného z týchto rastlín</w:t>
      </w:r>
      <w:r w:rsidR="004D6ED5" w:rsidRPr="000B6FAE">
        <w:rPr>
          <w:b/>
          <w:i/>
          <w:lang w:val="sk-SK"/>
        </w:rPr>
        <w:t>. Uvedené informácie by mali zahŕňať informácie o technike alebo technikách použitých na získanie vlastnosti alebo vlastností</w:t>
      </w:r>
      <w:r w:rsidR="004D6ED5" w:rsidRPr="000B6FAE">
        <w:rPr>
          <w:lang w:val="sk-SK"/>
        </w:rPr>
        <w:t>.</w:t>
      </w:r>
      <w:r w:rsidRPr="000B6FAE">
        <w:rPr>
          <w:b/>
          <w:lang w:val="sk-SK"/>
        </w:rPr>
        <w:t xml:space="preserve"> [</w:t>
      </w:r>
      <w:proofErr w:type="spellStart"/>
      <w:r w:rsidRPr="000B6FAE">
        <w:rPr>
          <w:b/>
          <w:lang w:val="sk-SK"/>
        </w:rPr>
        <w:t>PN</w:t>
      </w:r>
      <w:proofErr w:type="spellEnd"/>
      <w:r w:rsidRPr="000B6FAE">
        <w:rPr>
          <w:b/>
          <w:lang w:val="sk-SK"/>
        </w:rPr>
        <w:t> 14]</w:t>
      </w:r>
    </w:p>
    <w:p w14:paraId="55BFECC1" w14:textId="77777777" w:rsidR="00D16E90" w:rsidRPr="000B6FAE" w:rsidRDefault="004D6ED5">
      <w:pPr>
        <w:pStyle w:val="Considrant"/>
        <w:rPr>
          <w:lang w:val="sk-SK"/>
        </w:rPr>
      </w:pPr>
      <w:r w:rsidRPr="000B6FAE">
        <w:rPr>
          <w:lang w:val="sk-SK"/>
        </w:rPr>
        <w:t>(22)</w:t>
      </w:r>
      <w:r w:rsidRPr="000B6FAE">
        <w:rPr>
          <w:lang w:val="sk-SK"/>
        </w:rPr>
        <w:tab/>
      </w:r>
      <w:proofErr w:type="spellStart"/>
      <w:r w:rsidRPr="000B6FAE">
        <w:rPr>
          <w:lang w:val="sk-SK"/>
        </w:rPr>
        <w:t>NGT</w:t>
      </w:r>
      <w:proofErr w:type="spellEnd"/>
      <w:r w:rsidRPr="000B6FAE">
        <w:rPr>
          <w:lang w:val="sk-SK"/>
        </w:rPr>
        <w:t xml:space="preserve"> rastliny kategórie 1 by mali naďalej podliehať akémukoľvek regulačnému rámcu, ktorý sa uplatňuje na konvenčne vyšľachtené rastliny. Podobne ako v prípade konvenčných rastlín a výrobkov budú uvedené </w:t>
      </w:r>
      <w:proofErr w:type="spellStart"/>
      <w:r w:rsidRPr="000B6FAE">
        <w:rPr>
          <w:lang w:val="sk-SK"/>
        </w:rPr>
        <w:t>NGT</w:t>
      </w:r>
      <w:proofErr w:type="spellEnd"/>
      <w:r w:rsidRPr="000B6FAE">
        <w:rPr>
          <w:lang w:val="sk-SK"/>
        </w:rPr>
        <w:t xml:space="preserve"> rastliny a výrobky z nich podliehať platným sektorovým právnym predpisom o osivách a inom rastlinnom množiteľskom materiáli, potravinách, krmivách a iných výrobkoch, ako aj horizontálnym rámcom, ako sú právne predpisy o ochrane prírody a environmentálna zodpovednosť. V tejto súvislosti sa </w:t>
      </w:r>
      <w:proofErr w:type="spellStart"/>
      <w:r w:rsidRPr="000B6FAE">
        <w:rPr>
          <w:lang w:val="sk-SK"/>
        </w:rPr>
        <w:t>NGT</w:t>
      </w:r>
      <w:proofErr w:type="spellEnd"/>
      <w:r w:rsidRPr="000B6FAE">
        <w:rPr>
          <w:lang w:val="sk-SK"/>
        </w:rPr>
        <w:t xml:space="preserve"> potraviny kategórie 1, ktoré majú podstatne zmenené zloženie alebo štruktúru, ktorá ovplyvňuje výživovú hodnotu, metabolizmus alebo úroveň nežiaducich látok v týchto potravinách, budú považovať za nové potraviny, a preto budú patriť do rozsahu pôsobnosti nariadenia Európskeho parlamentu a Rady (EÚ) 2015/2283(</w:t>
      </w:r>
      <w:r w:rsidRPr="000B6FAE">
        <w:rPr>
          <w:rStyle w:val="FootnoteReference"/>
          <w:lang w:val="sk-SK"/>
        </w:rPr>
        <w:footnoteReference w:id="18"/>
      </w:r>
      <w:r w:rsidRPr="000B6FAE">
        <w:rPr>
          <w:lang w:val="sk-SK"/>
        </w:rPr>
        <w:t>) a podliehať posúdeniu rizík v kontexte uvedeného nariadenia.</w:t>
      </w:r>
    </w:p>
    <w:p w14:paraId="3EEA912A"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(23)</w:t>
      </w:r>
      <w:r w:rsidR="004D6ED5" w:rsidRPr="000B6FAE">
        <w:rPr>
          <w:lang w:val="sk-SK"/>
        </w:rPr>
        <w:tab/>
        <w:t>Nariadením Európskeho parlamentu a Rady (EÚ) 2018/848 o ekologickej poľnohospodárskej výrobe a označovaní produktov ekologickej poľnohospodárskej výroby a o zrušení nariadenia Rady (ES) č. 834/2007(</w:t>
      </w:r>
      <w:r w:rsidR="004D6ED5" w:rsidRPr="000B6FAE">
        <w:rPr>
          <w:rStyle w:val="FootnoteReference"/>
          <w:lang w:val="sk-SK"/>
        </w:rPr>
        <w:footnoteReference w:id="19"/>
      </w:r>
      <w:r w:rsidR="004D6ED5" w:rsidRPr="000B6FAE">
        <w:rPr>
          <w:lang w:val="sk-SK"/>
        </w:rPr>
        <w:t xml:space="preserve">) sa zakazuje používanie </w:t>
      </w:r>
      <w:proofErr w:type="spellStart"/>
      <w:r w:rsidR="004D6ED5" w:rsidRPr="000B6FAE">
        <w:rPr>
          <w:lang w:val="sk-SK"/>
        </w:rPr>
        <w:t>GMO</w:t>
      </w:r>
      <w:proofErr w:type="spellEnd"/>
      <w:r w:rsidR="004D6ED5" w:rsidRPr="000B6FAE">
        <w:rPr>
          <w:lang w:val="sk-SK"/>
        </w:rPr>
        <w:t xml:space="preserve"> a výrobkov vyrobených z </w:t>
      </w:r>
      <w:proofErr w:type="spellStart"/>
      <w:r w:rsidR="004D6ED5" w:rsidRPr="000B6FAE">
        <w:rPr>
          <w:lang w:val="sk-SK"/>
        </w:rPr>
        <w:t>GMO</w:t>
      </w:r>
      <w:proofErr w:type="spellEnd"/>
      <w:r w:rsidR="004D6ED5" w:rsidRPr="000B6FAE">
        <w:rPr>
          <w:lang w:val="sk-SK"/>
        </w:rPr>
        <w:t xml:space="preserve"> alebo ich pomocou v ekologickej poľnohospodárskej výrobe. </w:t>
      </w:r>
      <w:proofErr w:type="spellStart"/>
      <w:r w:rsidR="004D6ED5" w:rsidRPr="000B6FAE">
        <w:rPr>
          <w:lang w:val="sk-SK"/>
        </w:rPr>
        <w:t>GMO</w:t>
      </w:r>
      <w:proofErr w:type="spellEnd"/>
      <w:r w:rsidR="004D6ED5" w:rsidRPr="000B6FAE">
        <w:rPr>
          <w:lang w:val="sk-SK"/>
        </w:rPr>
        <w:t xml:space="preserve"> sa v ňom vymedzujú na účely uvedeného nariadenia odkazom na smernicu 2001/18/ES, pričom sú zo zákazu vylúčené </w:t>
      </w:r>
      <w:proofErr w:type="spellStart"/>
      <w:r w:rsidR="004D6ED5" w:rsidRPr="000B6FAE">
        <w:rPr>
          <w:lang w:val="sk-SK"/>
        </w:rPr>
        <w:t>GMO</w:t>
      </w:r>
      <w:proofErr w:type="spellEnd"/>
      <w:r w:rsidR="004D6ED5" w:rsidRPr="000B6FAE">
        <w:rPr>
          <w:lang w:val="sk-SK"/>
        </w:rPr>
        <w:t xml:space="preserve"> získané pomocou techník genetickej modifikácie, ktoré sú uvedené v zozname prílohy I B k smernici 2001/18/ES. V dôsledku toho bude v ekologickej poľnohospodárskej výrobe zakázané používanie </w:t>
      </w:r>
      <w:proofErr w:type="spellStart"/>
      <w:r w:rsidR="004D6ED5" w:rsidRPr="000B6FAE">
        <w:rPr>
          <w:lang w:val="sk-SK"/>
        </w:rPr>
        <w:t>NGT</w:t>
      </w:r>
      <w:proofErr w:type="spellEnd"/>
      <w:r w:rsidR="004D6ED5" w:rsidRPr="000B6FAE">
        <w:rPr>
          <w:lang w:val="sk-SK"/>
        </w:rPr>
        <w:t xml:space="preserve"> rastlín kategórie 2. Je však potrebné objasniť status </w:t>
      </w:r>
      <w:proofErr w:type="spellStart"/>
      <w:r w:rsidR="004D6ED5" w:rsidRPr="000B6FAE">
        <w:rPr>
          <w:lang w:val="sk-SK"/>
        </w:rPr>
        <w:t>NGT</w:t>
      </w:r>
      <w:proofErr w:type="spellEnd"/>
      <w:r w:rsidR="004D6ED5" w:rsidRPr="000B6FAE">
        <w:rPr>
          <w:lang w:val="sk-SK"/>
        </w:rPr>
        <w:t xml:space="preserve"> rastlín kategórie 1 na účely ekologickej poľnohospodárskej výroby. </w:t>
      </w:r>
      <w:proofErr w:type="spellStart"/>
      <w:r w:rsidR="004D6ED5" w:rsidRPr="000B6FAE">
        <w:rPr>
          <w:strike/>
          <w:lang w:val="sk-SK"/>
        </w:rPr>
        <w:t>Používanie</w:t>
      </w:r>
      <w:r w:rsidR="004D6ED5" w:rsidRPr="000B6FAE">
        <w:rPr>
          <w:b/>
          <w:i/>
          <w:lang w:val="sk-SK"/>
        </w:rPr>
        <w:t>V</w:t>
      </w:r>
      <w:proofErr w:type="spellEnd"/>
      <w:r w:rsidR="004D6ED5" w:rsidRPr="000B6FAE">
        <w:rPr>
          <w:b/>
          <w:i/>
          <w:lang w:val="sk-SK"/>
        </w:rPr>
        <w:t xml:space="preserve"> súčasnosti je potrebné ďalej zvážiť zlučiteľnosť používania</w:t>
      </w:r>
      <w:r w:rsidR="004D6ED5" w:rsidRPr="000B6FAE">
        <w:rPr>
          <w:lang w:val="sk-SK"/>
        </w:rPr>
        <w:t xml:space="preserve"> nových </w:t>
      </w:r>
      <w:proofErr w:type="spellStart"/>
      <w:r w:rsidR="004D6ED5" w:rsidRPr="000B6FAE">
        <w:rPr>
          <w:lang w:val="sk-SK"/>
        </w:rPr>
        <w:t>genómových</w:t>
      </w:r>
      <w:proofErr w:type="spellEnd"/>
      <w:r w:rsidR="004D6ED5" w:rsidRPr="000B6FAE">
        <w:rPr>
          <w:lang w:val="sk-SK"/>
        </w:rPr>
        <w:t xml:space="preserve"> techník </w:t>
      </w:r>
      <w:r w:rsidR="004D6ED5" w:rsidRPr="000B6FAE">
        <w:rPr>
          <w:strike/>
          <w:lang w:val="sk-SK"/>
        </w:rPr>
        <w:t xml:space="preserve">v súčasnosti nie je zlučiteľné s </w:t>
      </w:r>
      <w:proofErr w:type="spellStart"/>
      <w:r w:rsidR="004D6ED5" w:rsidRPr="000B6FAE">
        <w:rPr>
          <w:strike/>
          <w:lang w:val="sk-SK"/>
        </w:rPr>
        <w:t>pojmom</w:t>
      </w:r>
      <w:r w:rsidR="004D6ED5" w:rsidRPr="000B6FAE">
        <w:rPr>
          <w:b/>
          <w:i/>
          <w:lang w:val="sk-SK"/>
        </w:rPr>
        <w:t>so</w:t>
      </w:r>
      <w:proofErr w:type="spellEnd"/>
      <w:r w:rsidR="004D6ED5" w:rsidRPr="000B6FAE">
        <w:rPr>
          <w:b/>
          <w:i/>
          <w:lang w:val="sk-SK"/>
        </w:rPr>
        <w:t xml:space="preserve"> zásadami</w:t>
      </w:r>
      <w:r w:rsidR="004D6ED5" w:rsidRPr="000B6FAE">
        <w:rPr>
          <w:lang w:val="sk-SK"/>
        </w:rPr>
        <w:t xml:space="preserve"> ekologickej poľnohospodárskej výroby</w:t>
      </w:r>
      <w:r w:rsidR="004D6ED5" w:rsidRPr="000B6FAE">
        <w:rPr>
          <w:strike/>
          <w:lang w:val="sk-SK"/>
        </w:rPr>
        <w:t xml:space="preserve"> podľa nariadenia (EÚ) 2018/848 ani s tým, ako produkty ekologickej poľnohospodárskej výroby vnímajú spotrebitelia</w:t>
      </w:r>
      <w:r w:rsidR="004D6ED5" w:rsidRPr="000B6FAE">
        <w:rPr>
          <w:lang w:val="sk-SK"/>
        </w:rPr>
        <w:t xml:space="preserve">. Používanie </w:t>
      </w:r>
      <w:proofErr w:type="spellStart"/>
      <w:r w:rsidR="004D6ED5" w:rsidRPr="000B6FAE">
        <w:rPr>
          <w:lang w:val="sk-SK"/>
        </w:rPr>
        <w:t>NGT</w:t>
      </w:r>
      <w:proofErr w:type="spellEnd"/>
      <w:r w:rsidR="004D6ED5" w:rsidRPr="000B6FAE">
        <w:rPr>
          <w:lang w:val="sk-SK"/>
        </w:rPr>
        <w:t xml:space="preserve"> rastlín kategórie 1 by preto malo byť v ekologickej poľnohospodárskej výrobe </w:t>
      </w:r>
      <w:r w:rsidR="004D6ED5" w:rsidRPr="000B6FAE">
        <w:rPr>
          <w:strike/>
          <w:lang w:val="sk-SK"/>
        </w:rPr>
        <w:t xml:space="preserve">takisto </w:t>
      </w:r>
      <w:r w:rsidR="004D6ED5" w:rsidRPr="000B6FAE">
        <w:rPr>
          <w:lang w:val="sk-SK"/>
        </w:rPr>
        <w:t>zakázané</w:t>
      </w:r>
      <w:r w:rsidR="004D6ED5" w:rsidRPr="000B6FAE">
        <w:rPr>
          <w:b/>
          <w:i/>
          <w:lang w:val="sk-SK"/>
        </w:rPr>
        <w:t>, až kým sa neuskutoční takéto ďalšie posúdenie</w:t>
      </w:r>
      <w:r w:rsidR="004D6ED5" w:rsidRPr="000B6FAE">
        <w:rPr>
          <w:lang w:val="sk-SK"/>
        </w:rPr>
        <w:t>.</w:t>
      </w:r>
      <w:r w:rsidRPr="000B6FAE">
        <w:rPr>
          <w:b/>
          <w:lang w:val="sk-SK"/>
        </w:rPr>
        <w:t xml:space="preserve"> [</w:t>
      </w:r>
      <w:proofErr w:type="spellStart"/>
      <w:r w:rsidRPr="000B6FAE">
        <w:rPr>
          <w:b/>
          <w:lang w:val="sk-SK"/>
        </w:rPr>
        <w:t>PN</w:t>
      </w:r>
      <w:proofErr w:type="spellEnd"/>
      <w:r w:rsidRPr="000B6FAE">
        <w:rPr>
          <w:b/>
          <w:lang w:val="sk-SK"/>
        </w:rPr>
        <w:t> 15]</w:t>
      </w:r>
    </w:p>
    <w:p w14:paraId="47CFC50F"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(24)</w:t>
      </w:r>
      <w:r w:rsidR="004D6ED5" w:rsidRPr="000B6FAE">
        <w:rPr>
          <w:lang w:val="sk-SK"/>
        </w:rPr>
        <w:tab/>
        <w:t xml:space="preserve">Malo by sa prijať ustanovenie na zabezpečenie transparentnosti, pokiaľ ide o používanie odrôd </w:t>
      </w:r>
      <w:proofErr w:type="spellStart"/>
      <w:r w:rsidR="004D6ED5" w:rsidRPr="000B6FAE">
        <w:rPr>
          <w:lang w:val="sk-SK"/>
        </w:rPr>
        <w:t>NGT</w:t>
      </w:r>
      <w:proofErr w:type="spellEnd"/>
      <w:r w:rsidR="004D6ED5" w:rsidRPr="000B6FAE">
        <w:rPr>
          <w:lang w:val="sk-SK"/>
        </w:rPr>
        <w:t xml:space="preserve"> rastlín kategórie 1, aby sa zaistilo, že výrobné reťazce, ktoré nechcú využívať nové </w:t>
      </w:r>
      <w:proofErr w:type="spellStart"/>
      <w:r w:rsidR="004D6ED5" w:rsidRPr="000B6FAE">
        <w:rPr>
          <w:lang w:val="sk-SK"/>
        </w:rPr>
        <w:t>genómové</w:t>
      </w:r>
      <w:proofErr w:type="spellEnd"/>
      <w:r w:rsidR="004D6ED5" w:rsidRPr="000B6FAE">
        <w:rPr>
          <w:lang w:val="sk-SK"/>
        </w:rPr>
        <w:t xml:space="preserve"> techniky, budú mať túto možnosť, a tým sa zaručila dôvera spotrebiteľov. </w:t>
      </w:r>
      <w:proofErr w:type="spellStart"/>
      <w:r w:rsidR="004D6ED5" w:rsidRPr="000B6FAE">
        <w:rPr>
          <w:lang w:val="sk-SK"/>
        </w:rPr>
        <w:t>NGT</w:t>
      </w:r>
      <w:proofErr w:type="spellEnd"/>
      <w:r w:rsidR="004D6ED5" w:rsidRPr="000B6FAE">
        <w:rPr>
          <w:lang w:val="sk-SK"/>
        </w:rPr>
        <w:t xml:space="preserve"> rastliny, ktoré boli vyhlásené za rastliny so statusom </w:t>
      </w:r>
      <w:proofErr w:type="spellStart"/>
      <w:r w:rsidR="004D6ED5" w:rsidRPr="000B6FAE">
        <w:rPr>
          <w:lang w:val="sk-SK"/>
        </w:rPr>
        <w:t>NGT</w:t>
      </w:r>
      <w:proofErr w:type="spellEnd"/>
      <w:r w:rsidR="004D6ED5" w:rsidRPr="000B6FAE">
        <w:rPr>
          <w:lang w:val="sk-SK"/>
        </w:rPr>
        <w:t xml:space="preserve"> rastliny kategórie 1, by sa mali uviesť vo verejne dostupnej databáze</w:t>
      </w:r>
      <w:r w:rsidR="004D6ED5" w:rsidRPr="000B6FAE">
        <w:rPr>
          <w:b/>
          <w:i/>
          <w:lang w:val="sk-SK"/>
        </w:rPr>
        <w:t xml:space="preserve"> vrátane informácií o technike alebo technikách použitých na získanie vlastnosti alebo vlastností</w:t>
      </w:r>
      <w:r w:rsidR="004D6ED5" w:rsidRPr="000B6FAE">
        <w:rPr>
          <w:lang w:val="sk-SK"/>
        </w:rPr>
        <w:t xml:space="preserve">. S cieľom zabezpečiť sledovateľnosť, transparentnosť a možnosť voľby pre prevádzkovateľov počas výskumu a šľachtenia rastlín by sa mal rastlinný množiteľský materiál </w:t>
      </w:r>
      <w:proofErr w:type="spellStart"/>
      <w:r w:rsidR="004D6ED5" w:rsidRPr="000B6FAE">
        <w:rPr>
          <w:lang w:val="sk-SK"/>
        </w:rPr>
        <w:t>NGT</w:t>
      </w:r>
      <w:proofErr w:type="spellEnd"/>
      <w:r w:rsidR="004D6ED5" w:rsidRPr="000B6FAE">
        <w:rPr>
          <w:lang w:val="sk-SK"/>
        </w:rPr>
        <w:t xml:space="preserve"> rastlín kategórie 1 pri predaji osív poľnohospodárom alebo pri inom sprístupňovaní rastlinného množiteľského materiálu tretím stranám označiť ako </w:t>
      </w:r>
      <w:proofErr w:type="spellStart"/>
      <w:r w:rsidR="004D6ED5" w:rsidRPr="000B6FAE">
        <w:rPr>
          <w:lang w:val="sk-SK"/>
        </w:rPr>
        <w:t>NGT</w:t>
      </w:r>
      <w:proofErr w:type="spellEnd"/>
      <w:r w:rsidR="004D6ED5" w:rsidRPr="000B6FAE">
        <w:rPr>
          <w:lang w:val="sk-SK"/>
        </w:rPr>
        <w:t xml:space="preserve"> materiál kategórie 1.</w:t>
      </w:r>
      <w:r w:rsidRPr="000B6FAE">
        <w:rPr>
          <w:b/>
          <w:lang w:val="sk-SK"/>
        </w:rPr>
        <w:t xml:space="preserve"> [</w:t>
      </w:r>
      <w:proofErr w:type="spellStart"/>
      <w:r w:rsidRPr="000B6FAE">
        <w:rPr>
          <w:b/>
          <w:lang w:val="sk-SK"/>
        </w:rPr>
        <w:t>PN</w:t>
      </w:r>
      <w:proofErr w:type="spellEnd"/>
      <w:r w:rsidRPr="000B6FAE">
        <w:rPr>
          <w:b/>
          <w:lang w:val="sk-SK"/>
        </w:rPr>
        <w:t> 16]</w:t>
      </w:r>
    </w:p>
    <w:p w14:paraId="08C7B143" w14:textId="77777777" w:rsidR="00D16E90" w:rsidRPr="000B6FAE" w:rsidRDefault="004D6ED5">
      <w:pPr>
        <w:pStyle w:val="Considrant"/>
        <w:rPr>
          <w:lang w:val="sk-SK"/>
        </w:rPr>
      </w:pPr>
      <w:r w:rsidRPr="000B6FAE">
        <w:rPr>
          <w:lang w:val="sk-SK"/>
        </w:rPr>
        <w:t>(25)</w:t>
      </w:r>
      <w:r w:rsidRPr="000B6FAE">
        <w:rPr>
          <w:lang w:val="sk-SK"/>
        </w:rPr>
        <w:tab/>
        <w:t xml:space="preserve">Na </w:t>
      </w:r>
      <w:proofErr w:type="spellStart"/>
      <w:r w:rsidRPr="000B6FAE">
        <w:rPr>
          <w:lang w:val="sk-SK"/>
        </w:rPr>
        <w:t>NGT</w:t>
      </w:r>
      <w:proofErr w:type="spellEnd"/>
      <w:r w:rsidRPr="000B6FAE">
        <w:rPr>
          <w:lang w:val="sk-SK"/>
        </w:rPr>
        <w:t xml:space="preserve"> rastliny kategórie 2 by sa naďalej mali vzťahovať požiadavky právnych predpisov Únie týkajúcich sa </w:t>
      </w:r>
      <w:proofErr w:type="spellStart"/>
      <w:r w:rsidRPr="000B6FAE">
        <w:rPr>
          <w:lang w:val="sk-SK"/>
        </w:rPr>
        <w:t>GMO</w:t>
      </w:r>
      <w:proofErr w:type="spellEnd"/>
      <w:r w:rsidRPr="000B6FAE">
        <w:rPr>
          <w:lang w:val="sk-SK"/>
        </w:rPr>
        <w:t xml:space="preserve">, keďže na základe súčasných vedeckých a technických poznatkov sa ich riziká musia posúdiť. Osobitné pravidlá by sa mali stanoviť na prispôsobenie postupov a určitých ďalších pravidiel stanovených v smernici 2001/18/ES a nariadení (ES) č. 1829/2003 osobitnej povahe </w:t>
      </w:r>
      <w:proofErr w:type="spellStart"/>
      <w:r w:rsidRPr="000B6FAE">
        <w:rPr>
          <w:lang w:val="sk-SK"/>
        </w:rPr>
        <w:t>NGT</w:t>
      </w:r>
      <w:proofErr w:type="spellEnd"/>
      <w:r w:rsidRPr="000B6FAE">
        <w:rPr>
          <w:lang w:val="sk-SK"/>
        </w:rPr>
        <w:t xml:space="preserve"> rastlín kategórie 2 a rôznym úrovniam rizika, ktoré môžu predstavovať.</w:t>
      </w:r>
    </w:p>
    <w:p w14:paraId="6FE7FE86" w14:textId="77777777" w:rsidR="00D16E90" w:rsidRPr="000B6FAE" w:rsidRDefault="004C5CC2">
      <w:pPr>
        <w:pStyle w:val="Considrant"/>
        <w:rPr>
          <w:lang w:val="sk-SK"/>
        </w:rPr>
      </w:pPr>
      <w:r w:rsidRPr="000B6FAE">
        <w:rPr>
          <w:lang w:val="sk-SK"/>
        </w:rPr>
        <w:br w:type="page"/>
      </w:r>
      <w:r w:rsidR="004D6ED5" w:rsidRPr="000B6FAE">
        <w:rPr>
          <w:lang w:val="sk-SK"/>
        </w:rPr>
        <w:lastRenderedPageBreak/>
        <w:t>(26)</w:t>
      </w:r>
      <w:r w:rsidR="004D6ED5" w:rsidRPr="000B6FAE">
        <w:rPr>
          <w:lang w:val="sk-SK"/>
        </w:rPr>
        <w:tab/>
      </w:r>
      <w:proofErr w:type="spellStart"/>
      <w:r w:rsidR="004D6ED5" w:rsidRPr="000B6FAE">
        <w:rPr>
          <w:lang w:val="sk-SK"/>
        </w:rPr>
        <w:t>NGT</w:t>
      </w:r>
      <w:proofErr w:type="spellEnd"/>
      <w:r w:rsidR="004D6ED5" w:rsidRPr="000B6FAE">
        <w:rPr>
          <w:lang w:val="sk-SK"/>
        </w:rPr>
        <w:t xml:space="preserve"> rastliny a výrobky kategórie 2 by naďalej mali podliehať súhlasu alebo povoleniu v súlade so smernicou 2001/18/ES alebo s nariadením (ES) č. 1829/2003, aby mohli byť uvoľnené do životného prostredia alebo umiestnené na trh. Vzhľadom na veľkú rozmanitosť týchto </w:t>
      </w:r>
      <w:proofErr w:type="spellStart"/>
      <w:r w:rsidR="004D6ED5" w:rsidRPr="000B6FAE">
        <w:rPr>
          <w:lang w:val="sk-SK"/>
        </w:rPr>
        <w:t>NGT</w:t>
      </w:r>
      <w:proofErr w:type="spellEnd"/>
      <w:r w:rsidR="004D6ED5" w:rsidRPr="000B6FAE">
        <w:rPr>
          <w:lang w:val="sk-SK"/>
        </w:rPr>
        <w:t xml:space="preserve"> rastlín sa však množstvo informácií potrebných na posúdenie rizík bude v jednotlivých prípadoch líšiť. Úrad </w:t>
      </w:r>
      <w:proofErr w:type="spellStart"/>
      <w:r w:rsidR="004D6ED5" w:rsidRPr="000B6FAE">
        <w:rPr>
          <w:lang w:val="sk-SK"/>
        </w:rPr>
        <w:t>EFSA</w:t>
      </w:r>
      <w:proofErr w:type="spellEnd"/>
      <w:r w:rsidR="004D6ED5" w:rsidRPr="000B6FAE">
        <w:rPr>
          <w:lang w:val="sk-SK"/>
        </w:rPr>
        <w:t xml:space="preserve"> vo svojich vedeckých stanoviskách k rastlinám vyvinutým prostredníctvom </w:t>
      </w:r>
      <w:proofErr w:type="spellStart"/>
      <w:r w:rsidR="004D6ED5" w:rsidRPr="000B6FAE">
        <w:rPr>
          <w:lang w:val="sk-SK"/>
        </w:rPr>
        <w:t>cisgenézy</w:t>
      </w:r>
      <w:proofErr w:type="spellEnd"/>
      <w:r w:rsidR="004D6ED5" w:rsidRPr="000B6FAE">
        <w:rPr>
          <w:lang w:val="sk-SK"/>
        </w:rPr>
        <w:t xml:space="preserve"> a </w:t>
      </w:r>
      <w:proofErr w:type="spellStart"/>
      <w:r w:rsidR="004D6ED5" w:rsidRPr="000B6FAE">
        <w:rPr>
          <w:lang w:val="sk-SK"/>
        </w:rPr>
        <w:t>intragenézy</w:t>
      </w:r>
      <w:proofErr w:type="spellEnd"/>
      <w:r w:rsidR="004D6ED5" w:rsidRPr="000B6FAE">
        <w:rPr>
          <w:rStyle w:val="FootnoteReference"/>
          <w:lang w:val="sk-SK"/>
        </w:rPr>
        <w:footnoteReference w:id="20"/>
      </w:r>
      <w:r w:rsidR="004D6ED5" w:rsidRPr="000B6FAE">
        <w:rPr>
          <w:lang w:val="sk-SK"/>
        </w:rPr>
        <w:t xml:space="preserve"> a k rastlinám vyvinutým prostredníctvom cielenej </w:t>
      </w:r>
      <w:proofErr w:type="spellStart"/>
      <w:r w:rsidR="004D6ED5" w:rsidRPr="000B6FAE">
        <w:rPr>
          <w:lang w:val="sk-SK"/>
        </w:rPr>
        <w:t>mutagenézy</w:t>
      </w:r>
      <w:proofErr w:type="spellEnd"/>
      <w:r w:rsidR="004D6ED5" w:rsidRPr="000B6FAE">
        <w:rPr>
          <w:rStyle w:val="FootnoteReference"/>
          <w:lang w:val="sk-SK"/>
        </w:rPr>
        <w:footnoteReference w:id="21"/>
      </w:r>
      <w:r w:rsidR="004D6ED5" w:rsidRPr="000B6FAE">
        <w:rPr>
          <w:lang w:val="sk-SK"/>
        </w:rPr>
        <w:t xml:space="preserve"> odporučil flexibilitu v súvislosti s požiadavkami na údaje na posúdenie rizík týchto rastlín. Na základe kritérií úradu </w:t>
      </w:r>
      <w:proofErr w:type="spellStart"/>
      <w:r w:rsidR="004D6ED5" w:rsidRPr="000B6FAE">
        <w:rPr>
          <w:lang w:val="sk-SK"/>
        </w:rPr>
        <w:t>EFSA</w:t>
      </w:r>
      <w:proofErr w:type="spellEnd"/>
      <w:r w:rsidR="004D6ED5" w:rsidRPr="000B6FAE">
        <w:rPr>
          <w:lang w:val="sk-SK"/>
        </w:rPr>
        <w:t xml:space="preserve"> na posúdenie rizík rastlín získaných cielenou </w:t>
      </w:r>
      <w:proofErr w:type="spellStart"/>
      <w:r w:rsidR="004D6ED5" w:rsidRPr="000B6FAE">
        <w:rPr>
          <w:lang w:val="sk-SK"/>
        </w:rPr>
        <w:t>mutagenézou</w:t>
      </w:r>
      <w:proofErr w:type="spellEnd"/>
      <w:r w:rsidR="004D6ED5" w:rsidRPr="000B6FAE">
        <w:rPr>
          <w:lang w:val="sk-SK"/>
        </w:rPr>
        <w:t xml:space="preserve">, </w:t>
      </w:r>
      <w:proofErr w:type="spellStart"/>
      <w:r w:rsidR="004D6ED5" w:rsidRPr="000B6FAE">
        <w:rPr>
          <w:lang w:val="sk-SK"/>
        </w:rPr>
        <w:t>cisgenézou</w:t>
      </w:r>
      <w:proofErr w:type="spellEnd"/>
      <w:r w:rsidR="004D6ED5" w:rsidRPr="000B6FAE">
        <w:rPr>
          <w:lang w:val="sk-SK"/>
        </w:rPr>
        <w:t xml:space="preserve"> a </w:t>
      </w:r>
      <w:proofErr w:type="spellStart"/>
      <w:r w:rsidR="004D6ED5" w:rsidRPr="000B6FAE">
        <w:rPr>
          <w:lang w:val="sk-SK"/>
        </w:rPr>
        <w:t>intragenézou</w:t>
      </w:r>
      <w:proofErr w:type="spellEnd"/>
      <w:r w:rsidR="004D6ED5" w:rsidRPr="000B6FAE">
        <w:rPr>
          <w:lang w:val="sk-SK"/>
        </w:rPr>
        <w:t>(</w:t>
      </w:r>
      <w:r w:rsidR="004D6ED5" w:rsidRPr="000B6FAE">
        <w:rPr>
          <w:rStyle w:val="FootnoteReference"/>
          <w:lang w:val="sk-SK"/>
        </w:rPr>
        <w:footnoteReference w:id="22"/>
      </w:r>
      <w:r w:rsidR="004D6ED5" w:rsidRPr="000B6FAE">
        <w:rPr>
          <w:lang w:val="sk-SK"/>
        </w:rPr>
        <w:t xml:space="preserve">) by pri určovaní typu a množstva údajov potrebných na vykonanie posúdenia rizík týchto </w:t>
      </w:r>
      <w:proofErr w:type="spellStart"/>
      <w:r w:rsidR="004D6ED5" w:rsidRPr="000B6FAE">
        <w:rPr>
          <w:lang w:val="sk-SK"/>
        </w:rPr>
        <w:t>NGT</w:t>
      </w:r>
      <w:proofErr w:type="spellEnd"/>
      <w:r w:rsidR="004D6ED5" w:rsidRPr="000B6FAE">
        <w:rPr>
          <w:lang w:val="sk-SK"/>
        </w:rPr>
        <w:t xml:space="preserve"> rastlín mali byť nápomocné aspekty týkajúce sa bezpečného používania v minulosti, blízkosti z hľadiska životného prostredia a funkcie a štruktúry modifikovanej/vloženej sekvencie či sekvencií. Je preto nevyhnutné stanoviť všeobecné zásady a kritériá posúdenia rizík </w:t>
      </w:r>
      <w:r w:rsidR="004D6ED5" w:rsidRPr="000B6FAE">
        <w:rPr>
          <w:lang w:val="sk-SK"/>
        </w:rPr>
        <w:lastRenderedPageBreak/>
        <w:t>týchto rastlín a zároveň zabezpečiť flexibilitu a možnosť prispôsobiť metodiky posúdenia rizík vedeckému a technickému pokroku.</w:t>
      </w:r>
    </w:p>
    <w:p w14:paraId="321C5ACF" w14:textId="77777777" w:rsidR="00D16E90" w:rsidRPr="000B6FAE" w:rsidRDefault="00D7083F">
      <w:pPr>
        <w:pStyle w:val="Considrant"/>
        <w:rPr>
          <w:lang w:val="sk-SK"/>
        </w:rPr>
      </w:pPr>
      <w:r w:rsidRPr="000B6FAE">
        <w:rPr>
          <w:lang w:val="sk-SK"/>
        </w:rPr>
        <w:br w:type="page"/>
      </w:r>
      <w:r w:rsidR="004D6ED5" w:rsidRPr="000B6FAE">
        <w:rPr>
          <w:lang w:val="sk-SK"/>
        </w:rPr>
        <w:lastRenderedPageBreak/>
        <w:t>(27)</w:t>
      </w:r>
      <w:r w:rsidR="004D6ED5" w:rsidRPr="000B6FAE">
        <w:rPr>
          <w:lang w:val="sk-SK"/>
        </w:rPr>
        <w:tab/>
        <w:t xml:space="preserve">Požiadavky na obsah oznámení súhlasu s umiestnením výrobkov, ktoré obsahujú </w:t>
      </w:r>
      <w:proofErr w:type="spellStart"/>
      <w:r w:rsidR="004D6ED5" w:rsidRPr="000B6FAE">
        <w:rPr>
          <w:lang w:val="sk-SK"/>
        </w:rPr>
        <w:t>GMO</w:t>
      </w:r>
      <w:proofErr w:type="spellEnd"/>
      <w:r w:rsidR="004D6ED5" w:rsidRPr="000B6FAE">
        <w:rPr>
          <w:lang w:val="sk-SK"/>
        </w:rPr>
        <w:t xml:space="preserve"> alebo sa z nich skladajú, iných ako potraviny alebo krmivá na trh a na obsah žiadostí o povolenie na umiestnenie geneticky modifikovaných potravín a krmív na trh sa stanovujú v iných právnych predpisoch. S cieľom zabezpečiť súlad medzi oznámeniami súhlasu a žiadosťami o povolenie pri </w:t>
      </w:r>
      <w:proofErr w:type="spellStart"/>
      <w:r w:rsidR="004D6ED5" w:rsidRPr="000B6FAE">
        <w:rPr>
          <w:lang w:val="sk-SK"/>
        </w:rPr>
        <w:t>NGT</w:t>
      </w:r>
      <w:proofErr w:type="spellEnd"/>
      <w:r w:rsidR="004D6ED5" w:rsidRPr="000B6FAE">
        <w:rPr>
          <w:lang w:val="sk-SK"/>
        </w:rPr>
        <w:t xml:space="preserve"> výrobkoch kategórie 2 by obsah týchto oznámení a žiadostí mal byť rovnaký, okrem oznámení a žiadostí, ktoré sa týkajú hodnotenia posúdenia bezpečnosti potravín a krmív, keďže majú význam iba pre </w:t>
      </w:r>
      <w:proofErr w:type="spellStart"/>
      <w:r w:rsidR="004D6ED5" w:rsidRPr="000B6FAE">
        <w:rPr>
          <w:lang w:val="sk-SK"/>
        </w:rPr>
        <w:t>NGT</w:t>
      </w:r>
      <w:proofErr w:type="spellEnd"/>
      <w:r w:rsidR="004D6ED5" w:rsidRPr="000B6FAE">
        <w:rPr>
          <w:lang w:val="sk-SK"/>
        </w:rPr>
        <w:t xml:space="preserve"> potraviny a krmivá kategórie 2.</w:t>
      </w:r>
    </w:p>
    <w:p w14:paraId="04D4820E" w14:textId="77777777" w:rsidR="00D16E90" w:rsidRPr="000B6FAE" w:rsidRDefault="004C5CC2">
      <w:pPr>
        <w:pStyle w:val="Considrant"/>
        <w:rPr>
          <w:lang w:val="sk-SK"/>
        </w:rPr>
      </w:pPr>
      <w:r w:rsidRPr="000B6FAE">
        <w:rPr>
          <w:lang w:val="sk-SK"/>
        </w:rPr>
        <w:br w:type="page"/>
      </w:r>
      <w:r w:rsidR="004D6ED5" w:rsidRPr="000B6FAE">
        <w:rPr>
          <w:lang w:val="sk-SK"/>
        </w:rPr>
        <w:lastRenderedPageBreak/>
        <w:t>(28)</w:t>
      </w:r>
      <w:r w:rsidR="004D6ED5" w:rsidRPr="000B6FAE">
        <w:rPr>
          <w:lang w:val="sk-SK"/>
        </w:rPr>
        <w:tab/>
        <w:t>Referenčné laboratórium Európskej únie pre geneticky modifikované potraviny a krmivá (</w:t>
      </w:r>
      <w:proofErr w:type="spellStart"/>
      <w:r w:rsidR="004D6ED5" w:rsidRPr="000B6FAE">
        <w:rPr>
          <w:lang w:val="sk-SK"/>
        </w:rPr>
        <w:t>RLEÚ</w:t>
      </w:r>
      <w:proofErr w:type="spellEnd"/>
      <w:r w:rsidR="004D6ED5" w:rsidRPr="000B6FAE">
        <w:rPr>
          <w:lang w:val="sk-SK"/>
        </w:rPr>
        <w:t xml:space="preserve">) v spolupráci s Európskou sieťou laboratórií pre </w:t>
      </w:r>
      <w:proofErr w:type="spellStart"/>
      <w:r w:rsidR="004D6ED5" w:rsidRPr="000B6FAE">
        <w:rPr>
          <w:lang w:val="sk-SK"/>
        </w:rPr>
        <w:t>GMO</w:t>
      </w:r>
      <w:proofErr w:type="spellEnd"/>
      <w:r w:rsidR="004D6ED5" w:rsidRPr="000B6FAE">
        <w:rPr>
          <w:lang w:val="sk-SK"/>
        </w:rPr>
        <w:t xml:space="preserve"> (</w:t>
      </w:r>
      <w:proofErr w:type="spellStart"/>
      <w:r w:rsidR="004D6ED5" w:rsidRPr="000B6FAE">
        <w:rPr>
          <w:lang w:val="sk-SK"/>
        </w:rPr>
        <w:t>ENGL</w:t>
      </w:r>
      <w:proofErr w:type="spellEnd"/>
      <w:r w:rsidR="004D6ED5" w:rsidRPr="000B6FAE">
        <w:rPr>
          <w:lang w:val="sk-SK"/>
        </w:rPr>
        <w:t xml:space="preserve">) dospelo k záveru, že analytické testovanie sa nepovažuje za uskutočniteľné v prípade všetkých výrobkov získaných cielenou </w:t>
      </w:r>
      <w:proofErr w:type="spellStart"/>
      <w:r w:rsidR="004D6ED5" w:rsidRPr="000B6FAE">
        <w:rPr>
          <w:lang w:val="sk-SK"/>
        </w:rPr>
        <w:t>mutagenézou</w:t>
      </w:r>
      <w:proofErr w:type="spellEnd"/>
      <w:r w:rsidR="004D6ED5" w:rsidRPr="000B6FAE">
        <w:rPr>
          <w:lang w:val="sk-SK"/>
        </w:rPr>
        <w:t xml:space="preserve"> a </w:t>
      </w:r>
      <w:proofErr w:type="spellStart"/>
      <w:r w:rsidR="004D6ED5" w:rsidRPr="000B6FAE">
        <w:rPr>
          <w:lang w:val="sk-SK"/>
        </w:rPr>
        <w:t>cisgenézou</w:t>
      </w:r>
      <w:proofErr w:type="spellEnd"/>
      <w:r w:rsidR="004D6ED5" w:rsidRPr="000B6FAE">
        <w:rPr>
          <w:lang w:val="sk-SK"/>
        </w:rPr>
        <w:t>(</w:t>
      </w:r>
      <w:r w:rsidR="004D6ED5" w:rsidRPr="000B6FAE">
        <w:rPr>
          <w:rStyle w:val="FootnoteReference"/>
          <w:lang w:val="sk-SK"/>
        </w:rPr>
        <w:footnoteReference w:id="23"/>
      </w:r>
      <w:r w:rsidR="004D6ED5" w:rsidRPr="000B6FAE">
        <w:rPr>
          <w:lang w:val="sk-SK"/>
        </w:rPr>
        <w:t xml:space="preserve">). Keď zavedené modifikácie genetického materiálu nie sú špecifické pre predmetnú </w:t>
      </w:r>
      <w:proofErr w:type="spellStart"/>
      <w:r w:rsidR="004D6ED5" w:rsidRPr="000B6FAE">
        <w:rPr>
          <w:lang w:val="sk-SK"/>
        </w:rPr>
        <w:t>NGT</w:t>
      </w:r>
      <w:proofErr w:type="spellEnd"/>
      <w:r w:rsidR="004D6ED5" w:rsidRPr="000B6FAE">
        <w:rPr>
          <w:lang w:val="sk-SK"/>
        </w:rPr>
        <w:t xml:space="preserve"> rastlinu, nie je možné rozlíšiť </w:t>
      </w:r>
      <w:proofErr w:type="spellStart"/>
      <w:r w:rsidR="004D6ED5" w:rsidRPr="000B6FAE">
        <w:rPr>
          <w:lang w:val="sk-SK"/>
        </w:rPr>
        <w:t>NGT</w:t>
      </w:r>
      <w:proofErr w:type="spellEnd"/>
      <w:r w:rsidR="004D6ED5" w:rsidRPr="000B6FAE">
        <w:rPr>
          <w:lang w:val="sk-SK"/>
        </w:rPr>
        <w:t xml:space="preserve"> rastlinu od konvenčných rastlín. V prípadoch, keď nie je možné zabezpečiť analytickú metódu, prostredníctvom ktorej prebieha detekcia, identifikácia a kvantifikácia, ak to oznamovateľ alebo žiadateľ riadne odôvodní, by sa mali adaptovať spôsoby splnenia požiadaviek týkajúcich sa analytickej metódy. To by sa malo dosiahnuť prostredníctvom vykonávacích aktov prijatých podľa tohto nariadenia. Malo by sa stanoviť aj to, aby referenčné laboratórium EÚ s pomocou Európskej siete laboratórií pre </w:t>
      </w:r>
      <w:proofErr w:type="spellStart"/>
      <w:r w:rsidR="004D6ED5" w:rsidRPr="000B6FAE">
        <w:rPr>
          <w:lang w:val="sk-SK"/>
        </w:rPr>
        <w:t>GMO</w:t>
      </w:r>
      <w:proofErr w:type="spellEnd"/>
      <w:r w:rsidR="004D6ED5" w:rsidRPr="000B6FAE">
        <w:rPr>
          <w:lang w:val="sk-SK"/>
        </w:rPr>
        <w:t xml:space="preserve"> prijalo usmernenia pre žiadateľov k minimálnym požiadavkám na účinnosť analytických metód. Adaptovať sa môžu aj spôsoby vykonávania validácie metódy.</w:t>
      </w:r>
    </w:p>
    <w:p w14:paraId="678E182B"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(29)</w:t>
      </w:r>
      <w:r w:rsidR="004D6ED5" w:rsidRPr="000B6FAE">
        <w:rPr>
          <w:lang w:val="sk-SK"/>
        </w:rPr>
        <w:tab/>
        <w:t xml:space="preserve">Podľa smernice 2001/18/ES sa po zámernom uvoľnení </w:t>
      </w:r>
      <w:proofErr w:type="spellStart"/>
      <w:r w:rsidR="004D6ED5" w:rsidRPr="000B6FAE">
        <w:rPr>
          <w:lang w:val="sk-SK"/>
        </w:rPr>
        <w:t>GMO</w:t>
      </w:r>
      <w:proofErr w:type="spellEnd"/>
      <w:r w:rsidR="004D6ED5" w:rsidRPr="000B6FAE">
        <w:rPr>
          <w:lang w:val="sk-SK"/>
        </w:rPr>
        <w:t xml:space="preserve"> alebo ich umiestnení na trh vyžaduje plán monitorovania ich environmentálnych účinkov, poskytuje sa však flexibilita, čo sa týka zostavovania plánu, pričom sa zohľadňuje posúdenie rizík pre životné prostredie, charakteristiky </w:t>
      </w:r>
      <w:proofErr w:type="spellStart"/>
      <w:r w:rsidR="004D6ED5" w:rsidRPr="000B6FAE">
        <w:rPr>
          <w:lang w:val="sk-SK"/>
        </w:rPr>
        <w:t>GMO</w:t>
      </w:r>
      <w:proofErr w:type="spellEnd"/>
      <w:r w:rsidR="004D6ED5" w:rsidRPr="000B6FAE">
        <w:rPr>
          <w:lang w:val="sk-SK"/>
        </w:rPr>
        <w:t xml:space="preserve">, ich očakávaného použitia a prijímajúceho životného prostredia. Genetické modifikácie </w:t>
      </w:r>
      <w:proofErr w:type="spellStart"/>
      <w:r w:rsidR="004D6ED5" w:rsidRPr="000B6FAE">
        <w:rPr>
          <w:lang w:val="sk-SK"/>
        </w:rPr>
        <w:t>NGT</w:t>
      </w:r>
      <w:proofErr w:type="spellEnd"/>
      <w:r w:rsidR="004D6ED5" w:rsidRPr="000B6FAE">
        <w:rPr>
          <w:lang w:val="sk-SK"/>
        </w:rPr>
        <w:t xml:space="preserve"> rastlín kategórie 2 môžu siahať od zmien, pri ktorých je potrebné len obmedzené posúdenie rizík, až po komplexné úpravy, ktoré si vyžadujú dôkladnejšiu analýzu možných rizík. Požiadavky na monitorovanie environmentálnych účinkov </w:t>
      </w:r>
      <w:proofErr w:type="spellStart"/>
      <w:r w:rsidR="004D6ED5" w:rsidRPr="000B6FAE">
        <w:rPr>
          <w:lang w:val="sk-SK"/>
        </w:rPr>
        <w:t>NGT</w:t>
      </w:r>
      <w:proofErr w:type="spellEnd"/>
      <w:r w:rsidR="004D6ED5" w:rsidRPr="000B6FAE">
        <w:rPr>
          <w:lang w:val="sk-SK"/>
        </w:rPr>
        <w:t xml:space="preserve"> rastlín kategórie 2 po ich umiestnení na trh by sa preto mali prispôsobiť s ohľadom na posúdenie environmentálnych rizík a na skúsenosti z poľných pokusov, charakteristiky dotknutej </w:t>
      </w:r>
      <w:proofErr w:type="spellStart"/>
      <w:r w:rsidR="004D6ED5" w:rsidRPr="000B6FAE">
        <w:rPr>
          <w:lang w:val="sk-SK"/>
        </w:rPr>
        <w:t>NGT</w:t>
      </w:r>
      <w:proofErr w:type="spellEnd"/>
      <w:r w:rsidR="004D6ED5" w:rsidRPr="000B6FAE">
        <w:rPr>
          <w:lang w:val="sk-SK"/>
        </w:rPr>
        <w:t xml:space="preserve"> rastliny, charakteristiky a rozsah jej očakávaného použitia, a najmä na akékoľvek bezpečné používanie rastliny v minulosti a charakteristiky prijímajúceho životného prostredia. </w:t>
      </w:r>
      <w:r w:rsidR="004D6ED5" w:rsidRPr="000B6FAE">
        <w:rPr>
          <w:b/>
          <w:i/>
          <w:lang w:val="sk-SK"/>
        </w:rPr>
        <w:t xml:space="preserve">Vzhľadom na zásadu predbežnej opatrnosti by sa mal pri prvom udelení súhlasu vždy vyžadovať </w:t>
      </w:r>
      <w:r w:rsidR="004D6ED5" w:rsidRPr="000B6FAE">
        <w:rPr>
          <w:lang w:val="sk-SK"/>
        </w:rPr>
        <w:t>plán monitorovania environmentálnych účinkov</w:t>
      </w:r>
      <w:r w:rsidR="004D6ED5" w:rsidRPr="000B6FAE">
        <w:rPr>
          <w:b/>
          <w:i/>
          <w:lang w:val="sk-SK"/>
        </w:rPr>
        <w:t>. Od požiadavky na monitorovanie by malo byť možné upustiť len pri obnovení súhlasu za predpokladu, že sa preukáže</w:t>
      </w:r>
      <w:r w:rsidR="004D6ED5" w:rsidRPr="000B6FAE">
        <w:rPr>
          <w:strike/>
          <w:lang w:val="sk-SK"/>
        </w:rPr>
        <w:t xml:space="preserve"> by sa preto nemal vyžadovať v prípade, ak je nepravdepodobné</w:t>
      </w:r>
      <w:r w:rsidR="004D6ED5" w:rsidRPr="000B6FAE">
        <w:rPr>
          <w:lang w:val="sk-SK"/>
        </w:rPr>
        <w:t xml:space="preserve">, že </w:t>
      </w:r>
      <w:proofErr w:type="spellStart"/>
      <w:r w:rsidR="004D6ED5" w:rsidRPr="000B6FAE">
        <w:rPr>
          <w:lang w:val="sk-SK"/>
        </w:rPr>
        <w:t>NGT</w:t>
      </w:r>
      <w:proofErr w:type="spellEnd"/>
      <w:r w:rsidR="004D6ED5" w:rsidRPr="000B6FAE">
        <w:rPr>
          <w:lang w:val="sk-SK"/>
        </w:rPr>
        <w:t xml:space="preserve"> rastlina kategórie 2 </w:t>
      </w:r>
      <w:r w:rsidR="004D6ED5" w:rsidRPr="000B6FAE">
        <w:rPr>
          <w:strike/>
          <w:lang w:val="sk-SK"/>
        </w:rPr>
        <w:t xml:space="preserve">bude </w:t>
      </w:r>
      <w:proofErr w:type="spellStart"/>
      <w:r w:rsidR="004D6ED5" w:rsidRPr="000B6FAE">
        <w:rPr>
          <w:strike/>
          <w:lang w:val="sk-SK"/>
        </w:rPr>
        <w:t>predstavovať</w:t>
      </w:r>
      <w:r w:rsidR="004D6ED5" w:rsidRPr="000B6FAE">
        <w:rPr>
          <w:b/>
          <w:i/>
          <w:lang w:val="sk-SK"/>
        </w:rPr>
        <w:t>nepredstavuje</w:t>
      </w:r>
      <w:proofErr w:type="spellEnd"/>
      <w:r w:rsidR="004D6ED5" w:rsidRPr="000B6FAE">
        <w:rPr>
          <w:lang w:val="sk-SK"/>
        </w:rPr>
        <w:t xml:space="preserve"> riziká, ktoré si vyžadujú monitorovanie, ako sú nepriame, oneskorené alebo nepredvídané účinky na ľudské zdravie alebo životné prostredie.</w:t>
      </w:r>
      <w:r w:rsidRPr="000B6FAE">
        <w:rPr>
          <w:b/>
          <w:lang w:val="sk-SK"/>
        </w:rPr>
        <w:t xml:space="preserve"> [</w:t>
      </w:r>
      <w:proofErr w:type="spellStart"/>
      <w:r w:rsidRPr="000B6FAE">
        <w:rPr>
          <w:b/>
          <w:lang w:val="sk-SK"/>
        </w:rPr>
        <w:t>PN</w:t>
      </w:r>
      <w:proofErr w:type="spellEnd"/>
      <w:r w:rsidRPr="000B6FAE">
        <w:rPr>
          <w:b/>
          <w:lang w:val="sk-SK"/>
        </w:rPr>
        <w:t> 17]</w:t>
      </w:r>
    </w:p>
    <w:p w14:paraId="51421598" w14:textId="77777777" w:rsidR="00D16E90" w:rsidRPr="000B6FAE" w:rsidRDefault="004C5CC2">
      <w:pPr>
        <w:pStyle w:val="Considrant"/>
        <w:rPr>
          <w:lang w:val="sk-SK"/>
        </w:rPr>
      </w:pPr>
      <w:r w:rsidRPr="000B6FAE">
        <w:rPr>
          <w:lang w:val="sk-SK"/>
        </w:rPr>
        <w:br w:type="page"/>
      </w:r>
      <w:r w:rsidR="004D6ED5" w:rsidRPr="000B6FAE">
        <w:rPr>
          <w:lang w:val="sk-SK"/>
        </w:rPr>
        <w:lastRenderedPageBreak/>
        <w:t>(30)</w:t>
      </w:r>
      <w:r w:rsidR="004D6ED5" w:rsidRPr="000B6FAE">
        <w:rPr>
          <w:lang w:val="sk-SK"/>
        </w:rPr>
        <w:tab/>
        <w:t xml:space="preserve">Z dôvodu proporcionality by povolenie po prvom obnovení malo platiť na neurčitý čas, pokiaľ sa v čase obnovenia nerozhodne inak na základe posúdenia rizík a dostupných informácií o dotknutej </w:t>
      </w:r>
      <w:proofErr w:type="spellStart"/>
      <w:r w:rsidR="004D6ED5" w:rsidRPr="000B6FAE">
        <w:rPr>
          <w:lang w:val="sk-SK"/>
        </w:rPr>
        <w:t>NGT</w:t>
      </w:r>
      <w:proofErr w:type="spellEnd"/>
      <w:r w:rsidR="004D6ED5" w:rsidRPr="000B6FAE">
        <w:rPr>
          <w:lang w:val="sk-SK"/>
        </w:rPr>
        <w:t xml:space="preserve"> rastline, pričom toto obnovenie podlieha prehodnoteniu, keď sa objavia nové informácie.</w:t>
      </w:r>
    </w:p>
    <w:p w14:paraId="6F43383D" w14:textId="77777777" w:rsidR="00D16E90" w:rsidRPr="000B6FAE" w:rsidRDefault="004D6ED5">
      <w:pPr>
        <w:pStyle w:val="Considrant"/>
        <w:rPr>
          <w:lang w:val="sk-SK"/>
        </w:rPr>
      </w:pPr>
      <w:r w:rsidRPr="000B6FAE">
        <w:rPr>
          <w:lang w:val="sk-SK"/>
        </w:rPr>
        <w:t>(31)</w:t>
      </w:r>
      <w:r w:rsidRPr="000B6FAE">
        <w:rPr>
          <w:lang w:val="sk-SK"/>
        </w:rPr>
        <w:tab/>
        <w:t xml:space="preserve">Z dôvodu právnej istoty a dobrej správy vecí verejných by sa lehoty, v ktorých má úrad </w:t>
      </w:r>
      <w:proofErr w:type="spellStart"/>
      <w:r w:rsidRPr="000B6FAE">
        <w:rPr>
          <w:lang w:val="sk-SK"/>
        </w:rPr>
        <w:t>EFSA</w:t>
      </w:r>
      <w:proofErr w:type="spellEnd"/>
      <w:r w:rsidRPr="000B6FAE">
        <w:rPr>
          <w:lang w:val="sk-SK"/>
        </w:rPr>
        <w:t xml:space="preserve"> vydať svoje stanovisko k žiadosti o povolenie, mali predĺžiť iba v prípadoch, keď sú na vykonanie posúdenia žiadosti potrebné dodatočné informácie, pričom predĺženie týchto lehôt by nemalo byť dlhšie ako pôvodne stanovená lehota, pokiaľ to nie je opodstatnené povahou údajov alebo mimoriadnymi okolnosťami.</w:t>
      </w:r>
    </w:p>
    <w:p w14:paraId="00D17C11" w14:textId="77777777" w:rsidR="00D16E90" w:rsidRPr="000B6FAE" w:rsidRDefault="004D6ED5">
      <w:pPr>
        <w:pStyle w:val="Considrant"/>
        <w:rPr>
          <w:lang w:val="sk-SK"/>
        </w:rPr>
      </w:pPr>
      <w:r w:rsidRPr="000B6FAE">
        <w:rPr>
          <w:lang w:val="sk-SK"/>
        </w:rPr>
        <w:t>(32)</w:t>
      </w:r>
      <w:r w:rsidRPr="000B6FAE">
        <w:rPr>
          <w:lang w:val="sk-SK"/>
        </w:rPr>
        <w:tab/>
        <w:t xml:space="preserve">Na zvýšenie transparentnosti a informovanosti spotrebiteľov by sa prevádzkovateľom malo povoliť doplniť označenie </w:t>
      </w:r>
      <w:proofErr w:type="spellStart"/>
      <w:r w:rsidRPr="000B6FAE">
        <w:rPr>
          <w:lang w:val="sk-SK"/>
        </w:rPr>
        <w:t>NGT</w:t>
      </w:r>
      <w:proofErr w:type="spellEnd"/>
      <w:r w:rsidRPr="000B6FAE">
        <w:rPr>
          <w:lang w:val="sk-SK"/>
        </w:rPr>
        <w:t xml:space="preserve"> výrobkov kategórie 2 ako </w:t>
      </w:r>
      <w:proofErr w:type="spellStart"/>
      <w:r w:rsidRPr="000B6FAE">
        <w:rPr>
          <w:lang w:val="sk-SK"/>
        </w:rPr>
        <w:t>GMO</w:t>
      </w:r>
      <w:proofErr w:type="spellEnd"/>
      <w:r w:rsidRPr="000B6FAE">
        <w:rPr>
          <w:lang w:val="sk-SK"/>
        </w:rPr>
        <w:t xml:space="preserve"> o informácie o vlastnosti získanej genetickou modifikáciou. S cieľom zabrániť klamlivým alebo zavádzajúcim označeniam by sa v oznámení súhlasu alebo v žiadosti o povolenie mal uviesť návrh takéhoto označenia a toto označenie by sa malo špecifikovať v rozhodnutí o súhlase alebo o povolení.</w:t>
      </w:r>
    </w:p>
    <w:p w14:paraId="7F914E0C" w14:textId="77777777" w:rsidR="00D16E90" w:rsidRPr="000B6FAE" w:rsidRDefault="004C5CC2">
      <w:pPr>
        <w:pStyle w:val="Considrant"/>
        <w:rPr>
          <w:lang w:val="sk-SK"/>
        </w:rPr>
      </w:pPr>
      <w:r w:rsidRPr="000B6FAE">
        <w:rPr>
          <w:lang w:val="sk-SK"/>
        </w:rPr>
        <w:br w:type="page"/>
      </w:r>
      <w:r w:rsidR="004D6ED5" w:rsidRPr="000B6FAE">
        <w:rPr>
          <w:lang w:val="sk-SK"/>
        </w:rPr>
        <w:lastRenderedPageBreak/>
        <w:t>(33)</w:t>
      </w:r>
      <w:r w:rsidR="004D6ED5" w:rsidRPr="000B6FAE">
        <w:rPr>
          <w:lang w:val="sk-SK"/>
        </w:rPr>
        <w:tab/>
        <w:t xml:space="preserve">Potenciálnym oznamovateľom alebo žiadateľom o povolenie </w:t>
      </w:r>
      <w:proofErr w:type="spellStart"/>
      <w:r w:rsidR="004D6ED5" w:rsidRPr="000B6FAE">
        <w:rPr>
          <w:lang w:val="sk-SK"/>
        </w:rPr>
        <w:t>NGT</w:t>
      </w:r>
      <w:proofErr w:type="spellEnd"/>
      <w:r w:rsidR="004D6ED5" w:rsidRPr="000B6FAE">
        <w:rPr>
          <w:lang w:val="sk-SK"/>
        </w:rPr>
        <w:t xml:space="preserve"> rastlín a výrobkov kategórie 2, ktoré majú vlastnosti s potenciálom prispievať k udržateľnému </w:t>
      </w:r>
      <w:proofErr w:type="spellStart"/>
      <w:r w:rsidR="004D6ED5" w:rsidRPr="000B6FAE">
        <w:rPr>
          <w:lang w:val="sk-SK"/>
        </w:rPr>
        <w:t>agropotravinovému</w:t>
      </w:r>
      <w:proofErr w:type="spellEnd"/>
      <w:r w:rsidR="004D6ED5" w:rsidRPr="000B6FAE">
        <w:rPr>
          <w:lang w:val="sk-SK"/>
        </w:rPr>
        <w:t xml:space="preserve"> systému, by sa mali ponúkať regulačné stimuly s cieľom smerovať vývoj </w:t>
      </w:r>
      <w:proofErr w:type="spellStart"/>
      <w:r w:rsidR="004D6ED5" w:rsidRPr="000B6FAE">
        <w:rPr>
          <w:lang w:val="sk-SK"/>
        </w:rPr>
        <w:t>NGT</w:t>
      </w:r>
      <w:proofErr w:type="spellEnd"/>
      <w:r w:rsidR="004D6ED5" w:rsidRPr="000B6FAE">
        <w:rPr>
          <w:lang w:val="sk-SK"/>
        </w:rPr>
        <w:t xml:space="preserve"> rastlín kategórie 2 smerom k týmto vlastnostiam. Kritériá na uplatnenie týchto stimulov by sa mali zameriavať na široké kategórie vlastností s potenciálom prispievať k udržateľnosti (ako sú vlastnosti spojené s toleranciou biotického a abiotického stresu alebo s odolnosťou voči takémuto stresu, lepšie nutričné charakteristiky alebo vyšší výnos) a mali by vychádzať z príspevku k hodnote pre udržateľné pestovanie a používanie, ako sa vymedzuje v [článku 52 ods. 1 návrhu nariadenia Európskeho parlamentu a Rady o výrobe rastlinného množiteľského materiálu a jeho umiestňovaní na trh v Únii</w:t>
      </w:r>
      <w:r w:rsidR="004D6ED5" w:rsidRPr="000B6FAE">
        <w:rPr>
          <w:rStyle w:val="FootnoteReference"/>
          <w:lang w:val="sk-SK"/>
        </w:rPr>
        <w:footnoteReference w:id="24"/>
      </w:r>
      <w:r w:rsidR="004D6ED5" w:rsidRPr="000B6FAE">
        <w:rPr>
          <w:lang w:val="sk-SK"/>
        </w:rPr>
        <w:t>, ktorý predložila Komisia]. Uplatniteľnosť kritérií v celej EÚ neumožňuje užšie vymedzenie vlastností, ktoré by umožnilo zamerať sa na konkrétne otázky alebo zohľadniť miestne a regionálne osobitosti.</w:t>
      </w:r>
    </w:p>
    <w:p w14:paraId="046C1335" w14:textId="77777777" w:rsidR="00D16E90" w:rsidRPr="000B6FAE" w:rsidRDefault="004C5CC2">
      <w:pPr>
        <w:pStyle w:val="Considrant"/>
        <w:rPr>
          <w:lang w:val="sk-SK"/>
        </w:rPr>
      </w:pPr>
      <w:r w:rsidRPr="000B6FAE">
        <w:rPr>
          <w:lang w:val="sk-SK"/>
        </w:rPr>
        <w:br w:type="page"/>
      </w:r>
      <w:r w:rsidR="004D6ED5" w:rsidRPr="000B6FAE">
        <w:rPr>
          <w:lang w:val="sk-SK"/>
        </w:rPr>
        <w:lastRenderedPageBreak/>
        <w:t>(34)</w:t>
      </w:r>
      <w:r w:rsidR="004D6ED5" w:rsidRPr="000B6FAE">
        <w:rPr>
          <w:lang w:val="sk-SK"/>
        </w:rPr>
        <w:tab/>
        <w:t xml:space="preserve">Stimuly by mali pozostávať zo zrýchleného postupu týkajúceho sa posudzovania rizík v prípade žiadostí vybavovaných v rámci plne centralizovaného postupu (potraviny a krmivá) a posilnené poradenstvo pred predložením žiadosti alebo oznámenia s cieľom pomôcť šľachtiteľom s prípravou dokumentácie na účely environmentálneho posudzovania a posúdenia bezpečnosti potravín a krmív, a to bez toho, aby to malo vplyv na všeobecné ustanovenia týkajúce sa poradenstva pred predložením žiadosti alebo oznámenia, oznamovania štúdií a konzultácií s tretími stranami podľa článkov </w:t>
      </w:r>
      <w:proofErr w:type="spellStart"/>
      <w:r w:rsidR="004D6ED5" w:rsidRPr="000B6FAE">
        <w:rPr>
          <w:lang w:val="sk-SK"/>
        </w:rPr>
        <w:t>32a</w:t>
      </w:r>
      <w:proofErr w:type="spellEnd"/>
      <w:r w:rsidR="004D6ED5" w:rsidRPr="000B6FAE">
        <w:rPr>
          <w:lang w:val="sk-SK"/>
        </w:rPr>
        <w:t xml:space="preserve">, </w:t>
      </w:r>
      <w:proofErr w:type="spellStart"/>
      <w:r w:rsidR="004D6ED5" w:rsidRPr="000B6FAE">
        <w:rPr>
          <w:lang w:val="sk-SK"/>
        </w:rPr>
        <w:t>32b</w:t>
      </w:r>
      <w:proofErr w:type="spellEnd"/>
      <w:r w:rsidR="004D6ED5" w:rsidRPr="000B6FAE">
        <w:rPr>
          <w:lang w:val="sk-SK"/>
        </w:rPr>
        <w:t xml:space="preserve"> a </w:t>
      </w:r>
      <w:proofErr w:type="spellStart"/>
      <w:r w:rsidR="004D6ED5" w:rsidRPr="000B6FAE">
        <w:rPr>
          <w:lang w:val="sk-SK"/>
        </w:rPr>
        <w:t>32c</w:t>
      </w:r>
      <w:proofErr w:type="spellEnd"/>
      <w:r w:rsidR="004D6ED5" w:rsidRPr="000B6FAE">
        <w:rPr>
          <w:lang w:val="sk-SK"/>
        </w:rPr>
        <w:t xml:space="preserve"> nariadenia (ES) č. 178/2002(</w:t>
      </w:r>
      <w:r w:rsidR="004D6ED5" w:rsidRPr="000B6FAE">
        <w:rPr>
          <w:rStyle w:val="FootnoteReference"/>
          <w:lang w:val="sk-SK"/>
        </w:rPr>
        <w:footnoteReference w:id="25"/>
      </w:r>
      <w:r w:rsidR="004D6ED5" w:rsidRPr="000B6FAE">
        <w:rPr>
          <w:lang w:val="sk-SK"/>
        </w:rPr>
        <w:t>).</w:t>
      </w:r>
    </w:p>
    <w:p w14:paraId="41298609" w14:textId="77777777" w:rsidR="00D16E90" w:rsidRPr="000B6FAE" w:rsidRDefault="004D6ED5">
      <w:pPr>
        <w:pStyle w:val="Considrant"/>
        <w:rPr>
          <w:lang w:val="sk-SK"/>
        </w:rPr>
      </w:pPr>
      <w:r w:rsidRPr="000B6FAE">
        <w:rPr>
          <w:lang w:val="sk-SK"/>
        </w:rPr>
        <w:t>(35)</w:t>
      </w:r>
      <w:r w:rsidRPr="000B6FAE">
        <w:rPr>
          <w:lang w:val="sk-SK"/>
        </w:rPr>
        <w:tab/>
        <w:t xml:space="preserve">Dodatočné stimuly by sa mali poskytnúť vtedy, keď je oznamovateľom alebo žiadateľom malý alebo stredný podnik (ďalej len „MSP“), na podporu prístupu týchto podnikov k regulačným postupom, na podporu diverzifikácie šľachtiteľov </w:t>
      </w:r>
      <w:proofErr w:type="spellStart"/>
      <w:r w:rsidRPr="000B6FAE">
        <w:rPr>
          <w:lang w:val="sk-SK"/>
        </w:rPr>
        <w:t>NGT</w:t>
      </w:r>
      <w:proofErr w:type="spellEnd"/>
      <w:r w:rsidRPr="000B6FAE">
        <w:rPr>
          <w:lang w:val="sk-SK"/>
        </w:rPr>
        <w:t xml:space="preserve"> rastlín a podporu vývoja druhov plodín a ich vlastností prostredníctvom nových </w:t>
      </w:r>
      <w:proofErr w:type="spellStart"/>
      <w:r w:rsidRPr="000B6FAE">
        <w:rPr>
          <w:lang w:val="sk-SK"/>
        </w:rPr>
        <w:t>genómových</w:t>
      </w:r>
      <w:proofErr w:type="spellEnd"/>
      <w:r w:rsidRPr="000B6FAE">
        <w:rPr>
          <w:lang w:val="sk-SK"/>
        </w:rPr>
        <w:t xml:space="preserve"> techník drobnými šľachtiteľmi, a to oslobodením MSP od poplatkov za validáciu detekčných metód a prostredníctvom rozsiahlejšieho poradenstva pred predložením žiadosti alebo oznámenia, ktoré sa bude týkať aj koncepcie štúdií, ktoré sa majú vykonať na účely posúdenia rizík.</w:t>
      </w:r>
    </w:p>
    <w:p w14:paraId="7107E06E"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(36)</w:t>
      </w:r>
      <w:r w:rsidR="004D6ED5" w:rsidRPr="000B6FAE">
        <w:rPr>
          <w:lang w:val="sk-SK"/>
        </w:rPr>
        <w:tab/>
        <w:t xml:space="preserve">Rastliny tolerantné voči herbicídom sa šľachtia úmyselne tak, aby boli tolerantné voči herbicídom, aby sa mohli pestovať v kombinácii s používaním uvedených herbicídov. Ak takéto pestovanie neprebieha v primeraných podmienkach, môže viesť k vývoju buriny odolnej voči týmto herbicídom alebo k potrebe zvýšiť množstvo používaných herbicídov bez ohľadu na techniku šľachtenia. Z tohto dôvodu </w:t>
      </w:r>
      <w:proofErr w:type="spellStart"/>
      <w:r w:rsidR="004D6ED5" w:rsidRPr="000B6FAE">
        <w:rPr>
          <w:lang w:val="sk-SK"/>
        </w:rPr>
        <w:t>NGT</w:t>
      </w:r>
      <w:proofErr w:type="spellEnd"/>
      <w:r w:rsidR="004D6ED5" w:rsidRPr="000B6FAE">
        <w:rPr>
          <w:lang w:val="sk-SK"/>
        </w:rPr>
        <w:t xml:space="preserve"> rastliny s vlastnosťami tolerancie voči herbicídom by nemali </w:t>
      </w:r>
      <w:r w:rsidR="004D6ED5" w:rsidRPr="000B6FAE">
        <w:rPr>
          <w:strike/>
          <w:lang w:val="sk-SK"/>
        </w:rPr>
        <w:t xml:space="preserve">byť oprávnené na stimuly podľa tohto rámca. V rámci tohto nariadenia by sa však nemali prijať iné osobitné opatrenia pre </w:t>
      </w:r>
      <w:proofErr w:type="spellStart"/>
      <w:r w:rsidR="004D6ED5" w:rsidRPr="000B6FAE">
        <w:rPr>
          <w:strike/>
          <w:lang w:val="sk-SK"/>
        </w:rPr>
        <w:t>NGT</w:t>
      </w:r>
      <w:proofErr w:type="spellEnd"/>
      <w:r w:rsidR="004D6ED5" w:rsidRPr="000B6FAE">
        <w:rPr>
          <w:strike/>
          <w:lang w:val="sk-SK"/>
        </w:rPr>
        <w:t xml:space="preserve"> rastliny tolerantné voči herbicídom, pretože takéto opatrenia sa prijímajú horizontálne v rámci [návrhu nariadenia Európskeho parlamentu a Rady o výrobe rastlinného množiteľského materiálu a jeho umiestňovaní na trh v Únii, ktorý predložila Komisia]</w:t>
      </w:r>
      <w:r w:rsidR="004D6ED5" w:rsidRPr="000B6FAE">
        <w:rPr>
          <w:b/>
          <w:i/>
          <w:lang w:val="sk-SK"/>
        </w:rPr>
        <w:t xml:space="preserve">patriť do rozsahu pôsobnosti </w:t>
      </w:r>
      <w:proofErr w:type="spellStart"/>
      <w:r w:rsidR="004D6ED5" w:rsidRPr="000B6FAE">
        <w:rPr>
          <w:b/>
          <w:i/>
          <w:lang w:val="sk-SK"/>
        </w:rPr>
        <w:t>NGT</w:t>
      </w:r>
      <w:proofErr w:type="spellEnd"/>
      <w:r w:rsidR="004D6ED5" w:rsidRPr="000B6FAE">
        <w:rPr>
          <w:b/>
          <w:i/>
          <w:lang w:val="sk-SK"/>
        </w:rPr>
        <w:t xml:space="preserve"> rastlín kategórie 1</w:t>
      </w:r>
      <w:r w:rsidR="004D6ED5" w:rsidRPr="000B6FAE">
        <w:rPr>
          <w:lang w:val="sk-SK"/>
        </w:rPr>
        <w:t>.</w:t>
      </w:r>
      <w:r w:rsidRPr="000B6FAE">
        <w:rPr>
          <w:b/>
          <w:lang w:val="sk-SK"/>
        </w:rPr>
        <w:t xml:space="preserve"> [</w:t>
      </w:r>
      <w:proofErr w:type="spellStart"/>
      <w:r w:rsidRPr="000B6FAE">
        <w:rPr>
          <w:b/>
          <w:lang w:val="sk-SK"/>
        </w:rPr>
        <w:t>PN</w:t>
      </w:r>
      <w:proofErr w:type="spellEnd"/>
      <w:r w:rsidRPr="000B6FAE">
        <w:rPr>
          <w:b/>
          <w:lang w:val="sk-SK"/>
        </w:rPr>
        <w:t> 18]</w:t>
      </w:r>
    </w:p>
    <w:p w14:paraId="5639E202" w14:textId="77777777" w:rsidR="00D16E90" w:rsidRPr="000B6FAE" w:rsidRDefault="004D6ED5">
      <w:pPr>
        <w:pStyle w:val="Considrant"/>
        <w:rPr>
          <w:b/>
          <w:lang w:val="sk-SK"/>
        </w:rPr>
      </w:pPr>
      <w:r w:rsidRPr="000B6FAE">
        <w:rPr>
          <w:strike/>
          <w:lang w:val="sk-SK"/>
        </w:rPr>
        <w:t>(37)</w:t>
      </w:r>
      <w:r w:rsidRPr="000B6FAE">
        <w:rPr>
          <w:lang w:val="sk-SK"/>
        </w:rPr>
        <w:tab/>
      </w:r>
      <w:r w:rsidRPr="000B6FAE">
        <w:rPr>
          <w:strike/>
          <w:lang w:val="sk-SK"/>
        </w:rPr>
        <w:t xml:space="preserve">S cieľom umožniť, aby </w:t>
      </w:r>
      <w:proofErr w:type="spellStart"/>
      <w:r w:rsidRPr="000B6FAE">
        <w:rPr>
          <w:strike/>
          <w:lang w:val="sk-SK"/>
        </w:rPr>
        <w:t>NGT</w:t>
      </w:r>
      <w:proofErr w:type="spellEnd"/>
      <w:r w:rsidRPr="000B6FAE">
        <w:rPr>
          <w:strike/>
          <w:lang w:val="sk-SK"/>
        </w:rPr>
        <w:t xml:space="preserve"> rastliny prispievali k cieľom udržateľnosti podľa Európskej zelenej dohody, stratégie Z farmy na stôl a stratégie biodiverzity, by sa malo pestovanie </w:t>
      </w:r>
      <w:proofErr w:type="spellStart"/>
      <w:r w:rsidRPr="000B6FAE">
        <w:rPr>
          <w:strike/>
          <w:lang w:val="sk-SK"/>
        </w:rPr>
        <w:t>NGT</w:t>
      </w:r>
      <w:proofErr w:type="spellEnd"/>
      <w:r w:rsidRPr="000B6FAE">
        <w:rPr>
          <w:strike/>
          <w:lang w:val="sk-SK"/>
        </w:rPr>
        <w:t xml:space="preserve"> rastlín v Únii uľahčiť. To si vyžaduje, aby šľachtitelia a poľnohospodári mohli predvídať možnosti pestovania takýchto rastlín v Únii. Možnosť, aby členské štáty mohli prijímať opatrenia, ktorými sa obmedzuje alebo zakazuje pestovanie </w:t>
      </w:r>
      <w:proofErr w:type="spellStart"/>
      <w:r w:rsidRPr="000B6FAE">
        <w:rPr>
          <w:strike/>
          <w:lang w:val="sk-SK"/>
        </w:rPr>
        <w:t>NGT</w:t>
      </w:r>
      <w:proofErr w:type="spellEnd"/>
      <w:r w:rsidRPr="000B6FAE">
        <w:rPr>
          <w:strike/>
          <w:lang w:val="sk-SK"/>
        </w:rPr>
        <w:t xml:space="preserve"> rastlín kategórie 2 na celom ich území alebo na jeho časti, stanovená v článku </w:t>
      </w:r>
      <w:proofErr w:type="spellStart"/>
      <w:r w:rsidRPr="000B6FAE">
        <w:rPr>
          <w:strike/>
          <w:lang w:val="sk-SK"/>
        </w:rPr>
        <w:t>26b</w:t>
      </w:r>
      <w:proofErr w:type="spellEnd"/>
      <w:r w:rsidRPr="000B6FAE">
        <w:rPr>
          <w:strike/>
          <w:lang w:val="sk-SK"/>
        </w:rPr>
        <w:t xml:space="preserve"> smernice 2001/18/ES, by preto oslabila tieto ciele.</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239]</w:t>
      </w:r>
    </w:p>
    <w:p w14:paraId="05A03EEC" w14:textId="77777777" w:rsidR="00D16E90" w:rsidRPr="000B6FAE" w:rsidRDefault="004C5CC2">
      <w:pPr>
        <w:pStyle w:val="Considrant"/>
        <w:rPr>
          <w:lang w:val="sk-SK"/>
        </w:rPr>
      </w:pPr>
      <w:r w:rsidRPr="000B6FAE">
        <w:rPr>
          <w:lang w:val="sk-SK"/>
        </w:rPr>
        <w:br w:type="page"/>
      </w:r>
      <w:r w:rsidR="004D6ED5" w:rsidRPr="000B6FAE">
        <w:rPr>
          <w:lang w:val="sk-SK"/>
        </w:rPr>
        <w:lastRenderedPageBreak/>
        <w:t>(38)</w:t>
      </w:r>
      <w:r w:rsidR="004D6ED5" w:rsidRPr="000B6FAE">
        <w:rPr>
          <w:lang w:val="sk-SK"/>
        </w:rPr>
        <w:tab/>
        <w:t xml:space="preserve">Očakáva sa, že osobitné pravidlá stanovené v tomto nariadení týkajúce sa postupu povoľovania pre </w:t>
      </w:r>
      <w:proofErr w:type="spellStart"/>
      <w:r w:rsidR="004D6ED5" w:rsidRPr="000B6FAE">
        <w:rPr>
          <w:lang w:val="sk-SK"/>
        </w:rPr>
        <w:t>NGT</w:t>
      </w:r>
      <w:proofErr w:type="spellEnd"/>
      <w:r w:rsidR="004D6ED5" w:rsidRPr="000B6FAE">
        <w:rPr>
          <w:lang w:val="sk-SK"/>
        </w:rPr>
        <w:t xml:space="preserve"> rastliny kategórie 2 budú mať za následok zvýšenie pestovania </w:t>
      </w:r>
      <w:proofErr w:type="spellStart"/>
      <w:r w:rsidR="004D6ED5" w:rsidRPr="000B6FAE">
        <w:rPr>
          <w:lang w:val="sk-SK"/>
        </w:rPr>
        <w:t>NGT</w:t>
      </w:r>
      <w:proofErr w:type="spellEnd"/>
      <w:r w:rsidR="004D6ED5" w:rsidRPr="000B6FAE">
        <w:rPr>
          <w:lang w:val="sk-SK"/>
        </w:rPr>
        <w:t xml:space="preserve"> rastlín kategórie 2 v Únii v porovnaní s doterajšou situáciou v rámci aktuálnych právnych predpisov Únie týkajúcich sa </w:t>
      </w:r>
      <w:proofErr w:type="spellStart"/>
      <w:r w:rsidR="004D6ED5" w:rsidRPr="000B6FAE">
        <w:rPr>
          <w:lang w:val="sk-SK"/>
        </w:rPr>
        <w:t>GMO</w:t>
      </w:r>
      <w:proofErr w:type="spellEnd"/>
      <w:r w:rsidR="004D6ED5" w:rsidRPr="000B6FAE">
        <w:rPr>
          <w:lang w:val="sk-SK"/>
        </w:rPr>
        <w:t>. V dôsledku toho je nevyhnutné, aby orgány verejnej moci členských štátov vymedzili opatrenia upravujúce koexistenciu s cieľom vyvážiť záujmy pestovateľov konvenčných rastlín, rastlín ekologickej poľnohospodárskej výroby a geneticky modifikovaných rastlín, a tým im poskytnúť možnosť výberu medzi jednotlivými druhmi výroby v súlade s cieľom stratégie Z farmy na stôl, aby sa do roku 2030 obhospodarovalo ekologickým spôsobom 25 % poľnohospodárskej pôdy.</w:t>
      </w:r>
    </w:p>
    <w:p w14:paraId="6F9A8F31" w14:textId="77777777" w:rsidR="00D16E90" w:rsidRPr="000B6FAE" w:rsidRDefault="004D6ED5">
      <w:pPr>
        <w:pStyle w:val="Considrant"/>
        <w:rPr>
          <w:b/>
          <w:lang w:val="sk-SK"/>
        </w:rPr>
      </w:pPr>
      <w:r w:rsidRPr="000B6FAE">
        <w:rPr>
          <w:lang w:val="sk-SK"/>
        </w:rPr>
        <w:t>(39)</w:t>
      </w:r>
      <w:r w:rsidRPr="000B6FAE">
        <w:rPr>
          <w:lang w:val="sk-SK"/>
        </w:rPr>
        <w:tab/>
        <w:t>V záujme dosiahnutia cieľa, ktorým je zabezpečiť účinné fungovanie vnútorného trhu</w:t>
      </w:r>
      <w:r w:rsidRPr="000B6FAE">
        <w:rPr>
          <w:strike/>
          <w:lang w:val="sk-SK"/>
        </w:rPr>
        <w:t xml:space="preserve">, by sa na </w:t>
      </w:r>
      <w:proofErr w:type="spellStart"/>
      <w:r w:rsidRPr="000B6FAE">
        <w:rPr>
          <w:strike/>
          <w:lang w:val="sk-SK"/>
        </w:rPr>
        <w:t>NGT</w:t>
      </w:r>
      <w:proofErr w:type="spellEnd"/>
      <w:r w:rsidRPr="000B6FAE">
        <w:rPr>
          <w:strike/>
          <w:lang w:val="sk-SK"/>
        </w:rPr>
        <w:t xml:space="preserve"> rastliny a súvisiace výrobky mal vzťahovať</w:t>
      </w:r>
      <w:r w:rsidRPr="000B6FAE">
        <w:rPr>
          <w:b/>
          <w:i/>
          <w:lang w:val="sk-SK"/>
        </w:rPr>
        <w:t xml:space="preserve"> a</w:t>
      </w:r>
      <w:r w:rsidRPr="000B6FAE">
        <w:rPr>
          <w:lang w:val="sk-SK"/>
        </w:rPr>
        <w:t xml:space="preserve"> voľný pohyb </w:t>
      </w:r>
      <w:r w:rsidRPr="000B6FAE">
        <w:rPr>
          <w:strike/>
          <w:lang w:val="sk-SK"/>
        </w:rPr>
        <w:t xml:space="preserve">tovaru za predpokladu, že spĺňajú požiadavky ostatného práva </w:t>
      </w:r>
      <w:proofErr w:type="spellStart"/>
      <w:r w:rsidRPr="000B6FAE">
        <w:rPr>
          <w:strike/>
          <w:lang w:val="sk-SK"/>
        </w:rPr>
        <w:t>Únie</w:t>
      </w:r>
      <w:r w:rsidRPr="000B6FAE">
        <w:rPr>
          <w:b/>
          <w:i/>
          <w:lang w:val="sk-SK"/>
        </w:rPr>
        <w:t>NGT</w:t>
      </w:r>
      <w:proofErr w:type="spellEnd"/>
      <w:r w:rsidRPr="000B6FAE">
        <w:rPr>
          <w:b/>
          <w:i/>
          <w:lang w:val="sk-SK"/>
        </w:rPr>
        <w:t xml:space="preserve"> rastlín a </w:t>
      </w:r>
      <w:proofErr w:type="spellStart"/>
      <w:r w:rsidRPr="000B6FAE">
        <w:rPr>
          <w:b/>
          <w:i/>
          <w:lang w:val="sk-SK"/>
        </w:rPr>
        <w:t>NGT</w:t>
      </w:r>
      <w:proofErr w:type="spellEnd"/>
      <w:r w:rsidRPr="000B6FAE">
        <w:rPr>
          <w:b/>
          <w:i/>
          <w:lang w:val="sk-SK"/>
        </w:rPr>
        <w:t xml:space="preserve"> výrobkov v rámci Únie by sa zámerné uvoľňovanie </w:t>
      </w:r>
      <w:proofErr w:type="spellStart"/>
      <w:r w:rsidRPr="000B6FAE">
        <w:rPr>
          <w:b/>
          <w:i/>
          <w:lang w:val="sk-SK"/>
        </w:rPr>
        <w:t>NGT</w:t>
      </w:r>
      <w:proofErr w:type="spellEnd"/>
      <w:r w:rsidRPr="000B6FAE">
        <w:rPr>
          <w:b/>
          <w:i/>
          <w:lang w:val="sk-SK"/>
        </w:rPr>
        <w:t xml:space="preserve"> rastlín a uvádzanie </w:t>
      </w:r>
      <w:proofErr w:type="spellStart"/>
      <w:r w:rsidRPr="000B6FAE">
        <w:rPr>
          <w:b/>
          <w:i/>
          <w:lang w:val="sk-SK"/>
        </w:rPr>
        <w:t>NGT</w:t>
      </w:r>
      <w:proofErr w:type="spellEnd"/>
      <w:r w:rsidRPr="000B6FAE">
        <w:rPr>
          <w:b/>
          <w:i/>
          <w:lang w:val="sk-SK"/>
        </w:rPr>
        <w:t xml:space="preserve"> výrobkov na trh malo zakladať na harmonizovaných požiadavkách a postupoch stanovených v tomto nariadení, ktoré by viedli k prijatiu rozhodnutia jednotne uplatniteľného na všetky členské štáty</w:t>
      </w:r>
      <w:r w:rsidRPr="000B6FAE">
        <w:rPr>
          <w:lang w:val="sk-SK"/>
        </w:rPr>
        <w:t>.</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20]</w:t>
      </w:r>
    </w:p>
    <w:p w14:paraId="17743221" w14:textId="77777777" w:rsidR="00D16E90" w:rsidRPr="000B6FAE" w:rsidRDefault="004C5CC2">
      <w:pPr>
        <w:pStyle w:val="Considrant"/>
        <w:rPr>
          <w:b/>
          <w:lang w:val="sk-SK"/>
        </w:rPr>
      </w:pPr>
      <w:r w:rsidRPr="000B6FAE">
        <w:rPr>
          <w:lang w:val="sk-SK"/>
        </w:rPr>
        <w:br w:type="page"/>
      </w:r>
      <w:r w:rsidR="004D6ED5" w:rsidRPr="000B6FAE">
        <w:rPr>
          <w:lang w:val="sk-SK"/>
        </w:rPr>
        <w:lastRenderedPageBreak/>
        <w:t>(40)</w:t>
      </w:r>
      <w:r w:rsidR="004D6ED5" w:rsidRPr="000B6FAE">
        <w:rPr>
          <w:lang w:val="sk-SK"/>
        </w:rPr>
        <w:tab/>
        <w:t xml:space="preserve">Vzhľadom na </w:t>
      </w:r>
      <w:proofErr w:type="spellStart"/>
      <w:r w:rsidR="004D6ED5" w:rsidRPr="000B6FAE">
        <w:rPr>
          <w:strike/>
          <w:lang w:val="sk-SK"/>
        </w:rPr>
        <w:t>novosť</w:t>
      </w:r>
      <w:r w:rsidR="004D6ED5" w:rsidRPr="000B6FAE">
        <w:rPr>
          <w:b/>
          <w:i/>
          <w:lang w:val="sk-SK"/>
        </w:rPr>
        <w:t>prebiehajúci</w:t>
      </w:r>
      <w:proofErr w:type="spellEnd"/>
      <w:r w:rsidR="004D6ED5" w:rsidRPr="000B6FAE">
        <w:rPr>
          <w:b/>
          <w:i/>
          <w:lang w:val="sk-SK"/>
        </w:rPr>
        <w:t xml:space="preserve"> vývoj</w:t>
      </w:r>
      <w:r w:rsidR="004D6ED5" w:rsidRPr="000B6FAE">
        <w:rPr>
          <w:lang w:val="sk-SK"/>
        </w:rPr>
        <w:t xml:space="preserve"> nových </w:t>
      </w:r>
      <w:proofErr w:type="spellStart"/>
      <w:r w:rsidR="004D6ED5" w:rsidRPr="000B6FAE">
        <w:rPr>
          <w:lang w:val="sk-SK"/>
        </w:rPr>
        <w:t>genómových</w:t>
      </w:r>
      <w:proofErr w:type="spellEnd"/>
      <w:r w:rsidR="004D6ED5" w:rsidRPr="000B6FAE">
        <w:rPr>
          <w:lang w:val="sk-SK"/>
        </w:rPr>
        <w:t xml:space="preserve"> techník </w:t>
      </w:r>
      <w:r w:rsidR="004D6ED5" w:rsidRPr="000B6FAE">
        <w:rPr>
          <w:strike/>
          <w:lang w:val="sk-SK"/>
        </w:rPr>
        <w:t xml:space="preserve">bude dôležité dôkladne monitorovať vývoj </w:t>
      </w:r>
      <w:proofErr w:type="spellStart"/>
      <w:r w:rsidR="004D6ED5" w:rsidRPr="000B6FAE">
        <w:rPr>
          <w:strike/>
          <w:lang w:val="sk-SK"/>
        </w:rPr>
        <w:t>NGT</w:t>
      </w:r>
      <w:proofErr w:type="spellEnd"/>
      <w:r w:rsidR="004D6ED5" w:rsidRPr="000B6FAE">
        <w:rPr>
          <w:strike/>
          <w:lang w:val="sk-SK"/>
        </w:rPr>
        <w:t xml:space="preserve"> rastlín a výrobkov a ich prítomnosť na trhu a vyhodnotiť všetky súvisiace vplyvy na zdravie ľudí a zvierat, na životné prostredie a na environmentálnu, hospodársku a sociálnu udržateľnosť. Informácie by sa mali zhromažďovať pravidelne a</w:t>
      </w:r>
      <w:r w:rsidR="004D6ED5" w:rsidRPr="000B6FAE">
        <w:rPr>
          <w:b/>
          <w:i/>
          <w:lang w:val="sk-SK"/>
        </w:rPr>
        <w:t>by Komisia mala vykonať hodnotenie</w:t>
      </w:r>
      <w:r w:rsidR="004D6ED5" w:rsidRPr="000B6FAE">
        <w:rPr>
          <w:lang w:val="sk-SK"/>
        </w:rPr>
        <w:t xml:space="preserve"> do piatich rokov od prijatia prvého rozhodnutia o povolení zámerného uvoľnenia alebo umiestnenia </w:t>
      </w:r>
      <w:proofErr w:type="spellStart"/>
      <w:r w:rsidR="004D6ED5" w:rsidRPr="000B6FAE">
        <w:rPr>
          <w:lang w:val="sk-SK"/>
        </w:rPr>
        <w:t>NGT</w:t>
      </w:r>
      <w:proofErr w:type="spellEnd"/>
      <w:r w:rsidR="004D6ED5" w:rsidRPr="000B6FAE">
        <w:rPr>
          <w:lang w:val="sk-SK"/>
        </w:rPr>
        <w:t xml:space="preserve"> rastlín alebo </w:t>
      </w:r>
      <w:proofErr w:type="spellStart"/>
      <w:r w:rsidR="004D6ED5" w:rsidRPr="000B6FAE">
        <w:rPr>
          <w:lang w:val="sk-SK"/>
        </w:rPr>
        <w:t>NGT</w:t>
      </w:r>
      <w:proofErr w:type="spellEnd"/>
      <w:r w:rsidR="004D6ED5" w:rsidRPr="000B6FAE">
        <w:rPr>
          <w:lang w:val="sk-SK"/>
        </w:rPr>
        <w:t xml:space="preserve"> výrobkov na trh v Únii</w:t>
      </w:r>
      <w:r w:rsidR="004D6ED5" w:rsidRPr="000B6FAE">
        <w:rPr>
          <w:b/>
          <w:i/>
          <w:lang w:val="sk-SK"/>
        </w:rPr>
        <w:t>. Týmto hodnotením by sa mal</w:t>
      </w:r>
      <w:r w:rsidR="004D6ED5" w:rsidRPr="000B6FAE">
        <w:rPr>
          <w:strike/>
          <w:lang w:val="sk-SK"/>
        </w:rPr>
        <w:t xml:space="preserve"> by Komisia mala vykonať hodnotenie tohto nariadenia s cieľom</w:t>
      </w:r>
      <w:r w:rsidR="004D6ED5" w:rsidRPr="000B6FAE">
        <w:rPr>
          <w:lang w:val="sk-SK"/>
        </w:rPr>
        <w:t xml:space="preserve"> posúdiť pokrok dosiahnutý vzhľadom na dostupnosť </w:t>
      </w:r>
      <w:proofErr w:type="spellStart"/>
      <w:r w:rsidR="004D6ED5" w:rsidRPr="000B6FAE">
        <w:rPr>
          <w:lang w:val="sk-SK"/>
        </w:rPr>
        <w:t>NGT</w:t>
      </w:r>
      <w:proofErr w:type="spellEnd"/>
      <w:r w:rsidR="004D6ED5" w:rsidRPr="000B6FAE">
        <w:rPr>
          <w:lang w:val="sk-SK"/>
        </w:rPr>
        <w:t xml:space="preserve"> rastlín</w:t>
      </w:r>
      <w:r w:rsidR="004D6ED5" w:rsidRPr="000B6FAE">
        <w:rPr>
          <w:b/>
          <w:i/>
          <w:lang w:val="sk-SK"/>
        </w:rPr>
        <w:t xml:space="preserve"> alebo </w:t>
      </w:r>
      <w:proofErr w:type="spellStart"/>
      <w:r w:rsidR="004D6ED5" w:rsidRPr="000B6FAE">
        <w:rPr>
          <w:b/>
          <w:i/>
          <w:lang w:val="sk-SK"/>
        </w:rPr>
        <w:t>NGT</w:t>
      </w:r>
      <w:proofErr w:type="spellEnd"/>
      <w:r w:rsidR="004D6ED5" w:rsidRPr="000B6FAE">
        <w:rPr>
          <w:b/>
          <w:i/>
          <w:lang w:val="sk-SK"/>
        </w:rPr>
        <w:t xml:space="preserve"> výrobkov</w:t>
      </w:r>
      <w:r w:rsidR="004D6ED5" w:rsidRPr="000B6FAE">
        <w:rPr>
          <w:lang w:val="sk-SK"/>
        </w:rPr>
        <w:t xml:space="preserve"> obsahujúcich takéto charakteristiky alebo vlastnosti na trhu </w:t>
      </w:r>
      <w:proofErr w:type="spellStart"/>
      <w:r w:rsidR="004D6ED5" w:rsidRPr="000B6FAE">
        <w:rPr>
          <w:strike/>
          <w:lang w:val="sk-SK"/>
        </w:rPr>
        <w:t>EÚ</w:t>
      </w:r>
      <w:r w:rsidR="004D6ED5" w:rsidRPr="000B6FAE">
        <w:rPr>
          <w:b/>
          <w:i/>
          <w:lang w:val="sk-SK"/>
        </w:rPr>
        <w:t>v</w:t>
      </w:r>
      <w:proofErr w:type="spellEnd"/>
      <w:r w:rsidR="004D6ED5" w:rsidRPr="000B6FAE">
        <w:rPr>
          <w:b/>
          <w:i/>
          <w:lang w:val="sk-SK"/>
        </w:rPr>
        <w:t xml:space="preserve"> Únii s cieľom ďalšieho zlepšenia tohto nariadenia</w:t>
      </w:r>
      <w:r w:rsidR="004D6ED5" w:rsidRPr="000B6FAE">
        <w:rPr>
          <w:lang w:val="sk-SK"/>
        </w:rPr>
        <w:t>.</w:t>
      </w:r>
      <w:r w:rsidRPr="000B6FAE">
        <w:rPr>
          <w:b/>
          <w:lang w:val="sk-SK"/>
        </w:rPr>
        <w:t xml:space="preserve"> [</w:t>
      </w:r>
      <w:proofErr w:type="spellStart"/>
      <w:r w:rsidRPr="000B6FAE">
        <w:rPr>
          <w:b/>
          <w:lang w:val="sk-SK"/>
        </w:rPr>
        <w:t>PN</w:t>
      </w:r>
      <w:proofErr w:type="spellEnd"/>
      <w:r w:rsidRPr="000B6FAE">
        <w:rPr>
          <w:b/>
          <w:lang w:val="sk-SK"/>
        </w:rPr>
        <w:t> 21]</w:t>
      </w:r>
    </w:p>
    <w:p w14:paraId="5FB3E20B" w14:textId="77777777" w:rsidR="00D16E90" w:rsidRPr="000B6FAE" w:rsidRDefault="004D6ED5">
      <w:pPr>
        <w:pStyle w:val="Considrant"/>
        <w:rPr>
          <w:lang w:val="sk-SK"/>
        </w:rPr>
      </w:pPr>
      <w:r w:rsidRPr="000B6FAE">
        <w:rPr>
          <w:lang w:val="sk-SK"/>
        </w:rPr>
        <w:t>(41)</w:t>
      </w:r>
      <w:r w:rsidRPr="000B6FAE">
        <w:rPr>
          <w:lang w:val="sk-SK"/>
        </w:rPr>
        <w:tab/>
        <w:t xml:space="preserve">V záujme zabezpečenia vysokej úrovne ochrany zdravia a životného prostredia vo vzťahu k </w:t>
      </w:r>
      <w:proofErr w:type="spellStart"/>
      <w:r w:rsidRPr="000B6FAE">
        <w:rPr>
          <w:lang w:val="sk-SK"/>
        </w:rPr>
        <w:t>NGT</w:t>
      </w:r>
      <w:proofErr w:type="spellEnd"/>
      <w:r w:rsidRPr="000B6FAE">
        <w:rPr>
          <w:lang w:val="sk-SK"/>
        </w:rPr>
        <w:t xml:space="preserve"> rastlinám a </w:t>
      </w:r>
      <w:proofErr w:type="spellStart"/>
      <w:r w:rsidRPr="000B6FAE">
        <w:rPr>
          <w:lang w:val="sk-SK"/>
        </w:rPr>
        <w:t>NGT</w:t>
      </w:r>
      <w:proofErr w:type="spellEnd"/>
      <w:r w:rsidRPr="000B6FAE">
        <w:rPr>
          <w:lang w:val="sk-SK"/>
        </w:rPr>
        <w:t xml:space="preserve"> výrobkom by sa požiadavky vyplývajúce z tohto nariadenia mali uplatňovať nediskriminujúcim spôsobom na výrobky, ktoré pochádzajú z Únie, a na výrobky, ktoré sú dovážané z tretích krajín.</w:t>
      </w:r>
    </w:p>
    <w:p w14:paraId="12F3B9D5" w14:textId="77777777" w:rsidR="00D16E90" w:rsidRPr="000B6FAE" w:rsidRDefault="004C5CC2">
      <w:pPr>
        <w:pStyle w:val="Considrant"/>
        <w:rPr>
          <w:lang w:val="sk-SK"/>
        </w:rPr>
      </w:pPr>
      <w:r w:rsidRPr="000B6FAE">
        <w:rPr>
          <w:lang w:val="sk-SK"/>
        </w:rPr>
        <w:br w:type="page"/>
      </w:r>
      <w:r w:rsidR="004D6ED5" w:rsidRPr="000B6FAE">
        <w:rPr>
          <w:lang w:val="sk-SK"/>
        </w:rPr>
        <w:lastRenderedPageBreak/>
        <w:t>(42)</w:t>
      </w:r>
      <w:r w:rsidR="004D6ED5" w:rsidRPr="000B6FAE">
        <w:rPr>
          <w:lang w:val="sk-SK"/>
        </w:rPr>
        <w:tab/>
        <w:t xml:space="preserve">Keďže ciele tohto nariadenia nie je možné uspokojivo dosiahnuť na úrovni členských štátov, je ich však možno lepšie dosiahnuť na úrovni Únie, tak, aby sa </w:t>
      </w:r>
      <w:proofErr w:type="spellStart"/>
      <w:r w:rsidR="004D6ED5" w:rsidRPr="000B6FAE">
        <w:rPr>
          <w:lang w:val="sk-SK"/>
        </w:rPr>
        <w:t>NGT</w:t>
      </w:r>
      <w:proofErr w:type="spellEnd"/>
      <w:r w:rsidR="004D6ED5" w:rsidRPr="000B6FAE">
        <w:rPr>
          <w:lang w:val="sk-SK"/>
        </w:rPr>
        <w:t xml:space="preserve"> rastliny a </w:t>
      </w:r>
      <w:proofErr w:type="spellStart"/>
      <w:r w:rsidR="004D6ED5" w:rsidRPr="000B6FAE">
        <w:rPr>
          <w:lang w:val="sk-SK"/>
        </w:rPr>
        <w:t>NGT</w:t>
      </w:r>
      <w:proofErr w:type="spellEnd"/>
      <w:r w:rsidR="004D6ED5" w:rsidRPr="000B6FAE">
        <w:rPr>
          <w:lang w:val="sk-SK"/>
        </w:rPr>
        <w:t xml:space="preserve"> výrobky mohli voľne pohybovať na vnútornom trhu, Únia môže prijať opatrenia v súlade so zásadou subsidiarity podľa článku 5 Zmluvy o Európskej únii. V súlade so zásadou proporcionality podľa uvedeného článku toto nariadenie neprekračuje rámec nevyhnutný na dosiahnutie týchto cieľov.</w:t>
      </w:r>
    </w:p>
    <w:p w14:paraId="2B2CE132" w14:textId="77777777" w:rsidR="00D16E90" w:rsidRPr="000B6FAE" w:rsidRDefault="004D6ED5">
      <w:pPr>
        <w:pStyle w:val="Considrant"/>
        <w:rPr>
          <w:b/>
          <w:lang w:val="sk-SK"/>
        </w:rPr>
      </w:pPr>
      <w:r w:rsidRPr="000B6FAE">
        <w:rPr>
          <w:lang w:val="sk-SK"/>
        </w:rPr>
        <w:t>(43)</w:t>
      </w:r>
      <w:r w:rsidRPr="000B6FAE">
        <w:rPr>
          <w:lang w:val="sk-SK"/>
        </w:rPr>
        <w:tab/>
        <w:t xml:space="preserve">Typy vyvinutých </w:t>
      </w:r>
      <w:proofErr w:type="spellStart"/>
      <w:r w:rsidRPr="000B6FAE">
        <w:rPr>
          <w:lang w:val="sk-SK"/>
        </w:rPr>
        <w:t>NGT</w:t>
      </w:r>
      <w:proofErr w:type="spellEnd"/>
      <w:r w:rsidRPr="000B6FAE">
        <w:rPr>
          <w:lang w:val="sk-SK"/>
        </w:rPr>
        <w:t xml:space="preserve"> rastlín a vplyv určitých vlastností na environmentálnu, sociálnu a hospodársku udržateľnosť sa neustále vyvíjajú. Na základe dostupných dôkazov o takomto vývoji a vplyvoch</w:t>
      </w:r>
      <w:r w:rsidRPr="000B6FAE">
        <w:rPr>
          <w:b/>
          <w:i/>
          <w:lang w:val="sk-SK"/>
        </w:rPr>
        <w:t>, pričom sa v plnej miere zohľadňuje zásada predbežnej opatrnosti,</w:t>
      </w:r>
      <w:r w:rsidRPr="000B6FAE">
        <w:rPr>
          <w:lang w:val="sk-SK"/>
        </w:rPr>
        <w:t xml:space="preserve"> by sa preto Komisii v súlade s článkom 290 Zmluvy o fungovaní Európskej únie mala udeliť právomoc pozmeniť zoznam vlastností, ktoré by sa mali podporovať stimulmi alebo od ktorých by sa malo odrádzať v záujme dosiahnutia cieľov Zelenej dohody, ako aj stratégie Z farmy na stôl, stratégie biodiverzity a stratégie pre adaptáciu na zmenu klímy.</w:t>
      </w:r>
      <w:r w:rsidR="004C5CC2" w:rsidRPr="000B6FAE">
        <w:rPr>
          <w:b/>
          <w:lang w:val="sk-SK"/>
        </w:rPr>
        <w:t xml:space="preserve"> [</w:t>
      </w:r>
      <w:proofErr w:type="spellStart"/>
      <w:r w:rsidR="004C5CC2" w:rsidRPr="000B6FAE">
        <w:rPr>
          <w:b/>
          <w:lang w:val="sk-SK"/>
        </w:rPr>
        <w:t>PN</w:t>
      </w:r>
      <w:proofErr w:type="spellEnd"/>
      <w:r w:rsidR="004C5CC2" w:rsidRPr="000B6FAE">
        <w:rPr>
          <w:b/>
          <w:lang w:val="sk-SK"/>
        </w:rPr>
        <w:t> 22]</w:t>
      </w:r>
    </w:p>
    <w:p w14:paraId="73C7F335" w14:textId="77777777" w:rsidR="00D16E90" w:rsidRPr="000B6FAE" w:rsidRDefault="004C5CC2">
      <w:pPr>
        <w:pStyle w:val="Considrant"/>
        <w:rPr>
          <w:lang w:val="sk-SK"/>
        </w:rPr>
      </w:pPr>
      <w:r w:rsidRPr="000B6FAE">
        <w:rPr>
          <w:lang w:val="sk-SK"/>
        </w:rPr>
        <w:br w:type="page"/>
      </w:r>
      <w:r w:rsidR="004D6ED5" w:rsidRPr="000B6FAE">
        <w:rPr>
          <w:lang w:val="sk-SK"/>
        </w:rPr>
        <w:lastRenderedPageBreak/>
        <w:t>(44)</w:t>
      </w:r>
      <w:r w:rsidR="004D6ED5" w:rsidRPr="000B6FAE">
        <w:rPr>
          <w:lang w:val="sk-SK"/>
        </w:rPr>
        <w:tab/>
        <w:t xml:space="preserve">Je mimoriadne dôležité, aby Komisia počas prípravných prác uskutočnila príslušné konzultácie, a to aj na úrovni odborníkov, a aby tieto konzultácie vykonávala v súlade so zásadami stanovenými v </w:t>
      </w:r>
      <w:proofErr w:type="spellStart"/>
      <w:r w:rsidR="004D6ED5" w:rsidRPr="000B6FAE">
        <w:rPr>
          <w:lang w:val="sk-SK"/>
        </w:rPr>
        <w:t>Medziinštitucionálnej</w:t>
      </w:r>
      <w:proofErr w:type="spellEnd"/>
      <w:r w:rsidR="004D6ED5" w:rsidRPr="000B6FAE">
        <w:rPr>
          <w:lang w:val="sk-SK"/>
        </w:rPr>
        <w:t xml:space="preserve"> dohode z 13. apríla 2016 o lepšej tvorbe práva(</w:t>
      </w:r>
      <w:r w:rsidR="004D6ED5" w:rsidRPr="000B6FAE">
        <w:rPr>
          <w:rStyle w:val="FootnoteReference"/>
          <w:lang w:val="sk-SK"/>
        </w:rPr>
        <w:footnoteReference w:id="26"/>
      </w:r>
      <w:r w:rsidR="004D6ED5" w:rsidRPr="000B6FAE">
        <w:rPr>
          <w:lang w:val="sk-SK"/>
        </w:rPr>
        <w:t>). Predovšetkým v záujme rovnakého zastúpenia pri príprave delegovaných aktov sa všetky dokumenty doručujú Európskemu parlamentu a Rade v rovnakom čase ako odborníkom z členských štátov a odborníci Európskeho parlamentu a Rady majú systematicky prístup na zasadnutia skupín odborníkov Komisie, ktoré sa zaoberajú prípravou delegovaných aktov.</w:t>
      </w:r>
    </w:p>
    <w:p w14:paraId="58CA335C" w14:textId="77777777" w:rsidR="00D16E90" w:rsidRPr="000B6FAE" w:rsidRDefault="004D6ED5">
      <w:pPr>
        <w:pStyle w:val="Considrant"/>
        <w:rPr>
          <w:lang w:val="sk-SK"/>
        </w:rPr>
      </w:pPr>
      <w:r w:rsidRPr="000B6FAE">
        <w:rPr>
          <w:lang w:val="sk-SK"/>
        </w:rPr>
        <w:t>(45)</w:t>
      </w:r>
      <w:r w:rsidRPr="000B6FAE">
        <w:rPr>
          <w:lang w:val="sk-SK"/>
        </w:rPr>
        <w:tab/>
        <w:t xml:space="preserve">S cieľom zabezpečiť jednotné podmienky vykonávania tohto nariadenia by sa mali na Komisiu preniesť vykonávacie právomoci, pokiaľ ide o informácie požadované na preukázanie, že </w:t>
      </w:r>
      <w:proofErr w:type="spellStart"/>
      <w:r w:rsidRPr="000B6FAE">
        <w:rPr>
          <w:lang w:val="sk-SK"/>
        </w:rPr>
        <w:t>NGT</w:t>
      </w:r>
      <w:proofErr w:type="spellEnd"/>
      <w:r w:rsidRPr="000B6FAE">
        <w:rPr>
          <w:lang w:val="sk-SK"/>
        </w:rPr>
        <w:t xml:space="preserve"> rastlina je </w:t>
      </w:r>
      <w:proofErr w:type="spellStart"/>
      <w:r w:rsidRPr="000B6FAE">
        <w:rPr>
          <w:lang w:val="sk-SK"/>
        </w:rPr>
        <w:t>NGT</w:t>
      </w:r>
      <w:proofErr w:type="spellEnd"/>
      <w:r w:rsidRPr="000B6FAE">
        <w:rPr>
          <w:lang w:val="sk-SK"/>
        </w:rPr>
        <w:t xml:space="preserve"> rastlina kategórie 1, pokiaľ ide o vypracovanie a podanie oznámenia tohto určenia a pokiaľ ide o metodiku posúdení environmentálnych rizík </w:t>
      </w:r>
      <w:proofErr w:type="spellStart"/>
      <w:r w:rsidRPr="000B6FAE">
        <w:rPr>
          <w:lang w:val="sk-SK"/>
        </w:rPr>
        <w:t>NGT</w:t>
      </w:r>
      <w:proofErr w:type="spellEnd"/>
      <w:r w:rsidRPr="000B6FAE">
        <w:rPr>
          <w:lang w:val="sk-SK"/>
        </w:rPr>
        <w:t xml:space="preserve"> rastlín kategórie 2 a </w:t>
      </w:r>
      <w:proofErr w:type="spellStart"/>
      <w:r w:rsidRPr="000B6FAE">
        <w:rPr>
          <w:lang w:val="sk-SK"/>
        </w:rPr>
        <w:t>NGT</w:t>
      </w:r>
      <w:proofErr w:type="spellEnd"/>
      <w:r w:rsidRPr="000B6FAE">
        <w:rPr>
          <w:lang w:val="sk-SK"/>
        </w:rPr>
        <w:t xml:space="preserve"> potravín a </w:t>
      </w:r>
      <w:proofErr w:type="spellStart"/>
      <w:r w:rsidRPr="000B6FAE">
        <w:rPr>
          <w:lang w:val="sk-SK"/>
        </w:rPr>
        <w:t>NGT</w:t>
      </w:r>
      <w:proofErr w:type="spellEnd"/>
      <w:r w:rsidRPr="000B6FAE">
        <w:rPr>
          <w:lang w:val="sk-SK"/>
        </w:rPr>
        <w:t xml:space="preserve"> krmív a požiadavky na informácie na účely týchto posúdení v súlade so zásadami a kritériami stanovenými v tomto nariadení. Uvedené právomoci by sa mali vykonávať v súlade s nariadením Európskeho parlamentu a Rady (EÚ) č. 182/2011(</w:t>
      </w:r>
      <w:r w:rsidRPr="000B6FAE">
        <w:rPr>
          <w:rStyle w:val="FootnoteReference"/>
          <w:lang w:val="sk-SK"/>
        </w:rPr>
        <w:footnoteReference w:id="27"/>
      </w:r>
      <w:r w:rsidRPr="000B6FAE">
        <w:rPr>
          <w:lang w:val="sk-SK"/>
        </w:rPr>
        <w:t>).</w:t>
      </w:r>
    </w:p>
    <w:p w14:paraId="60213B0B" w14:textId="77777777" w:rsidR="00D16E90" w:rsidRPr="000B6FAE" w:rsidRDefault="004C5CC2">
      <w:pPr>
        <w:pStyle w:val="Considrant"/>
        <w:rPr>
          <w:b/>
          <w:lang w:val="sk-SK"/>
        </w:rPr>
      </w:pPr>
      <w:r w:rsidRPr="000B6FAE">
        <w:rPr>
          <w:b/>
          <w:i/>
          <w:lang w:val="sk-SK"/>
        </w:rPr>
        <w:br w:type="page"/>
      </w:r>
      <w:r w:rsidR="004D6ED5" w:rsidRPr="000B6FAE">
        <w:rPr>
          <w:b/>
          <w:i/>
          <w:lang w:val="sk-SK"/>
        </w:rPr>
        <w:lastRenderedPageBreak/>
        <w:t>(</w:t>
      </w:r>
      <w:proofErr w:type="spellStart"/>
      <w:r w:rsidR="004D6ED5" w:rsidRPr="000B6FAE">
        <w:rPr>
          <w:b/>
          <w:i/>
          <w:lang w:val="sk-SK"/>
        </w:rPr>
        <w:t>45a</w:t>
      </w:r>
      <w:proofErr w:type="spellEnd"/>
      <w:r w:rsidR="004D6ED5" w:rsidRPr="000B6FAE">
        <w:rPr>
          <w:b/>
          <w:i/>
          <w:lang w:val="sk-SK"/>
        </w:rPr>
        <w:t>)</w:t>
      </w:r>
      <w:r w:rsidR="004D6ED5" w:rsidRPr="000B6FAE">
        <w:rPr>
          <w:lang w:val="sk-SK"/>
        </w:rPr>
        <w:tab/>
      </w:r>
      <w:r w:rsidR="004D6ED5" w:rsidRPr="000B6FAE">
        <w:rPr>
          <w:b/>
          <w:i/>
          <w:lang w:val="sk-SK"/>
        </w:rPr>
        <w:t xml:space="preserve">Európsky parlament vyzval Úniu a jej členské štáty, aby neudeľovali patenty na biologický materiál a zabezpečili slobodu činnosti a šľachtiteľskú výnimku pre odrody. Malo by sa zabezpečiť, aby šľachtitelia mali plný prístup ku genetickému materiálu </w:t>
      </w:r>
      <w:proofErr w:type="spellStart"/>
      <w:r w:rsidR="004D6ED5" w:rsidRPr="000B6FAE">
        <w:rPr>
          <w:b/>
          <w:i/>
          <w:lang w:val="sk-SK"/>
        </w:rPr>
        <w:t>NGT</w:t>
      </w:r>
      <w:proofErr w:type="spellEnd"/>
      <w:r w:rsidR="004D6ED5" w:rsidRPr="000B6FAE">
        <w:rPr>
          <w:b/>
          <w:i/>
          <w:lang w:val="sk-SK"/>
        </w:rPr>
        <w:t xml:space="preserve"> rastlín, ktoré vo svojej podstate nie sú </w:t>
      </w:r>
      <w:proofErr w:type="spellStart"/>
      <w:r w:rsidR="004D6ED5" w:rsidRPr="000B6FAE">
        <w:rPr>
          <w:b/>
          <w:i/>
          <w:lang w:val="sk-SK"/>
        </w:rPr>
        <w:t>transgénovými</w:t>
      </w:r>
      <w:proofErr w:type="spellEnd"/>
      <w:r w:rsidR="004D6ED5" w:rsidRPr="000B6FAE">
        <w:rPr>
          <w:b/>
          <w:i/>
          <w:lang w:val="sk-SK"/>
        </w:rPr>
        <w:t xml:space="preserve"> rastlinami. Prístup ku genetickému materiálu možno najlepšie zabezpečiť, keď sa právo držiteľov patentov vyčerpá v rukách šľachtiteľa (šľachtiteľská výnimka). Keďže súčasné ustanovenia v patentovom práve neustanovujú úplnú šľachtiteľskú výnimku, malo by sa zabezpečiť, aby patenty neobmedzovali šľachtiteľov a poľnohospodárov pri používaní </w:t>
      </w:r>
      <w:proofErr w:type="spellStart"/>
      <w:r w:rsidR="004D6ED5" w:rsidRPr="000B6FAE">
        <w:rPr>
          <w:b/>
          <w:i/>
          <w:lang w:val="sk-SK"/>
        </w:rPr>
        <w:t>NGT</w:t>
      </w:r>
      <w:proofErr w:type="spellEnd"/>
      <w:r w:rsidR="004D6ED5" w:rsidRPr="000B6FAE">
        <w:rPr>
          <w:b/>
          <w:i/>
          <w:lang w:val="sk-SK"/>
        </w:rPr>
        <w:t xml:space="preserve"> rastlín. Preto by sa na </w:t>
      </w:r>
      <w:proofErr w:type="spellStart"/>
      <w:r w:rsidR="004D6ED5" w:rsidRPr="000B6FAE">
        <w:rPr>
          <w:b/>
          <w:i/>
          <w:lang w:val="sk-SK"/>
        </w:rPr>
        <w:t>NGT</w:t>
      </w:r>
      <w:proofErr w:type="spellEnd"/>
      <w:r w:rsidR="004D6ED5" w:rsidRPr="000B6FAE">
        <w:rPr>
          <w:b/>
          <w:i/>
          <w:lang w:val="sk-SK"/>
        </w:rPr>
        <w:t xml:space="preserve"> rastliny nemali vzťahovať patentové právne predpisy, ale v záujme ochrany duševného vlastníctva by sa na </w:t>
      </w:r>
      <w:proofErr w:type="spellStart"/>
      <w:r w:rsidR="004D6ED5" w:rsidRPr="000B6FAE">
        <w:rPr>
          <w:b/>
          <w:i/>
          <w:lang w:val="sk-SK"/>
        </w:rPr>
        <w:t>ne</w:t>
      </w:r>
      <w:proofErr w:type="spellEnd"/>
      <w:r w:rsidR="004D6ED5" w:rsidRPr="000B6FAE">
        <w:rPr>
          <w:b/>
          <w:i/>
          <w:lang w:val="sk-SK"/>
        </w:rPr>
        <w:t xml:space="preserve"> mal vzťahovať výlučne systém práv Spoločenstva k odrodám rastlín stanovený v nariadení Rady (ES) č. 2100/94, ktorý umožňuje používanie šľachtiteľskej výnimky. </w:t>
      </w:r>
      <w:proofErr w:type="spellStart"/>
      <w:r w:rsidR="004D6ED5" w:rsidRPr="000B6FAE">
        <w:rPr>
          <w:b/>
          <w:i/>
          <w:lang w:val="sk-SK"/>
        </w:rPr>
        <w:t>NGT</w:t>
      </w:r>
      <w:proofErr w:type="spellEnd"/>
      <w:r w:rsidR="004D6ED5" w:rsidRPr="000B6FAE">
        <w:rPr>
          <w:b/>
          <w:i/>
          <w:lang w:val="sk-SK"/>
        </w:rPr>
        <w:t xml:space="preserve"> rastliny, ich odvodené osivá, ich rastlinný materiál, súvisiaci genetický materiál, ako sú gény a génové sekvencie, a rastlinné vlastnosti by preto mali byť vylúčené z patentovateľnosti. Vylúčenie z patentovateľnosti by sa malo uplatňovať konzistentne vo všetkých právnych predpisoch. Okrem toho by sa malo zabezpečiť, aby bol rastlinný materiál vylúčený z patentovateľnosti odo dňa nadobudnutia účinnosti tohto nariadenia, aby sa zabránilo udeľovaniu patentov alebo podávaniu patentových prihlášok medzi dátumom nadobudnutia účinnosti tohto nariadenia a uplatňovaním jeho ustanovení. V prípade patentov, ktoré už boli udelené alebo v prípade nevybavených patentových prihlášok vzťahujúcich sa na rastlinný materiál, by sa účinky patentov mali ďalej obmedziť. Okrem toho by Komisia v pripravovanej štúdii mala posúdiť a zaoberať sa tým, ako by sa mal ďalej riešiť širší problém patentov, ktoré sa priamo alebo nepriamo udeľujú na rastlinný materiál napriek predchádzajúcemu úsiliu o odstránenie medzier. Posúdenie by malo byť zamerané najmä na úlohu a vplyv patentov na prístup šľachtiteľov a poľnohospodárov k rastlinnému množiteľskému materiálu, rozmanitosť osív a dostupné ceny, ako aj na inovácie, a najmä na príležitosti pre MSP. K správe Komisie by mali byť priložené príslušné legislatívne návrhy s cieľom zabezpečiť ďalšie potrebné úpravy rámca práv duševného vlastníctva.</w:t>
      </w:r>
      <w:r w:rsidRPr="000B6FAE">
        <w:rPr>
          <w:b/>
          <w:lang w:val="sk-SK"/>
        </w:rPr>
        <w:t xml:space="preserve"> [</w:t>
      </w:r>
      <w:proofErr w:type="spellStart"/>
      <w:r w:rsidRPr="000B6FAE">
        <w:rPr>
          <w:b/>
          <w:lang w:val="sk-SK"/>
        </w:rPr>
        <w:t>PN</w:t>
      </w:r>
      <w:proofErr w:type="spellEnd"/>
      <w:r w:rsidRPr="000B6FAE">
        <w:rPr>
          <w:b/>
          <w:lang w:val="sk-SK"/>
        </w:rPr>
        <w:t> 23]</w:t>
      </w:r>
    </w:p>
    <w:p w14:paraId="75E3010A" w14:textId="77777777" w:rsidR="00D16E90" w:rsidRPr="000B6FAE" w:rsidRDefault="004C5CC2">
      <w:pPr>
        <w:pStyle w:val="Considrant"/>
        <w:rPr>
          <w:lang w:val="sk-SK"/>
        </w:rPr>
      </w:pPr>
      <w:r w:rsidRPr="000B6FAE">
        <w:rPr>
          <w:lang w:val="sk-SK"/>
        </w:rPr>
        <w:br w:type="page"/>
      </w:r>
      <w:r w:rsidR="004D6ED5" w:rsidRPr="000B6FAE">
        <w:rPr>
          <w:lang w:val="sk-SK"/>
        </w:rPr>
        <w:lastRenderedPageBreak/>
        <w:t>(46)</w:t>
      </w:r>
      <w:r w:rsidR="004D6ED5" w:rsidRPr="000B6FAE">
        <w:rPr>
          <w:lang w:val="sk-SK"/>
        </w:rPr>
        <w:tab/>
        <w:t xml:space="preserve">Komisia by mala pravidelne zhromažďovať informácie s cieľom posúdiť výsledky právnych predpisov pri dosahovaní vývoja a dostupnosti </w:t>
      </w:r>
      <w:proofErr w:type="spellStart"/>
      <w:r w:rsidR="004D6ED5" w:rsidRPr="000B6FAE">
        <w:rPr>
          <w:lang w:val="sk-SK"/>
        </w:rPr>
        <w:t>NGT</w:t>
      </w:r>
      <w:proofErr w:type="spellEnd"/>
      <w:r w:rsidR="004D6ED5" w:rsidRPr="000B6FAE">
        <w:rPr>
          <w:lang w:val="sk-SK"/>
        </w:rPr>
        <w:t xml:space="preserve"> rastlín a </w:t>
      </w:r>
      <w:proofErr w:type="spellStart"/>
      <w:r w:rsidR="004D6ED5" w:rsidRPr="000B6FAE">
        <w:rPr>
          <w:lang w:val="sk-SK"/>
        </w:rPr>
        <w:t>NGT</w:t>
      </w:r>
      <w:proofErr w:type="spellEnd"/>
      <w:r w:rsidR="004D6ED5" w:rsidRPr="000B6FAE">
        <w:rPr>
          <w:lang w:val="sk-SK"/>
        </w:rPr>
        <w:t xml:space="preserve"> výrobkov na trhu, ktoré môžu prispievať k cieľom Európskej zelenej dohody, stratégie Z farmy na stôl, stratégie biodiverzity a stratégie pre adaptáciu na zmenu klímy, a s cieľom zaistiť podklady pre hodnotenie právnych predpisov. Určil sa široký súbor ukazovateľov</w:t>
      </w:r>
      <w:r w:rsidR="004D6ED5" w:rsidRPr="000B6FAE">
        <w:rPr>
          <w:rStyle w:val="FootnoteReference"/>
          <w:lang w:val="sk-SK"/>
        </w:rPr>
        <w:footnoteReference w:id="28"/>
      </w:r>
      <w:r w:rsidR="004D6ED5" w:rsidRPr="000B6FAE">
        <w:rPr>
          <w:lang w:val="sk-SK"/>
        </w:rPr>
        <w:t xml:space="preserve">, ktorý by Komisia mala pravidelne preskúmavať. Ukazovatele by mali podporovať monitorovanie potenciálnych zdravotných a environmentálnych rizík </w:t>
      </w:r>
      <w:proofErr w:type="spellStart"/>
      <w:r w:rsidR="004D6ED5" w:rsidRPr="000B6FAE">
        <w:rPr>
          <w:lang w:val="sk-SK"/>
        </w:rPr>
        <w:t>NGT</w:t>
      </w:r>
      <w:proofErr w:type="spellEnd"/>
      <w:r w:rsidR="004D6ED5" w:rsidRPr="000B6FAE">
        <w:rPr>
          <w:lang w:val="sk-SK"/>
        </w:rPr>
        <w:t xml:space="preserve"> rastlín kategórie 2 a súvisiacich </w:t>
      </w:r>
      <w:proofErr w:type="spellStart"/>
      <w:r w:rsidR="004D6ED5" w:rsidRPr="000B6FAE">
        <w:rPr>
          <w:lang w:val="sk-SK"/>
        </w:rPr>
        <w:t>NGT</w:t>
      </w:r>
      <w:proofErr w:type="spellEnd"/>
      <w:r w:rsidR="004D6ED5" w:rsidRPr="000B6FAE">
        <w:rPr>
          <w:lang w:val="sk-SK"/>
        </w:rPr>
        <w:t xml:space="preserve"> výrobkov, monitorovanie vplyvu </w:t>
      </w:r>
      <w:proofErr w:type="spellStart"/>
      <w:r w:rsidR="004D6ED5" w:rsidRPr="000B6FAE">
        <w:rPr>
          <w:lang w:val="sk-SK"/>
        </w:rPr>
        <w:t>NGT</w:t>
      </w:r>
      <w:proofErr w:type="spellEnd"/>
      <w:r w:rsidR="004D6ED5" w:rsidRPr="000B6FAE">
        <w:rPr>
          <w:lang w:val="sk-SK"/>
        </w:rPr>
        <w:t xml:space="preserve"> rastlín na environmentálnu, hospodársku a sociálnu udržateľnosť, ako aj vplyvu na ekologické poľnohospodárstvo a na akceptáciu </w:t>
      </w:r>
      <w:proofErr w:type="spellStart"/>
      <w:r w:rsidR="004D6ED5" w:rsidRPr="000B6FAE">
        <w:rPr>
          <w:lang w:val="sk-SK"/>
        </w:rPr>
        <w:t>NGT</w:t>
      </w:r>
      <w:proofErr w:type="spellEnd"/>
      <w:r w:rsidR="004D6ED5" w:rsidRPr="000B6FAE">
        <w:rPr>
          <w:lang w:val="sk-SK"/>
        </w:rPr>
        <w:t xml:space="preserve"> výrobkov zo strany spotrebiteľov. Prvá správa o monitorovaní by sa mala predložiť tri roky po oznámení prvých výrobkov alebo udelení povolenia pre </w:t>
      </w:r>
      <w:proofErr w:type="spellStart"/>
      <w:r w:rsidR="004D6ED5" w:rsidRPr="000B6FAE">
        <w:rPr>
          <w:lang w:val="sk-SK"/>
        </w:rPr>
        <w:t>ne</w:t>
      </w:r>
      <w:proofErr w:type="spellEnd"/>
      <w:r w:rsidR="004D6ED5" w:rsidRPr="000B6FAE">
        <w:rPr>
          <w:lang w:val="sk-SK"/>
        </w:rPr>
        <w:t>, aby sa zabezpečila dostupnosť dostatočného množstva údajov po úplnom vykonaní nového právneho predpisu, a následne by sa správy mali predkladať v pravidelných intervaloch. Komisia by mala vykonať hodnotenie tohto nariadenia dva roky po uverejnení prvej správy o monitorovaní, aby sa v plnej miere mohol prejaviť vplyv prvých výrobkov, ktoré prešli overovaním alebo ktorým bolo udelené povolenie.</w:t>
      </w:r>
    </w:p>
    <w:p w14:paraId="20ABD9FD" w14:textId="77777777" w:rsidR="00D16E90" w:rsidRPr="000B6FAE" w:rsidRDefault="00897708">
      <w:pPr>
        <w:pStyle w:val="Considrant"/>
        <w:rPr>
          <w:lang w:val="sk-SK"/>
        </w:rPr>
      </w:pPr>
      <w:r w:rsidRPr="000B6FAE">
        <w:rPr>
          <w:lang w:val="sk-SK"/>
        </w:rPr>
        <w:br w:type="page"/>
      </w:r>
      <w:r w:rsidR="004D6ED5" w:rsidRPr="000B6FAE">
        <w:rPr>
          <w:lang w:val="sk-SK"/>
        </w:rPr>
        <w:lastRenderedPageBreak/>
        <w:t>(47)</w:t>
      </w:r>
      <w:r w:rsidR="004D6ED5" w:rsidRPr="000B6FAE">
        <w:rPr>
          <w:lang w:val="sk-SK"/>
        </w:rPr>
        <w:tab/>
        <w:t xml:space="preserve">Určité odkazy na ustanovenia právnych predpisov Únie týkajúcich sa </w:t>
      </w:r>
      <w:proofErr w:type="spellStart"/>
      <w:r w:rsidR="004D6ED5" w:rsidRPr="000B6FAE">
        <w:rPr>
          <w:lang w:val="sk-SK"/>
        </w:rPr>
        <w:t>GMO</w:t>
      </w:r>
      <w:proofErr w:type="spellEnd"/>
      <w:r w:rsidR="004D6ED5" w:rsidRPr="000B6FAE">
        <w:rPr>
          <w:lang w:val="sk-SK"/>
        </w:rPr>
        <w:t xml:space="preserve"> v nariadení Európskeho parlamentu a Rady (EÚ) 2017/625(</w:t>
      </w:r>
      <w:r w:rsidR="004D6ED5" w:rsidRPr="000B6FAE">
        <w:rPr>
          <w:rStyle w:val="FootnoteReference"/>
          <w:lang w:val="sk-SK"/>
        </w:rPr>
        <w:footnoteReference w:id="29"/>
      </w:r>
      <w:r w:rsidR="004D6ED5" w:rsidRPr="000B6FAE">
        <w:rPr>
          <w:lang w:val="sk-SK"/>
        </w:rPr>
        <w:t xml:space="preserve">) sa musia zmeniť s cieľom včleniť doň osobitné ustanovenia tohto právneho predpisu uplatniteľné na </w:t>
      </w:r>
      <w:proofErr w:type="spellStart"/>
      <w:r w:rsidR="004D6ED5" w:rsidRPr="000B6FAE">
        <w:rPr>
          <w:lang w:val="sk-SK"/>
        </w:rPr>
        <w:t>NGT</w:t>
      </w:r>
      <w:proofErr w:type="spellEnd"/>
      <w:r w:rsidR="004D6ED5" w:rsidRPr="000B6FAE">
        <w:rPr>
          <w:lang w:val="sk-SK"/>
        </w:rPr>
        <w:t xml:space="preserve"> rastliny.</w:t>
      </w:r>
    </w:p>
    <w:p w14:paraId="7BD69466" w14:textId="77777777" w:rsidR="00D16E90" w:rsidRPr="000B6FAE" w:rsidRDefault="004D6ED5">
      <w:pPr>
        <w:pStyle w:val="Considrant"/>
        <w:rPr>
          <w:b/>
          <w:lang w:val="sk-SK"/>
        </w:rPr>
      </w:pPr>
      <w:r w:rsidRPr="000B6FAE">
        <w:rPr>
          <w:b/>
          <w:i/>
          <w:lang w:val="sk-SK"/>
        </w:rPr>
        <w:t>(</w:t>
      </w:r>
      <w:proofErr w:type="spellStart"/>
      <w:r w:rsidRPr="000B6FAE">
        <w:rPr>
          <w:b/>
          <w:i/>
          <w:lang w:val="sk-SK"/>
        </w:rPr>
        <w:t>47a</w:t>
      </w:r>
      <w:proofErr w:type="spellEnd"/>
      <w:r w:rsidRPr="000B6FAE">
        <w:rPr>
          <w:b/>
          <w:i/>
          <w:lang w:val="sk-SK"/>
        </w:rPr>
        <w:t>)</w:t>
      </w:r>
      <w:r w:rsidRPr="000B6FAE">
        <w:rPr>
          <w:lang w:val="sk-SK"/>
        </w:rPr>
        <w:tab/>
      </w:r>
      <w:r w:rsidRPr="000B6FAE">
        <w:rPr>
          <w:b/>
          <w:i/>
          <w:lang w:val="sk-SK"/>
        </w:rPr>
        <w:t>Európska zelená dohoda, program Z farmy na stôl a stratégie EÚ v oblasti biodiverzity kladú ekologické poľnohospodárstvo do centra prechodu na udržateľné potravinové systémy, pričom cieľom je do roku 2030 rozšíriť európsku poľnohospodársku pôdu využívanú na ekologickú produkciu na 25 %. Ide o jasné uznanie environmentálnych prínosov ekologického poľnohospodárstva, menšej závislosti poľnohospodárov od vstupov, odolných dodávok potravín a potravinovej nezávislosti. Toto nariadenie nesmie negatívne ovplyvniť cestu k prechodu európskych potravinových systémov na ekologické poľnohospodárstvo na 25 % do roku 2030.</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241]</w:t>
      </w:r>
    </w:p>
    <w:p w14:paraId="720816EC" w14:textId="77777777" w:rsidR="00D16E90" w:rsidRPr="000B6FAE" w:rsidRDefault="00897708">
      <w:pPr>
        <w:pStyle w:val="Considrant"/>
        <w:rPr>
          <w:b/>
          <w:lang w:val="sk-SK"/>
        </w:rPr>
      </w:pPr>
      <w:r w:rsidRPr="000B6FAE">
        <w:rPr>
          <w:b/>
          <w:i/>
          <w:lang w:val="sk-SK"/>
        </w:rPr>
        <w:br w:type="page"/>
      </w:r>
      <w:r w:rsidR="004D6ED5" w:rsidRPr="000B6FAE">
        <w:rPr>
          <w:b/>
          <w:i/>
          <w:lang w:val="sk-SK"/>
        </w:rPr>
        <w:lastRenderedPageBreak/>
        <w:t>(</w:t>
      </w:r>
      <w:proofErr w:type="spellStart"/>
      <w:r w:rsidR="004D6ED5" w:rsidRPr="000B6FAE">
        <w:rPr>
          <w:b/>
          <w:i/>
          <w:lang w:val="sk-SK"/>
        </w:rPr>
        <w:t>47b</w:t>
      </w:r>
      <w:proofErr w:type="spellEnd"/>
      <w:r w:rsidR="004D6ED5" w:rsidRPr="000B6FAE">
        <w:rPr>
          <w:b/>
          <w:i/>
          <w:lang w:val="sk-SK"/>
        </w:rPr>
        <w:t>)</w:t>
      </w:r>
      <w:r w:rsidR="004D6ED5" w:rsidRPr="000B6FAE">
        <w:rPr>
          <w:lang w:val="sk-SK"/>
        </w:rPr>
        <w:tab/>
      </w:r>
      <w:r w:rsidR="004D6ED5" w:rsidRPr="000B6FAE">
        <w:rPr>
          <w:b/>
          <w:i/>
          <w:lang w:val="sk-SK"/>
        </w:rPr>
        <w:t xml:space="preserve">Mali by sa stanoviť požiadavky sledovateľnosti pre potraviny a krmivá vyrobené z </w:t>
      </w:r>
      <w:proofErr w:type="spellStart"/>
      <w:r w:rsidR="004D6ED5" w:rsidRPr="000B6FAE">
        <w:rPr>
          <w:b/>
          <w:i/>
          <w:lang w:val="sk-SK"/>
        </w:rPr>
        <w:t>NGT</w:t>
      </w:r>
      <w:proofErr w:type="spellEnd"/>
      <w:r w:rsidR="004D6ED5" w:rsidRPr="000B6FAE">
        <w:rPr>
          <w:b/>
          <w:i/>
          <w:lang w:val="sk-SK"/>
        </w:rPr>
        <w:t xml:space="preserve"> s cieľom uľahčiť presné označovanie týchto výrobkov v súlade s požiadavkami nariadenia Európskeho parlamentu a Rady (ES) č. 1829/2003 z 22. septembra 2003 o geneticky modifikovaných potravinách a krmivách, aby sa zaistilo poskytovanie presných informácií prevádzkovateľom a spotrebiteľom, ktoré by im umožnili účinne využívať slobodu voľby a zároveň by umožnili kontrolovať a overovať tvrdenia uvedené na označeniach. Požiadavky na potraviny a krmivá vyrobené z </w:t>
      </w:r>
      <w:proofErr w:type="spellStart"/>
      <w:r w:rsidR="004D6ED5" w:rsidRPr="000B6FAE">
        <w:rPr>
          <w:b/>
          <w:i/>
          <w:lang w:val="sk-SK"/>
        </w:rPr>
        <w:t>NGT</w:t>
      </w:r>
      <w:proofErr w:type="spellEnd"/>
      <w:r w:rsidR="004D6ED5" w:rsidRPr="000B6FAE">
        <w:rPr>
          <w:b/>
          <w:i/>
          <w:lang w:val="sk-SK"/>
        </w:rPr>
        <w:t xml:space="preserve"> by mali byť podobné, aby sa predišlo nesúladu informácií v prípade zmien konečného použitia.</w:t>
      </w:r>
      <w:r w:rsidRPr="000B6FAE">
        <w:rPr>
          <w:b/>
          <w:lang w:val="sk-SK"/>
        </w:rPr>
        <w:t xml:space="preserve"> [</w:t>
      </w:r>
      <w:proofErr w:type="spellStart"/>
      <w:r w:rsidRPr="000B6FAE">
        <w:rPr>
          <w:b/>
          <w:lang w:val="sk-SK"/>
        </w:rPr>
        <w:t>PN</w:t>
      </w:r>
      <w:proofErr w:type="spellEnd"/>
      <w:r w:rsidRPr="000B6FAE">
        <w:rPr>
          <w:b/>
          <w:lang w:val="sk-SK"/>
        </w:rPr>
        <w:t> 243]</w:t>
      </w:r>
    </w:p>
    <w:p w14:paraId="3B643DF7" w14:textId="77777777" w:rsidR="00D16E90" w:rsidRPr="000B6FAE" w:rsidRDefault="004D6ED5">
      <w:pPr>
        <w:pStyle w:val="Considrant"/>
        <w:rPr>
          <w:lang w:val="sk-SK"/>
        </w:rPr>
      </w:pPr>
      <w:r w:rsidRPr="000B6FAE">
        <w:rPr>
          <w:lang w:val="sk-SK"/>
        </w:rPr>
        <w:t>(48)</w:t>
      </w:r>
      <w:r w:rsidRPr="000B6FAE">
        <w:rPr>
          <w:lang w:val="sk-SK"/>
        </w:rPr>
        <w:tab/>
        <w:t>Keďže uplatňovanie tohto nariadenia si vyžaduje prijatie vykonávacích aktov, malo by sa odložiť s cieľom umožniť prijatie takýchto opatrení,</w:t>
      </w:r>
    </w:p>
    <w:p w14:paraId="0FAA0BAB" w14:textId="77777777" w:rsidR="00D16E90" w:rsidRPr="000B6FAE" w:rsidRDefault="004D6ED5">
      <w:pPr>
        <w:pStyle w:val="Formuledadoption"/>
        <w:rPr>
          <w:lang w:val="sk-SK"/>
        </w:rPr>
      </w:pPr>
      <w:r w:rsidRPr="000B6FAE">
        <w:rPr>
          <w:lang w:val="sk-SK"/>
        </w:rPr>
        <w:t>PRIJALI TOTO NARIADENIE:</w:t>
      </w:r>
    </w:p>
    <w:p w14:paraId="098E57EC" w14:textId="77777777" w:rsidR="00D16E90" w:rsidRPr="000B6FAE" w:rsidRDefault="00897708">
      <w:pPr>
        <w:jc w:val="center"/>
        <w:rPr>
          <w:lang w:val="sk-SK"/>
        </w:rPr>
      </w:pPr>
      <w:r w:rsidRPr="000B6FAE">
        <w:rPr>
          <w:lang w:val="sk-SK"/>
        </w:rPr>
        <w:br w:type="page"/>
      </w:r>
      <w:r w:rsidR="004D6ED5" w:rsidRPr="000B6FAE">
        <w:rPr>
          <w:lang w:val="sk-SK"/>
        </w:rPr>
        <w:lastRenderedPageBreak/>
        <w:t>KAPITOLA I</w:t>
      </w:r>
      <w:r w:rsidR="004D6ED5" w:rsidRPr="000B6FAE">
        <w:rPr>
          <w:lang w:val="sk-SK"/>
        </w:rPr>
        <w:br/>
        <w:t>VŠEOBECNÉ USTANOVENIA</w:t>
      </w:r>
    </w:p>
    <w:p w14:paraId="34CFA013" w14:textId="77777777" w:rsidR="00D16E90" w:rsidRPr="000B6FAE" w:rsidRDefault="004D6ED5">
      <w:pPr>
        <w:jc w:val="center"/>
        <w:rPr>
          <w:lang w:val="sk-SK"/>
        </w:rPr>
      </w:pPr>
      <w:r w:rsidRPr="000B6FAE">
        <w:rPr>
          <w:lang w:val="sk-SK"/>
        </w:rPr>
        <w:t>Článok 1</w:t>
      </w:r>
      <w:r w:rsidRPr="000B6FAE">
        <w:rPr>
          <w:lang w:val="sk-SK"/>
        </w:rPr>
        <w:br/>
        <w:t>Predmet úpravy</w:t>
      </w:r>
    </w:p>
    <w:p w14:paraId="1C3CBA3E" w14:textId="77777777" w:rsidR="00D16E90" w:rsidRPr="000B6FAE" w:rsidRDefault="004D6ED5">
      <w:pPr>
        <w:pStyle w:val="Applicationdirecte"/>
        <w:rPr>
          <w:b/>
          <w:lang w:val="sk-SK"/>
        </w:rPr>
      </w:pPr>
      <w:r w:rsidRPr="000B6FAE">
        <w:rPr>
          <w:lang w:val="sk-SK"/>
        </w:rPr>
        <w:t>Týmto nariadením sa</w:t>
      </w:r>
      <w:r w:rsidRPr="000B6FAE">
        <w:rPr>
          <w:b/>
          <w:i/>
          <w:lang w:val="sk-SK"/>
        </w:rPr>
        <w:t xml:space="preserve"> v súlade so zásadou predbežnej opatrnosti</w:t>
      </w:r>
      <w:r w:rsidRPr="000B6FAE">
        <w:rPr>
          <w:lang w:val="sk-SK"/>
        </w:rPr>
        <w:t xml:space="preserve"> stanovujú osobitné pravidlá pre zámerné uvoľnenie rastlín získaných určitými novými </w:t>
      </w:r>
      <w:proofErr w:type="spellStart"/>
      <w:r w:rsidRPr="000B6FAE">
        <w:rPr>
          <w:lang w:val="sk-SK"/>
        </w:rPr>
        <w:t>genómovými</w:t>
      </w:r>
      <w:proofErr w:type="spellEnd"/>
      <w:r w:rsidRPr="000B6FAE">
        <w:rPr>
          <w:lang w:val="sk-SK"/>
        </w:rPr>
        <w:t xml:space="preserve"> technikami (ďalej len „</w:t>
      </w:r>
      <w:proofErr w:type="spellStart"/>
      <w:r w:rsidRPr="000B6FAE">
        <w:rPr>
          <w:lang w:val="sk-SK"/>
        </w:rPr>
        <w:t>NGT</w:t>
      </w:r>
      <w:proofErr w:type="spellEnd"/>
      <w:r w:rsidRPr="000B6FAE">
        <w:rPr>
          <w:lang w:val="sk-SK"/>
        </w:rPr>
        <w:t xml:space="preserve"> rastliny“) do životného prostredia na akýkoľvek iný účel, ako je umiestnenie na trh, a pre umiestnenie </w:t>
      </w:r>
      <w:r w:rsidRPr="000B6FAE">
        <w:rPr>
          <w:b/>
          <w:i/>
          <w:lang w:val="sk-SK"/>
        </w:rPr>
        <w:t xml:space="preserve">na trh </w:t>
      </w:r>
      <w:r w:rsidRPr="000B6FAE">
        <w:rPr>
          <w:lang w:val="sk-SK"/>
        </w:rPr>
        <w:t xml:space="preserve">potravín a krmív, ktoré obsahujú takéto rastliny, skladajú sa z nich alebo sú z nich vyrobené, a výrobkov iných ako potraviny a krmivá, ktoré obsahujú takéto rastliny alebo sa z nich skladajú, </w:t>
      </w:r>
      <w:r w:rsidRPr="000B6FAE">
        <w:rPr>
          <w:strike/>
          <w:lang w:val="sk-SK"/>
        </w:rPr>
        <w:t xml:space="preserve">na </w:t>
      </w:r>
      <w:proofErr w:type="spellStart"/>
      <w:r w:rsidRPr="000B6FAE">
        <w:rPr>
          <w:strike/>
          <w:lang w:val="sk-SK"/>
        </w:rPr>
        <w:t>trh</w:t>
      </w:r>
      <w:r w:rsidRPr="000B6FAE">
        <w:rPr>
          <w:b/>
          <w:i/>
          <w:lang w:val="sk-SK"/>
        </w:rPr>
        <w:t>zabezpečujúc</w:t>
      </w:r>
      <w:proofErr w:type="spellEnd"/>
      <w:r w:rsidRPr="000B6FAE">
        <w:rPr>
          <w:b/>
          <w:i/>
          <w:lang w:val="sk-SK"/>
        </w:rPr>
        <w:t xml:space="preserve"> vysokú úroveň ochrany zdravia ľudí a zvierat a životného prostredia</w:t>
      </w:r>
      <w:r w:rsidRPr="000B6FAE">
        <w:rPr>
          <w:lang w:val="sk-SK"/>
        </w:rPr>
        <w:t>.</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24]</w:t>
      </w:r>
    </w:p>
    <w:p w14:paraId="60C19EFC" w14:textId="77777777" w:rsidR="00D16E90" w:rsidRPr="000B6FAE" w:rsidRDefault="004D6ED5">
      <w:pPr>
        <w:jc w:val="center"/>
        <w:rPr>
          <w:lang w:val="sk-SK"/>
        </w:rPr>
      </w:pPr>
      <w:r w:rsidRPr="000B6FAE">
        <w:rPr>
          <w:lang w:val="sk-SK"/>
        </w:rPr>
        <w:t>Článok 2</w:t>
      </w:r>
      <w:r w:rsidRPr="000B6FAE">
        <w:rPr>
          <w:lang w:val="sk-SK"/>
        </w:rPr>
        <w:br/>
        <w:t>Rozsah pôsobnosti</w:t>
      </w:r>
    </w:p>
    <w:p w14:paraId="7EFD07CE" w14:textId="77777777" w:rsidR="00D16E90" w:rsidRPr="000B6FAE" w:rsidRDefault="004D6ED5">
      <w:pPr>
        <w:rPr>
          <w:lang w:val="sk-SK"/>
        </w:rPr>
      </w:pPr>
      <w:r w:rsidRPr="000B6FAE">
        <w:rPr>
          <w:lang w:val="sk-SK"/>
        </w:rPr>
        <w:t>Toto nariadenie sa vzťahuje na:</w:t>
      </w:r>
    </w:p>
    <w:p w14:paraId="4C215702" w14:textId="77777777" w:rsidR="00D16E90" w:rsidRPr="000B6FAE" w:rsidRDefault="004D6ED5">
      <w:pPr>
        <w:ind w:left="850" w:hanging="850"/>
        <w:rPr>
          <w:lang w:val="sk-SK"/>
        </w:rPr>
      </w:pPr>
      <w:r w:rsidRPr="000B6FAE">
        <w:rPr>
          <w:lang w:val="sk-SK"/>
        </w:rPr>
        <w:t>1.</w:t>
      </w:r>
      <w:r w:rsidRPr="000B6FAE">
        <w:rPr>
          <w:lang w:val="sk-SK"/>
        </w:rPr>
        <w:tab/>
      </w:r>
      <w:proofErr w:type="spellStart"/>
      <w:r w:rsidRPr="000B6FAE">
        <w:rPr>
          <w:lang w:val="sk-SK"/>
        </w:rPr>
        <w:t>NGT</w:t>
      </w:r>
      <w:proofErr w:type="spellEnd"/>
      <w:r w:rsidRPr="000B6FAE">
        <w:rPr>
          <w:lang w:val="sk-SK"/>
        </w:rPr>
        <w:t xml:space="preserve"> rastliny;</w:t>
      </w:r>
    </w:p>
    <w:p w14:paraId="3613B43B" w14:textId="77777777" w:rsidR="00D16E90" w:rsidRPr="000B6FAE" w:rsidRDefault="004D6ED5">
      <w:pPr>
        <w:ind w:left="850" w:hanging="850"/>
        <w:rPr>
          <w:lang w:val="sk-SK"/>
        </w:rPr>
      </w:pPr>
      <w:r w:rsidRPr="000B6FAE">
        <w:rPr>
          <w:lang w:val="sk-SK"/>
        </w:rPr>
        <w:t>2.</w:t>
      </w:r>
      <w:r w:rsidRPr="000B6FAE">
        <w:rPr>
          <w:lang w:val="sk-SK"/>
        </w:rPr>
        <w:tab/>
        <w:t xml:space="preserve">potraviny, ktoré obsahujú </w:t>
      </w:r>
      <w:proofErr w:type="spellStart"/>
      <w:r w:rsidRPr="000B6FAE">
        <w:rPr>
          <w:lang w:val="sk-SK"/>
        </w:rPr>
        <w:t>NGT</w:t>
      </w:r>
      <w:proofErr w:type="spellEnd"/>
      <w:r w:rsidRPr="000B6FAE">
        <w:rPr>
          <w:lang w:val="sk-SK"/>
        </w:rPr>
        <w:t xml:space="preserve"> rastliny, skladajú sa z nich alebo sú z nich vyrobené alebo obsahujú zložky, ktoré sú vyrobené z </w:t>
      </w:r>
      <w:proofErr w:type="spellStart"/>
      <w:r w:rsidRPr="000B6FAE">
        <w:rPr>
          <w:lang w:val="sk-SK"/>
        </w:rPr>
        <w:t>NGT</w:t>
      </w:r>
      <w:proofErr w:type="spellEnd"/>
      <w:r w:rsidRPr="000B6FAE">
        <w:rPr>
          <w:lang w:val="sk-SK"/>
        </w:rPr>
        <w:t xml:space="preserve"> rastlín;</w:t>
      </w:r>
    </w:p>
    <w:p w14:paraId="2CF6005E" w14:textId="77777777" w:rsidR="00D16E90" w:rsidRPr="000B6FAE" w:rsidRDefault="00897708">
      <w:pPr>
        <w:ind w:left="850" w:hanging="850"/>
        <w:rPr>
          <w:lang w:val="sk-SK"/>
        </w:rPr>
      </w:pPr>
      <w:r w:rsidRPr="000B6FAE">
        <w:rPr>
          <w:lang w:val="sk-SK"/>
        </w:rPr>
        <w:br w:type="page"/>
      </w:r>
      <w:r w:rsidR="004D6ED5" w:rsidRPr="000B6FAE">
        <w:rPr>
          <w:lang w:val="sk-SK"/>
        </w:rPr>
        <w:lastRenderedPageBreak/>
        <w:t>3.</w:t>
      </w:r>
      <w:r w:rsidR="004D6ED5" w:rsidRPr="000B6FAE">
        <w:rPr>
          <w:lang w:val="sk-SK"/>
        </w:rPr>
        <w:tab/>
        <w:t xml:space="preserve">krmivá, ktoré obsahujú </w:t>
      </w:r>
      <w:proofErr w:type="spellStart"/>
      <w:r w:rsidR="004D6ED5" w:rsidRPr="000B6FAE">
        <w:rPr>
          <w:lang w:val="sk-SK"/>
        </w:rPr>
        <w:t>NGT</w:t>
      </w:r>
      <w:proofErr w:type="spellEnd"/>
      <w:r w:rsidR="004D6ED5" w:rsidRPr="000B6FAE">
        <w:rPr>
          <w:lang w:val="sk-SK"/>
        </w:rPr>
        <w:t xml:space="preserve"> rastliny, skladajú sa z nich alebo sú z nich vyrobené;</w:t>
      </w:r>
    </w:p>
    <w:p w14:paraId="7478F42E" w14:textId="77777777" w:rsidR="00D16E90" w:rsidRPr="000B6FAE" w:rsidRDefault="004D6ED5">
      <w:pPr>
        <w:ind w:left="850" w:hanging="850"/>
        <w:rPr>
          <w:lang w:val="sk-SK"/>
        </w:rPr>
      </w:pPr>
      <w:r w:rsidRPr="000B6FAE">
        <w:rPr>
          <w:lang w:val="sk-SK"/>
        </w:rPr>
        <w:t>4.</w:t>
      </w:r>
      <w:r w:rsidRPr="000B6FAE">
        <w:rPr>
          <w:lang w:val="sk-SK"/>
        </w:rPr>
        <w:tab/>
        <w:t xml:space="preserve">výrobky iné ako potraviny a krmivá, ktoré obsahujú </w:t>
      </w:r>
      <w:proofErr w:type="spellStart"/>
      <w:r w:rsidRPr="000B6FAE">
        <w:rPr>
          <w:lang w:val="sk-SK"/>
        </w:rPr>
        <w:t>NGT</w:t>
      </w:r>
      <w:proofErr w:type="spellEnd"/>
      <w:r w:rsidRPr="000B6FAE">
        <w:rPr>
          <w:lang w:val="sk-SK"/>
        </w:rPr>
        <w:t xml:space="preserve"> rastliny alebo sa z nich skladajú.</w:t>
      </w:r>
    </w:p>
    <w:p w14:paraId="5F3C8757" w14:textId="77777777" w:rsidR="00D16E90" w:rsidRPr="000B6FAE" w:rsidRDefault="004D6ED5">
      <w:pPr>
        <w:jc w:val="center"/>
        <w:rPr>
          <w:lang w:val="sk-SK"/>
        </w:rPr>
      </w:pPr>
      <w:r w:rsidRPr="000B6FAE">
        <w:rPr>
          <w:lang w:val="sk-SK"/>
        </w:rPr>
        <w:t>Článok 3</w:t>
      </w:r>
      <w:r w:rsidRPr="000B6FAE">
        <w:rPr>
          <w:lang w:val="sk-SK"/>
        </w:rPr>
        <w:br/>
        <w:t>Vymedzenie pojmov</w:t>
      </w:r>
    </w:p>
    <w:p w14:paraId="3020ED8C" w14:textId="77777777" w:rsidR="00D16E90" w:rsidRPr="000B6FAE" w:rsidRDefault="004D6ED5">
      <w:pPr>
        <w:rPr>
          <w:lang w:val="sk-SK"/>
        </w:rPr>
      </w:pPr>
      <w:r w:rsidRPr="000B6FAE">
        <w:rPr>
          <w:lang w:val="sk-SK"/>
        </w:rPr>
        <w:t>Na účely tohto nariadenia sa uplatňuje toto vymedzenie pojmov:</w:t>
      </w:r>
    </w:p>
    <w:p w14:paraId="7A45DEA2" w14:textId="77777777" w:rsidR="00D16E90" w:rsidRPr="000B6FAE" w:rsidRDefault="004D6ED5">
      <w:pPr>
        <w:ind w:left="850" w:hanging="850"/>
        <w:rPr>
          <w:lang w:val="sk-SK"/>
        </w:rPr>
      </w:pPr>
      <w:r w:rsidRPr="000B6FAE">
        <w:rPr>
          <w:lang w:val="sk-SK"/>
        </w:rPr>
        <w:t>1.</w:t>
      </w:r>
      <w:r w:rsidRPr="000B6FAE">
        <w:rPr>
          <w:lang w:val="sk-SK"/>
        </w:rPr>
        <w:tab/>
        <w:t>vymedzenie pojmov „organizmus“, „zámerné uvoľnenie“ a „umiestnenie na trh“ stanovené v smernici 2001/18/ES, vymedzenie pojmov „potraviny“ a „krmivá“ stanovené v nariadení (ES) č. 178/2002, vymedzenie pojmu „sledovateľnosť“ stanovené v nariadení (ES) č. 1830/2003, vymedzenie pojmu „rastlina“ stanovené v nariadení Európskeho parlamentu a Rady (EÚ) 2016/2031</w:t>
      </w:r>
      <w:r w:rsidRPr="000B6FAE">
        <w:rPr>
          <w:rStyle w:val="FootnoteReference"/>
          <w:lang w:val="sk-SK"/>
        </w:rPr>
        <w:footnoteReference w:id="30"/>
      </w:r>
      <w:r w:rsidRPr="000B6FAE">
        <w:rPr>
          <w:lang w:val="sk-SK"/>
        </w:rPr>
        <w:t xml:space="preserve"> a vymedzenie pojmu „rastlinný množiteľský materiál“ stanovené v [návrhu nariadenia Európskeho parlamentu a Rady o výrobe rastlinného množiteľského materiálu a jeho umiestňovaní na trh v Únii</w:t>
      </w:r>
      <w:r w:rsidRPr="000B6FAE">
        <w:rPr>
          <w:rStyle w:val="FootnoteReference"/>
          <w:lang w:val="sk-SK"/>
        </w:rPr>
        <w:footnoteReference w:id="31"/>
      </w:r>
      <w:r w:rsidRPr="000B6FAE">
        <w:rPr>
          <w:lang w:val="sk-SK"/>
        </w:rPr>
        <w:t>, ktorý predložila Komisia];</w:t>
      </w:r>
    </w:p>
    <w:p w14:paraId="657AF7B1" w14:textId="77777777" w:rsidR="00D16E90" w:rsidRPr="000B6FAE" w:rsidRDefault="00897708">
      <w:pPr>
        <w:ind w:left="850" w:hanging="850"/>
        <w:rPr>
          <w:b/>
          <w:lang w:val="sk-SK"/>
        </w:rPr>
      </w:pPr>
      <w:r w:rsidRPr="000B6FAE">
        <w:rPr>
          <w:lang w:val="sk-SK"/>
        </w:rPr>
        <w:br w:type="page"/>
      </w:r>
      <w:r w:rsidR="004D6ED5" w:rsidRPr="000B6FAE">
        <w:rPr>
          <w:lang w:val="sk-SK"/>
        </w:rPr>
        <w:lastRenderedPageBreak/>
        <w:t>2.</w:t>
      </w:r>
      <w:r w:rsidR="004D6ED5" w:rsidRPr="000B6FAE">
        <w:rPr>
          <w:lang w:val="sk-SK"/>
        </w:rPr>
        <w:tab/>
        <w:t xml:space="preserve">„rastlina získaná novými </w:t>
      </w:r>
      <w:proofErr w:type="spellStart"/>
      <w:r w:rsidR="004D6ED5" w:rsidRPr="000B6FAE">
        <w:rPr>
          <w:lang w:val="sk-SK"/>
        </w:rPr>
        <w:t>genómovými</w:t>
      </w:r>
      <w:proofErr w:type="spellEnd"/>
      <w:r w:rsidR="004D6ED5" w:rsidRPr="000B6FAE">
        <w:rPr>
          <w:lang w:val="sk-SK"/>
        </w:rPr>
        <w:t xml:space="preserve"> technikami“ alebo „</w:t>
      </w:r>
      <w:proofErr w:type="spellStart"/>
      <w:r w:rsidR="004D6ED5" w:rsidRPr="000B6FAE">
        <w:rPr>
          <w:lang w:val="sk-SK"/>
        </w:rPr>
        <w:t>NGT</w:t>
      </w:r>
      <w:proofErr w:type="spellEnd"/>
      <w:r w:rsidR="004D6ED5" w:rsidRPr="000B6FAE">
        <w:rPr>
          <w:lang w:val="sk-SK"/>
        </w:rPr>
        <w:t xml:space="preserve"> rastlina“ je geneticky modifikovaná rastlina získaná cielenou </w:t>
      </w:r>
      <w:proofErr w:type="spellStart"/>
      <w:r w:rsidR="004D6ED5" w:rsidRPr="000B6FAE">
        <w:rPr>
          <w:lang w:val="sk-SK"/>
        </w:rPr>
        <w:t>mutagenézou</w:t>
      </w:r>
      <w:proofErr w:type="spellEnd"/>
      <w:r w:rsidR="004D6ED5" w:rsidRPr="000B6FAE">
        <w:rPr>
          <w:lang w:val="sk-SK"/>
        </w:rPr>
        <w:t xml:space="preserve"> alebo </w:t>
      </w:r>
      <w:proofErr w:type="spellStart"/>
      <w:r w:rsidR="004D6ED5" w:rsidRPr="000B6FAE">
        <w:rPr>
          <w:lang w:val="sk-SK"/>
        </w:rPr>
        <w:t>cisgenézou</w:t>
      </w:r>
      <w:proofErr w:type="spellEnd"/>
      <w:r w:rsidR="004D6ED5" w:rsidRPr="000B6FAE">
        <w:rPr>
          <w:lang w:val="sk-SK"/>
        </w:rPr>
        <w:t xml:space="preserve"> alebo ich kombináciou, pod podmienkou, že neobsahuje žiadny genetický materiál, ktorý nie je súčasťou </w:t>
      </w:r>
      <w:r w:rsidR="004D6ED5" w:rsidRPr="000B6FAE">
        <w:rPr>
          <w:strike/>
          <w:lang w:val="sk-SK"/>
        </w:rPr>
        <w:t xml:space="preserve">šľachtiteľského </w:t>
      </w:r>
      <w:r w:rsidR="004D6ED5" w:rsidRPr="000B6FAE">
        <w:rPr>
          <w:lang w:val="sk-SK"/>
        </w:rPr>
        <w:t>genofondu</w:t>
      </w:r>
      <w:r w:rsidR="004D6ED5" w:rsidRPr="000B6FAE">
        <w:rPr>
          <w:b/>
          <w:i/>
          <w:lang w:val="sk-SK"/>
        </w:rPr>
        <w:t xml:space="preserve"> na konvenčné šľachtiteľské účely</w:t>
      </w:r>
      <w:r w:rsidR="004D6ED5" w:rsidRPr="000B6FAE">
        <w:rPr>
          <w:lang w:val="sk-SK"/>
        </w:rPr>
        <w:t xml:space="preserve"> a ktorý mohol byť dočasne vložený počas vývoja </w:t>
      </w:r>
      <w:proofErr w:type="spellStart"/>
      <w:r w:rsidR="004D6ED5" w:rsidRPr="000B6FAE">
        <w:rPr>
          <w:lang w:val="sk-SK"/>
        </w:rPr>
        <w:t>NGT</w:t>
      </w:r>
      <w:proofErr w:type="spellEnd"/>
      <w:r w:rsidR="004D6ED5" w:rsidRPr="000B6FAE">
        <w:rPr>
          <w:lang w:val="sk-SK"/>
        </w:rPr>
        <w:t xml:space="preserve"> rastliny;</w:t>
      </w:r>
      <w:r w:rsidRPr="000B6FAE">
        <w:rPr>
          <w:b/>
          <w:lang w:val="sk-SK"/>
        </w:rPr>
        <w:t xml:space="preserve"> [</w:t>
      </w:r>
      <w:proofErr w:type="spellStart"/>
      <w:r w:rsidRPr="000B6FAE">
        <w:rPr>
          <w:b/>
          <w:lang w:val="sk-SK"/>
        </w:rPr>
        <w:t>PN</w:t>
      </w:r>
      <w:proofErr w:type="spellEnd"/>
      <w:r w:rsidRPr="000B6FAE">
        <w:rPr>
          <w:b/>
          <w:lang w:val="sk-SK"/>
        </w:rPr>
        <w:t> 25]</w:t>
      </w:r>
    </w:p>
    <w:p w14:paraId="397D3178" w14:textId="77777777" w:rsidR="00D16E90" w:rsidRPr="000B6FAE" w:rsidRDefault="004D6ED5">
      <w:pPr>
        <w:ind w:left="850" w:hanging="850"/>
        <w:rPr>
          <w:lang w:val="sk-SK"/>
        </w:rPr>
      </w:pPr>
      <w:r w:rsidRPr="000B6FAE">
        <w:rPr>
          <w:lang w:val="sk-SK"/>
        </w:rPr>
        <w:t>3.</w:t>
      </w:r>
      <w:r w:rsidRPr="000B6FAE">
        <w:rPr>
          <w:lang w:val="sk-SK"/>
        </w:rPr>
        <w:tab/>
        <w:t>„geneticky modifikovaný organizmus“ alebo „</w:t>
      </w:r>
      <w:proofErr w:type="spellStart"/>
      <w:r w:rsidRPr="000B6FAE">
        <w:rPr>
          <w:lang w:val="sk-SK"/>
        </w:rPr>
        <w:t>GMO</w:t>
      </w:r>
      <w:proofErr w:type="spellEnd"/>
      <w:r w:rsidRPr="000B6FAE">
        <w:rPr>
          <w:lang w:val="sk-SK"/>
        </w:rPr>
        <w:t>“ je geneticky modifikovaný organizmus vymedzený v článku 2 ods. 2 smernice 2001/18/ES s výnimkou organizmov získaných technikami genetickej modifikácie uvedenými v prílohe I B k smernici 2001/18/ES;</w:t>
      </w:r>
    </w:p>
    <w:p w14:paraId="12DF9F37" w14:textId="77777777" w:rsidR="00D16E90" w:rsidRPr="000B6FAE" w:rsidRDefault="004D6ED5">
      <w:pPr>
        <w:ind w:left="850" w:hanging="850"/>
        <w:rPr>
          <w:b/>
          <w:lang w:val="sk-SK"/>
        </w:rPr>
      </w:pPr>
      <w:r w:rsidRPr="000B6FAE">
        <w:rPr>
          <w:lang w:val="sk-SK"/>
        </w:rPr>
        <w:t>4.</w:t>
      </w:r>
      <w:r w:rsidRPr="000B6FAE">
        <w:rPr>
          <w:lang w:val="sk-SK"/>
        </w:rPr>
        <w:tab/>
        <w:t xml:space="preserve">„cielená </w:t>
      </w:r>
      <w:proofErr w:type="spellStart"/>
      <w:r w:rsidRPr="000B6FAE">
        <w:rPr>
          <w:lang w:val="sk-SK"/>
        </w:rPr>
        <w:t>mutagenéza</w:t>
      </w:r>
      <w:proofErr w:type="spellEnd"/>
      <w:r w:rsidRPr="000B6FAE">
        <w:rPr>
          <w:lang w:val="sk-SK"/>
        </w:rPr>
        <w:t xml:space="preserve">“ sú techniky </w:t>
      </w:r>
      <w:proofErr w:type="spellStart"/>
      <w:r w:rsidRPr="000B6FAE">
        <w:rPr>
          <w:lang w:val="sk-SK"/>
        </w:rPr>
        <w:t>mutagenézy</w:t>
      </w:r>
      <w:proofErr w:type="spellEnd"/>
      <w:r w:rsidRPr="000B6FAE">
        <w:rPr>
          <w:lang w:val="sk-SK"/>
        </w:rPr>
        <w:t xml:space="preserve">, ktorých výsledkom je zmena (zmeny) sekvencie DNA na </w:t>
      </w:r>
      <w:proofErr w:type="spellStart"/>
      <w:r w:rsidRPr="000B6FAE">
        <w:rPr>
          <w:strike/>
          <w:lang w:val="sk-SK"/>
        </w:rPr>
        <w:t>presných</w:t>
      </w:r>
      <w:r w:rsidRPr="000B6FAE">
        <w:rPr>
          <w:b/>
          <w:i/>
          <w:lang w:val="sk-SK"/>
        </w:rPr>
        <w:t>cielených</w:t>
      </w:r>
      <w:proofErr w:type="spellEnd"/>
      <w:r w:rsidRPr="000B6FAE">
        <w:rPr>
          <w:lang w:val="sk-SK"/>
        </w:rPr>
        <w:t xml:space="preserve"> miestach v genóme organizmu;</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26]</w:t>
      </w:r>
    </w:p>
    <w:p w14:paraId="27EBB38F" w14:textId="77777777" w:rsidR="00D16E90" w:rsidRPr="000B6FAE" w:rsidRDefault="004D6ED5">
      <w:pPr>
        <w:ind w:left="850" w:hanging="850"/>
        <w:rPr>
          <w:lang w:val="sk-SK"/>
        </w:rPr>
      </w:pPr>
      <w:r w:rsidRPr="000B6FAE">
        <w:rPr>
          <w:lang w:val="sk-SK"/>
        </w:rPr>
        <w:t>5.</w:t>
      </w:r>
      <w:r w:rsidRPr="000B6FAE">
        <w:rPr>
          <w:lang w:val="sk-SK"/>
        </w:rPr>
        <w:tab/>
        <w:t>„</w:t>
      </w:r>
      <w:proofErr w:type="spellStart"/>
      <w:r w:rsidRPr="000B6FAE">
        <w:rPr>
          <w:lang w:val="sk-SK"/>
        </w:rPr>
        <w:t>cisgenéza</w:t>
      </w:r>
      <w:proofErr w:type="spellEnd"/>
      <w:r w:rsidRPr="000B6FAE">
        <w:rPr>
          <w:lang w:val="sk-SK"/>
        </w:rPr>
        <w:t>“ sú techniky genetickej modifikácie, ktorých výsledkom je vloženie genetického materiálu, ktorý už je súčasťou šľachtiteľského genofondu, do genómu organizmu;</w:t>
      </w:r>
    </w:p>
    <w:p w14:paraId="18543FBB" w14:textId="77777777" w:rsidR="00D16E90" w:rsidRPr="000B6FAE" w:rsidRDefault="00897708">
      <w:pPr>
        <w:ind w:left="850" w:hanging="850"/>
        <w:rPr>
          <w:b/>
          <w:lang w:val="sk-SK"/>
        </w:rPr>
      </w:pPr>
      <w:r w:rsidRPr="000B6FAE">
        <w:rPr>
          <w:lang w:val="sk-SK"/>
        </w:rPr>
        <w:br w:type="page"/>
      </w:r>
      <w:r w:rsidR="004D6ED5" w:rsidRPr="000B6FAE">
        <w:rPr>
          <w:lang w:val="sk-SK"/>
        </w:rPr>
        <w:lastRenderedPageBreak/>
        <w:t>6.</w:t>
      </w:r>
      <w:r w:rsidR="004D6ED5" w:rsidRPr="000B6FAE">
        <w:rPr>
          <w:lang w:val="sk-SK"/>
        </w:rPr>
        <w:tab/>
        <w:t>„</w:t>
      </w:r>
      <w:r w:rsidR="004D6ED5" w:rsidRPr="000B6FAE">
        <w:rPr>
          <w:strike/>
          <w:lang w:val="sk-SK"/>
        </w:rPr>
        <w:t xml:space="preserve">šľachtiteľský </w:t>
      </w:r>
      <w:r w:rsidR="004D6ED5" w:rsidRPr="000B6FAE">
        <w:rPr>
          <w:lang w:val="sk-SK"/>
        </w:rPr>
        <w:t>genofond</w:t>
      </w:r>
      <w:r w:rsidR="004D6ED5" w:rsidRPr="000B6FAE">
        <w:rPr>
          <w:b/>
          <w:i/>
          <w:lang w:val="sk-SK"/>
        </w:rPr>
        <w:t xml:space="preserve"> na konvenčné šľachtiteľské účely</w:t>
      </w:r>
      <w:r w:rsidR="004D6ED5" w:rsidRPr="000B6FAE">
        <w:rPr>
          <w:lang w:val="sk-SK"/>
        </w:rPr>
        <w:t xml:space="preserve">“ sú celkové genetické informácie dostupné o jednom druhu a iných taxonomických druhoch, s ktorými sa môže krížiť, a to </w:t>
      </w:r>
      <w:r w:rsidR="004D6ED5" w:rsidRPr="000B6FAE">
        <w:rPr>
          <w:strike/>
          <w:lang w:val="sk-SK"/>
        </w:rPr>
        <w:t xml:space="preserve">aj </w:t>
      </w:r>
      <w:r w:rsidR="004D6ED5" w:rsidRPr="000B6FAE">
        <w:rPr>
          <w:lang w:val="sk-SK"/>
        </w:rPr>
        <w:t xml:space="preserve">použitím pokročilých techník, ako je záchrana embryí, indukovaná </w:t>
      </w:r>
      <w:proofErr w:type="spellStart"/>
      <w:r w:rsidR="004D6ED5" w:rsidRPr="000B6FAE">
        <w:rPr>
          <w:lang w:val="sk-SK"/>
        </w:rPr>
        <w:t>polyploidia</w:t>
      </w:r>
      <w:proofErr w:type="spellEnd"/>
      <w:r w:rsidR="004D6ED5" w:rsidRPr="000B6FAE">
        <w:rPr>
          <w:lang w:val="sk-SK"/>
        </w:rPr>
        <w:t xml:space="preserve"> a premosťujúce kríženie;</w:t>
      </w:r>
      <w:r w:rsidRPr="000B6FAE">
        <w:rPr>
          <w:b/>
          <w:lang w:val="sk-SK"/>
        </w:rPr>
        <w:t xml:space="preserve"> [</w:t>
      </w:r>
      <w:proofErr w:type="spellStart"/>
      <w:r w:rsidRPr="000B6FAE">
        <w:rPr>
          <w:b/>
          <w:lang w:val="sk-SK"/>
        </w:rPr>
        <w:t>PN</w:t>
      </w:r>
      <w:proofErr w:type="spellEnd"/>
      <w:r w:rsidRPr="000B6FAE">
        <w:rPr>
          <w:b/>
          <w:lang w:val="sk-SK"/>
        </w:rPr>
        <w:t> 27]</w:t>
      </w:r>
    </w:p>
    <w:p w14:paraId="731DA70C" w14:textId="77777777" w:rsidR="00D16E90" w:rsidRPr="000B6FAE" w:rsidRDefault="004D6ED5">
      <w:pPr>
        <w:ind w:left="850" w:hanging="850"/>
        <w:rPr>
          <w:lang w:val="sk-SK"/>
        </w:rPr>
      </w:pPr>
      <w:r w:rsidRPr="000B6FAE">
        <w:rPr>
          <w:lang w:val="sk-SK"/>
        </w:rPr>
        <w:t>7.</w:t>
      </w:r>
      <w:r w:rsidRPr="000B6FAE">
        <w:rPr>
          <w:lang w:val="sk-SK"/>
        </w:rPr>
        <w:tab/>
        <w:t>„</w:t>
      </w:r>
      <w:proofErr w:type="spellStart"/>
      <w:r w:rsidRPr="000B6FAE">
        <w:rPr>
          <w:lang w:val="sk-SK"/>
        </w:rPr>
        <w:t>NGT</w:t>
      </w:r>
      <w:proofErr w:type="spellEnd"/>
      <w:r w:rsidRPr="000B6FAE">
        <w:rPr>
          <w:lang w:val="sk-SK"/>
        </w:rPr>
        <w:t xml:space="preserve"> rastlina kategórie 1“ je </w:t>
      </w:r>
      <w:proofErr w:type="spellStart"/>
      <w:r w:rsidRPr="000B6FAE">
        <w:rPr>
          <w:lang w:val="sk-SK"/>
        </w:rPr>
        <w:t>NGT</w:t>
      </w:r>
      <w:proofErr w:type="spellEnd"/>
      <w:r w:rsidRPr="000B6FAE">
        <w:rPr>
          <w:lang w:val="sk-SK"/>
        </w:rPr>
        <w:t xml:space="preserve"> rastlina, ktorá:</w:t>
      </w:r>
    </w:p>
    <w:p w14:paraId="539E6774" w14:textId="77777777" w:rsidR="00D16E90" w:rsidRPr="000B6FAE" w:rsidRDefault="004D6ED5">
      <w:pPr>
        <w:ind w:left="1416" w:hanging="566"/>
        <w:rPr>
          <w:lang w:val="sk-SK"/>
        </w:rPr>
      </w:pPr>
      <w:r w:rsidRPr="000B6FAE">
        <w:rPr>
          <w:lang w:val="sk-SK"/>
        </w:rPr>
        <w:t>a)</w:t>
      </w:r>
      <w:r w:rsidRPr="000B6FAE">
        <w:rPr>
          <w:lang w:val="sk-SK"/>
        </w:rPr>
        <w:tab/>
        <w:t>spĺňa kritériá rovnocennosti s konvenčnými rastlinami stanovené v prílohe I, alebo</w:t>
      </w:r>
    </w:p>
    <w:p w14:paraId="7EF39CC9" w14:textId="77777777" w:rsidR="00D16E90" w:rsidRPr="000B6FAE" w:rsidRDefault="004D6ED5">
      <w:pPr>
        <w:ind w:left="1416" w:hanging="566"/>
        <w:rPr>
          <w:lang w:val="sk-SK"/>
        </w:rPr>
      </w:pPr>
      <w:r w:rsidRPr="000B6FAE">
        <w:rPr>
          <w:lang w:val="sk-SK"/>
        </w:rPr>
        <w:t>b)</w:t>
      </w:r>
      <w:r w:rsidRPr="000B6FAE">
        <w:rPr>
          <w:lang w:val="sk-SK"/>
        </w:rPr>
        <w:tab/>
        <w:t xml:space="preserve">je potomstvom </w:t>
      </w:r>
      <w:proofErr w:type="spellStart"/>
      <w:r w:rsidRPr="000B6FAE">
        <w:rPr>
          <w:lang w:val="sk-SK"/>
        </w:rPr>
        <w:t>NGT</w:t>
      </w:r>
      <w:proofErr w:type="spellEnd"/>
      <w:r w:rsidRPr="000B6FAE">
        <w:rPr>
          <w:lang w:val="sk-SK"/>
        </w:rPr>
        <w:t xml:space="preserve"> rastliny (rastlín) uvedenej (uvedených) v písmene a) vrátane potomstva odvodeného krížením takýchto rastlín, pod podmienkou, že neexistujú žiadne ďalšie modifikácie, na základe ktorých by sa na </w:t>
      </w:r>
      <w:proofErr w:type="spellStart"/>
      <w:r w:rsidRPr="000B6FAE">
        <w:rPr>
          <w:lang w:val="sk-SK"/>
        </w:rPr>
        <w:t>ne</w:t>
      </w:r>
      <w:proofErr w:type="spellEnd"/>
      <w:r w:rsidRPr="000B6FAE">
        <w:rPr>
          <w:lang w:val="sk-SK"/>
        </w:rPr>
        <w:t xml:space="preserve"> vzťahovala smernica 2001/18/ES alebo nariadenie 1829/2003;</w:t>
      </w:r>
    </w:p>
    <w:p w14:paraId="62D2CE71" w14:textId="77777777" w:rsidR="00D16E90" w:rsidRPr="000B6FAE" w:rsidRDefault="004D6ED5">
      <w:pPr>
        <w:ind w:left="850" w:hanging="850"/>
        <w:rPr>
          <w:lang w:val="sk-SK"/>
        </w:rPr>
      </w:pPr>
      <w:r w:rsidRPr="000B6FAE">
        <w:rPr>
          <w:lang w:val="sk-SK"/>
        </w:rPr>
        <w:t>8.</w:t>
      </w:r>
      <w:r w:rsidRPr="000B6FAE">
        <w:rPr>
          <w:lang w:val="sk-SK"/>
        </w:rPr>
        <w:tab/>
        <w:t>„</w:t>
      </w:r>
      <w:proofErr w:type="spellStart"/>
      <w:r w:rsidRPr="000B6FAE">
        <w:rPr>
          <w:lang w:val="sk-SK"/>
        </w:rPr>
        <w:t>NGT</w:t>
      </w:r>
      <w:proofErr w:type="spellEnd"/>
      <w:r w:rsidRPr="000B6FAE">
        <w:rPr>
          <w:lang w:val="sk-SK"/>
        </w:rPr>
        <w:t xml:space="preserve"> rastlina kategórie 2“ je </w:t>
      </w:r>
      <w:proofErr w:type="spellStart"/>
      <w:r w:rsidRPr="000B6FAE">
        <w:rPr>
          <w:lang w:val="sk-SK"/>
        </w:rPr>
        <w:t>NGT</w:t>
      </w:r>
      <w:proofErr w:type="spellEnd"/>
      <w:r w:rsidRPr="000B6FAE">
        <w:rPr>
          <w:lang w:val="sk-SK"/>
        </w:rPr>
        <w:t xml:space="preserve"> rastlina iná ako </w:t>
      </w:r>
      <w:proofErr w:type="spellStart"/>
      <w:r w:rsidRPr="000B6FAE">
        <w:rPr>
          <w:lang w:val="sk-SK"/>
        </w:rPr>
        <w:t>NGT</w:t>
      </w:r>
      <w:proofErr w:type="spellEnd"/>
      <w:r w:rsidRPr="000B6FAE">
        <w:rPr>
          <w:lang w:val="sk-SK"/>
        </w:rPr>
        <w:t xml:space="preserve"> rastlina kategórie 1;</w:t>
      </w:r>
    </w:p>
    <w:p w14:paraId="4C46B5F8" w14:textId="77777777" w:rsidR="00D16E90" w:rsidRPr="000B6FAE" w:rsidRDefault="004D6ED5">
      <w:pPr>
        <w:ind w:left="850" w:hanging="850"/>
        <w:rPr>
          <w:lang w:val="sk-SK"/>
        </w:rPr>
      </w:pPr>
      <w:r w:rsidRPr="000B6FAE">
        <w:rPr>
          <w:lang w:val="sk-SK"/>
        </w:rPr>
        <w:t>9.</w:t>
      </w:r>
      <w:r w:rsidRPr="000B6FAE">
        <w:rPr>
          <w:lang w:val="sk-SK"/>
        </w:rPr>
        <w:tab/>
        <w:t>„</w:t>
      </w:r>
      <w:proofErr w:type="spellStart"/>
      <w:r w:rsidRPr="000B6FAE">
        <w:rPr>
          <w:lang w:val="sk-SK"/>
        </w:rPr>
        <w:t>NGT</w:t>
      </w:r>
      <w:proofErr w:type="spellEnd"/>
      <w:r w:rsidRPr="000B6FAE">
        <w:rPr>
          <w:lang w:val="sk-SK"/>
        </w:rPr>
        <w:t xml:space="preserve"> rastlina na použitie v potravinách“ je </w:t>
      </w:r>
      <w:proofErr w:type="spellStart"/>
      <w:r w:rsidRPr="000B6FAE">
        <w:rPr>
          <w:lang w:val="sk-SK"/>
        </w:rPr>
        <w:t>NGT</w:t>
      </w:r>
      <w:proofErr w:type="spellEnd"/>
      <w:r w:rsidRPr="000B6FAE">
        <w:rPr>
          <w:lang w:val="sk-SK"/>
        </w:rPr>
        <w:t xml:space="preserve"> rastlina, ktorá sa môže použiť ako potravina alebo ako zdrojový materiál na výrobu potravín;</w:t>
      </w:r>
    </w:p>
    <w:p w14:paraId="4FBFBAAB" w14:textId="77777777" w:rsidR="00D16E90" w:rsidRPr="000B6FAE" w:rsidRDefault="004D6ED5">
      <w:pPr>
        <w:ind w:left="850" w:hanging="850"/>
        <w:rPr>
          <w:lang w:val="sk-SK"/>
        </w:rPr>
      </w:pPr>
      <w:r w:rsidRPr="000B6FAE">
        <w:rPr>
          <w:lang w:val="sk-SK"/>
        </w:rPr>
        <w:t>10.</w:t>
      </w:r>
      <w:r w:rsidRPr="000B6FAE">
        <w:rPr>
          <w:lang w:val="sk-SK"/>
        </w:rPr>
        <w:tab/>
        <w:t>„</w:t>
      </w:r>
      <w:proofErr w:type="spellStart"/>
      <w:r w:rsidRPr="000B6FAE">
        <w:rPr>
          <w:lang w:val="sk-SK"/>
        </w:rPr>
        <w:t>NGT</w:t>
      </w:r>
      <w:proofErr w:type="spellEnd"/>
      <w:r w:rsidRPr="000B6FAE">
        <w:rPr>
          <w:lang w:val="sk-SK"/>
        </w:rPr>
        <w:t xml:space="preserve"> rastlina na použitie v krmivách“ je </w:t>
      </w:r>
      <w:proofErr w:type="spellStart"/>
      <w:r w:rsidRPr="000B6FAE">
        <w:rPr>
          <w:lang w:val="sk-SK"/>
        </w:rPr>
        <w:t>NGT</w:t>
      </w:r>
      <w:proofErr w:type="spellEnd"/>
      <w:r w:rsidRPr="000B6FAE">
        <w:rPr>
          <w:lang w:val="sk-SK"/>
        </w:rPr>
        <w:t xml:space="preserve"> rastlina, ktorá sa môže použiť ako krmivo alebo ako zdrojový materiál na výrobu krmiva;</w:t>
      </w:r>
    </w:p>
    <w:p w14:paraId="09690838" w14:textId="77777777" w:rsidR="00D16E90" w:rsidRPr="000B6FAE" w:rsidRDefault="00897708">
      <w:pPr>
        <w:ind w:left="850" w:hanging="850"/>
        <w:rPr>
          <w:lang w:val="sk-SK"/>
        </w:rPr>
      </w:pPr>
      <w:r w:rsidRPr="000B6FAE">
        <w:rPr>
          <w:lang w:val="sk-SK"/>
        </w:rPr>
        <w:br w:type="page"/>
      </w:r>
      <w:r w:rsidR="004D6ED5" w:rsidRPr="000B6FAE">
        <w:rPr>
          <w:lang w:val="sk-SK"/>
        </w:rPr>
        <w:lastRenderedPageBreak/>
        <w:t>11.</w:t>
      </w:r>
      <w:r w:rsidR="004D6ED5" w:rsidRPr="000B6FAE">
        <w:rPr>
          <w:lang w:val="sk-SK"/>
        </w:rPr>
        <w:tab/>
        <w:t xml:space="preserve">„vyrobený z </w:t>
      </w:r>
      <w:proofErr w:type="spellStart"/>
      <w:r w:rsidR="004D6ED5" w:rsidRPr="000B6FAE">
        <w:rPr>
          <w:lang w:val="sk-SK"/>
        </w:rPr>
        <w:t>NGT</w:t>
      </w:r>
      <w:proofErr w:type="spellEnd"/>
      <w:r w:rsidR="004D6ED5" w:rsidRPr="000B6FAE">
        <w:rPr>
          <w:lang w:val="sk-SK"/>
        </w:rPr>
        <w:t xml:space="preserve"> rastliny“ je úplne alebo čiastočne odvodený z </w:t>
      </w:r>
      <w:proofErr w:type="spellStart"/>
      <w:r w:rsidR="004D6ED5" w:rsidRPr="000B6FAE">
        <w:rPr>
          <w:lang w:val="sk-SK"/>
        </w:rPr>
        <w:t>NGT</w:t>
      </w:r>
      <w:proofErr w:type="spellEnd"/>
      <w:r w:rsidR="004D6ED5" w:rsidRPr="000B6FAE">
        <w:rPr>
          <w:lang w:val="sk-SK"/>
        </w:rPr>
        <w:t xml:space="preserve"> rastliny, avšak neobsahujúci </w:t>
      </w:r>
      <w:proofErr w:type="spellStart"/>
      <w:r w:rsidR="004D6ED5" w:rsidRPr="000B6FAE">
        <w:rPr>
          <w:lang w:val="sk-SK"/>
        </w:rPr>
        <w:t>NGT</w:t>
      </w:r>
      <w:proofErr w:type="spellEnd"/>
      <w:r w:rsidR="004D6ED5" w:rsidRPr="000B6FAE">
        <w:rPr>
          <w:lang w:val="sk-SK"/>
        </w:rPr>
        <w:t xml:space="preserve"> rastlinu ani neskladajúci sa z </w:t>
      </w:r>
      <w:proofErr w:type="spellStart"/>
      <w:r w:rsidR="004D6ED5" w:rsidRPr="000B6FAE">
        <w:rPr>
          <w:lang w:val="sk-SK"/>
        </w:rPr>
        <w:t>NGT</w:t>
      </w:r>
      <w:proofErr w:type="spellEnd"/>
      <w:r w:rsidR="004D6ED5" w:rsidRPr="000B6FAE">
        <w:rPr>
          <w:lang w:val="sk-SK"/>
        </w:rPr>
        <w:t xml:space="preserve"> rastliny;</w:t>
      </w:r>
    </w:p>
    <w:p w14:paraId="1D6CF482" w14:textId="77777777" w:rsidR="00D16E90" w:rsidRPr="000B6FAE" w:rsidRDefault="004D6ED5">
      <w:pPr>
        <w:ind w:left="850" w:hanging="850"/>
        <w:rPr>
          <w:lang w:val="sk-SK"/>
        </w:rPr>
      </w:pPr>
      <w:r w:rsidRPr="000B6FAE">
        <w:rPr>
          <w:lang w:val="sk-SK"/>
        </w:rPr>
        <w:t>12.</w:t>
      </w:r>
      <w:r w:rsidRPr="000B6FAE">
        <w:rPr>
          <w:lang w:val="sk-SK"/>
        </w:rPr>
        <w:tab/>
        <w:t>„</w:t>
      </w:r>
      <w:proofErr w:type="spellStart"/>
      <w:r w:rsidRPr="000B6FAE">
        <w:rPr>
          <w:lang w:val="sk-SK"/>
        </w:rPr>
        <w:t>NGT</w:t>
      </w:r>
      <w:proofErr w:type="spellEnd"/>
      <w:r w:rsidRPr="000B6FAE">
        <w:rPr>
          <w:lang w:val="sk-SK"/>
        </w:rPr>
        <w:t xml:space="preserve"> výrobok“ je výrobok iný ako potraviny a krmivá, ktorý obsahuje </w:t>
      </w:r>
      <w:proofErr w:type="spellStart"/>
      <w:r w:rsidRPr="000B6FAE">
        <w:rPr>
          <w:lang w:val="sk-SK"/>
        </w:rPr>
        <w:t>NGT</w:t>
      </w:r>
      <w:proofErr w:type="spellEnd"/>
      <w:r w:rsidRPr="000B6FAE">
        <w:rPr>
          <w:lang w:val="sk-SK"/>
        </w:rPr>
        <w:t xml:space="preserve"> rastlinu alebo sa z nej skladá, a potraviny a krmivá, ktoré obsahujú takúto rastlinu, skladajú sa z nej alebo sú z nej vyrobené;</w:t>
      </w:r>
    </w:p>
    <w:p w14:paraId="77ECE07C" w14:textId="77777777" w:rsidR="00D16E90" w:rsidRPr="000B6FAE" w:rsidRDefault="004D6ED5">
      <w:pPr>
        <w:ind w:left="850" w:hanging="850"/>
        <w:rPr>
          <w:lang w:val="sk-SK"/>
        </w:rPr>
      </w:pPr>
      <w:r w:rsidRPr="000B6FAE">
        <w:rPr>
          <w:lang w:val="sk-SK"/>
        </w:rPr>
        <w:t>13.</w:t>
      </w:r>
      <w:r w:rsidRPr="000B6FAE">
        <w:rPr>
          <w:lang w:val="sk-SK"/>
        </w:rPr>
        <w:tab/>
        <w:t>„</w:t>
      </w:r>
      <w:proofErr w:type="spellStart"/>
      <w:r w:rsidRPr="000B6FAE">
        <w:rPr>
          <w:lang w:val="sk-SK"/>
        </w:rPr>
        <w:t>NGT</w:t>
      </w:r>
      <w:proofErr w:type="spellEnd"/>
      <w:r w:rsidRPr="000B6FAE">
        <w:rPr>
          <w:lang w:val="sk-SK"/>
        </w:rPr>
        <w:t xml:space="preserve"> výrobok kategórie 1“ je </w:t>
      </w:r>
      <w:proofErr w:type="spellStart"/>
      <w:r w:rsidRPr="000B6FAE">
        <w:rPr>
          <w:lang w:val="sk-SK"/>
        </w:rPr>
        <w:t>NGT</w:t>
      </w:r>
      <w:proofErr w:type="spellEnd"/>
      <w:r w:rsidRPr="000B6FAE">
        <w:rPr>
          <w:lang w:val="sk-SK"/>
        </w:rPr>
        <w:t xml:space="preserve"> produkt, pre ktorý platí, že </w:t>
      </w:r>
      <w:proofErr w:type="spellStart"/>
      <w:r w:rsidRPr="000B6FAE">
        <w:rPr>
          <w:lang w:val="sk-SK"/>
        </w:rPr>
        <w:t>NGT</w:t>
      </w:r>
      <w:proofErr w:type="spellEnd"/>
      <w:r w:rsidRPr="000B6FAE">
        <w:rPr>
          <w:lang w:val="sk-SK"/>
        </w:rPr>
        <w:t xml:space="preserve"> rastlina, ktorú obsahuje, z ktorej sa skladá alebo (v prípade potravín alebo krmív) z ktorej je vyrobený, je </w:t>
      </w:r>
      <w:proofErr w:type="spellStart"/>
      <w:r w:rsidRPr="000B6FAE">
        <w:rPr>
          <w:lang w:val="sk-SK"/>
        </w:rPr>
        <w:t>NGT</w:t>
      </w:r>
      <w:proofErr w:type="spellEnd"/>
      <w:r w:rsidRPr="000B6FAE">
        <w:rPr>
          <w:lang w:val="sk-SK"/>
        </w:rPr>
        <w:t xml:space="preserve"> rastlina kategórie 1;</w:t>
      </w:r>
    </w:p>
    <w:p w14:paraId="556CFD44" w14:textId="77777777" w:rsidR="00D16E90" w:rsidRPr="000B6FAE" w:rsidRDefault="004D6ED5">
      <w:pPr>
        <w:ind w:left="850" w:hanging="850"/>
        <w:rPr>
          <w:lang w:val="sk-SK"/>
        </w:rPr>
      </w:pPr>
      <w:r w:rsidRPr="000B6FAE">
        <w:rPr>
          <w:lang w:val="sk-SK"/>
        </w:rPr>
        <w:t>14.</w:t>
      </w:r>
      <w:r w:rsidRPr="000B6FAE">
        <w:rPr>
          <w:lang w:val="sk-SK"/>
        </w:rPr>
        <w:tab/>
        <w:t>„</w:t>
      </w:r>
      <w:proofErr w:type="spellStart"/>
      <w:r w:rsidRPr="000B6FAE">
        <w:rPr>
          <w:lang w:val="sk-SK"/>
        </w:rPr>
        <w:t>NGT</w:t>
      </w:r>
      <w:proofErr w:type="spellEnd"/>
      <w:r w:rsidRPr="000B6FAE">
        <w:rPr>
          <w:lang w:val="sk-SK"/>
        </w:rPr>
        <w:t xml:space="preserve"> výrobok kategórie 2“ je </w:t>
      </w:r>
      <w:proofErr w:type="spellStart"/>
      <w:r w:rsidRPr="000B6FAE">
        <w:rPr>
          <w:lang w:val="sk-SK"/>
        </w:rPr>
        <w:t>NGT</w:t>
      </w:r>
      <w:proofErr w:type="spellEnd"/>
      <w:r w:rsidRPr="000B6FAE">
        <w:rPr>
          <w:lang w:val="sk-SK"/>
        </w:rPr>
        <w:t xml:space="preserve"> produkt, pre ktorý platí, že </w:t>
      </w:r>
      <w:proofErr w:type="spellStart"/>
      <w:r w:rsidRPr="000B6FAE">
        <w:rPr>
          <w:lang w:val="sk-SK"/>
        </w:rPr>
        <w:t>NGT</w:t>
      </w:r>
      <w:proofErr w:type="spellEnd"/>
      <w:r w:rsidRPr="000B6FAE">
        <w:rPr>
          <w:lang w:val="sk-SK"/>
        </w:rPr>
        <w:t xml:space="preserve"> rastlina, ktorú obsahuje, z ktorej sa skladá alebo (v prípade potravín alebo krmív) z ktorej je vyrobený, je </w:t>
      </w:r>
      <w:proofErr w:type="spellStart"/>
      <w:r w:rsidRPr="000B6FAE">
        <w:rPr>
          <w:lang w:val="sk-SK"/>
        </w:rPr>
        <w:t>NGT</w:t>
      </w:r>
      <w:proofErr w:type="spellEnd"/>
      <w:r w:rsidRPr="000B6FAE">
        <w:rPr>
          <w:lang w:val="sk-SK"/>
        </w:rPr>
        <w:t xml:space="preserve"> rastlina kategórie 2;</w:t>
      </w:r>
    </w:p>
    <w:p w14:paraId="513CFC3C" w14:textId="77777777" w:rsidR="00D16E90" w:rsidRPr="000B6FAE" w:rsidRDefault="004D6ED5">
      <w:pPr>
        <w:ind w:left="850" w:hanging="850"/>
        <w:rPr>
          <w:lang w:val="sk-SK"/>
        </w:rPr>
      </w:pPr>
      <w:r w:rsidRPr="000B6FAE">
        <w:rPr>
          <w:lang w:val="sk-SK"/>
        </w:rPr>
        <w:t>15.</w:t>
      </w:r>
      <w:r w:rsidRPr="000B6FAE">
        <w:rPr>
          <w:lang w:val="sk-SK"/>
        </w:rPr>
        <w:tab/>
        <w:t>„malý a stredný podnik (MSP)“ je MSP v zmysle odporúčania Komisie 2003/361/</w:t>
      </w:r>
      <w:proofErr w:type="spellStart"/>
      <w:r w:rsidRPr="000B6FAE">
        <w:rPr>
          <w:lang w:val="sk-SK"/>
        </w:rPr>
        <w:t>ES</w:t>
      </w:r>
      <w:r w:rsidRPr="000B6FAE">
        <w:rPr>
          <w:vertAlign w:val="superscript"/>
          <w:lang w:val="sk-SK"/>
        </w:rPr>
        <w:t>2</w:t>
      </w:r>
      <w:proofErr w:type="spellEnd"/>
      <w:r w:rsidR="00897708" w:rsidRPr="000B6FAE">
        <w:rPr>
          <w:lang w:val="sk-SK"/>
        </w:rPr>
        <w:t>;</w:t>
      </w:r>
    </w:p>
    <w:p w14:paraId="2BA55E2B" w14:textId="77777777" w:rsidR="00D16E90" w:rsidRPr="000B6FAE" w:rsidRDefault="00897708">
      <w:pPr>
        <w:ind w:left="850" w:hanging="850"/>
        <w:rPr>
          <w:b/>
          <w:lang w:val="sk-SK"/>
        </w:rPr>
      </w:pPr>
      <w:r w:rsidRPr="000B6FAE">
        <w:rPr>
          <w:b/>
          <w:i/>
          <w:lang w:val="sk-SK"/>
        </w:rPr>
        <w:br w:type="page"/>
      </w:r>
      <w:proofErr w:type="spellStart"/>
      <w:r w:rsidR="004D6ED5" w:rsidRPr="000B6FAE">
        <w:rPr>
          <w:b/>
          <w:i/>
          <w:lang w:val="sk-SK"/>
        </w:rPr>
        <w:lastRenderedPageBreak/>
        <w:t>15a</w:t>
      </w:r>
      <w:proofErr w:type="spellEnd"/>
      <w:r w:rsidR="004D6ED5" w:rsidRPr="000B6FAE">
        <w:rPr>
          <w:b/>
          <w:i/>
          <w:lang w:val="sk-SK"/>
        </w:rPr>
        <w:t>.</w:t>
      </w:r>
      <w:r w:rsidR="004D6ED5" w:rsidRPr="000B6FAE">
        <w:rPr>
          <w:lang w:val="sk-SK"/>
        </w:rPr>
        <w:tab/>
      </w:r>
      <w:r w:rsidR="004D6ED5" w:rsidRPr="000B6FAE">
        <w:rPr>
          <w:b/>
          <w:i/>
          <w:lang w:val="sk-SK"/>
        </w:rPr>
        <w:t>„prístup jedno zdravie“ je integrovaný, zjednocujúci prístup, ktorého cieľom je udržateľne vyvážiť a optimalizovať zdravie ľudí, zvierat, rastlín a ekosystémov, a sa v ňom uznáva , že zdravie ľudí, domácich a voľne žijúcich zvierat, voľne rastúcich rastlín a širšie životné prostredie vrátane ekosystémov sú úzko prepojené a vzájomne závislé;</w:t>
      </w:r>
      <w:r w:rsidRPr="000B6FAE">
        <w:rPr>
          <w:b/>
          <w:lang w:val="sk-SK"/>
        </w:rPr>
        <w:t xml:space="preserve"> [</w:t>
      </w:r>
      <w:proofErr w:type="spellStart"/>
      <w:r w:rsidRPr="000B6FAE">
        <w:rPr>
          <w:b/>
          <w:lang w:val="sk-SK"/>
        </w:rPr>
        <w:t>PN</w:t>
      </w:r>
      <w:proofErr w:type="spellEnd"/>
      <w:r w:rsidRPr="000B6FAE">
        <w:rPr>
          <w:b/>
          <w:lang w:val="sk-SK"/>
        </w:rPr>
        <w:t> 28]</w:t>
      </w:r>
    </w:p>
    <w:p w14:paraId="021A5F55" w14:textId="77777777" w:rsidR="00D16E90" w:rsidRPr="000B6FAE" w:rsidRDefault="004D6ED5">
      <w:pPr>
        <w:ind w:left="850" w:hanging="850"/>
        <w:rPr>
          <w:b/>
          <w:lang w:val="sk-SK"/>
        </w:rPr>
      </w:pPr>
      <w:proofErr w:type="spellStart"/>
      <w:r w:rsidRPr="000B6FAE">
        <w:rPr>
          <w:b/>
          <w:i/>
          <w:lang w:val="sk-SK"/>
        </w:rPr>
        <w:t>15b</w:t>
      </w:r>
      <w:proofErr w:type="spellEnd"/>
      <w:r w:rsidRPr="000B6FAE">
        <w:rPr>
          <w:b/>
          <w:i/>
          <w:lang w:val="sk-SK"/>
        </w:rPr>
        <w:t>.</w:t>
      </w:r>
      <w:r w:rsidRPr="000B6FAE">
        <w:rPr>
          <w:lang w:val="sk-SK"/>
        </w:rPr>
        <w:tab/>
      </w:r>
      <w:r w:rsidRPr="000B6FAE">
        <w:rPr>
          <w:b/>
          <w:i/>
          <w:lang w:val="sk-SK"/>
        </w:rPr>
        <w:t>„chimérický proteín“ sú bielkoviny vytvorené spojením dvoch alebo viacerých génov alebo častí génov, ktoré boli pôvodne kódované pre samostatné bielkoviny.</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29]</w:t>
      </w:r>
    </w:p>
    <w:p w14:paraId="48C7ECD6" w14:textId="77777777" w:rsidR="00D16E90" w:rsidRPr="000B6FAE" w:rsidRDefault="004D6ED5">
      <w:pPr>
        <w:jc w:val="center"/>
        <w:rPr>
          <w:lang w:val="sk-SK"/>
        </w:rPr>
      </w:pPr>
      <w:r w:rsidRPr="000B6FAE">
        <w:rPr>
          <w:lang w:val="sk-SK"/>
        </w:rPr>
        <w:t>Článok 4</w:t>
      </w:r>
      <w:r w:rsidRPr="000B6FAE">
        <w:rPr>
          <w:lang w:val="sk-SK"/>
        </w:rPr>
        <w:br/>
        <w:t xml:space="preserve">Zámerné uvoľnenie </w:t>
      </w:r>
      <w:proofErr w:type="spellStart"/>
      <w:r w:rsidRPr="000B6FAE">
        <w:rPr>
          <w:lang w:val="sk-SK"/>
        </w:rPr>
        <w:t>NGT</w:t>
      </w:r>
      <w:proofErr w:type="spellEnd"/>
      <w:r w:rsidRPr="000B6FAE">
        <w:rPr>
          <w:lang w:val="sk-SK"/>
        </w:rPr>
        <w:t xml:space="preserve"> rastlín na akýkoľvek iný účel, ako je umiestnenie na trh, a umiestňovanie </w:t>
      </w:r>
      <w:proofErr w:type="spellStart"/>
      <w:r w:rsidRPr="000B6FAE">
        <w:rPr>
          <w:lang w:val="sk-SK"/>
        </w:rPr>
        <w:t>NGT</w:t>
      </w:r>
      <w:proofErr w:type="spellEnd"/>
      <w:r w:rsidRPr="000B6FAE">
        <w:rPr>
          <w:lang w:val="sk-SK"/>
        </w:rPr>
        <w:t xml:space="preserve"> výrobkov na trh</w:t>
      </w:r>
    </w:p>
    <w:p w14:paraId="38D5A6FC" w14:textId="77777777" w:rsidR="00D16E90" w:rsidRPr="000B6FAE" w:rsidRDefault="004D6ED5">
      <w:pPr>
        <w:rPr>
          <w:lang w:val="sk-SK"/>
        </w:rPr>
      </w:pPr>
      <w:r w:rsidRPr="000B6FAE">
        <w:rPr>
          <w:lang w:val="sk-SK"/>
        </w:rPr>
        <w:t xml:space="preserve">Bez toho, aby boli dotknuté ostatné požiadavky práva Únie, </w:t>
      </w:r>
      <w:proofErr w:type="spellStart"/>
      <w:r w:rsidRPr="000B6FAE">
        <w:rPr>
          <w:lang w:val="sk-SK"/>
        </w:rPr>
        <w:t>NGT</w:t>
      </w:r>
      <w:proofErr w:type="spellEnd"/>
      <w:r w:rsidRPr="000B6FAE">
        <w:rPr>
          <w:lang w:val="sk-SK"/>
        </w:rPr>
        <w:t xml:space="preserve"> rastlina môže by zámerne uvoľnená do životného prostredia na akýkoľvek iný účel, ako je umiestnenie na trh, a </w:t>
      </w:r>
      <w:proofErr w:type="spellStart"/>
      <w:r w:rsidRPr="000B6FAE">
        <w:rPr>
          <w:lang w:val="sk-SK"/>
        </w:rPr>
        <w:t>NGT</w:t>
      </w:r>
      <w:proofErr w:type="spellEnd"/>
      <w:r w:rsidRPr="000B6FAE">
        <w:rPr>
          <w:lang w:val="sk-SK"/>
        </w:rPr>
        <w:t xml:space="preserve"> výrobok môže byť umiestnený na trh iba vtedy, ak:</w:t>
      </w:r>
    </w:p>
    <w:p w14:paraId="7773E8D6" w14:textId="77777777" w:rsidR="00D16E90" w:rsidRPr="000B6FAE" w:rsidRDefault="004D6ED5">
      <w:pPr>
        <w:ind w:left="850" w:hanging="850"/>
        <w:rPr>
          <w:lang w:val="sk-SK"/>
        </w:rPr>
      </w:pPr>
      <w:r w:rsidRPr="000B6FAE">
        <w:rPr>
          <w:lang w:val="sk-SK"/>
        </w:rPr>
        <w:t>1.</w:t>
      </w:r>
      <w:r w:rsidRPr="000B6FAE">
        <w:rPr>
          <w:lang w:val="sk-SK"/>
        </w:rPr>
        <w:tab/>
        <w:t xml:space="preserve">rastlina je </w:t>
      </w:r>
      <w:proofErr w:type="spellStart"/>
      <w:r w:rsidRPr="000B6FAE">
        <w:rPr>
          <w:lang w:val="sk-SK"/>
        </w:rPr>
        <w:t>NGT</w:t>
      </w:r>
      <w:proofErr w:type="spellEnd"/>
      <w:r w:rsidRPr="000B6FAE">
        <w:rPr>
          <w:lang w:val="sk-SK"/>
        </w:rPr>
        <w:t xml:space="preserve"> rastlinou kategórie 1 a</w:t>
      </w:r>
    </w:p>
    <w:p w14:paraId="34B84B09" w14:textId="77777777" w:rsidR="00D16E90" w:rsidRPr="000B6FAE" w:rsidRDefault="004D6ED5">
      <w:pPr>
        <w:ind w:left="1416" w:hanging="566"/>
        <w:rPr>
          <w:lang w:val="sk-SK"/>
        </w:rPr>
      </w:pPr>
      <w:r w:rsidRPr="000B6FAE">
        <w:rPr>
          <w:lang w:val="sk-SK"/>
        </w:rPr>
        <w:t>a)</w:t>
      </w:r>
      <w:r w:rsidRPr="000B6FAE">
        <w:rPr>
          <w:lang w:val="sk-SK"/>
        </w:rPr>
        <w:tab/>
        <w:t>v jej prípade bolo vydané rozhodnutie s vyhlásením o takomto statuse v súlade s článkom 6 alebo 7 alebo</w:t>
      </w:r>
    </w:p>
    <w:p w14:paraId="1D236453" w14:textId="77777777" w:rsidR="00D16E90" w:rsidRPr="000B6FAE" w:rsidRDefault="00897708">
      <w:pPr>
        <w:ind w:left="1416" w:hanging="566"/>
        <w:rPr>
          <w:b/>
          <w:lang w:val="sk-SK"/>
        </w:rPr>
      </w:pPr>
      <w:r w:rsidRPr="000B6FAE">
        <w:rPr>
          <w:lang w:val="sk-SK"/>
        </w:rPr>
        <w:br w:type="page"/>
      </w:r>
      <w:r w:rsidR="004D6ED5" w:rsidRPr="000B6FAE">
        <w:rPr>
          <w:lang w:val="sk-SK"/>
        </w:rPr>
        <w:lastRenderedPageBreak/>
        <w:t>b)</w:t>
      </w:r>
      <w:r w:rsidR="004D6ED5" w:rsidRPr="000B6FAE">
        <w:rPr>
          <w:lang w:val="sk-SK"/>
        </w:rPr>
        <w:tab/>
        <w:t xml:space="preserve">ide o potomstvo rastliny (rastlín) uvedenej (uvedených) v písmene a) </w:t>
      </w:r>
      <w:r w:rsidR="004D6ED5" w:rsidRPr="000B6FAE">
        <w:rPr>
          <w:b/>
          <w:i/>
          <w:lang w:val="sk-SK"/>
        </w:rPr>
        <w:t xml:space="preserve">pod podmienkou, že sú stále splnené kritériá rovnocennosti stanovené v prílohe I; </w:t>
      </w:r>
      <w:r w:rsidR="004D6ED5" w:rsidRPr="000B6FAE">
        <w:rPr>
          <w:lang w:val="sk-SK"/>
        </w:rPr>
        <w:t>alebo</w:t>
      </w:r>
      <w:r w:rsidRPr="000B6FAE">
        <w:rPr>
          <w:b/>
          <w:lang w:val="sk-SK"/>
        </w:rPr>
        <w:t xml:space="preserve"> [</w:t>
      </w:r>
      <w:proofErr w:type="spellStart"/>
      <w:r w:rsidRPr="000B6FAE">
        <w:rPr>
          <w:b/>
          <w:lang w:val="sk-SK"/>
        </w:rPr>
        <w:t>PN</w:t>
      </w:r>
      <w:proofErr w:type="spellEnd"/>
      <w:r w:rsidRPr="000B6FAE">
        <w:rPr>
          <w:b/>
          <w:lang w:val="sk-SK"/>
        </w:rPr>
        <w:t> 30]</w:t>
      </w:r>
    </w:p>
    <w:p w14:paraId="71CC85A3" w14:textId="77777777" w:rsidR="00D16E90" w:rsidRPr="000B6FAE" w:rsidRDefault="004D6ED5">
      <w:pPr>
        <w:ind w:left="850" w:hanging="850"/>
        <w:rPr>
          <w:b/>
          <w:lang w:val="sk-SK"/>
        </w:rPr>
      </w:pPr>
      <w:r w:rsidRPr="000B6FAE">
        <w:rPr>
          <w:lang w:val="sk-SK"/>
        </w:rPr>
        <w:t>2.</w:t>
      </w:r>
      <w:r w:rsidRPr="000B6FAE">
        <w:rPr>
          <w:lang w:val="sk-SK"/>
        </w:rPr>
        <w:tab/>
        <w:t xml:space="preserve">rastlina je </w:t>
      </w:r>
      <w:proofErr w:type="spellStart"/>
      <w:r w:rsidRPr="000B6FAE">
        <w:rPr>
          <w:lang w:val="sk-SK"/>
        </w:rPr>
        <w:t>NGT</w:t>
      </w:r>
      <w:proofErr w:type="spellEnd"/>
      <w:r w:rsidRPr="000B6FAE">
        <w:rPr>
          <w:lang w:val="sk-SK"/>
        </w:rPr>
        <w:t xml:space="preserve"> rastlinou kategórie 2 a</w:t>
      </w:r>
      <w:r w:rsidRPr="000B6FAE">
        <w:rPr>
          <w:b/>
          <w:i/>
          <w:lang w:val="sk-SK"/>
        </w:rPr>
        <w:t xml:space="preserve"> bol jej udelený súhlas alebo</w:t>
      </w:r>
      <w:r w:rsidRPr="000B6FAE">
        <w:rPr>
          <w:lang w:val="sk-SK"/>
        </w:rPr>
        <w:t xml:space="preserve"> bolo jej udelené povolenie v súlade s kapitolou III.</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31]</w:t>
      </w:r>
    </w:p>
    <w:p w14:paraId="4E2FB4FA" w14:textId="77777777" w:rsidR="00D16E90" w:rsidRPr="000B6FAE" w:rsidRDefault="004D6ED5">
      <w:pPr>
        <w:pStyle w:val="Applicationdirecte"/>
        <w:rPr>
          <w:b/>
          <w:lang w:val="sk-SK"/>
        </w:rPr>
      </w:pPr>
      <w:r w:rsidRPr="000B6FAE">
        <w:rPr>
          <w:b/>
          <w:i/>
          <w:lang w:val="sk-SK"/>
        </w:rPr>
        <w:t xml:space="preserve">Vykonávanie, presadzovanie a uplatňovanie tohto nariadenia nesmie mať za cieľ ani za následok zabránenie alebo sťaženie dovozu </w:t>
      </w:r>
      <w:proofErr w:type="spellStart"/>
      <w:r w:rsidRPr="000B6FAE">
        <w:rPr>
          <w:b/>
          <w:i/>
          <w:lang w:val="sk-SK"/>
        </w:rPr>
        <w:t>NGT</w:t>
      </w:r>
      <w:proofErr w:type="spellEnd"/>
      <w:r w:rsidRPr="000B6FAE">
        <w:rPr>
          <w:b/>
          <w:i/>
          <w:lang w:val="sk-SK"/>
        </w:rPr>
        <w:t xml:space="preserve"> rastlín a výrobkov z tretích krajín, ktoré spĺňajú rovnaké normy, ako sú normy stanovené v tomto nariadení.</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32]</w:t>
      </w:r>
    </w:p>
    <w:p w14:paraId="173EB0EA" w14:textId="77777777" w:rsidR="00D16E90" w:rsidRPr="000B6FAE" w:rsidRDefault="00897708">
      <w:pPr>
        <w:jc w:val="center"/>
        <w:rPr>
          <w:lang w:val="sk-SK"/>
        </w:rPr>
      </w:pPr>
      <w:r w:rsidRPr="000B6FAE">
        <w:rPr>
          <w:b/>
          <w:i/>
          <w:lang w:val="sk-SK"/>
        </w:rPr>
        <w:t>Č</w:t>
      </w:r>
      <w:r w:rsidR="004D6ED5" w:rsidRPr="000B6FAE">
        <w:rPr>
          <w:b/>
          <w:i/>
          <w:lang w:val="sk-SK"/>
        </w:rPr>
        <w:t xml:space="preserve">lánok </w:t>
      </w:r>
      <w:proofErr w:type="spellStart"/>
      <w:r w:rsidR="004D6ED5" w:rsidRPr="000B6FAE">
        <w:rPr>
          <w:b/>
          <w:i/>
          <w:lang w:val="sk-SK"/>
        </w:rPr>
        <w:t>4a</w:t>
      </w:r>
      <w:proofErr w:type="spellEnd"/>
      <w:r w:rsidR="004D6ED5" w:rsidRPr="000B6FAE">
        <w:rPr>
          <w:lang w:val="sk-SK"/>
        </w:rPr>
        <w:br/>
      </w:r>
      <w:r w:rsidR="004D6ED5" w:rsidRPr="000B6FAE">
        <w:rPr>
          <w:b/>
          <w:i/>
          <w:lang w:val="sk-SK"/>
        </w:rPr>
        <w:t>Vylúčenie z patentovateľnosti</w:t>
      </w:r>
    </w:p>
    <w:p w14:paraId="5B15CF88" w14:textId="77777777" w:rsidR="00D16E90" w:rsidRPr="000B6FAE" w:rsidRDefault="004D6ED5">
      <w:pPr>
        <w:pStyle w:val="Applicationdirecte"/>
        <w:rPr>
          <w:b/>
          <w:lang w:val="sk-SK"/>
        </w:rPr>
      </w:pPr>
      <w:proofErr w:type="spellStart"/>
      <w:r w:rsidRPr="000B6FAE">
        <w:rPr>
          <w:b/>
          <w:i/>
          <w:lang w:val="sk-SK"/>
        </w:rPr>
        <w:t>NGT</w:t>
      </w:r>
      <w:proofErr w:type="spellEnd"/>
      <w:r w:rsidRPr="000B6FAE">
        <w:rPr>
          <w:b/>
          <w:i/>
          <w:lang w:val="sk-SK"/>
        </w:rPr>
        <w:t xml:space="preserve"> rastliny, rastlinný materiál, ich časti, genetické informácie a vlastnosti procesu, ktoré obsahujú, nesmú byť patentovateľné.</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33]</w:t>
      </w:r>
    </w:p>
    <w:p w14:paraId="6EC77C08" w14:textId="77777777" w:rsidR="00D16E90" w:rsidRPr="000B6FAE" w:rsidRDefault="00897708">
      <w:pPr>
        <w:jc w:val="center"/>
        <w:rPr>
          <w:lang w:val="sk-SK"/>
        </w:rPr>
      </w:pPr>
      <w:r w:rsidRPr="000B6FAE">
        <w:rPr>
          <w:lang w:val="sk-SK"/>
        </w:rPr>
        <w:br w:type="page"/>
      </w:r>
      <w:r w:rsidR="004D6ED5" w:rsidRPr="000B6FAE">
        <w:rPr>
          <w:lang w:val="sk-SK"/>
        </w:rPr>
        <w:lastRenderedPageBreak/>
        <w:t>KAPITOLA II</w:t>
      </w:r>
      <w:r w:rsidR="004D6ED5" w:rsidRPr="000B6FAE">
        <w:rPr>
          <w:lang w:val="sk-SK"/>
        </w:rPr>
        <w:br/>
      </w:r>
      <w:proofErr w:type="spellStart"/>
      <w:r w:rsidR="004D6ED5" w:rsidRPr="000B6FAE">
        <w:rPr>
          <w:lang w:val="sk-SK"/>
        </w:rPr>
        <w:t>NGT</w:t>
      </w:r>
      <w:proofErr w:type="spellEnd"/>
      <w:r w:rsidR="004D6ED5" w:rsidRPr="000B6FAE">
        <w:rPr>
          <w:lang w:val="sk-SK"/>
        </w:rPr>
        <w:t xml:space="preserve"> rastliny kategórie 1 a </w:t>
      </w:r>
      <w:proofErr w:type="spellStart"/>
      <w:r w:rsidR="004D6ED5" w:rsidRPr="000B6FAE">
        <w:rPr>
          <w:lang w:val="sk-SK"/>
        </w:rPr>
        <w:t>NGT</w:t>
      </w:r>
      <w:proofErr w:type="spellEnd"/>
      <w:r w:rsidR="004D6ED5" w:rsidRPr="000B6FAE">
        <w:rPr>
          <w:lang w:val="sk-SK"/>
        </w:rPr>
        <w:t xml:space="preserve"> výrobky kategórie 1</w:t>
      </w:r>
    </w:p>
    <w:p w14:paraId="75EE20C2" w14:textId="77777777" w:rsidR="00D16E90" w:rsidRPr="000B6FAE" w:rsidRDefault="004D6ED5">
      <w:pPr>
        <w:jc w:val="center"/>
        <w:rPr>
          <w:lang w:val="sk-SK"/>
        </w:rPr>
      </w:pPr>
      <w:r w:rsidRPr="000B6FAE">
        <w:rPr>
          <w:lang w:val="sk-SK"/>
        </w:rPr>
        <w:t>Článok 5</w:t>
      </w:r>
      <w:r w:rsidRPr="000B6FAE">
        <w:rPr>
          <w:lang w:val="sk-SK"/>
        </w:rPr>
        <w:br/>
        <w:t xml:space="preserve">Status </w:t>
      </w:r>
      <w:proofErr w:type="spellStart"/>
      <w:r w:rsidRPr="000B6FAE">
        <w:rPr>
          <w:lang w:val="sk-SK"/>
        </w:rPr>
        <w:t>NGT</w:t>
      </w:r>
      <w:proofErr w:type="spellEnd"/>
      <w:r w:rsidRPr="000B6FAE">
        <w:rPr>
          <w:lang w:val="sk-SK"/>
        </w:rPr>
        <w:t xml:space="preserve"> rastlín kategórie 1</w:t>
      </w:r>
    </w:p>
    <w:p w14:paraId="4B6BBB5F" w14:textId="77777777" w:rsidR="00D16E90" w:rsidRPr="000B6FAE" w:rsidRDefault="004D6ED5">
      <w:pPr>
        <w:ind w:left="850" w:hanging="850"/>
        <w:rPr>
          <w:lang w:val="sk-SK"/>
        </w:rPr>
      </w:pPr>
      <w:r w:rsidRPr="000B6FAE">
        <w:rPr>
          <w:lang w:val="sk-SK"/>
        </w:rPr>
        <w:t>1.</w:t>
      </w:r>
      <w:r w:rsidRPr="000B6FAE">
        <w:rPr>
          <w:lang w:val="sk-SK"/>
        </w:rPr>
        <w:tab/>
        <w:t xml:space="preserve">Pravidlá, ktoré sa vzťahujú na </w:t>
      </w:r>
      <w:proofErr w:type="spellStart"/>
      <w:r w:rsidRPr="000B6FAE">
        <w:rPr>
          <w:lang w:val="sk-SK"/>
        </w:rPr>
        <w:t>GMO</w:t>
      </w:r>
      <w:proofErr w:type="spellEnd"/>
      <w:r w:rsidRPr="000B6FAE">
        <w:rPr>
          <w:lang w:val="sk-SK"/>
        </w:rPr>
        <w:t xml:space="preserve">, uvedené v právnych predpisoch Únie sa nevzťahujú na </w:t>
      </w:r>
      <w:proofErr w:type="spellStart"/>
      <w:r w:rsidRPr="000B6FAE">
        <w:rPr>
          <w:lang w:val="sk-SK"/>
        </w:rPr>
        <w:t>NGT</w:t>
      </w:r>
      <w:proofErr w:type="spellEnd"/>
      <w:r w:rsidRPr="000B6FAE">
        <w:rPr>
          <w:lang w:val="sk-SK"/>
        </w:rPr>
        <w:t xml:space="preserve"> rastliny kategórie 1.</w:t>
      </w:r>
    </w:p>
    <w:p w14:paraId="7EFFFFF4" w14:textId="77777777" w:rsidR="00D16E90" w:rsidRPr="000B6FAE" w:rsidRDefault="004D6ED5">
      <w:pPr>
        <w:ind w:left="850" w:hanging="850"/>
        <w:rPr>
          <w:b/>
          <w:lang w:val="sk-SK"/>
        </w:rPr>
      </w:pPr>
      <w:r w:rsidRPr="000B6FAE">
        <w:rPr>
          <w:lang w:val="sk-SK"/>
        </w:rPr>
        <w:t>2.</w:t>
      </w:r>
      <w:r w:rsidRPr="000B6FAE">
        <w:rPr>
          <w:lang w:val="sk-SK"/>
        </w:rPr>
        <w:tab/>
        <w:t xml:space="preserve">Na účely nariadenia (EÚ) 2018/848 sa pravidlá uvedené v jeho článku 5 písm. f) bode iii) a v článku 11 uplatňujú na </w:t>
      </w:r>
      <w:proofErr w:type="spellStart"/>
      <w:r w:rsidRPr="000B6FAE">
        <w:rPr>
          <w:lang w:val="sk-SK"/>
        </w:rPr>
        <w:t>NGT</w:t>
      </w:r>
      <w:proofErr w:type="spellEnd"/>
      <w:r w:rsidRPr="000B6FAE">
        <w:rPr>
          <w:lang w:val="sk-SK"/>
        </w:rPr>
        <w:t xml:space="preserve"> rastliny kategórie 1 a na výrobky vyrobené z týchto rastlín alebo týmito rastlinami.</w:t>
      </w:r>
      <w:r w:rsidRPr="000B6FAE">
        <w:rPr>
          <w:b/>
          <w:i/>
          <w:lang w:val="sk-SK"/>
        </w:rPr>
        <w:t xml:space="preserve"> [7 rokov po nadobudnutí účinnosti tohto nariadenia] Komisia predloží správu o vývoji vnímania spotrebiteľov a výrobcov, ku ktorej v prípade potreby pripojí legislatívny návrh.</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34]</w:t>
      </w:r>
    </w:p>
    <w:p w14:paraId="3E0B28AE" w14:textId="77777777" w:rsidR="00D16E90" w:rsidRPr="000B6FAE" w:rsidRDefault="00897708">
      <w:pPr>
        <w:ind w:left="850" w:hanging="850"/>
        <w:rPr>
          <w:b/>
          <w:lang w:val="sk-SK"/>
        </w:rPr>
      </w:pPr>
      <w:r w:rsidRPr="000B6FAE">
        <w:rPr>
          <w:lang w:val="sk-SK"/>
        </w:rPr>
        <w:br w:type="page"/>
      </w:r>
      <w:r w:rsidR="004D6ED5" w:rsidRPr="000B6FAE">
        <w:rPr>
          <w:lang w:val="sk-SK"/>
        </w:rPr>
        <w:lastRenderedPageBreak/>
        <w:t>3.</w:t>
      </w:r>
      <w:r w:rsidR="004D6ED5" w:rsidRPr="000B6FAE">
        <w:rPr>
          <w:lang w:val="sk-SK"/>
        </w:rPr>
        <w:tab/>
        <w:t xml:space="preserve">Komisia je splnomocnená prijímať delegované akty v súlade s článkom 26, ktorými sa menia kritériá rovnocennosti </w:t>
      </w:r>
      <w:proofErr w:type="spellStart"/>
      <w:r w:rsidR="004D6ED5" w:rsidRPr="000B6FAE">
        <w:rPr>
          <w:lang w:val="sk-SK"/>
        </w:rPr>
        <w:t>NGT</w:t>
      </w:r>
      <w:proofErr w:type="spellEnd"/>
      <w:r w:rsidR="004D6ED5" w:rsidRPr="000B6FAE">
        <w:rPr>
          <w:lang w:val="sk-SK"/>
        </w:rPr>
        <w:t xml:space="preserve"> rastlín s konvenčnými rastlinami stanovené v prílohe I</w:t>
      </w:r>
      <w:r w:rsidR="004D6ED5" w:rsidRPr="000B6FAE">
        <w:rPr>
          <w:b/>
          <w:i/>
          <w:lang w:val="sk-SK"/>
        </w:rPr>
        <w:t>, pričom zohľadní možné súvisiace riziká a funkčné dôsledky v overovacom postupe</w:t>
      </w:r>
      <w:r w:rsidR="004D6ED5" w:rsidRPr="000B6FAE">
        <w:rPr>
          <w:lang w:val="sk-SK"/>
        </w:rPr>
        <w:t xml:space="preserve"> s cieľom prispôsobiť ich</w:t>
      </w:r>
      <w:r w:rsidR="004D6ED5" w:rsidRPr="000B6FAE">
        <w:rPr>
          <w:b/>
          <w:i/>
          <w:lang w:val="sk-SK"/>
        </w:rPr>
        <w:t xml:space="preserve"> najnovšiemu</w:t>
      </w:r>
      <w:r w:rsidR="004D6ED5" w:rsidRPr="000B6FAE">
        <w:rPr>
          <w:lang w:val="sk-SK"/>
        </w:rPr>
        <w:t xml:space="preserve"> vedeckému a technologickému vývoju v súvislosti s druhmi a rozsahom modifikácií, ktoré sa môžu vyskytovať prirodzene alebo ktoré môžu vzniknúť konvenčným šľachtením.</w:t>
      </w:r>
      <w:r w:rsidRPr="000B6FAE">
        <w:rPr>
          <w:b/>
          <w:lang w:val="sk-SK"/>
        </w:rPr>
        <w:t xml:space="preserve"> [</w:t>
      </w:r>
      <w:proofErr w:type="spellStart"/>
      <w:r w:rsidRPr="000B6FAE">
        <w:rPr>
          <w:b/>
          <w:lang w:val="sk-SK"/>
        </w:rPr>
        <w:t>PN</w:t>
      </w:r>
      <w:proofErr w:type="spellEnd"/>
      <w:r w:rsidRPr="000B6FAE">
        <w:rPr>
          <w:b/>
          <w:lang w:val="sk-SK"/>
        </w:rPr>
        <w:t> 35]</w:t>
      </w:r>
    </w:p>
    <w:p w14:paraId="4D246A8F" w14:textId="77777777" w:rsidR="00D16E90" w:rsidRPr="000B6FAE" w:rsidRDefault="004D6ED5">
      <w:pPr>
        <w:ind w:left="850" w:hanging="850"/>
        <w:rPr>
          <w:b/>
          <w:lang w:val="sk-SK"/>
        </w:rPr>
      </w:pPr>
      <w:proofErr w:type="spellStart"/>
      <w:r w:rsidRPr="000B6FAE">
        <w:rPr>
          <w:b/>
          <w:i/>
          <w:lang w:val="sk-SK"/>
        </w:rPr>
        <w:t>3a</w:t>
      </w:r>
      <w:proofErr w:type="spellEnd"/>
      <w:r w:rsidRPr="000B6FAE">
        <w:rPr>
          <w:b/>
          <w:i/>
          <w:lang w:val="sk-SK"/>
        </w:rPr>
        <w:t>.</w:t>
      </w:r>
      <w:r w:rsidRPr="000B6FAE">
        <w:rPr>
          <w:lang w:val="sk-SK"/>
        </w:rPr>
        <w:tab/>
      </w:r>
      <w:r w:rsidRPr="000B6FAE">
        <w:rPr>
          <w:b/>
          <w:i/>
          <w:lang w:val="sk-SK"/>
        </w:rPr>
        <w:t xml:space="preserve">Náhodná alebo technicky nevyhnutná prítomnosť </w:t>
      </w:r>
      <w:proofErr w:type="spellStart"/>
      <w:r w:rsidRPr="000B6FAE">
        <w:rPr>
          <w:b/>
          <w:i/>
          <w:lang w:val="sk-SK"/>
        </w:rPr>
        <w:t>NGT</w:t>
      </w:r>
      <w:proofErr w:type="spellEnd"/>
      <w:r w:rsidRPr="000B6FAE">
        <w:rPr>
          <w:b/>
          <w:i/>
          <w:lang w:val="sk-SK"/>
        </w:rPr>
        <w:t xml:space="preserve"> rastlín kategórie 1, množiteľského materiálu alebo ich častí v ekologickej poľnohospodárskej výrobe alebo v neekologických produktoch povolených v ekologickej poľnohospodárskej výrobe v súlade s článkami 24 a 25 nariadenia (EÚ) 2018/848 nepredstavuje nesúlad s uvedeným nariadením.</w:t>
      </w:r>
      <w:r w:rsidR="00897708" w:rsidRPr="000B6FAE">
        <w:rPr>
          <w:b/>
          <w:lang w:val="sk-SK"/>
        </w:rPr>
        <w:t xml:space="preserve"> [</w:t>
      </w:r>
      <w:proofErr w:type="spellStart"/>
      <w:r w:rsidR="00897708" w:rsidRPr="000B6FAE">
        <w:rPr>
          <w:b/>
          <w:lang w:val="sk-SK"/>
        </w:rPr>
        <w:t>PN</w:t>
      </w:r>
      <w:proofErr w:type="spellEnd"/>
      <w:r w:rsidR="00897708" w:rsidRPr="000B6FAE">
        <w:rPr>
          <w:b/>
          <w:lang w:val="sk-SK"/>
        </w:rPr>
        <w:t> 36]</w:t>
      </w:r>
    </w:p>
    <w:p w14:paraId="0918D781" w14:textId="77777777" w:rsidR="00D16E90" w:rsidRPr="000B6FAE" w:rsidRDefault="00897708">
      <w:pPr>
        <w:jc w:val="center"/>
        <w:rPr>
          <w:lang w:val="sk-SK"/>
        </w:rPr>
      </w:pPr>
      <w:r w:rsidRPr="000B6FAE">
        <w:rPr>
          <w:lang w:val="sk-SK"/>
        </w:rPr>
        <w:br w:type="page"/>
      </w:r>
      <w:r w:rsidR="004D6ED5" w:rsidRPr="000B6FAE">
        <w:rPr>
          <w:lang w:val="sk-SK"/>
        </w:rPr>
        <w:lastRenderedPageBreak/>
        <w:t>Článok 6</w:t>
      </w:r>
      <w:r w:rsidR="004D6ED5" w:rsidRPr="000B6FAE">
        <w:rPr>
          <w:lang w:val="sk-SK"/>
        </w:rPr>
        <w:br/>
        <w:t xml:space="preserve">Postup overovania statusu </w:t>
      </w:r>
      <w:proofErr w:type="spellStart"/>
      <w:r w:rsidR="004D6ED5" w:rsidRPr="000B6FAE">
        <w:rPr>
          <w:lang w:val="sk-SK"/>
        </w:rPr>
        <w:t>NGT</w:t>
      </w:r>
      <w:proofErr w:type="spellEnd"/>
      <w:r w:rsidR="004D6ED5" w:rsidRPr="000B6FAE">
        <w:rPr>
          <w:lang w:val="sk-SK"/>
        </w:rPr>
        <w:t xml:space="preserve"> rastliny kategórie 1 pred zámerným uvoľnením na akýkoľvek iný účel, ako je umiestnenie na trh </w:t>
      </w:r>
    </w:p>
    <w:p w14:paraId="19102464" w14:textId="77777777" w:rsidR="00D16E90" w:rsidRPr="000B6FAE" w:rsidRDefault="004D6ED5">
      <w:pPr>
        <w:ind w:left="850" w:hanging="850"/>
        <w:rPr>
          <w:b/>
          <w:lang w:val="sk-SK"/>
        </w:rPr>
      </w:pPr>
      <w:r w:rsidRPr="000B6FAE">
        <w:rPr>
          <w:lang w:val="sk-SK"/>
        </w:rPr>
        <w:t>1.</w:t>
      </w:r>
      <w:r w:rsidRPr="000B6FAE">
        <w:rPr>
          <w:lang w:val="sk-SK"/>
        </w:rPr>
        <w:tab/>
        <w:t xml:space="preserve">Na získanie vyhlásenia o statuse </w:t>
      </w:r>
      <w:proofErr w:type="spellStart"/>
      <w:r w:rsidRPr="000B6FAE">
        <w:rPr>
          <w:lang w:val="sk-SK"/>
        </w:rPr>
        <w:t>NGT</w:t>
      </w:r>
      <w:proofErr w:type="spellEnd"/>
      <w:r w:rsidRPr="000B6FAE">
        <w:rPr>
          <w:lang w:val="sk-SK"/>
        </w:rPr>
        <w:t xml:space="preserve"> rastliny kategórie 1 uvedeného v článku 4 ods. 1 písm. a) pred vykonaním zámerného uvoľnenia </w:t>
      </w:r>
      <w:proofErr w:type="spellStart"/>
      <w:r w:rsidRPr="000B6FAE">
        <w:rPr>
          <w:lang w:val="sk-SK"/>
        </w:rPr>
        <w:t>NGT</w:t>
      </w:r>
      <w:proofErr w:type="spellEnd"/>
      <w:r w:rsidRPr="000B6FAE">
        <w:rPr>
          <w:lang w:val="sk-SK"/>
        </w:rPr>
        <w:t xml:space="preserve"> rastliny na akýkoľvek iný účel, ako je umiestnenie na trh, osoba, ktorá má v úmysle vykonať zámerné uvoľnenie, </w:t>
      </w:r>
      <w:r w:rsidRPr="000B6FAE">
        <w:rPr>
          <w:strike/>
          <w:lang w:val="sk-SK"/>
        </w:rPr>
        <w:t xml:space="preserve">v súlade s odsekmi 2 a 3 a s vykonávacím aktom prijatým podľa článku 27 písm. b) </w:t>
      </w:r>
      <w:r w:rsidRPr="000B6FAE">
        <w:rPr>
          <w:lang w:val="sk-SK"/>
        </w:rPr>
        <w:t>predloží žiadosť o overenie, či sú splnené kritériá uvedené v prílohe I</w:t>
      </w:r>
      <w:r w:rsidRPr="000B6FAE">
        <w:rPr>
          <w:b/>
          <w:i/>
          <w:lang w:val="sk-SK"/>
        </w:rPr>
        <w:t>, aspoň jedna z vlastností uvedených v časti 1 prílohy III a kritériá vylúčenia uvedené v časti 2 prílohy III</w:t>
      </w:r>
      <w:r w:rsidRPr="000B6FAE">
        <w:rPr>
          <w:lang w:val="sk-SK"/>
        </w:rPr>
        <w:t xml:space="preserve"> (ďalej len „žiadosť o overenie“)</w:t>
      </w:r>
      <w:r w:rsidRPr="000B6FAE">
        <w:rPr>
          <w:strike/>
          <w:lang w:val="sk-SK"/>
        </w:rPr>
        <w:t>,</w:t>
      </w:r>
      <w:r w:rsidRPr="000B6FAE">
        <w:rPr>
          <w:b/>
          <w:i/>
          <w:lang w:val="sk-SK"/>
        </w:rPr>
        <w:t>. Uvedená žiadosť o overenie sa predloží</w:t>
      </w:r>
      <w:r w:rsidRPr="000B6FAE">
        <w:rPr>
          <w:lang w:val="sk-SK"/>
        </w:rPr>
        <w:t xml:space="preserve"> príslušnému orgánu určenému v súlade s článkom 4 ods. 4 smernice 2001/18/ES v členskom štáte, na ktorého území sa má uvoľnenie uskutočniť</w:t>
      </w:r>
      <w:r w:rsidRPr="000B6FAE">
        <w:rPr>
          <w:b/>
          <w:i/>
          <w:lang w:val="sk-SK"/>
        </w:rPr>
        <w:t>, v súlade s odsekmi 2 a 3 a delegovaným aktom prijatým v súlade s článkom 6 ods</w:t>
      </w:r>
      <w:r w:rsidRPr="000B6FAE">
        <w:rPr>
          <w:lang w:val="sk-SK"/>
        </w:rPr>
        <w:t>.</w:t>
      </w:r>
      <w:r w:rsidRPr="000B6FAE">
        <w:rPr>
          <w:b/>
          <w:i/>
          <w:lang w:val="sk-SK"/>
        </w:rPr>
        <w:t xml:space="preserve"> </w:t>
      </w:r>
      <w:proofErr w:type="spellStart"/>
      <w:r w:rsidRPr="000B6FAE">
        <w:rPr>
          <w:b/>
          <w:i/>
          <w:lang w:val="sk-SK"/>
        </w:rPr>
        <w:t>11a</w:t>
      </w:r>
      <w:proofErr w:type="spellEnd"/>
      <w:r w:rsidRPr="000B6FAE">
        <w:rPr>
          <w:b/>
          <w:i/>
          <w:lang w:val="sk-SK"/>
        </w:rPr>
        <w:t xml:space="preserve"> písm. b).</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37]</w:t>
      </w:r>
    </w:p>
    <w:p w14:paraId="1B50D078" w14:textId="77777777" w:rsidR="00D16E90" w:rsidRPr="000B6FAE" w:rsidRDefault="004D6ED5">
      <w:pPr>
        <w:ind w:left="850" w:hanging="850"/>
        <w:rPr>
          <w:lang w:val="sk-SK"/>
        </w:rPr>
      </w:pPr>
      <w:r w:rsidRPr="000B6FAE">
        <w:rPr>
          <w:lang w:val="sk-SK"/>
        </w:rPr>
        <w:t>2.</w:t>
      </w:r>
      <w:r w:rsidRPr="000B6FAE">
        <w:rPr>
          <w:lang w:val="sk-SK"/>
        </w:rPr>
        <w:tab/>
        <w:t>Ak má osoba v úmysle vykonať takéto zámerné uvoľnenie súčasne vo viacerých členských štátoch, žiadosť o overenie predloží príslušnému orgánu jedného z týchto členských štátov.</w:t>
      </w:r>
    </w:p>
    <w:p w14:paraId="065A51A8" w14:textId="77777777" w:rsidR="00D16E90" w:rsidRPr="000B6FAE" w:rsidRDefault="00015E82">
      <w:pPr>
        <w:ind w:left="850" w:hanging="850"/>
        <w:rPr>
          <w:lang w:val="sk-SK"/>
        </w:rPr>
      </w:pPr>
      <w:r w:rsidRPr="000B6FAE">
        <w:rPr>
          <w:lang w:val="sk-SK"/>
        </w:rPr>
        <w:br w:type="page"/>
      </w:r>
      <w:r w:rsidR="004D6ED5" w:rsidRPr="000B6FAE">
        <w:rPr>
          <w:lang w:val="sk-SK"/>
        </w:rPr>
        <w:lastRenderedPageBreak/>
        <w:t>3.</w:t>
      </w:r>
      <w:r w:rsidR="004D6ED5" w:rsidRPr="000B6FAE">
        <w:rPr>
          <w:lang w:val="sk-SK"/>
        </w:rPr>
        <w:tab/>
        <w:t xml:space="preserve">Žiadosť o overenie uvedená v odseku 1 sa predkladá v súlade so štandardnými formátmi údajov podľa článku </w:t>
      </w:r>
      <w:proofErr w:type="spellStart"/>
      <w:r w:rsidR="004D6ED5" w:rsidRPr="000B6FAE">
        <w:rPr>
          <w:lang w:val="sk-SK"/>
        </w:rPr>
        <w:t>39f</w:t>
      </w:r>
      <w:proofErr w:type="spellEnd"/>
      <w:r w:rsidR="004D6ED5" w:rsidRPr="000B6FAE">
        <w:rPr>
          <w:lang w:val="sk-SK"/>
        </w:rPr>
        <w:t xml:space="preserve"> nariadenia (ES) č. 178/2002, ak takéto formáty existujú, a bez toho, aby boli dotknuté akékoľvek dodatočné informácie, ktoré sa môžu vyžadovať podľa článku </w:t>
      </w:r>
      <w:proofErr w:type="spellStart"/>
      <w:r w:rsidR="004D6ED5" w:rsidRPr="000B6FAE">
        <w:rPr>
          <w:lang w:val="sk-SK"/>
        </w:rPr>
        <w:t>32b</w:t>
      </w:r>
      <w:proofErr w:type="spellEnd"/>
      <w:r w:rsidR="004D6ED5" w:rsidRPr="000B6FAE">
        <w:rPr>
          <w:lang w:val="sk-SK"/>
        </w:rPr>
        <w:t xml:space="preserve"> nariadenia (ES) č. 178/2002, táto žiadosť musí obsahovať:</w:t>
      </w:r>
    </w:p>
    <w:p w14:paraId="51FB4723" w14:textId="77777777" w:rsidR="00D16E90" w:rsidRPr="000B6FAE" w:rsidRDefault="004D6ED5">
      <w:pPr>
        <w:ind w:left="1416" w:hanging="566"/>
        <w:rPr>
          <w:lang w:val="sk-SK"/>
        </w:rPr>
      </w:pPr>
      <w:r w:rsidRPr="000B6FAE">
        <w:rPr>
          <w:lang w:val="sk-SK"/>
        </w:rPr>
        <w:t>a)</w:t>
      </w:r>
      <w:r w:rsidRPr="000B6FAE">
        <w:rPr>
          <w:lang w:val="sk-SK"/>
        </w:rPr>
        <w:tab/>
        <w:t>meno/názov a adresu žiadateľa;</w:t>
      </w:r>
    </w:p>
    <w:p w14:paraId="2FE4F0E4" w14:textId="77777777" w:rsidR="00D16E90" w:rsidRPr="000B6FAE" w:rsidRDefault="004D6ED5">
      <w:pPr>
        <w:ind w:left="1416" w:hanging="566"/>
        <w:rPr>
          <w:lang w:val="sk-SK"/>
        </w:rPr>
      </w:pPr>
      <w:r w:rsidRPr="000B6FAE">
        <w:rPr>
          <w:lang w:val="sk-SK"/>
        </w:rPr>
        <w:t>b)</w:t>
      </w:r>
      <w:r w:rsidRPr="000B6FAE">
        <w:rPr>
          <w:lang w:val="sk-SK"/>
        </w:rPr>
        <w:tab/>
        <w:t xml:space="preserve">opis a špecifikáciu </w:t>
      </w:r>
      <w:proofErr w:type="spellStart"/>
      <w:r w:rsidRPr="000B6FAE">
        <w:rPr>
          <w:lang w:val="sk-SK"/>
        </w:rPr>
        <w:t>NGT</w:t>
      </w:r>
      <w:proofErr w:type="spellEnd"/>
      <w:r w:rsidRPr="000B6FAE">
        <w:rPr>
          <w:lang w:val="sk-SK"/>
        </w:rPr>
        <w:t xml:space="preserve"> rastliny;</w:t>
      </w:r>
    </w:p>
    <w:p w14:paraId="7CFA393C" w14:textId="6AD9D32F" w:rsidR="00D16E90" w:rsidRPr="000B6FAE" w:rsidRDefault="004D6ED5">
      <w:pPr>
        <w:ind w:left="1416" w:hanging="566"/>
        <w:rPr>
          <w:b/>
          <w:lang w:val="sk-SK"/>
        </w:rPr>
      </w:pPr>
      <w:r w:rsidRPr="000B6FAE">
        <w:rPr>
          <w:lang w:val="sk-SK"/>
        </w:rPr>
        <w:t>c)</w:t>
      </w:r>
      <w:r w:rsidRPr="000B6FAE">
        <w:rPr>
          <w:lang w:val="sk-SK"/>
        </w:rPr>
        <w:tab/>
        <w:t xml:space="preserve">opis vlastnosti </w:t>
      </w:r>
      <w:r w:rsidRPr="000B6FAE">
        <w:rPr>
          <w:strike/>
          <w:lang w:val="sk-SK"/>
        </w:rPr>
        <w:t>(vlastností)</w:t>
      </w:r>
      <w:r w:rsidRPr="000B6FAE">
        <w:rPr>
          <w:lang w:val="sk-SK"/>
        </w:rPr>
        <w:t xml:space="preserve"> a charakteristík, ktoré sa zaviedli alebo modifikovali</w:t>
      </w:r>
      <w:r w:rsidRPr="000B6FAE">
        <w:rPr>
          <w:b/>
          <w:i/>
          <w:lang w:val="sk-SK"/>
        </w:rPr>
        <w:t>, vrátane informácií o technike alebo technikách použitých na získanie znaku alebo znakov a vrátane zverejnenia sekvencie genetickej modifikácie</w:t>
      </w:r>
      <w:r w:rsidRPr="000B6FAE">
        <w:rPr>
          <w:lang w:val="sk-SK"/>
        </w:rPr>
        <w:t>;</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38]</w:t>
      </w:r>
    </w:p>
    <w:p w14:paraId="2672ADE8" w14:textId="77777777" w:rsidR="00D16E90" w:rsidRPr="000B6FAE" w:rsidRDefault="004D6ED5">
      <w:pPr>
        <w:ind w:left="1416" w:hanging="566"/>
        <w:rPr>
          <w:b/>
          <w:lang w:val="sk-SK"/>
        </w:rPr>
      </w:pPr>
      <w:proofErr w:type="spellStart"/>
      <w:r w:rsidRPr="000B6FAE">
        <w:rPr>
          <w:b/>
          <w:i/>
          <w:lang w:val="sk-SK"/>
        </w:rPr>
        <w:t>ca</w:t>
      </w:r>
      <w:proofErr w:type="spellEnd"/>
      <w:r w:rsidRPr="000B6FAE">
        <w:rPr>
          <w:b/>
          <w:i/>
          <w:lang w:val="sk-SK"/>
        </w:rPr>
        <w:t>)</w:t>
      </w:r>
      <w:r w:rsidRPr="000B6FAE">
        <w:rPr>
          <w:lang w:val="sk-SK"/>
        </w:rPr>
        <w:tab/>
      </w:r>
      <w:r w:rsidRPr="000B6FAE">
        <w:rPr>
          <w:b/>
          <w:i/>
          <w:lang w:val="sk-SK"/>
        </w:rPr>
        <w:t xml:space="preserve">akýkoľvek patent alebo nevybavené patentové prihlášky, ktoré sa vzťahujú na celú rastlinu kategórie 1 </w:t>
      </w:r>
      <w:proofErr w:type="spellStart"/>
      <w:r w:rsidRPr="000B6FAE">
        <w:rPr>
          <w:b/>
          <w:i/>
          <w:lang w:val="sk-SK"/>
        </w:rPr>
        <w:t>NGT</w:t>
      </w:r>
      <w:proofErr w:type="spellEnd"/>
      <w:r w:rsidRPr="000B6FAE">
        <w:rPr>
          <w:b/>
          <w:i/>
          <w:lang w:val="sk-SK"/>
        </w:rPr>
        <w:t xml:space="preserve"> alebo jej časť;</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253]</w:t>
      </w:r>
    </w:p>
    <w:p w14:paraId="1886618B" w14:textId="77777777" w:rsidR="00D16E90" w:rsidRPr="000B6FAE" w:rsidRDefault="00015E82">
      <w:pPr>
        <w:ind w:left="1416" w:hanging="566"/>
        <w:rPr>
          <w:lang w:val="sk-SK"/>
        </w:rPr>
      </w:pPr>
      <w:r w:rsidRPr="000B6FAE">
        <w:rPr>
          <w:lang w:val="sk-SK"/>
        </w:rPr>
        <w:br w:type="page"/>
      </w:r>
      <w:r w:rsidR="004D6ED5" w:rsidRPr="000B6FAE">
        <w:rPr>
          <w:lang w:val="sk-SK"/>
        </w:rPr>
        <w:lastRenderedPageBreak/>
        <w:t>d)</w:t>
      </w:r>
      <w:r w:rsidR="004D6ED5" w:rsidRPr="000B6FAE">
        <w:rPr>
          <w:lang w:val="sk-SK"/>
        </w:rPr>
        <w:tab/>
        <w:t>kópiu štúdií, ktoré boli vykonané, a všetky ostatné materiály, ktoré sú k dispozícii, na preukázanie toho, že:</w:t>
      </w:r>
    </w:p>
    <w:p w14:paraId="7658D72D" w14:textId="77777777" w:rsidR="00D16E90" w:rsidRPr="000B6FAE" w:rsidRDefault="004D6ED5">
      <w:pPr>
        <w:ind w:left="1982" w:hanging="566"/>
        <w:rPr>
          <w:b/>
          <w:lang w:val="sk-SK"/>
        </w:rPr>
      </w:pPr>
      <w:r w:rsidRPr="000B6FAE">
        <w:rPr>
          <w:lang w:val="sk-SK"/>
        </w:rPr>
        <w:t>i)</w:t>
      </w:r>
      <w:r w:rsidRPr="000B6FAE">
        <w:rPr>
          <w:lang w:val="sk-SK"/>
        </w:rPr>
        <w:tab/>
        <w:t xml:space="preserve">rastlina je </w:t>
      </w:r>
      <w:proofErr w:type="spellStart"/>
      <w:r w:rsidRPr="000B6FAE">
        <w:rPr>
          <w:lang w:val="sk-SK"/>
        </w:rPr>
        <w:t>NGT</w:t>
      </w:r>
      <w:proofErr w:type="spellEnd"/>
      <w:r w:rsidRPr="000B6FAE">
        <w:rPr>
          <w:lang w:val="sk-SK"/>
        </w:rPr>
        <w:t xml:space="preserve"> rastlinou, ako aj </w:t>
      </w:r>
      <w:r w:rsidRPr="000B6FAE">
        <w:rPr>
          <w:strike/>
          <w:lang w:val="sk-SK"/>
        </w:rPr>
        <w:t>toho</w:t>
      </w:r>
      <w:r w:rsidRPr="000B6FAE">
        <w:rPr>
          <w:b/>
          <w:i/>
          <w:lang w:val="sk-SK"/>
        </w:rPr>
        <w:t>to</w:t>
      </w:r>
      <w:r w:rsidRPr="000B6FAE">
        <w:rPr>
          <w:lang w:val="sk-SK"/>
        </w:rPr>
        <w:t xml:space="preserve">, že neobsahuje žiadny genetický materiál, ktorý nepochádza </w:t>
      </w:r>
      <w:r w:rsidRPr="000B6FAE">
        <w:rPr>
          <w:strike/>
          <w:lang w:val="sk-SK"/>
        </w:rPr>
        <w:t xml:space="preserve">zo </w:t>
      </w:r>
      <w:proofErr w:type="spellStart"/>
      <w:r w:rsidRPr="000B6FAE">
        <w:rPr>
          <w:strike/>
          <w:lang w:val="sk-SK"/>
        </w:rPr>
        <w:t>šľachtiteľského</w:t>
      </w:r>
      <w:r w:rsidRPr="000B6FAE">
        <w:rPr>
          <w:b/>
          <w:i/>
          <w:lang w:val="sk-SK"/>
        </w:rPr>
        <w:t>z</w:t>
      </w:r>
      <w:proofErr w:type="spellEnd"/>
      <w:r w:rsidRPr="000B6FAE">
        <w:rPr>
          <w:lang w:val="sk-SK"/>
        </w:rPr>
        <w:t xml:space="preserve"> genofondu</w:t>
      </w:r>
      <w:r w:rsidRPr="000B6FAE">
        <w:rPr>
          <w:b/>
          <w:i/>
          <w:lang w:val="sk-SK"/>
        </w:rPr>
        <w:t xml:space="preserve"> na konvenčné šľachtiteľské účely</w:t>
      </w:r>
      <w:r w:rsidRPr="000B6FAE">
        <w:rPr>
          <w:lang w:val="sk-SK"/>
        </w:rPr>
        <w:t xml:space="preserve">, ak bol takýto genetický materiál dočasne vložený počas vývoja rastliny, v súlade s požiadavkami na informácie stanovenými </w:t>
      </w:r>
      <w:r w:rsidRPr="000B6FAE">
        <w:rPr>
          <w:strike/>
          <w:lang w:val="sk-SK"/>
        </w:rPr>
        <w:t xml:space="preserve">vo </w:t>
      </w:r>
      <w:proofErr w:type="spellStart"/>
      <w:r w:rsidRPr="000B6FAE">
        <w:rPr>
          <w:strike/>
          <w:lang w:val="sk-SK"/>
        </w:rPr>
        <w:t>vykonávacom</w:t>
      </w:r>
      <w:r w:rsidRPr="000B6FAE">
        <w:rPr>
          <w:b/>
          <w:i/>
          <w:lang w:val="sk-SK"/>
        </w:rPr>
        <w:t>v</w:t>
      </w:r>
      <w:proofErr w:type="spellEnd"/>
      <w:r w:rsidRPr="000B6FAE">
        <w:rPr>
          <w:b/>
          <w:i/>
          <w:lang w:val="sk-SK"/>
        </w:rPr>
        <w:t xml:space="preserve"> delegovanom</w:t>
      </w:r>
      <w:r w:rsidRPr="000B6FAE">
        <w:rPr>
          <w:lang w:val="sk-SK"/>
        </w:rPr>
        <w:t xml:space="preserve"> akte prijatom podľa článku </w:t>
      </w:r>
      <w:r w:rsidRPr="000B6FAE">
        <w:rPr>
          <w:strike/>
          <w:lang w:val="sk-SK"/>
        </w:rPr>
        <w:t>27</w:t>
      </w:r>
      <w:r w:rsidRPr="000B6FAE">
        <w:rPr>
          <w:b/>
          <w:i/>
          <w:lang w:val="sk-SK"/>
        </w:rPr>
        <w:t xml:space="preserve">6 ods. </w:t>
      </w:r>
      <w:proofErr w:type="spellStart"/>
      <w:r w:rsidRPr="000B6FAE">
        <w:rPr>
          <w:b/>
          <w:i/>
          <w:lang w:val="sk-SK"/>
        </w:rPr>
        <w:t>11a</w:t>
      </w:r>
      <w:proofErr w:type="spellEnd"/>
      <w:r w:rsidRPr="000B6FAE">
        <w:rPr>
          <w:lang w:val="sk-SK"/>
        </w:rPr>
        <w:t xml:space="preserve"> písm. a);</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39]</w:t>
      </w:r>
    </w:p>
    <w:p w14:paraId="4943D6B4" w14:textId="77777777" w:rsidR="00D16E90" w:rsidRPr="000B6FAE" w:rsidRDefault="004D6ED5">
      <w:pPr>
        <w:ind w:left="1982" w:hanging="566"/>
        <w:rPr>
          <w:b/>
          <w:lang w:val="sk-SK"/>
        </w:rPr>
      </w:pPr>
      <w:r w:rsidRPr="000B6FAE">
        <w:rPr>
          <w:lang w:val="sk-SK"/>
        </w:rPr>
        <w:t>ii)</w:t>
      </w:r>
      <w:r w:rsidRPr="000B6FAE">
        <w:rPr>
          <w:lang w:val="sk-SK"/>
        </w:rPr>
        <w:tab/>
      </w:r>
      <w:proofErr w:type="spellStart"/>
      <w:r w:rsidRPr="000B6FAE">
        <w:rPr>
          <w:lang w:val="sk-SK"/>
        </w:rPr>
        <w:t>NGT</w:t>
      </w:r>
      <w:proofErr w:type="spellEnd"/>
      <w:r w:rsidRPr="000B6FAE">
        <w:rPr>
          <w:lang w:val="sk-SK"/>
        </w:rPr>
        <w:t xml:space="preserve"> rastlina spĺňa kritériá uvedené v prílohe I</w:t>
      </w:r>
      <w:r w:rsidRPr="000B6FAE">
        <w:rPr>
          <w:b/>
          <w:i/>
          <w:lang w:val="sk-SK"/>
        </w:rPr>
        <w:t>, má aspoň jednu z vlastností uvedených v časti 1 prílohy III a spĺňa kritériá vylúčenia uvedené v časti 2 prílohy III</w:t>
      </w:r>
      <w:r w:rsidRPr="000B6FAE">
        <w:rPr>
          <w:lang w:val="sk-SK"/>
        </w:rPr>
        <w:t>;</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40]</w:t>
      </w:r>
    </w:p>
    <w:p w14:paraId="4A908CE2" w14:textId="77777777" w:rsidR="00D16E90" w:rsidRPr="000B6FAE" w:rsidRDefault="004D6ED5">
      <w:pPr>
        <w:ind w:left="1416" w:hanging="566"/>
        <w:rPr>
          <w:b/>
          <w:lang w:val="sk-SK"/>
        </w:rPr>
      </w:pPr>
      <w:r w:rsidRPr="000B6FAE">
        <w:rPr>
          <w:b/>
          <w:i/>
          <w:lang w:val="sk-SK"/>
        </w:rPr>
        <w:t>da)</w:t>
      </w:r>
      <w:r w:rsidRPr="000B6FAE">
        <w:rPr>
          <w:lang w:val="sk-SK"/>
        </w:rPr>
        <w:tab/>
      </w:r>
      <w:r w:rsidRPr="000B6FAE">
        <w:rPr>
          <w:b/>
          <w:i/>
          <w:lang w:val="sk-SK"/>
        </w:rPr>
        <w:t>názov odrody;</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41]</w:t>
      </w:r>
    </w:p>
    <w:p w14:paraId="26799D9C" w14:textId="77777777" w:rsidR="00D16E90" w:rsidRPr="000B6FAE" w:rsidRDefault="004D6ED5">
      <w:pPr>
        <w:ind w:left="1416" w:hanging="566"/>
        <w:rPr>
          <w:lang w:val="sk-SK"/>
        </w:rPr>
      </w:pPr>
      <w:r w:rsidRPr="000B6FAE">
        <w:rPr>
          <w:lang w:val="sk-SK"/>
        </w:rPr>
        <w:t>e)</w:t>
      </w:r>
      <w:r w:rsidRPr="000B6FAE">
        <w:rPr>
          <w:lang w:val="sk-SK"/>
        </w:rPr>
        <w:tab/>
        <w:t>v prípadoch uvedených v odseku 2 informáciu o členských štátoch, v ktorých žiadateľ zamýšľa vykonať zámerné uvoľnenie;</w:t>
      </w:r>
    </w:p>
    <w:p w14:paraId="22A0258B" w14:textId="77777777" w:rsidR="00D16E90" w:rsidRPr="000B6FAE" w:rsidRDefault="00015E82">
      <w:pPr>
        <w:ind w:left="1416" w:hanging="566"/>
        <w:rPr>
          <w:lang w:val="sk-SK"/>
        </w:rPr>
      </w:pPr>
      <w:r w:rsidRPr="000B6FAE">
        <w:rPr>
          <w:lang w:val="sk-SK"/>
        </w:rPr>
        <w:br w:type="page"/>
      </w:r>
      <w:r w:rsidR="004D6ED5" w:rsidRPr="000B6FAE">
        <w:rPr>
          <w:lang w:val="sk-SK"/>
        </w:rPr>
        <w:lastRenderedPageBreak/>
        <w:t>f)</w:t>
      </w:r>
      <w:r w:rsidR="004D6ED5" w:rsidRPr="000B6FAE">
        <w:rPr>
          <w:lang w:val="sk-SK"/>
        </w:rPr>
        <w:tab/>
        <w:t>identifikáciu častí žiadosti o overenie a akékoľvek iné doplňujúce informácie, v súvislosti s ktorými žiadateľ žiada o zachovanie dôvernosti, spolu s overiteľným odôvodnením, podľa článku 11 tohto nariadenia a článku 39 nariadenia (ES) č. 178/2002.</w:t>
      </w:r>
    </w:p>
    <w:p w14:paraId="74CCFDFD" w14:textId="77777777" w:rsidR="00D16E90" w:rsidRPr="000B6FAE" w:rsidRDefault="004D6ED5">
      <w:pPr>
        <w:ind w:left="850" w:hanging="850"/>
        <w:rPr>
          <w:lang w:val="sk-SK"/>
        </w:rPr>
      </w:pPr>
      <w:r w:rsidRPr="000B6FAE">
        <w:rPr>
          <w:lang w:val="sk-SK"/>
        </w:rPr>
        <w:t>4.</w:t>
      </w:r>
      <w:r w:rsidRPr="000B6FAE">
        <w:rPr>
          <w:lang w:val="sk-SK"/>
        </w:rPr>
        <w:tab/>
        <w:t>Príslušný orgán žiadateľovi bez zbytočného odkladu potvrdí doručenie žiadosti o overenie, pričom uvedie dátum doručenia žiadosti. Žiadosť bez zbytočného odkladu sprístupní ostatným členským štátom a Komisii.</w:t>
      </w:r>
    </w:p>
    <w:p w14:paraId="7738D176" w14:textId="77777777" w:rsidR="00D16E90" w:rsidRPr="000B6FAE" w:rsidRDefault="004D6ED5">
      <w:pPr>
        <w:ind w:left="850" w:hanging="850"/>
        <w:rPr>
          <w:lang w:val="sk-SK"/>
        </w:rPr>
      </w:pPr>
      <w:r w:rsidRPr="000B6FAE">
        <w:rPr>
          <w:lang w:val="sk-SK"/>
        </w:rPr>
        <w:t>5.</w:t>
      </w:r>
      <w:r w:rsidRPr="000B6FAE">
        <w:rPr>
          <w:lang w:val="sk-SK"/>
        </w:rPr>
        <w:tab/>
        <w:t>Ak žiadosť o overenie neobsahuje všetky potrebné informácie, príslušný orgán ju do 30 pracovných dní od doručenia žiadosti o overenie vyhlási sa za neprípustnú. Príslušný orgán bez zbytočného odkladu informuje žiadateľa, ostatné členské štáty a Komisiu o neprípustnosti žiadosti o overenie a poskytne dôvody pre svoje rozhodnutie.</w:t>
      </w:r>
    </w:p>
    <w:p w14:paraId="59C89420" w14:textId="77777777" w:rsidR="00D16E90" w:rsidRPr="000B6FAE" w:rsidRDefault="00015E82">
      <w:pPr>
        <w:ind w:left="850" w:hanging="850"/>
        <w:rPr>
          <w:b/>
          <w:lang w:val="sk-SK"/>
        </w:rPr>
      </w:pPr>
      <w:r w:rsidRPr="000B6FAE">
        <w:rPr>
          <w:lang w:val="sk-SK"/>
        </w:rPr>
        <w:br w:type="page"/>
      </w:r>
      <w:r w:rsidR="004D6ED5" w:rsidRPr="000B6FAE">
        <w:rPr>
          <w:lang w:val="sk-SK"/>
        </w:rPr>
        <w:lastRenderedPageBreak/>
        <w:t>6.</w:t>
      </w:r>
      <w:r w:rsidR="004D6ED5" w:rsidRPr="000B6FAE">
        <w:rPr>
          <w:lang w:val="sk-SK"/>
        </w:rPr>
        <w:tab/>
        <w:t xml:space="preserve">Ak sa žiadosť o overenie nepovažuje za neprípustnú podľa odseku 5, príslušný orgán overí, či </w:t>
      </w:r>
      <w:proofErr w:type="spellStart"/>
      <w:r w:rsidR="004D6ED5" w:rsidRPr="000B6FAE">
        <w:rPr>
          <w:lang w:val="sk-SK"/>
        </w:rPr>
        <w:t>NGT</w:t>
      </w:r>
      <w:proofErr w:type="spellEnd"/>
      <w:r w:rsidR="004D6ED5" w:rsidRPr="000B6FAE">
        <w:rPr>
          <w:lang w:val="sk-SK"/>
        </w:rPr>
        <w:t xml:space="preserve"> rastlina spĺňa kritériá uvedené v prílohe I a do 30 pracovných dní od doručenia žiadosti o overenie vypracuje správu o overení. Príslušný orgán </w:t>
      </w:r>
      <w:r w:rsidR="004D6ED5" w:rsidRPr="000B6FAE">
        <w:rPr>
          <w:b/>
          <w:i/>
          <w:lang w:val="sk-SK"/>
        </w:rPr>
        <w:t xml:space="preserve">môže pri príprave správy o overení v prípade potreby konzultovať s úradom </w:t>
      </w:r>
      <w:proofErr w:type="spellStart"/>
      <w:r w:rsidR="004D6ED5" w:rsidRPr="000B6FAE">
        <w:rPr>
          <w:b/>
          <w:i/>
          <w:lang w:val="sk-SK"/>
        </w:rPr>
        <w:t>EFSA</w:t>
      </w:r>
      <w:proofErr w:type="spellEnd"/>
      <w:r w:rsidR="004D6ED5" w:rsidRPr="000B6FAE">
        <w:rPr>
          <w:b/>
          <w:i/>
          <w:lang w:val="sk-SK"/>
        </w:rPr>
        <w:t xml:space="preserve">. Príslušný orgán </w:t>
      </w:r>
      <w:r w:rsidR="004D6ED5" w:rsidRPr="000B6FAE">
        <w:rPr>
          <w:lang w:val="sk-SK"/>
        </w:rPr>
        <w:t>bez zbytočného odkladu sprístupní správu o overení ostatným členským štátom a Komisii.</w:t>
      </w:r>
      <w:r w:rsidRPr="000B6FAE">
        <w:rPr>
          <w:b/>
          <w:lang w:val="sk-SK"/>
        </w:rPr>
        <w:t xml:space="preserve"> [</w:t>
      </w:r>
      <w:proofErr w:type="spellStart"/>
      <w:r w:rsidRPr="000B6FAE">
        <w:rPr>
          <w:b/>
          <w:lang w:val="sk-SK"/>
        </w:rPr>
        <w:t>PN</w:t>
      </w:r>
      <w:proofErr w:type="spellEnd"/>
      <w:r w:rsidRPr="000B6FAE">
        <w:rPr>
          <w:b/>
          <w:lang w:val="sk-SK"/>
        </w:rPr>
        <w:t> 42]</w:t>
      </w:r>
    </w:p>
    <w:p w14:paraId="7EE77DFE" w14:textId="77777777" w:rsidR="00D16E90" w:rsidRPr="000B6FAE" w:rsidRDefault="004D6ED5">
      <w:pPr>
        <w:ind w:left="850" w:hanging="850"/>
        <w:rPr>
          <w:b/>
          <w:lang w:val="sk-SK"/>
        </w:rPr>
      </w:pPr>
      <w:r w:rsidRPr="000B6FAE">
        <w:rPr>
          <w:lang w:val="sk-SK"/>
        </w:rPr>
        <w:t>7.</w:t>
      </w:r>
      <w:r w:rsidRPr="000B6FAE">
        <w:rPr>
          <w:lang w:val="sk-SK"/>
        </w:rPr>
        <w:tab/>
        <w:t>Ostatné členské štáty a Komisia môžu k správe o overení</w:t>
      </w:r>
      <w:r w:rsidRPr="000B6FAE">
        <w:rPr>
          <w:b/>
          <w:i/>
          <w:lang w:val="sk-SK"/>
        </w:rPr>
        <w:t>, pokiaľ ide o splnenie kritérií stanovených v prílohe I,</w:t>
      </w:r>
      <w:r w:rsidRPr="000B6FAE">
        <w:rPr>
          <w:lang w:val="sk-SK"/>
        </w:rPr>
        <w:t xml:space="preserve"> predložiť </w:t>
      </w:r>
      <w:proofErr w:type="spellStart"/>
      <w:r w:rsidRPr="000B6FAE">
        <w:rPr>
          <w:strike/>
          <w:lang w:val="sk-SK"/>
        </w:rPr>
        <w:t>pripomienky</w:t>
      </w:r>
      <w:r w:rsidRPr="000B6FAE">
        <w:rPr>
          <w:b/>
          <w:i/>
          <w:lang w:val="sk-SK"/>
        </w:rPr>
        <w:t>odôvodnené</w:t>
      </w:r>
      <w:proofErr w:type="spellEnd"/>
      <w:r w:rsidRPr="000B6FAE">
        <w:rPr>
          <w:b/>
          <w:i/>
          <w:lang w:val="sk-SK"/>
        </w:rPr>
        <w:t xml:space="preserve"> námietky</w:t>
      </w:r>
      <w:r w:rsidRPr="000B6FAE">
        <w:rPr>
          <w:lang w:val="sk-SK"/>
        </w:rPr>
        <w:t xml:space="preserve"> do 20 dní od jej doručenia.</w:t>
      </w:r>
      <w:r w:rsidRPr="000B6FAE">
        <w:rPr>
          <w:b/>
          <w:i/>
          <w:lang w:val="sk-SK"/>
        </w:rPr>
        <w:t xml:space="preserve"> Tieto odôvodnené námietky sa týkajú výlučne kritérií stanovených v prílohách I a III a obsahujú vedecké odôvodnenie.</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43]</w:t>
      </w:r>
    </w:p>
    <w:p w14:paraId="11D96878" w14:textId="77777777" w:rsidR="00D16E90" w:rsidRPr="000B6FAE" w:rsidRDefault="00015E82">
      <w:pPr>
        <w:ind w:left="850" w:hanging="850"/>
        <w:rPr>
          <w:b/>
          <w:lang w:val="sk-SK"/>
        </w:rPr>
      </w:pPr>
      <w:r w:rsidRPr="000B6FAE">
        <w:rPr>
          <w:lang w:val="sk-SK"/>
        </w:rPr>
        <w:br w:type="page"/>
      </w:r>
      <w:r w:rsidR="004D6ED5" w:rsidRPr="000B6FAE">
        <w:rPr>
          <w:lang w:val="sk-SK"/>
        </w:rPr>
        <w:lastRenderedPageBreak/>
        <w:t>8.</w:t>
      </w:r>
      <w:r w:rsidR="004D6ED5" w:rsidRPr="000B6FAE">
        <w:rPr>
          <w:lang w:val="sk-SK"/>
        </w:rPr>
        <w:tab/>
        <w:t xml:space="preserve">Ak členský štát ani Komisia </w:t>
      </w:r>
      <w:r w:rsidR="004D6ED5" w:rsidRPr="000B6FAE">
        <w:rPr>
          <w:strike/>
          <w:lang w:val="sk-SK"/>
        </w:rPr>
        <w:t xml:space="preserve">do 10 pracovných dní od uplynutia </w:t>
      </w:r>
      <w:proofErr w:type="spellStart"/>
      <w:r w:rsidR="004D6ED5" w:rsidRPr="000B6FAE">
        <w:rPr>
          <w:strike/>
          <w:lang w:val="sk-SK"/>
        </w:rPr>
        <w:t>lehoty</w:t>
      </w:r>
      <w:r w:rsidR="004D6ED5" w:rsidRPr="000B6FAE">
        <w:rPr>
          <w:b/>
          <w:i/>
          <w:lang w:val="sk-SK"/>
        </w:rPr>
        <w:t>v</w:t>
      </w:r>
      <w:proofErr w:type="spellEnd"/>
      <w:r w:rsidR="004D6ED5" w:rsidRPr="000B6FAE">
        <w:rPr>
          <w:b/>
          <w:i/>
          <w:lang w:val="sk-SK"/>
        </w:rPr>
        <w:t xml:space="preserve"> lehote</w:t>
      </w:r>
      <w:r w:rsidR="004D6ED5" w:rsidRPr="000B6FAE">
        <w:rPr>
          <w:lang w:val="sk-SK"/>
        </w:rPr>
        <w:t xml:space="preserve"> uvedenej v odseku 7 nepredložia žiadne </w:t>
      </w:r>
      <w:proofErr w:type="spellStart"/>
      <w:r w:rsidR="004D6ED5" w:rsidRPr="000B6FAE">
        <w:rPr>
          <w:strike/>
          <w:lang w:val="sk-SK"/>
        </w:rPr>
        <w:t>pripomienky</w:t>
      </w:r>
      <w:r w:rsidR="004D6ED5" w:rsidRPr="000B6FAE">
        <w:rPr>
          <w:b/>
          <w:i/>
          <w:lang w:val="sk-SK"/>
        </w:rPr>
        <w:t>odôvodnené</w:t>
      </w:r>
      <w:proofErr w:type="spellEnd"/>
      <w:r w:rsidR="004D6ED5" w:rsidRPr="000B6FAE">
        <w:rPr>
          <w:b/>
          <w:i/>
          <w:lang w:val="sk-SK"/>
        </w:rPr>
        <w:t xml:space="preserve"> vedecké námietky</w:t>
      </w:r>
      <w:r w:rsidR="004D6ED5" w:rsidRPr="000B6FAE">
        <w:rPr>
          <w:lang w:val="sk-SK"/>
        </w:rPr>
        <w:t>, príslušný</w:t>
      </w:r>
      <w:r w:rsidR="004D6ED5" w:rsidRPr="000B6FAE">
        <w:rPr>
          <w:b/>
          <w:i/>
          <w:lang w:val="sk-SK"/>
        </w:rPr>
        <w:t xml:space="preserve"> vnútroštátny</w:t>
      </w:r>
      <w:r w:rsidR="004D6ED5" w:rsidRPr="000B6FAE">
        <w:rPr>
          <w:lang w:val="sk-SK"/>
        </w:rPr>
        <w:t xml:space="preserve"> orgán, ktorý vypracoval správu o overení, prijme rozhodnutie, v ktorom vyhlási, či </w:t>
      </w:r>
      <w:proofErr w:type="spellStart"/>
      <w:r w:rsidR="004D6ED5" w:rsidRPr="000B6FAE">
        <w:rPr>
          <w:lang w:val="sk-SK"/>
        </w:rPr>
        <w:t>NGT</w:t>
      </w:r>
      <w:proofErr w:type="spellEnd"/>
      <w:r w:rsidR="004D6ED5" w:rsidRPr="000B6FAE">
        <w:rPr>
          <w:lang w:val="sk-SK"/>
        </w:rPr>
        <w:t xml:space="preserve"> rastlina je </w:t>
      </w:r>
      <w:proofErr w:type="spellStart"/>
      <w:r w:rsidR="004D6ED5" w:rsidRPr="000B6FAE">
        <w:rPr>
          <w:lang w:val="sk-SK"/>
        </w:rPr>
        <w:t>NGT</w:t>
      </w:r>
      <w:proofErr w:type="spellEnd"/>
      <w:r w:rsidR="004D6ED5" w:rsidRPr="000B6FAE">
        <w:rPr>
          <w:lang w:val="sk-SK"/>
        </w:rPr>
        <w:t xml:space="preserve"> rastlinou kategórie 1. </w:t>
      </w:r>
      <w:r w:rsidR="004D6ED5" w:rsidRPr="000B6FAE">
        <w:rPr>
          <w:b/>
          <w:i/>
          <w:lang w:val="sk-SK"/>
        </w:rPr>
        <w:t xml:space="preserve">Príslušný vnútroštátny orgán </w:t>
      </w:r>
      <w:r w:rsidR="004D6ED5" w:rsidRPr="000B6FAE">
        <w:rPr>
          <w:lang w:val="sk-SK"/>
        </w:rPr>
        <w:t xml:space="preserve">toto rozhodnutie </w:t>
      </w:r>
      <w:r w:rsidR="004D6ED5" w:rsidRPr="000B6FAE">
        <w:rPr>
          <w:strike/>
          <w:lang w:val="sk-SK"/>
        </w:rPr>
        <w:t xml:space="preserve">bez zbytočného </w:t>
      </w:r>
      <w:proofErr w:type="spellStart"/>
      <w:r w:rsidR="004D6ED5" w:rsidRPr="000B6FAE">
        <w:rPr>
          <w:strike/>
          <w:lang w:val="sk-SK"/>
        </w:rPr>
        <w:t>odkladu</w:t>
      </w:r>
      <w:r w:rsidR="004D6ED5" w:rsidRPr="000B6FAE">
        <w:rPr>
          <w:b/>
          <w:i/>
          <w:lang w:val="sk-SK"/>
        </w:rPr>
        <w:t>do</w:t>
      </w:r>
      <w:proofErr w:type="spellEnd"/>
      <w:r w:rsidR="004D6ED5" w:rsidRPr="000B6FAE">
        <w:rPr>
          <w:b/>
          <w:i/>
          <w:lang w:val="sk-SK"/>
        </w:rPr>
        <w:t xml:space="preserve"> 10 pracovných dní</w:t>
      </w:r>
      <w:r w:rsidR="004D6ED5" w:rsidRPr="000B6FAE">
        <w:rPr>
          <w:lang w:val="sk-SK"/>
        </w:rPr>
        <w:t xml:space="preserve"> zašle žiadateľovi, ostatným členským štátom a Komisii.</w:t>
      </w:r>
      <w:r w:rsidRPr="000B6FAE">
        <w:rPr>
          <w:b/>
          <w:lang w:val="sk-SK"/>
        </w:rPr>
        <w:t xml:space="preserve"> [</w:t>
      </w:r>
      <w:proofErr w:type="spellStart"/>
      <w:r w:rsidRPr="000B6FAE">
        <w:rPr>
          <w:b/>
          <w:lang w:val="sk-SK"/>
        </w:rPr>
        <w:t>PN</w:t>
      </w:r>
      <w:proofErr w:type="spellEnd"/>
      <w:r w:rsidRPr="000B6FAE">
        <w:rPr>
          <w:b/>
          <w:lang w:val="sk-SK"/>
        </w:rPr>
        <w:t> 311]</w:t>
      </w:r>
    </w:p>
    <w:p w14:paraId="5C898C59" w14:textId="77777777" w:rsidR="00D16E90" w:rsidRPr="000B6FAE" w:rsidRDefault="004D6ED5">
      <w:pPr>
        <w:ind w:left="850" w:hanging="850"/>
        <w:rPr>
          <w:b/>
          <w:lang w:val="sk-SK"/>
        </w:rPr>
      </w:pPr>
      <w:r w:rsidRPr="000B6FAE">
        <w:rPr>
          <w:lang w:val="sk-SK"/>
        </w:rPr>
        <w:t>9.</w:t>
      </w:r>
      <w:r w:rsidRPr="000B6FAE">
        <w:rPr>
          <w:lang w:val="sk-SK"/>
        </w:rPr>
        <w:tab/>
        <w:t xml:space="preserve">V prípadoch, keď iný členský štát alebo Komisia </w:t>
      </w:r>
      <w:r w:rsidRPr="000B6FAE">
        <w:rPr>
          <w:strike/>
          <w:lang w:val="sk-SK"/>
        </w:rPr>
        <w:t xml:space="preserve">predložia </w:t>
      </w:r>
      <w:proofErr w:type="spellStart"/>
      <w:r w:rsidRPr="000B6FAE">
        <w:rPr>
          <w:strike/>
          <w:lang w:val="sk-SK"/>
        </w:rPr>
        <w:t>pripomienky</w:t>
      </w:r>
      <w:r w:rsidRPr="000B6FAE">
        <w:rPr>
          <w:b/>
          <w:i/>
          <w:lang w:val="sk-SK"/>
        </w:rPr>
        <w:t>vznesú</w:t>
      </w:r>
      <w:proofErr w:type="spellEnd"/>
      <w:r w:rsidRPr="000B6FAE">
        <w:rPr>
          <w:b/>
          <w:i/>
          <w:lang w:val="sk-SK"/>
        </w:rPr>
        <w:t xml:space="preserve"> odôvodnenú námietku</w:t>
      </w:r>
      <w:r w:rsidRPr="000B6FAE">
        <w:rPr>
          <w:lang w:val="sk-SK"/>
        </w:rPr>
        <w:t xml:space="preserve"> v lehote uvedenej v odseku 7, príslušný orgán, ktorý vypracoval správu o overení, bez zbytočného odkladu </w:t>
      </w:r>
      <w:r w:rsidRPr="000B6FAE">
        <w:rPr>
          <w:strike/>
          <w:lang w:val="sk-SK"/>
        </w:rPr>
        <w:t xml:space="preserve">postúpi pripomienky </w:t>
      </w:r>
      <w:proofErr w:type="spellStart"/>
      <w:r w:rsidRPr="000B6FAE">
        <w:rPr>
          <w:strike/>
          <w:lang w:val="sk-SK"/>
        </w:rPr>
        <w:t>Komisii</w:t>
      </w:r>
      <w:r w:rsidRPr="000B6FAE">
        <w:rPr>
          <w:b/>
          <w:i/>
          <w:lang w:val="sk-SK"/>
        </w:rPr>
        <w:t>zverejní</w:t>
      </w:r>
      <w:proofErr w:type="spellEnd"/>
      <w:r w:rsidRPr="000B6FAE">
        <w:rPr>
          <w:b/>
          <w:i/>
          <w:lang w:val="sk-SK"/>
        </w:rPr>
        <w:t xml:space="preserve"> odôvodnené námietky</w:t>
      </w:r>
      <w:r w:rsidRPr="000B6FAE">
        <w:rPr>
          <w:lang w:val="sk-SK"/>
        </w:rPr>
        <w:t>.</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45]</w:t>
      </w:r>
    </w:p>
    <w:p w14:paraId="23DA1A7C" w14:textId="77777777" w:rsidR="00D16E90" w:rsidRPr="000B6FAE" w:rsidRDefault="004D6ED5">
      <w:pPr>
        <w:ind w:left="850" w:hanging="850"/>
        <w:rPr>
          <w:b/>
          <w:lang w:val="sk-SK"/>
        </w:rPr>
      </w:pPr>
      <w:r w:rsidRPr="000B6FAE">
        <w:rPr>
          <w:lang w:val="sk-SK"/>
        </w:rPr>
        <w:t>10.</w:t>
      </w:r>
      <w:r w:rsidRPr="000B6FAE">
        <w:rPr>
          <w:lang w:val="sk-SK"/>
        </w:rPr>
        <w:tab/>
        <w:t xml:space="preserve">Komisia po konzultáciách s </w:t>
      </w:r>
      <w:r w:rsidRPr="000B6FAE">
        <w:rPr>
          <w:strike/>
          <w:lang w:val="sk-SK"/>
        </w:rPr>
        <w:t xml:space="preserve">Európskym </w:t>
      </w:r>
      <w:r w:rsidRPr="000B6FAE">
        <w:rPr>
          <w:lang w:val="sk-SK"/>
        </w:rPr>
        <w:t>úradom</w:t>
      </w:r>
      <w:r w:rsidRPr="000B6FAE">
        <w:rPr>
          <w:strike/>
          <w:lang w:val="sk-SK"/>
        </w:rPr>
        <w:t xml:space="preserve"> pre bezpečnosť potravín (ďalej len „úrad </w:t>
      </w:r>
      <w:proofErr w:type="spellStart"/>
      <w:r w:rsidRPr="000B6FAE">
        <w:rPr>
          <w:strike/>
          <w:lang w:val="sk-SK"/>
        </w:rPr>
        <w:t>EFSA</w:t>
      </w:r>
      <w:proofErr w:type="spellEnd"/>
      <w:r w:rsidRPr="000B6FAE">
        <w:rPr>
          <w:strike/>
          <w:lang w:val="sk-SK"/>
        </w:rPr>
        <w:t>“)</w:t>
      </w:r>
      <w:r w:rsidRPr="000B6FAE">
        <w:rPr>
          <w:lang w:val="sk-SK"/>
        </w:rPr>
        <w:t xml:space="preserve"> do 45 pracovných dní od doručenia </w:t>
      </w:r>
      <w:proofErr w:type="spellStart"/>
      <w:r w:rsidRPr="000B6FAE">
        <w:rPr>
          <w:strike/>
          <w:lang w:val="sk-SK"/>
        </w:rPr>
        <w:t>pripomienok</w:t>
      </w:r>
      <w:r w:rsidRPr="000B6FAE">
        <w:rPr>
          <w:b/>
          <w:i/>
          <w:lang w:val="sk-SK"/>
        </w:rPr>
        <w:t>odôvodnených</w:t>
      </w:r>
      <w:proofErr w:type="spellEnd"/>
      <w:r w:rsidRPr="000B6FAE">
        <w:rPr>
          <w:b/>
          <w:i/>
          <w:lang w:val="sk-SK"/>
        </w:rPr>
        <w:t xml:space="preserve"> námietok</w:t>
      </w:r>
      <w:r w:rsidRPr="000B6FAE">
        <w:rPr>
          <w:lang w:val="sk-SK"/>
        </w:rPr>
        <w:t xml:space="preserve"> vypracuje návrh rozhodnutia, v ktorom vyhlási, či </w:t>
      </w:r>
      <w:proofErr w:type="spellStart"/>
      <w:r w:rsidRPr="000B6FAE">
        <w:rPr>
          <w:lang w:val="sk-SK"/>
        </w:rPr>
        <w:t>NGT</w:t>
      </w:r>
      <w:proofErr w:type="spellEnd"/>
      <w:r w:rsidRPr="000B6FAE">
        <w:rPr>
          <w:lang w:val="sk-SK"/>
        </w:rPr>
        <w:t xml:space="preserve"> rastlina je </w:t>
      </w:r>
      <w:proofErr w:type="spellStart"/>
      <w:r w:rsidRPr="000B6FAE">
        <w:rPr>
          <w:lang w:val="sk-SK"/>
        </w:rPr>
        <w:t>NGT</w:t>
      </w:r>
      <w:proofErr w:type="spellEnd"/>
      <w:r w:rsidRPr="000B6FAE">
        <w:rPr>
          <w:lang w:val="sk-SK"/>
        </w:rPr>
        <w:t xml:space="preserve"> rastlinou kategórie 1, pričom v ňom zohľadní </w:t>
      </w:r>
      <w:r w:rsidRPr="000B6FAE">
        <w:rPr>
          <w:strike/>
          <w:lang w:val="sk-SK"/>
        </w:rPr>
        <w:t xml:space="preserve">uvedené </w:t>
      </w:r>
      <w:proofErr w:type="spellStart"/>
      <w:r w:rsidRPr="000B6FAE">
        <w:rPr>
          <w:strike/>
          <w:lang w:val="sk-SK"/>
        </w:rPr>
        <w:t>pripomienky</w:t>
      </w:r>
      <w:r w:rsidRPr="000B6FAE">
        <w:rPr>
          <w:b/>
          <w:i/>
          <w:lang w:val="sk-SK"/>
        </w:rPr>
        <w:t>odôvodnené</w:t>
      </w:r>
      <w:proofErr w:type="spellEnd"/>
      <w:r w:rsidRPr="000B6FAE">
        <w:rPr>
          <w:b/>
          <w:i/>
          <w:lang w:val="sk-SK"/>
        </w:rPr>
        <w:t xml:space="preserve"> námietky</w:t>
      </w:r>
      <w:r w:rsidRPr="000B6FAE">
        <w:rPr>
          <w:lang w:val="sk-SK"/>
        </w:rPr>
        <w:t>. Rozhodnutie sa prijme v súlade s postupom uvedeným v článku 28 ods. 2.</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46]</w:t>
      </w:r>
    </w:p>
    <w:p w14:paraId="0136CCF6" w14:textId="77777777" w:rsidR="00D16E90" w:rsidRPr="000B6FAE" w:rsidRDefault="00015E82">
      <w:pPr>
        <w:ind w:left="850" w:hanging="850"/>
        <w:rPr>
          <w:lang w:val="sk-SK"/>
        </w:rPr>
      </w:pPr>
      <w:r w:rsidRPr="000B6FAE">
        <w:rPr>
          <w:lang w:val="sk-SK"/>
        </w:rPr>
        <w:br w:type="page"/>
      </w:r>
      <w:r w:rsidR="004D6ED5" w:rsidRPr="000B6FAE">
        <w:rPr>
          <w:lang w:val="sk-SK"/>
        </w:rPr>
        <w:lastRenderedPageBreak/>
        <w:t>11.</w:t>
      </w:r>
      <w:r w:rsidR="004D6ED5" w:rsidRPr="000B6FAE">
        <w:rPr>
          <w:lang w:val="sk-SK"/>
        </w:rPr>
        <w:tab/>
        <w:t xml:space="preserve">Komisia uverejní zhrnutie rozhodnutí uvedených v odsekoch 8 a 10 v </w:t>
      </w:r>
      <w:r w:rsidR="004D6ED5" w:rsidRPr="000B6FAE">
        <w:rPr>
          <w:i/>
          <w:lang w:val="sk-SK"/>
        </w:rPr>
        <w:t>Úradnom vestníku Európskej únie</w:t>
      </w:r>
      <w:r w:rsidR="004D6ED5" w:rsidRPr="000B6FAE">
        <w:rPr>
          <w:lang w:val="sk-SK"/>
        </w:rPr>
        <w:t>.</w:t>
      </w:r>
    </w:p>
    <w:p w14:paraId="2E61988A" w14:textId="77777777" w:rsidR="00D16E90" w:rsidRPr="000B6FAE" w:rsidRDefault="004D6ED5">
      <w:pPr>
        <w:jc w:val="center"/>
        <w:rPr>
          <w:lang w:val="sk-SK"/>
        </w:rPr>
      </w:pPr>
      <w:r w:rsidRPr="000B6FAE">
        <w:rPr>
          <w:lang w:val="sk-SK"/>
        </w:rPr>
        <w:t>Článok 7</w:t>
      </w:r>
      <w:r w:rsidRPr="000B6FAE">
        <w:rPr>
          <w:lang w:val="sk-SK"/>
        </w:rPr>
        <w:br/>
        <w:t xml:space="preserve">Postup overovania statusu </w:t>
      </w:r>
      <w:proofErr w:type="spellStart"/>
      <w:r w:rsidRPr="000B6FAE">
        <w:rPr>
          <w:lang w:val="sk-SK"/>
        </w:rPr>
        <w:t>NGT</w:t>
      </w:r>
      <w:proofErr w:type="spellEnd"/>
      <w:r w:rsidRPr="000B6FAE">
        <w:rPr>
          <w:lang w:val="sk-SK"/>
        </w:rPr>
        <w:t xml:space="preserve"> rastliny kategórie 1 pred umiestnením </w:t>
      </w:r>
      <w:proofErr w:type="spellStart"/>
      <w:r w:rsidRPr="000B6FAE">
        <w:rPr>
          <w:lang w:val="sk-SK"/>
        </w:rPr>
        <w:t>NGT</w:t>
      </w:r>
      <w:proofErr w:type="spellEnd"/>
      <w:r w:rsidRPr="000B6FAE">
        <w:rPr>
          <w:lang w:val="sk-SK"/>
        </w:rPr>
        <w:t xml:space="preserve"> výrobkov na trh</w:t>
      </w:r>
    </w:p>
    <w:p w14:paraId="7125AF30" w14:textId="77777777" w:rsidR="00D16E90" w:rsidRPr="000B6FAE" w:rsidRDefault="004D6ED5">
      <w:pPr>
        <w:ind w:left="850" w:hanging="850"/>
        <w:rPr>
          <w:lang w:val="sk-SK"/>
        </w:rPr>
      </w:pPr>
      <w:r w:rsidRPr="000B6FAE">
        <w:rPr>
          <w:lang w:val="sk-SK"/>
        </w:rPr>
        <w:t>1.</w:t>
      </w:r>
      <w:r w:rsidRPr="000B6FAE">
        <w:rPr>
          <w:lang w:val="sk-SK"/>
        </w:rPr>
        <w:tab/>
        <w:t xml:space="preserve">Ak ešte nebolo vydané vyhlásenie o statuse </w:t>
      </w:r>
      <w:proofErr w:type="spellStart"/>
      <w:r w:rsidRPr="000B6FAE">
        <w:rPr>
          <w:lang w:val="sk-SK"/>
        </w:rPr>
        <w:t>NGT</w:t>
      </w:r>
      <w:proofErr w:type="spellEnd"/>
      <w:r w:rsidRPr="000B6FAE">
        <w:rPr>
          <w:lang w:val="sk-SK"/>
        </w:rPr>
        <w:t xml:space="preserve"> rastliny kategórie 1 uvedené v článku 4 ods. 1 písm. a) v súlade s článkom 6, na získanie takéhoto vyhlásenia pred umiestnením </w:t>
      </w:r>
      <w:proofErr w:type="spellStart"/>
      <w:r w:rsidRPr="000B6FAE">
        <w:rPr>
          <w:lang w:val="sk-SK"/>
        </w:rPr>
        <w:t>NGT</w:t>
      </w:r>
      <w:proofErr w:type="spellEnd"/>
      <w:r w:rsidRPr="000B6FAE">
        <w:rPr>
          <w:lang w:val="sk-SK"/>
        </w:rPr>
        <w:t xml:space="preserve"> výrobku na trh osoba, ktorá má v úmysle umiestniť výrobok na trh, v súlade s odsekom 2 a s vykonávacím aktom prijatým podľa článku 27 písm. b) predloží žiadosť o overenie úradu </w:t>
      </w:r>
      <w:proofErr w:type="spellStart"/>
      <w:r w:rsidRPr="000B6FAE">
        <w:rPr>
          <w:lang w:val="sk-SK"/>
        </w:rPr>
        <w:t>EFSA</w:t>
      </w:r>
      <w:proofErr w:type="spellEnd"/>
      <w:r w:rsidRPr="000B6FAE">
        <w:rPr>
          <w:lang w:val="sk-SK"/>
        </w:rPr>
        <w:t>.</w:t>
      </w:r>
    </w:p>
    <w:p w14:paraId="4DBEAD99" w14:textId="77777777" w:rsidR="00D16E90" w:rsidRPr="000B6FAE" w:rsidRDefault="004D6ED5">
      <w:pPr>
        <w:ind w:left="850" w:hanging="850"/>
        <w:rPr>
          <w:lang w:val="sk-SK"/>
        </w:rPr>
      </w:pPr>
      <w:r w:rsidRPr="000B6FAE">
        <w:rPr>
          <w:lang w:val="sk-SK"/>
        </w:rPr>
        <w:t>2.</w:t>
      </w:r>
      <w:r w:rsidRPr="000B6FAE">
        <w:rPr>
          <w:lang w:val="sk-SK"/>
        </w:rPr>
        <w:tab/>
        <w:t xml:space="preserve">Žiadosť o overenie uvedená v odseku 1 sa úradu </w:t>
      </w:r>
      <w:proofErr w:type="spellStart"/>
      <w:r w:rsidRPr="000B6FAE">
        <w:rPr>
          <w:lang w:val="sk-SK"/>
        </w:rPr>
        <w:t>EFSA</w:t>
      </w:r>
      <w:proofErr w:type="spellEnd"/>
      <w:r w:rsidRPr="000B6FAE">
        <w:rPr>
          <w:lang w:val="sk-SK"/>
        </w:rPr>
        <w:t xml:space="preserve"> predkladá v súlade so štandardnými formátmi údajov podľa článku </w:t>
      </w:r>
      <w:proofErr w:type="spellStart"/>
      <w:r w:rsidRPr="000B6FAE">
        <w:rPr>
          <w:lang w:val="sk-SK"/>
        </w:rPr>
        <w:t>39f</w:t>
      </w:r>
      <w:proofErr w:type="spellEnd"/>
      <w:r w:rsidRPr="000B6FAE">
        <w:rPr>
          <w:lang w:val="sk-SK"/>
        </w:rPr>
        <w:t xml:space="preserve"> nariadenia (ES) č. 178/2002, ak takéto formáty existujú, a bez toho, aby boli dotknuté akékoľvek dodatočné informácie, ktoré sa môžu vyžadovať podľa článku </w:t>
      </w:r>
      <w:proofErr w:type="spellStart"/>
      <w:r w:rsidRPr="000B6FAE">
        <w:rPr>
          <w:lang w:val="sk-SK"/>
        </w:rPr>
        <w:t>32b</w:t>
      </w:r>
      <w:proofErr w:type="spellEnd"/>
      <w:r w:rsidRPr="000B6FAE">
        <w:rPr>
          <w:lang w:val="sk-SK"/>
        </w:rPr>
        <w:t xml:space="preserve"> nariadenia (ES) č. 178/2002, táto žiadosť musí obsahovať:</w:t>
      </w:r>
    </w:p>
    <w:p w14:paraId="2716B10F" w14:textId="77777777" w:rsidR="00D16E90" w:rsidRPr="000B6FAE" w:rsidRDefault="00015E82">
      <w:pPr>
        <w:ind w:left="1416" w:hanging="566"/>
        <w:rPr>
          <w:lang w:val="sk-SK"/>
        </w:rPr>
      </w:pPr>
      <w:r w:rsidRPr="000B6FAE">
        <w:rPr>
          <w:lang w:val="sk-SK"/>
        </w:rPr>
        <w:br w:type="page"/>
      </w:r>
      <w:r w:rsidR="004D6ED5" w:rsidRPr="000B6FAE">
        <w:rPr>
          <w:lang w:val="sk-SK"/>
        </w:rPr>
        <w:lastRenderedPageBreak/>
        <w:t>a)</w:t>
      </w:r>
      <w:r w:rsidR="004D6ED5" w:rsidRPr="000B6FAE">
        <w:rPr>
          <w:lang w:val="sk-SK"/>
        </w:rPr>
        <w:tab/>
        <w:t>meno/názov a adresu žiadateľa;</w:t>
      </w:r>
    </w:p>
    <w:p w14:paraId="2C934433" w14:textId="77777777" w:rsidR="00D16E90" w:rsidRPr="000B6FAE" w:rsidRDefault="004D6ED5">
      <w:pPr>
        <w:ind w:left="1416" w:hanging="566"/>
        <w:rPr>
          <w:lang w:val="sk-SK"/>
        </w:rPr>
      </w:pPr>
      <w:r w:rsidRPr="000B6FAE">
        <w:rPr>
          <w:lang w:val="sk-SK"/>
        </w:rPr>
        <w:t>b)</w:t>
      </w:r>
      <w:r w:rsidRPr="000B6FAE">
        <w:rPr>
          <w:lang w:val="sk-SK"/>
        </w:rPr>
        <w:tab/>
        <w:t xml:space="preserve">opis a špecifikáciu </w:t>
      </w:r>
      <w:proofErr w:type="spellStart"/>
      <w:r w:rsidRPr="000B6FAE">
        <w:rPr>
          <w:lang w:val="sk-SK"/>
        </w:rPr>
        <w:t>NGT</w:t>
      </w:r>
      <w:proofErr w:type="spellEnd"/>
      <w:r w:rsidRPr="000B6FAE">
        <w:rPr>
          <w:lang w:val="sk-SK"/>
        </w:rPr>
        <w:t xml:space="preserve"> rastliny;</w:t>
      </w:r>
    </w:p>
    <w:p w14:paraId="28AC1166" w14:textId="77777777" w:rsidR="00D16E90" w:rsidRPr="000B6FAE" w:rsidRDefault="004D6ED5">
      <w:pPr>
        <w:ind w:left="1416" w:hanging="566"/>
        <w:rPr>
          <w:b/>
          <w:lang w:val="sk-SK"/>
        </w:rPr>
      </w:pPr>
      <w:r w:rsidRPr="000B6FAE">
        <w:rPr>
          <w:b/>
          <w:i/>
          <w:lang w:val="sk-SK"/>
        </w:rPr>
        <w:t>ba)</w:t>
      </w:r>
      <w:r w:rsidRPr="000B6FAE">
        <w:rPr>
          <w:lang w:val="sk-SK"/>
        </w:rPr>
        <w:tab/>
      </w:r>
      <w:r w:rsidRPr="000B6FAE">
        <w:rPr>
          <w:b/>
          <w:i/>
          <w:lang w:val="sk-SK"/>
        </w:rPr>
        <w:t>názov odrody;</w:t>
      </w:r>
      <w:r w:rsidR="00015E82" w:rsidRPr="000B6FAE">
        <w:rPr>
          <w:b/>
          <w:lang w:val="sk-SK"/>
        </w:rPr>
        <w:t xml:space="preserve"> [</w:t>
      </w:r>
      <w:proofErr w:type="spellStart"/>
      <w:r w:rsidR="00015E82" w:rsidRPr="000B6FAE">
        <w:rPr>
          <w:b/>
          <w:lang w:val="sk-SK"/>
        </w:rPr>
        <w:t>PN</w:t>
      </w:r>
      <w:proofErr w:type="spellEnd"/>
      <w:r w:rsidR="00015E82" w:rsidRPr="000B6FAE">
        <w:rPr>
          <w:b/>
          <w:lang w:val="sk-SK"/>
        </w:rPr>
        <w:t> 48]</w:t>
      </w:r>
    </w:p>
    <w:p w14:paraId="6C244AB9" w14:textId="77777777" w:rsidR="00D16E90" w:rsidRPr="000B6FAE" w:rsidRDefault="004D6ED5">
      <w:pPr>
        <w:ind w:left="1416" w:hanging="566"/>
        <w:rPr>
          <w:b/>
          <w:lang w:val="sk-SK"/>
        </w:rPr>
      </w:pPr>
      <w:r w:rsidRPr="000B6FAE">
        <w:rPr>
          <w:lang w:val="sk-SK"/>
        </w:rPr>
        <w:t>c)</w:t>
      </w:r>
      <w:r w:rsidRPr="000B6FAE">
        <w:rPr>
          <w:lang w:val="sk-SK"/>
        </w:rPr>
        <w:tab/>
        <w:t>opis vlastnosti (vlastností) a charakteristík, ktoré sa zaviedli alebo modifikovali</w:t>
      </w:r>
      <w:r w:rsidRPr="000B6FAE">
        <w:rPr>
          <w:b/>
          <w:i/>
          <w:lang w:val="sk-SK"/>
        </w:rPr>
        <w:t>, vrátane informácií o technike alebo technikách použitých na získanie znaku alebo znakov a vrátane zverejnenia sekvencie genetickej modifikácie</w:t>
      </w:r>
      <w:r w:rsidRPr="000B6FAE">
        <w:rPr>
          <w:lang w:val="sk-SK"/>
        </w:rPr>
        <w:t>;</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49]</w:t>
      </w:r>
    </w:p>
    <w:p w14:paraId="47537EC9" w14:textId="77777777" w:rsidR="00D16E90" w:rsidRPr="000B6FAE" w:rsidRDefault="004D6ED5">
      <w:pPr>
        <w:ind w:left="1416" w:hanging="566"/>
        <w:rPr>
          <w:lang w:val="sk-SK"/>
        </w:rPr>
      </w:pPr>
      <w:r w:rsidRPr="000B6FAE">
        <w:rPr>
          <w:lang w:val="sk-SK"/>
        </w:rPr>
        <w:t>d)</w:t>
      </w:r>
      <w:r w:rsidRPr="000B6FAE">
        <w:rPr>
          <w:lang w:val="sk-SK"/>
        </w:rPr>
        <w:tab/>
        <w:t>kópiu štúdií, ktoré boli vykonané, a všetky ostatné materiály, ktoré sú k dispozícii, na preukázanie toho, že:</w:t>
      </w:r>
    </w:p>
    <w:p w14:paraId="6933CE4B" w14:textId="77777777" w:rsidR="00D16E90" w:rsidRPr="000B6FAE" w:rsidRDefault="004D6ED5">
      <w:pPr>
        <w:ind w:left="1982" w:hanging="566"/>
        <w:rPr>
          <w:lang w:val="sk-SK"/>
        </w:rPr>
      </w:pPr>
      <w:r w:rsidRPr="000B6FAE">
        <w:rPr>
          <w:lang w:val="sk-SK"/>
        </w:rPr>
        <w:t>i)</w:t>
      </w:r>
      <w:r w:rsidRPr="000B6FAE">
        <w:rPr>
          <w:lang w:val="sk-SK"/>
        </w:rPr>
        <w:tab/>
        <w:t xml:space="preserve">rastlina je </w:t>
      </w:r>
      <w:proofErr w:type="spellStart"/>
      <w:r w:rsidRPr="000B6FAE">
        <w:rPr>
          <w:lang w:val="sk-SK"/>
        </w:rPr>
        <w:t>NGT</w:t>
      </w:r>
      <w:proofErr w:type="spellEnd"/>
      <w:r w:rsidRPr="000B6FAE">
        <w:rPr>
          <w:lang w:val="sk-SK"/>
        </w:rPr>
        <w:t xml:space="preserve"> rastlinou, ako aj toho, že neobsahuje žiadny genetický materiál, ktorý nepochádza zo šľachtiteľského genofondu, ak bol takýto genetický materiál dočasne vložený počas vývoja rastliny, v súlade s požiadavkami na informácie stanovenými vo vykonávacom akte prijatom podľa článku 27 písm. a);</w:t>
      </w:r>
    </w:p>
    <w:p w14:paraId="037DF4F5" w14:textId="77777777" w:rsidR="00D16E90" w:rsidRPr="000B6FAE" w:rsidRDefault="004D6ED5">
      <w:pPr>
        <w:ind w:left="1982" w:hanging="566"/>
        <w:rPr>
          <w:lang w:val="sk-SK"/>
        </w:rPr>
      </w:pPr>
      <w:r w:rsidRPr="000B6FAE">
        <w:rPr>
          <w:lang w:val="sk-SK"/>
        </w:rPr>
        <w:t>ii)</w:t>
      </w:r>
      <w:r w:rsidRPr="000B6FAE">
        <w:rPr>
          <w:lang w:val="sk-SK"/>
        </w:rPr>
        <w:tab/>
      </w:r>
      <w:proofErr w:type="spellStart"/>
      <w:r w:rsidRPr="000B6FAE">
        <w:rPr>
          <w:lang w:val="sk-SK"/>
        </w:rPr>
        <w:t>NGT</w:t>
      </w:r>
      <w:proofErr w:type="spellEnd"/>
      <w:r w:rsidRPr="000B6FAE">
        <w:rPr>
          <w:lang w:val="sk-SK"/>
        </w:rPr>
        <w:t xml:space="preserve"> rastlina spĺňa kritériá uvedené v prílohe I;</w:t>
      </w:r>
    </w:p>
    <w:p w14:paraId="122B0917" w14:textId="77777777" w:rsidR="00D16E90" w:rsidRPr="000B6FAE" w:rsidRDefault="00F351CB">
      <w:pPr>
        <w:ind w:left="1416" w:hanging="566"/>
        <w:rPr>
          <w:b/>
          <w:lang w:val="sk-SK"/>
        </w:rPr>
      </w:pPr>
      <w:r w:rsidRPr="000B6FAE">
        <w:rPr>
          <w:b/>
          <w:i/>
          <w:lang w:val="sk-SK"/>
        </w:rPr>
        <w:br w:type="page"/>
      </w:r>
      <w:r w:rsidR="004D6ED5" w:rsidRPr="000B6FAE">
        <w:rPr>
          <w:b/>
          <w:i/>
          <w:lang w:val="sk-SK"/>
        </w:rPr>
        <w:lastRenderedPageBreak/>
        <w:t>da)</w:t>
      </w:r>
      <w:r w:rsidR="004D6ED5" w:rsidRPr="000B6FAE">
        <w:rPr>
          <w:lang w:val="sk-SK"/>
        </w:rPr>
        <w:tab/>
      </w:r>
      <w:r w:rsidR="004D6ED5" w:rsidRPr="000B6FAE">
        <w:rPr>
          <w:b/>
          <w:i/>
          <w:lang w:val="sk-SK"/>
        </w:rPr>
        <w:t>plán monitorovania vplyvov na životné prostredie;</w:t>
      </w:r>
      <w:r w:rsidRPr="000B6FAE">
        <w:rPr>
          <w:b/>
          <w:lang w:val="sk-SK"/>
        </w:rPr>
        <w:t xml:space="preserve"> [</w:t>
      </w:r>
      <w:proofErr w:type="spellStart"/>
      <w:r w:rsidRPr="000B6FAE">
        <w:rPr>
          <w:b/>
          <w:lang w:val="sk-SK"/>
        </w:rPr>
        <w:t>PN</w:t>
      </w:r>
      <w:proofErr w:type="spellEnd"/>
      <w:r w:rsidRPr="000B6FAE">
        <w:rPr>
          <w:b/>
          <w:lang w:val="sk-SK"/>
        </w:rPr>
        <w:t> 260]</w:t>
      </w:r>
    </w:p>
    <w:p w14:paraId="18085FAB" w14:textId="77777777" w:rsidR="00D16E90" w:rsidRPr="000B6FAE" w:rsidRDefault="004D6ED5">
      <w:pPr>
        <w:ind w:left="1416" w:hanging="566"/>
        <w:rPr>
          <w:lang w:val="sk-SK"/>
        </w:rPr>
      </w:pPr>
      <w:r w:rsidRPr="000B6FAE">
        <w:rPr>
          <w:lang w:val="sk-SK"/>
        </w:rPr>
        <w:t>e)</w:t>
      </w:r>
      <w:r w:rsidRPr="000B6FAE">
        <w:rPr>
          <w:lang w:val="sk-SK"/>
        </w:rPr>
        <w:tab/>
        <w:t>identifikáciu častí žiadosti o overenie a akékoľvek iné doplňujúce informácie, v súvislosti s ktorými žiadateľ žiada o zachovanie dôvernosti, spolu s overiteľným odôvodnením, podľa článku 11 tohto nariadenia a článku 39 nariadenia (ES) č. 178/2002.</w:t>
      </w:r>
    </w:p>
    <w:p w14:paraId="144AF253" w14:textId="77777777" w:rsidR="00D16E90" w:rsidRPr="000B6FAE" w:rsidRDefault="004D6ED5">
      <w:pPr>
        <w:ind w:left="850" w:hanging="850"/>
        <w:rPr>
          <w:lang w:val="sk-SK"/>
        </w:rPr>
      </w:pPr>
      <w:r w:rsidRPr="000B6FAE">
        <w:rPr>
          <w:lang w:val="sk-SK"/>
        </w:rPr>
        <w:t>3.</w:t>
      </w:r>
      <w:r w:rsidRPr="000B6FAE">
        <w:rPr>
          <w:lang w:val="sk-SK"/>
        </w:rPr>
        <w:tab/>
        <w:t xml:space="preserve">Úrad </w:t>
      </w:r>
      <w:proofErr w:type="spellStart"/>
      <w:r w:rsidRPr="000B6FAE">
        <w:rPr>
          <w:lang w:val="sk-SK"/>
        </w:rPr>
        <w:t>EFSA</w:t>
      </w:r>
      <w:proofErr w:type="spellEnd"/>
      <w:r w:rsidRPr="000B6FAE">
        <w:rPr>
          <w:lang w:val="sk-SK"/>
        </w:rPr>
        <w:t xml:space="preserve"> žiadateľovi bezodkladne potvrdí doručenie žiadosti o overenie, pričom uvedie dátum doručenia žiadosti. Úrad </w:t>
      </w:r>
      <w:proofErr w:type="spellStart"/>
      <w:r w:rsidRPr="000B6FAE">
        <w:rPr>
          <w:lang w:val="sk-SK"/>
        </w:rPr>
        <w:t>EFSA</w:t>
      </w:r>
      <w:proofErr w:type="spellEnd"/>
      <w:r w:rsidRPr="000B6FAE">
        <w:rPr>
          <w:lang w:val="sk-SK"/>
        </w:rPr>
        <w:t xml:space="preserve"> žiadosť o overenie bez zbytočného odkladu sprístupní členským štátom a Komisii a v súlade s článkom 38 ods. 1 nariadenia (ES) č. 178/2002 zverejní žiadosť o overenie, príslušné podporné informácie a akékoľvek doplňujúce informácie, ktoré poskytol žiadateľ, po vypustení všetkých informácií označených ako dôverné v súlade s článkami 39 až </w:t>
      </w:r>
      <w:proofErr w:type="spellStart"/>
      <w:r w:rsidRPr="000B6FAE">
        <w:rPr>
          <w:lang w:val="sk-SK"/>
        </w:rPr>
        <w:t>39e</w:t>
      </w:r>
      <w:proofErr w:type="spellEnd"/>
      <w:r w:rsidRPr="000B6FAE">
        <w:rPr>
          <w:lang w:val="sk-SK"/>
        </w:rPr>
        <w:t xml:space="preserve"> nariadenia (ES) č. 178/2002 a v súlade s článkom 11 tohto nariadenia.</w:t>
      </w:r>
    </w:p>
    <w:p w14:paraId="1A3F0D68"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4.</w:t>
      </w:r>
      <w:r w:rsidR="004D6ED5" w:rsidRPr="000B6FAE">
        <w:rPr>
          <w:lang w:val="sk-SK"/>
        </w:rPr>
        <w:tab/>
        <w:t xml:space="preserve">Ak žiadosť o overenie neobsahuje všetky potrebné informácie, úrad </w:t>
      </w:r>
      <w:proofErr w:type="spellStart"/>
      <w:r w:rsidR="004D6ED5" w:rsidRPr="000B6FAE">
        <w:rPr>
          <w:lang w:val="sk-SK"/>
        </w:rPr>
        <w:t>EFSA</w:t>
      </w:r>
      <w:proofErr w:type="spellEnd"/>
      <w:r w:rsidR="004D6ED5" w:rsidRPr="000B6FAE">
        <w:rPr>
          <w:lang w:val="sk-SK"/>
        </w:rPr>
        <w:t xml:space="preserve"> ju do 30 pracovných dní od doručenia žiadosti o overenie vyhlási sa za neprípustnú. Úrad </w:t>
      </w:r>
      <w:proofErr w:type="spellStart"/>
      <w:r w:rsidR="004D6ED5" w:rsidRPr="000B6FAE">
        <w:rPr>
          <w:lang w:val="sk-SK"/>
        </w:rPr>
        <w:t>EFSA</w:t>
      </w:r>
      <w:proofErr w:type="spellEnd"/>
      <w:r w:rsidR="004D6ED5" w:rsidRPr="000B6FAE">
        <w:rPr>
          <w:lang w:val="sk-SK"/>
        </w:rPr>
        <w:t xml:space="preserve"> bez zbytočného odkladu informuje žiadateľa, členské štáty a Komisiu o neprípustnosti žiadosti o overenie a poskytne dôvody pre svoje rozhodnutie.</w:t>
      </w:r>
    </w:p>
    <w:p w14:paraId="7FF20B8B" w14:textId="77777777" w:rsidR="00D16E90" w:rsidRPr="000B6FAE" w:rsidRDefault="004D6ED5">
      <w:pPr>
        <w:ind w:left="850" w:hanging="850"/>
        <w:rPr>
          <w:lang w:val="sk-SK"/>
        </w:rPr>
      </w:pPr>
      <w:r w:rsidRPr="000B6FAE">
        <w:rPr>
          <w:lang w:val="sk-SK"/>
        </w:rPr>
        <w:t>5.</w:t>
      </w:r>
      <w:r w:rsidRPr="000B6FAE">
        <w:rPr>
          <w:lang w:val="sk-SK"/>
        </w:rPr>
        <w:tab/>
        <w:t xml:space="preserve">Ak sa žiadosť o overenie nepovažuje za neprípustnú podľa odseku 4, úrad </w:t>
      </w:r>
      <w:proofErr w:type="spellStart"/>
      <w:r w:rsidRPr="000B6FAE">
        <w:rPr>
          <w:lang w:val="sk-SK"/>
        </w:rPr>
        <w:t>EFSA</w:t>
      </w:r>
      <w:proofErr w:type="spellEnd"/>
      <w:r w:rsidRPr="000B6FAE">
        <w:rPr>
          <w:lang w:val="sk-SK"/>
        </w:rPr>
        <w:t xml:space="preserve"> do 30 pracovných dní od doručenia žiadosti o overenie vydá svoje stanovisko o tom, či </w:t>
      </w:r>
      <w:proofErr w:type="spellStart"/>
      <w:r w:rsidRPr="000B6FAE">
        <w:rPr>
          <w:lang w:val="sk-SK"/>
        </w:rPr>
        <w:t>NGT</w:t>
      </w:r>
      <w:proofErr w:type="spellEnd"/>
      <w:r w:rsidRPr="000B6FAE">
        <w:rPr>
          <w:lang w:val="sk-SK"/>
        </w:rPr>
        <w:t xml:space="preserve"> rastlina spĺňa kritériá uvedené v prílohe I. Úrad </w:t>
      </w:r>
      <w:proofErr w:type="spellStart"/>
      <w:r w:rsidRPr="000B6FAE">
        <w:rPr>
          <w:lang w:val="sk-SK"/>
        </w:rPr>
        <w:t>EFSA</w:t>
      </w:r>
      <w:proofErr w:type="spellEnd"/>
      <w:r w:rsidRPr="000B6FAE">
        <w:rPr>
          <w:lang w:val="sk-SK"/>
        </w:rPr>
        <w:t xml:space="preserve"> stanovisko sprístupní Komisii a členským štátom. Úrad </w:t>
      </w:r>
      <w:proofErr w:type="spellStart"/>
      <w:r w:rsidRPr="000B6FAE">
        <w:rPr>
          <w:lang w:val="sk-SK"/>
        </w:rPr>
        <w:t>EFSA</w:t>
      </w:r>
      <w:proofErr w:type="spellEnd"/>
      <w:r w:rsidRPr="000B6FAE">
        <w:rPr>
          <w:lang w:val="sk-SK"/>
        </w:rPr>
        <w:t xml:space="preserve"> v súlade s článkom 38 ods. 1 nariadenia (ES) č. 178/2002 zverejní svoje stanovisko po vypustení všetkých informácií označených ako dôverné v súlade s článkami 39 až </w:t>
      </w:r>
      <w:proofErr w:type="spellStart"/>
      <w:r w:rsidRPr="000B6FAE">
        <w:rPr>
          <w:lang w:val="sk-SK"/>
        </w:rPr>
        <w:t>39e</w:t>
      </w:r>
      <w:proofErr w:type="spellEnd"/>
      <w:r w:rsidRPr="000B6FAE">
        <w:rPr>
          <w:lang w:val="sk-SK"/>
        </w:rPr>
        <w:t xml:space="preserve"> nariadenia (ES) č. 178/2002 a s článkom 11 tohto nariadenia.</w:t>
      </w:r>
    </w:p>
    <w:p w14:paraId="03B1DF9E" w14:textId="77777777" w:rsidR="00D16E90" w:rsidRPr="000B6FAE" w:rsidRDefault="004D6ED5">
      <w:pPr>
        <w:ind w:left="850" w:hanging="850"/>
        <w:rPr>
          <w:lang w:val="sk-SK"/>
        </w:rPr>
      </w:pPr>
      <w:r w:rsidRPr="000B6FAE">
        <w:rPr>
          <w:lang w:val="sk-SK"/>
        </w:rPr>
        <w:t>6.</w:t>
      </w:r>
      <w:r w:rsidRPr="000B6FAE">
        <w:rPr>
          <w:lang w:val="sk-SK"/>
        </w:rPr>
        <w:tab/>
        <w:t xml:space="preserve">Komisia do 30 pracovných dní od doručenia stanoviska úradu </w:t>
      </w:r>
      <w:proofErr w:type="spellStart"/>
      <w:r w:rsidRPr="000B6FAE">
        <w:rPr>
          <w:lang w:val="sk-SK"/>
        </w:rPr>
        <w:t>EFSA</w:t>
      </w:r>
      <w:proofErr w:type="spellEnd"/>
      <w:r w:rsidRPr="000B6FAE">
        <w:rPr>
          <w:lang w:val="sk-SK"/>
        </w:rPr>
        <w:t xml:space="preserve"> vypracuje návrh rozhodnutia, v ktorom vyhlási, či </w:t>
      </w:r>
      <w:proofErr w:type="spellStart"/>
      <w:r w:rsidRPr="000B6FAE">
        <w:rPr>
          <w:lang w:val="sk-SK"/>
        </w:rPr>
        <w:t>NGT</w:t>
      </w:r>
      <w:proofErr w:type="spellEnd"/>
      <w:r w:rsidRPr="000B6FAE">
        <w:rPr>
          <w:lang w:val="sk-SK"/>
        </w:rPr>
        <w:t xml:space="preserve"> rastlina je </w:t>
      </w:r>
      <w:proofErr w:type="spellStart"/>
      <w:r w:rsidRPr="000B6FAE">
        <w:rPr>
          <w:lang w:val="sk-SK"/>
        </w:rPr>
        <w:t>NGT</w:t>
      </w:r>
      <w:proofErr w:type="spellEnd"/>
      <w:r w:rsidRPr="000B6FAE">
        <w:rPr>
          <w:lang w:val="sk-SK"/>
        </w:rPr>
        <w:t xml:space="preserve"> rastlinou kategórie 1, pričom v ňom zohľadní stanovisko úradu. Rozhodnutie sa prijme v súlade s postupom uvedeným v článku 28 ods. 2.</w:t>
      </w:r>
    </w:p>
    <w:p w14:paraId="59DC5749" w14:textId="77777777" w:rsidR="00D16E90" w:rsidRPr="000B6FAE" w:rsidRDefault="00F351CB">
      <w:pPr>
        <w:ind w:left="850" w:hanging="850"/>
        <w:rPr>
          <w:b/>
          <w:lang w:val="sk-SK"/>
        </w:rPr>
      </w:pPr>
      <w:r w:rsidRPr="000B6FAE">
        <w:rPr>
          <w:lang w:val="sk-SK"/>
        </w:rPr>
        <w:br w:type="page"/>
      </w:r>
      <w:r w:rsidR="004D6ED5" w:rsidRPr="000B6FAE">
        <w:rPr>
          <w:lang w:val="sk-SK"/>
        </w:rPr>
        <w:lastRenderedPageBreak/>
        <w:t>7.</w:t>
      </w:r>
      <w:r w:rsidR="004D6ED5" w:rsidRPr="000B6FAE">
        <w:rPr>
          <w:lang w:val="sk-SK"/>
        </w:rPr>
        <w:tab/>
        <w:t xml:space="preserve">Komisia uverejní </w:t>
      </w:r>
      <w:r w:rsidR="004D6ED5" w:rsidRPr="000B6FAE">
        <w:rPr>
          <w:strike/>
          <w:lang w:val="sk-SK"/>
        </w:rPr>
        <w:t xml:space="preserve">zhrnutie </w:t>
      </w:r>
      <w:proofErr w:type="spellStart"/>
      <w:r w:rsidR="004D6ED5" w:rsidRPr="000B6FAE">
        <w:rPr>
          <w:strike/>
          <w:lang w:val="sk-SK"/>
        </w:rPr>
        <w:t>rozhodnutia</w:t>
      </w:r>
      <w:r w:rsidR="004D6ED5" w:rsidRPr="000B6FAE">
        <w:rPr>
          <w:b/>
          <w:i/>
          <w:lang w:val="sk-SK"/>
        </w:rPr>
        <w:t>konečné</w:t>
      </w:r>
      <w:proofErr w:type="spellEnd"/>
      <w:r w:rsidR="004D6ED5" w:rsidRPr="000B6FAE">
        <w:rPr>
          <w:b/>
          <w:i/>
          <w:lang w:val="sk-SK"/>
        </w:rPr>
        <w:t xml:space="preserve"> rozhodnutie</w:t>
      </w:r>
      <w:r w:rsidR="004D6ED5" w:rsidRPr="000B6FAE">
        <w:rPr>
          <w:lang w:val="sk-SK"/>
        </w:rPr>
        <w:t xml:space="preserve"> v </w:t>
      </w:r>
      <w:r w:rsidR="004D6ED5" w:rsidRPr="00233306">
        <w:rPr>
          <w:i/>
          <w:lang w:val="sk-SK"/>
        </w:rPr>
        <w:t>Úradnom vestníku Európskej únie</w:t>
      </w:r>
      <w:r w:rsidR="004D6ED5" w:rsidRPr="000B6FAE">
        <w:rPr>
          <w:b/>
          <w:i/>
          <w:lang w:val="sk-SK"/>
        </w:rPr>
        <w:t xml:space="preserve"> a na osobitnej a verejne dostupnej webovej stránke uverejní svoj návrh rozhodnutia a odôvodnené námietky uvedené v článku 6</w:t>
      </w:r>
      <w:r w:rsidR="004D6ED5" w:rsidRPr="000B6FAE">
        <w:rPr>
          <w:lang w:val="sk-SK"/>
        </w:rPr>
        <w:t>.</w:t>
      </w:r>
      <w:r w:rsidRPr="000B6FAE">
        <w:rPr>
          <w:b/>
          <w:lang w:val="sk-SK"/>
        </w:rPr>
        <w:t xml:space="preserve"> [</w:t>
      </w:r>
      <w:proofErr w:type="spellStart"/>
      <w:r w:rsidRPr="000B6FAE">
        <w:rPr>
          <w:b/>
          <w:lang w:val="sk-SK"/>
        </w:rPr>
        <w:t>PN</w:t>
      </w:r>
      <w:proofErr w:type="spellEnd"/>
      <w:r w:rsidRPr="000B6FAE">
        <w:rPr>
          <w:b/>
          <w:lang w:val="sk-SK"/>
        </w:rPr>
        <w:t> 50]</w:t>
      </w:r>
    </w:p>
    <w:p w14:paraId="750D6FC5" w14:textId="77777777" w:rsidR="00D16E90" w:rsidRPr="000B6FAE" w:rsidRDefault="004D6ED5">
      <w:pPr>
        <w:jc w:val="center"/>
        <w:rPr>
          <w:lang w:val="sk-SK"/>
        </w:rPr>
      </w:pPr>
      <w:r w:rsidRPr="000B6FAE">
        <w:rPr>
          <w:lang w:val="sk-SK"/>
        </w:rPr>
        <w:t>Článok 8</w:t>
      </w:r>
      <w:r w:rsidRPr="000B6FAE">
        <w:rPr>
          <w:lang w:val="sk-SK"/>
        </w:rPr>
        <w:br/>
        <w:t xml:space="preserve">Systém výmeny informácií medzi členskými štátmi, Komisiou a úradom </w:t>
      </w:r>
      <w:proofErr w:type="spellStart"/>
      <w:r w:rsidRPr="000B6FAE">
        <w:rPr>
          <w:lang w:val="sk-SK"/>
        </w:rPr>
        <w:t>EFSA</w:t>
      </w:r>
      <w:proofErr w:type="spellEnd"/>
    </w:p>
    <w:p w14:paraId="1F85DA1F" w14:textId="77777777" w:rsidR="00D16E90" w:rsidRPr="000B6FAE" w:rsidRDefault="004D6ED5">
      <w:pPr>
        <w:pStyle w:val="Applicationdirecte"/>
        <w:rPr>
          <w:lang w:val="sk-SK"/>
        </w:rPr>
      </w:pPr>
      <w:r w:rsidRPr="000B6FAE">
        <w:rPr>
          <w:lang w:val="sk-SK"/>
        </w:rPr>
        <w:t>Komisia zriadi a spravuje elektronický systém na predkladanie žiadostí o overenie podľa článkov 6 a 7 a na výmenu informácií podľa tejto hlavy.</w:t>
      </w:r>
    </w:p>
    <w:p w14:paraId="6D0D8CFC" w14:textId="77777777" w:rsidR="00D16E90" w:rsidRPr="000B6FAE" w:rsidRDefault="004D6ED5">
      <w:pPr>
        <w:jc w:val="center"/>
        <w:rPr>
          <w:lang w:val="sk-SK"/>
        </w:rPr>
      </w:pPr>
      <w:r w:rsidRPr="000B6FAE">
        <w:rPr>
          <w:lang w:val="sk-SK"/>
        </w:rPr>
        <w:t>Článok 9</w:t>
      </w:r>
      <w:r w:rsidRPr="000B6FAE">
        <w:rPr>
          <w:lang w:val="sk-SK"/>
        </w:rPr>
        <w:br/>
        <w:t xml:space="preserve">Databáza rozhodnutí s vyhláseniami o statuse </w:t>
      </w:r>
      <w:proofErr w:type="spellStart"/>
      <w:r w:rsidRPr="000B6FAE">
        <w:rPr>
          <w:lang w:val="sk-SK"/>
        </w:rPr>
        <w:t>NGT</w:t>
      </w:r>
      <w:proofErr w:type="spellEnd"/>
      <w:r w:rsidRPr="000B6FAE">
        <w:rPr>
          <w:lang w:val="sk-SK"/>
        </w:rPr>
        <w:t xml:space="preserve"> rastlín kategórie 1 </w:t>
      </w:r>
    </w:p>
    <w:p w14:paraId="3BE68274" w14:textId="77777777" w:rsidR="00D16E90" w:rsidRPr="000B6FAE" w:rsidRDefault="004D6ED5">
      <w:pPr>
        <w:ind w:left="850" w:hanging="850"/>
        <w:rPr>
          <w:lang w:val="sk-SK"/>
        </w:rPr>
      </w:pPr>
      <w:r w:rsidRPr="000B6FAE">
        <w:rPr>
          <w:lang w:val="sk-SK"/>
        </w:rPr>
        <w:t>1.</w:t>
      </w:r>
      <w:r w:rsidRPr="000B6FAE">
        <w:rPr>
          <w:lang w:val="sk-SK"/>
        </w:rPr>
        <w:tab/>
        <w:t xml:space="preserve">Komisia zriadi a spravuje databázu, v ktorej budú uvedené rozhodnutia s vyhláseniami o statuse </w:t>
      </w:r>
      <w:proofErr w:type="spellStart"/>
      <w:r w:rsidRPr="000B6FAE">
        <w:rPr>
          <w:lang w:val="sk-SK"/>
        </w:rPr>
        <w:t>NGT</w:t>
      </w:r>
      <w:proofErr w:type="spellEnd"/>
      <w:r w:rsidRPr="000B6FAE">
        <w:rPr>
          <w:lang w:val="sk-SK"/>
        </w:rPr>
        <w:t xml:space="preserve"> rastlín kategórie 1 prijaté v súlade s článkom 6 ods. 8 a 10 a s článkom 7 ods. 6.</w:t>
      </w:r>
    </w:p>
    <w:p w14:paraId="15276CFE" w14:textId="77777777" w:rsidR="00D16E90" w:rsidRPr="000B6FAE" w:rsidRDefault="00F351CB">
      <w:pPr>
        <w:ind w:left="850"/>
        <w:rPr>
          <w:lang w:val="sk-SK"/>
        </w:rPr>
      </w:pPr>
      <w:r w:rsidRPr="000B6FAE">
        <w:rPr>
          <w:lang w:val="sk-SK"/>
        </w:rPr>
        <w:br w:type="page"/>
      </w:r>
      <w:r w:rsidR="004D6ED5" w:rsidRPr="000B6FAE">
        <w:rPr>
          <w:lang w:val="sk-SK"/>
        </w:rPr>
        <w:lastRenderedPageBreak/>
        <w:t>Databáza musí obsahovať tieto informácie:</w:t>
      </w:r>
    </w:p>
    <w:p w14:paraId="248CFF60" w14:textId="77777777" w:rsidR="00D16E90" w:rsidRPr="000B6FAE" w:rsidRDefault="004D6ED5">
      <w:pPr>
        <w:ind w:left="1416" w:hanging="566"/>
        <w:rPr>
          <w:lang w:val="sk-SK"/>
        </w:rPr>
      </w:pPr>
      <w:r w:rsidRPr="000B6FAE">
        <w:rPr>
          <w:lang w:val="sk-SK"/>
        </w:rPr>
        <w:t>a)</w:t>
      </w:r>
      <w:r w:rsidRPr="000B6FAE">
        <w:rPr>
          <w:lang w:val="sk-SK"/>
        </w:rPr>
        <w:tab/>
        <w:t>meno/názov a adresu žiadateľa;</w:t>
      </w:r>
    </w:p>
    <w:p w14:paraId="502DDB11" w14:textId="77777777" w:rsidR="00D16E90" w:rsidRPr="000B6FAE" w:rsidRDefault="004D6ED5">
      <w:pPr>
        <w:ind w:left="1416" w:hanging="566"/>
        <w:rPr>
          <w:b/>
          <w:lang w:val="sk-SK"/>
        </w:rPr>
      </w:pPr>
      <w:r w:rsidRPr="000B6FAE">
        <w:rPr>
          <w:lang w:val="sk-SK"/>
        </w:rPr>
        <w:t>b)</w:t>
      </w:r>
      <w:r w:rsidRPr="000B6FAE">
        <w:rPr>
          <w:lang w:val="sk-SK"/>
        </w:rPr>
        <w:tab/>
        <w:t>opis</w:t>
      </w:r>
      <w:r w:rsidRPr="000B6FAE">
        <w:rPr>
          <w:b/>
          <w:i/>
          <w:lang w:val="sk-SK"/>
        </w:rPr>
        <w:t xml:space="preserve"> a špecifikáciu</w:t>
      </w:r>
      <w:r w:rsidRPr="000B6FAE">
        <w:rPr>
          <w:lang w:val="sk-SK"/>
        </w:rPr>
        <w:t xml:space="preserve"> </w:t>
      </w:r>
      <w:proofErr w:type="spellStart"/>
      <w:r w:rsidRPr="000B6FAE">
        <w:rPr>
          <w:lang w:val="sk-SK"/>
        </w:rPr>
        <w:t>NGT</w:t>
      </w:r>
      <w:proofErr w:type="spellEnd"/>
      <w:r w:rsidRPr="000B6FAE">
        <w:rPr>
          <w:lang w:val="sk-SK"/>
        </w:rPr>
        <w:t xml:space="preserve"> rastliny kategórie 1;</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51]</w:t>
      </w:r>
    </w:p>
    <w:p w14:paraId="0A3A092D" w14:textId="77777777" w:rsidR="00D16E90" w:rsidRPr="000B6FAE" w:rsidRDefault="004D6ED5">
      <w:pPr>
        <w:ind w:left="1416" w:hanging="566"/>
        <w:rPr>
          <w:b/>
          <w:lang w:val="sk-SK"/>
        </w:rPr>
      </w:pPr>
      <w:r w:rsidRPr="000B6FAE">
        <w:rPr>
          <w:b/>
          <w:i/>
          <w:lang w:val="sk-SK"/>
        </w:rPr>
        <w:t>ba)</w:t>
      </w:r>
      <w:r w:rsidRPr="000B6FAE">
        <w:rPr>
          <w:lang w:val="sk-SK"/>
        </w:rPr>
        <w:tab/>
      </w:r>
      <w:r w:rsidRPr="000B6FAE">
        <w:rPr>
          <w:b/>
          <w:i/>
          <w:lang w:val="sk-SK"/>
        </w:rPr>
        <w:t>názov odrody;</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52]</w:t>
      </w:r>
    </w:p>
    <w:p w14:paraId="6F7EA955" w14:textId="77777777" w:rsidR="00D16E90" w:rsidRPr="000B6FAE" w:rsidRDefault="004D6ED5">
      <w:pPr>
        <w:ind w:left="1416" w:hanging="566"/>
        <w:rPr>
          <w:lang w:val="sk-SK"/>
        </w:rPr>
      </w:pPr>
      <w:r w:rsidRPr="000B6FAE">
        <w:rPr>
          <w:lang w:val="sk-SK"/>
        </w:rPr>
        <w:t>c)</w:t>
      </w:r>
      <w:r w:rsidRPr="000B6FAE">
        <w:rPr>
          <w:lang w:val="sk-SK"/>
        </w:rPr>
        <w:tab/>
        <w:t>súhrnný opis techniky (techník) použitej (použitých) na získanie genetickej modifikácie;</w:t>
      </w:r>
    </w:p>
    <w:p w14:paraId="6933259A" w14:textId="77777777" w:rsidR="00D16E90" w:rsidRPr="000B6FAE" w:rsidRDefault="004D6ED5">
      <w:pPr>
        <w:ind w:left="1416" w:hanging="566"/>
        <w:rPr>
          <w:lang w:val="sk-SK"/>
        </w:rPr>
      </w:pPr>
      <w:r w:rsidRPr="000B6FAE">
        <w:rPr>
          <w:lang w:val="sk-SK"/>
        </w:rPr>
        <w:t>d)</w:t>
      </w:r>
      <w:r w:rsidRPr="000B6FAE">
        <w:rPr>
          <w:lang w:val="sk-SK"/>
        </w:rPr>
        <w:tab/>
        <w:t>opis vlastnosti (vlastností) a charakteristík, ktoré sa zaviedli alebo modifikovali;</w:t>
      </w:r>
    </w:p>
    <w:p w14:paraId="6A366B5F" w14:textId="77777777" w:rsidR="00D16E90" w:rsidRPr="000B6FAE" w:rsidRDefault="004D6ED5">
      <w:pPr>
        <w:ind w:left="1416" w:hanging="566"/>
        <w:rPr>
          <w:lang w:val="sk-SK"/>
        </w:rPr>
      </w:pPr>
      <w:r w:rsidRPr="000B6FAE">
        <w:rPr>
          <w:lang w:val="sk-SK"/>
        </w:rPr>
        <w:t>e)</w:t>
      </w:r>
      <w:r w:rsidRPr="000B6FAE">
        <w:rPr>
          <w:lang w:val="sk-SK"/>
        </w:rPr>
        <w:tab/>
        <w:t>identifikačné číslo a</w:t>
      </w:r>
    </w:p>
    <w:p w14:paraId="44C200F7" w14:textId="77777777" w:rsidR="00D16E90" w:rsidRPr="000B6FAE" w:rsidRDefault="004D6ED5">
      <w:pPr>
        <w:ind w:left="1416" w:hanging="566"/>
        <w:rPr>
          <w:b/>
          <w:lang w:val="sk-SK"/>
        </w:rPr>
      </w:pPr>
      <w:proofErr w:type="spellStart"/>
      <w:r w:rsidRPr="000B6FAE">
        <w:rPr>
          <w:b/>
          <w:i/>
          <w:lang w:val="sk-SK"/>
        </w:rPr>
        <w:t>ea</w:t>
      </w:r>
      <w:proofErr w:type="spellEnd"/>
      <w:r w:rsidRPr="000B6FAE">
        <w:rPr>
          <w:b/>
          <w:i/>
          <w:lang w:val="sk-SK"/>
        </w:rPr>
        <w:t>)</w:t>
      </w:r>
      <w:r w:rsidRPr="000B6FAE">
        <w:rPr>
          <w:lang w:val="sk-SK"/>
        </w:rPr>
        <w:tab/>
      </w:r>
      <w:r w:rsidRPr="000B6FAE">
        <w:rPr>
          <w:b/>
          <w:i/>
          <w:lang w:val="sk-SK"/>
        </w:rPr>
        <w:t xml:space="preserve">ak je k dispozícii, stanovisko alebo vyjadrenie úradu </w:t>
      </w:r>
      <w:proofErr w:type="spellStart"/>
      <w:r w:rsidRPr="000B6FAE">
        <w:rPr>
          <w:b/>
          <w:i/>
          <w:lang w:val="sk-SK"/>
        </w:rPr>
        <w:t>EFSA</w:t>
      </w:r>
      <w:proofErr w:type="spellEnd"/>
      <w:r w:rsidRPr="000B6FAE">
        <w:rPr>
          <w:b/>
          <w:i/>
          <w:lang w:val="sk-SK"/>
        </w:rPr>
        <w:t xml:space="preserve"> uvedené v článku 6 ods. 10 a článku 7 ods. 5; a</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53]</w:t>
      </w:r>
    </w:p>
    <w:p w14:paraId="61ABDB52" w14:textId="77777777" w:rsidR="00D16E90" w:rsidRPr="000B6FAE" w:rsidRDefault="004D6ED5">
      <w:pPr>
        <w:ind w:left="1416" w:hanging="566"/>
        <w:rPr>
          <w:lang w:val="sk-SK"/>
        </w:rPr>
      </w:pPr>
      <w:r w:rsidRPr="000B6FAE">
        <w:rPr>
          <w:lang w:val="sk-SK"/>
        </w:rPr>
        <w:t>f)</w:t>
      </w:r>
      <w:r w:rsidRPr="000B6FAE">
        <w:rPr>
          <w:lang w:val="sk-SK"/>
        </w:rPr>
        <w:tab/>
        <w:t>rozhodnutie uvedené v článku 6 ods. 8 alebo 10, prípadne v článku 7 ods. 6.</w:t>
      </w:r>
    </w:p>
    <w:p w14:paraId="1909BF98" w14:textId="77777777" w:rsidR="00D16E90" w:rsidRPr="000B6FAE" w:rsidRDefault="004D6ED5">
      <w:pPr>
        <w:ind w:left="850" w:hanging="850"/>
        <w:rPr>
          <w:b/>
          <w:lang w:val="sk-SK"/>
        </w:rPr>
      </w:pPr>
      <w:r w:rsidRPr="000B6FAE">
        <w:rPr>
          <w:lang w:val="sk-SK"/>
        </w:rPr>
        <w:t>2.</w:t>
      </w:r>
      <w:r w:rsidRPr="000B6FAE">
        <w:rPr>
          <w:lang w:val="sk-SK"/>
        </w:rPr>
        <w:tab/>
        <w:t>Táto databáza je verejne prístupná</w:t>
      </w:r>
      <w:r w:rsidRPr="000B6FAE">
        <w:rPr>
          <w:b/>
          <w:i/>
          <w:lang w:val="sk-SK"/>
        </w:rPr>
        <w:t xml:space="preserve"> a v online formáte</w:t>
      </w:r>
      <w:r w:rsidRPr="000B6FAE">
        <w:rPr>
          <w:lang w:val="sk-SK"/>
        </w:rPr>
        <w:t>.</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54]</w:t>
      </w:r>
    </w:p>
    <w:p w14:paraId="2607E5CA" w14:textId="77777777" w:rsidR="00D16E90" w:rsidRPr="000B6FAE" w:rsidRDefault="00F351CB">
      <w:pPr>
        <w:jc w:val="center"/>
        <w:rPr>
          <w:lang w:val="sk-SK"/>
        </w:rPr>
      </w:pPr>
      <w:r w:rsidRPr="000B6FAE">
        <w:rPr>
          <w:lang w:val="sk-SK"/>
        </w:rPr>
        <w:br w:type="page"/>
      </w:r>
      <w:r w:rsidR="004D6ED5" w:rsidRPr="000B6FAE">
        <w:rPr>
          <w:lang w:val="sk-SK"/>
        </w:rPr>
        <w:lastRenderedPageBreak/>
        <w:t>Článok 10</w:t>
      </w:r>
      <w:r w:rsidR="004D6ED5" w:rsidRPr="000B6FAE">
        <w:rPr>
          <w:lang w:val="sk-SK"/>
        </w:rPr>
        <w:br/>
        <w:t xml:space="preserve">Označovanie rastlinného množiteľského materiálu </w:t>
      </w:r>
      <w:proofErr w:type="spellStart"/>
      <w:r w:rsidR="004D6ED5" w:rsidRPr="000B6FAE">
        <w:rPr>
          <w:lang w:val="sk-SK"/>
        </w:rPr>
        <w:t>NGT</w:t>
      </w:r>
      <w:proofErr w:type="spellEnd"/>
      <w:r w:rsidR="004D6ED5" w:rsidRPr="000B6FAE">
        <w:rPr>
          <w:lang w:val="sk-SK"/>
        </w:rPr>
        <w:t xml:space="preserve"> rastlín kategórie 1 vrátane šľachtiteľského materiálu</w:t>
      </w:r>
    </w:p>
    <w:p w14:paraId="1807395F" w14:textId="77777777" w:rsidR="00D16E90" w:rsidRPr="000B6FAE" w:rsidRDefault="004D6ED5">
      <w:pPr>
        <w:pStyle w:val="Applicationdirecte"/>
        <w:rPr>
          <w:b/>
          <w:lang w:val="sk-SK"/>
        </w:rPr>
      </w:pPr>
      <w:proofErr w:type="spellStart"/>
      <w:r w:rsidRPr="000B6FAE">
        <w:rPr>
          <w:b/>
          <w:i/>
          <w:lang w:val="sk-SK"/>
        </w:rPr>
        <w:t>NGT</w:t>
      </w:r>
      <w:proofErr w:type="spellEnd"/>
      <w:r w:rsidRPr="000B6FAE">
        <w:rPr>
          <w:b/>
          <w:i/>
          <w:lang w:val="sk-SK"/>
        </w:rPr>
        <w:t xml:space="preserve"> rastliny kategórie 1, výrobky, ktoré obsahujú </w:t>
      </w:r>
      <w:proofErr w:type="spellStart"/>
      <w:r w:rsidRPr="000B6FAE">
        <w:rPr>
          <w:b/>
          <w:i/>
          <w:lang w:val="sk-SK"/>
        </w:rPr>
        <w:t>NGT</w:t>
      </w:r>
      <w:proofErr w:type="spellEnd"/>
      <w:r w:rsidRPr="000B6FAE">
        <w:rPr>
          <w:b/>
          <w:i/>
          <w:lang w:val="sk-SK"/>
        </w:rPr>
        <w:t xml:space="preserve"> rastlinu (rastliny) kategórie 1 alebo sa skladajú z takýchto rastlín a </w:t>
      </w:r>
      <w:r w:rsidRPr="000B6FAE">
        <w:rPr>
          <w:lang w:val="sk-SK"/>
        </w:rPr>
        <w:t xml:space="preserve">rastlinný množiteľský materiál vrátane materiálu na šľachtiteľské a vedecké účely, ktorý obsahuje </w:t>
      </w:r>
      <w:proofErr w:type="spellStart"/>
      <w:r w:rsidRPr="000B6FAE">
        <w:rPr>
          <w:lang w:val="sk-SK"/>
        </w:rPr>
        <w:t>NGT</w:t>
      </w:r>
      <w:proofErr w:type="spellEnd"/>
      <w:r w:rsidRPr="000B6FAE">
        <w:rPr>
          <w:lang w:val="sk-SK"/>
        </w:rPr>
        <w:t xml:space="preserve"> rastlinu (rastliny) kategórie 1 alebo sa skladá z takýchto rastlín a ktorý sa sprístupňuje tretím stranám, či už za odplatu alebo bezplatne, sa označí štítkom so slovami „</w:t>
      </w:r>
      <w:proofErr w:type="spellStart"/>
      <w:r w:rsidRPr="000B6FAE">
        <w:rPr>
          <w:strike/>
          <w:lang w:val="sk-SK"/>
        </w:rPr>
        <w:t>NGT</w:t>
      </w:r>
      <w:proofErr w:type="spellEnd"/>
      <w:r w:rsidRPr="000B6FAE">
        <w:rPr>
          <w:strike/>
          <w:lang w:val="sk-SK"/>
        </w:rPr>
        <w:t xml:space="preserve"> kat. </w:t>
      </w:r>
      <w:proofErr w:type="spellStart"/>
      <w:r w:rsidRPr="000B6FAE">
        <w:rPr>
          <w:strike/>
          <w:lang w:val="sk-SK"/>
        </w:rPr>
        <w:t>1</w:t>
      </w:r>
      <w:r w:rsidRPr="000B6FAE">
        <w:rPr>
          <w:b/>
          <w:i/>
          <w:lang w:val="sk-SK"/>
        </w:rPr>
        <w:t>nové</w:t>
      </w:r>
      <w:proofErr w:type="spellEnd"/>
      <w:r w:rsidRPr="000B6FAE">
        <w:rPr>
          <w:b/>
          <w:i/>
          <w:lang w:val="sk-SK"/>
        </w:rPr>
        <w:t xml:space="preserve"> </w:t>
      </w:r>
      <w:proofErr w:type="spellStart"/>
      <w:r w:rsidRPr="000B6FAE">
        <w:rPr>
          <w:b/>
          <w:i/>
          <w:lang w:val="sk-SK"/>
        </w:rPr>
        <w:t>genómové</w:t>
      </w:r>
      <w:proofErr w:type="spellEnd"/>
      <w:r w:rsidRPr="000B6FAE">
        <w:rPr>
          <w:b/>
          <w:i/>
          <w:lang w:val="sk-SK"/>
        </w:rPr>
        <w:t xml:space="preserve"> techniky</w:t>
      </w:r>
      <w:r w:rsidRPr="000B6FAE">
        <w:rPr>
          <w:lang w:val="sk-SK"/>
        </w:rPr>
        <w:t>“ (</w:t>
      </w:r>
      <w:proofErr w:type="spellStart"/>
      <w:r w:rsidRPr="000B6FAE">
        <w:rPr>
          <w:strike/>
          <w:lang w:val="sk-SK"/>
        </w:rPr>
        <w:t>cat</w:t>
      </w:r>
      <w:proofErr w:type="spellEnd"/>
      <w:r w:rsidRPr="000B6FAE">
        <w:rPr>
          <w:strike/>
          <w:lang w:val="sk-SK"/>
        </w:rPr>
        <w:t xml:space="preserve"> 1 </w:t>
      </w:r>
      <w:proofErr w:type="spellStart"/>
      <w:r w:rsidRPr="000B6FAE">
        <w:rPr>
          <w:strike/>
          <w:lang w:val="sk-SK"/>
        </w:rPr>
        <w:t>NGT</w:t>
      </w:r>
      <w:r w:rsidRPr="000B6FAE">
        <w:rPr>
          <w:b/>
          <w:i/>
          <w:lang w:val="sk-SK"/>
        </w:rPr>
        <w:t>New</w:t>
      </w:r>
      <w:proofErr w:type="spellEnd"/>
      <w:r w:rsidRPr="000B6FAE">
        <w:rPr>
          <w:b/>
          <w:i/>
          <w:lang w:val="sk-SK"/>
        </w:rPr>
        <w:t xml:space="preserve"> </w:t>
      </w:r>
      <w:proofErr w:type="spellStart"/>
      <w:r w:rsidRPr="000B6FAE">
        <w:rPr>
          <w:b/>
          <w:i/>
          <w:lang w:val="sk-SK"/>
        </w:rPr>
        <w:t>Genomic</w:t>
      </w:r>
      <w:proofErr w:type="spellEnd"/>
      <w:r w:rsidRPr="000B6FAE">
        <w:rPr>
          <w:b/>
          <w:i/>
          <w:lang w:val="sk-SK"/>
        </w:rPr>
        <w:t xml:space="preserve"> </w:t>
      </w:r>
      <w:proofErr w:type="spellStart"/>
      <w:r w:rsidRPr="000B6FAE">
        <w:rPr>
          <w:b/>
          <w:i/>
          <w:lang w:val="sk-SK"/>
        </w:rPr>
        <w:t>Techniques</w:t>
      </w:r>
      <w:proofErr w:type="spellEnd"/>
      <w:r w:rsidRPr="000B6FAE">
        <w:rPr>
          <w:lang w:val="sk-SK"/>
        </w:rPr>
        <w:t>)</w:t>
      </w:r>
      <w:r w:rsidRPr="000B6FAE">
        <w:rPr>
          <w:strike/>
          <w:lang w:val="sk-SK"/>
        </w:rPr>
        <w:t>, za ktorými</w:t>
      </w:r>
      <w:r w:rsidRPr="000B6FAE">
        <w:rPr>
          <w:b/>
          <w:i/>
          <w:lang w:val="sk-SK"/>
        </w:rPr>
        <w:t>. V prípade rastlinného množiteľského materiálu za uvedenými slovami</w:t>
      </w:r>
      <w:r w:rsidRPr="000B6FAE">
        <w:rPr>
          <w:lang w:val="sk-SK"/>
        </w:rPr>
        <w:t xml:space="preserve"> nasleduje identifikačné číslo </w:t>
      </w:r>
      <w:proofErr w:type="spellStart"/>
      <w:r w:rsidRPr="000B6FAE">
        <w:rPr>
          <w:lang w:val="sk-SK"/>
        </w:rPr>
        <w:t>NGT</w:t>
      </w:r>
      <w:proofErr w:type="spellEnd"/>
      <w:r w:rsidRPr="000B6FAE">
        <w:rPr>
          <w:lang w:val="sk-SK"/>
        </w:rPr>
        <w:t xml:space="preserve"> rastliny (rastlín)</w:t>
      </w:r>
      <w:r w:rsidRPr="000B6FAE">
        <w:rPr>
          <w:b/>
          <w:i/>
          <w:lang w:val="sk-SK"/>
        </w:rPr>
        <w:t xml:space="preserve"> </w:t>
      </w:r>
      <w:proofErr w:type="spellStart"/>
      <w:r w:rsidRPr="000B6FAE">
        <w:rPr>
          <w:b/>
          <w:i/>
          <w:lang w:val="sk-SK"/>
        </w:rPr>
        <w:t>NGT</w:t>
      </w:r>
      <w:proofErr w:type="spellEnd"/>
      <w:r w:rsidRPr="000B6FAE">
        <w:rPr>
          <w:lang w:val="sk-SK"/>
        </w:rPr>
        <w:t>, z ktorej (ktorých) sa rastlinný množiteľský materiál získal.</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264]</w:t>
      </w:r>
    </w:p>
    <w:p w14:paraId="6830B3D2" w14:textId="77777777" w:rsidR="00D16E90" w:rsidRPr="000B6FAE" w:rsidRDefault="004D6ED5">
      <w:pPr>
        <w:pStyle w:val="Applicationdirecte"/>
        <w:rPr>
          <w:b/>
          <w:lang w:val="sk-SK"/>
        </w:rPr>
      </w:pPr>
      <w:r w:rsidRPr="000B6FAE">
        <w:rPr>
          <w:b/>
          <w:i/>
          <w:lang w:val="sk-SK"/>
        </w:rPr>
        <w:t xml:space="preserve">Náležitú sledovateľnosť </w:t>
      </w:r>
      <w:proofErr w:type="spellStart"/>
      <w:r w:rsidRPr="000B6FAE">
        <w:rPr>
          <w:b/>
          <w:i/>
          <w:lang w:val="sk-SK"/>
        </w:rPr>
        <w:t>NGT</w:t>
      </w:r>
      <w:proofErr w:type="spellEnd"/>
      <w:r w:rsidRPr="000B6FAE">
        <w:rPr>
          <w:b/>
          <w:i/>
          <w:lang w:val="sk-SK"/>
        </w:rPr>
        <w:t xml:space="preserve"> na základe dokumentov zabezpečuje prenos a uchovávanie informácií, že výrobok obsahuje alebo sa skladá z </w:t>
      </w:r>
      <w:proofErr w:type="spellStart"/>
      <w:r w:rsidRPr="000B6FAE">
        <w:rPr>
          <w:b/>
          <w:i/>
          <w:lang w:val="sk-SK"/>
        </w:rPr>
        <w:t>NGT</w:t>
      </w:r>
      <w:proofErr w:type="spellEnd"/>
      <w:r w:rsidRPr="000B6FAE">
        <w:rPr>
          <w:b/>
          <w:i/>
          <w:lang w:val="sk-SK"/>
        </w:rPr>
        <w:t xml:space="preserve"> rastlín a výrobkov a jedinečné kódy pre takéto </w:t>
      </w:r>
      <w:proofErr w:type="spellStart"/>
      <w:r w:rsidRPr="000B6FAE">
        <w:rPr>
          <w:b/>
          <w:i/>
          <w:lang w:val="sk-SK"/>
        </w:rPr>
        <w:t>NGT</w:t>
      </w:r>
      <w:proofErr w:type="spellEnd"/>
      <w:r w:rsidRPr="000B6FAE">
        <w:rPr>
          <w:b/>
          <w:i/>
          <w:lang w:val="sk-SK"/>
        </w:rPr>
        <w:t xml:space="preserve"> na všetkých stupňoch ich umiestnenia na trhu.</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265]</w:t>
      </w:r>
    </w:p>
    <w:p w14:paraId="2F6F75FA" w14:textId="77777777" w:rsidR="00D16E90" w:rsidRPr="000B6FAE" w:rsidRDefault="00F351CB">
      <w:pPr>
        <w:jc w:val="center"/>
        <w:rPr>
          <w:lang w:val="sk-SK"/>
        </w:rPr>
      </w:pPr>
      <w:r w:rsidRPr="000B6FAE">
        <w:rPr>
          <w:lang w:val="sk-SK"/>
        </w:rPr>
        <w:br w:type="page"/>
      </w:r>
      <w:r w:rsidR="004D6ED5" w:rsidRPr="000B6FAE">
        <w:rPr>
          <w:lang w:val="sk-SK"/>
        </w:rPr>
        <w:lastRenderedPageBreak/>
        <w:t>Článok 11</w:t>
      </w:r>
      <w:r w:rsidR="004D6ED5" w:rsidRPr="000B6FAE">
        <w:rPr>
          <w:lang w:val="sk-SK"/>
        </w:rPr>
        <w:br/>
        <w:t>Dôvernosť</w:t>
      </w:r>
    </w:p>
    <w:p w14:paraId="620DC6DE" w14:textId="77777777" w:rsidR="00D16E90" w:rsidRPr="000B6FAE" w:rsidRDefault="004D6ED5">
      <w:pPr>
        <w:ind w:left="850" w:hanging="850"/>
        <w:rPr>
          <w:lang w:val="sk-SK"/>
        </w:rPr>
      </w:pPr>
      <w:r w:rsidRPr="000B6FAE">
        <w:rPr>
          <w:lang w:val="sk-SK"/>
        </w:rPr>
        <w:t>1.</w:t>
      </w:r>
      <w:r w:rsidRPr="000B6FAE">
        <w:rPr>
          <w:lang w:val="sk-SK"/>
        </w:rPr>
        <w:tab/>
        <w:t xml:space="preserve">Žiadateľ uvedený v článkoch 6 a 7 môže príslušnému orgánu členského štátu, prípadne úradu </w:t>
      </w:r>
      <w:proofErr w:type="spellStart"/>
      <w:r w:rsidRPr="000B6FAE">
        <w:rPr>
          <w:lang w:val="sk-SK"/>
        </w:rPr>
        <w:t>EFSA</w:t>
      </w:r>
      <w:proofErr w:type="spellEnd"/>
      <w:r w:rsidRPr="000B6FAE">
        <w:rPr>
          <w:lang w:val="sk-SK"/>
        </w:rPr>
        <w:t xml:space="preserve"> predložiť žiadosť, aby sa zachovala dôvernosť určitých častí informácií predložených podľa tejto hlavy, a k žiadosti priloží overiteľné odôvodnenie, v súlade s odsekmi 3 a 6.</w:t>
      </w:r>
    </w:p>
    <w:p w14:paraId="459324B0" w14:textId="77777777" w:rsidR="00D16E90" w:rsidRPr="000B6FAE" w:rsidRDefault="004D6ED5">
      <w:pPr>
        <w:ind w:left="850" w:hanging="850"/>
        <w:rPr>
          <w:lang w:val="sk-SK"/>
        </w:rPr>
      </w:pPr>
      <w:r w:rsidRPr="000B6FAE">
        <w:rPr>
          <w:lang w:val="sk-SK"/>
        </w:rPr>
        <w:t>2.</w:t>
      </w:r>
      <w:r w:rsidRPr="000B6FAE">
        <w:rPr>
          <w:lang w:val="sk-SK"/>
        </w:rPr>
        <w:tab/>
        <w:t xml:space="preserve">Príslušný orgán, prípadne úrad </w:t>
      </w:r>
      <w:proofErr w:type="spellStart"/>
      <w:r w:rsidRPr="000B6FAE">
        <w:rPr>
          <w:lang w:val="sk-SK"/>
        </w:rPr>
        <w:t>EFSA</w:t>
      </w:r>
      <w:proofErr w:type="spellEnd"/>
      <w:r w:rsidRPr="000B6FAE">
        <w:rPr>
          <w:lang w:val="sk-SK"/>
        </w:rPr>
        <w:t xml:space="preserve"> posúdi žiadosť o zachovanie dôvernosti uvedenú v odseku 1.</w:t>
      </w:r>
    </w:p>
    <w:p w14:paraId="38F35F4F" w14:textId="77777777" w:rsidR="00D16E90" w:rsidRPr="000B6FAE" w:rsidRDefault="004D6ED5">
      <w:pPr>
        <w:ind w:left="850" w:hanging="850"/>
        <w:rPr>
          <w:lang w:val="sk-SK"/>
        </w:rPr>
      </w:pPr>
      <w:r w:rsidRPr="000B6FAE">
        <w:rPr>
          <w:lang w:val="sk-SK"/>
        </w:rPr>
        <w:t>3.</w:t>
      </w:r>
      <w:r w:rsidRPr="000B6FAE">
        <w:rPr>
          <w:lang w:val="sk-SK"/>
        </w:rPr>
        <w:tab/>
        <w:t xml:space="preserve">Príslušný orgán, prípadne úrad </w:t>
      </w:r>
      <w:proofErr w:type="spellStart"/>
      <w:r w:rsidRPr="000B6FAE">
        <w:rPr>
          <w:lang w:val="sk-SK"/>
        </w:rPr>
        <w:t>EFSA</w:t>
      </w:r>
      <w:proofErr w:type="spellEnd"/>
      <w:r w:rsidRPr="000B6FAE">
        <w:rPr>
          <w:lang w:val="sk-SK"/>
        </w:rPr>
        <w:t xml:space="preserve"> môže na základe overiteľného odôvodnenia priznať dôverné zaobchádzanie len v súvislosti s týmito prvkami informácií, ak žiadateľ preukáže, že zverejnenie takýchto informácií môže významnou mierou poškodiť jeho záujmy:</w:t>
      </w:r>
    </w:p>
    <w:p w14:paraId="6B9C3EB3" w14:textId="77777777" w:rsidR="00D16E90" w:rsidRPr="000B6FAE" w:rsidRDefault="004D6ED5">
      <w:pPr>
        <w:ind w:left="1416" w:hanging="566"/>
        <w:rPr>
          <w:lang w:val="sk-SK"/>
        </w:rPr>
      </w:pPr>
      <w:r w:rsidRPr="000B6FAE">
        <w:rPr>
          <w:lang w:val="sk-SK"/>
        </w:rPr>
        <w:t>a)</w:t>
      </w:r>
      <w:r w:rsidRPr="000B6FAE">
        <w:rPr>
          <w:lang w:val="sk-SK"/>
        </w:rPr>
        <w:tab/>
        <w:t>prvky informácií uvedené v článku 39 ods. 2 písm. a), b) a c) nariadenia (ES) č. 178/2002;</w:t>
      </w:r>
    </w:p>
    <w:p w14:paraId="641E5389" w14:textId="77777777" w:rsidR="00D16E90" w:rsidRPr="000B6FAE" w:rsidRDefault="004D6ED5">
      <w:pPr>
        <w:ind w:left="1416" w:hanging="566"/>
        <w:rPr>
          <w:lang w:val="sk-SK"/>
        </w:rPr>
      </w:pPr>
      <w:r w:rsidRPr="000B6FAE">
        <w:rPr>
          <w:lang w:val="sk-SK"/>
        </w:rPr>
        <w:t>b)</w:t>
      </w:r>
      <w:r w:rsidRPr="000B6FAE">
        <w:rPr>
          <w:lang w:val="sk-SK"/>
        </w:rPr>
        <w:tab/>
        <w:t>informácie o sekvencii DNA a</w:t>
      </w:r>
    </w:p>
    <w:p w14:paraId="7A778802" w14:textId="77777777" w:rsidR="00D16E90" w:rsidRPr="000B6FAE" w:rsidRDefault="004D6ED5">
      <w:pPr>
        <w:ind w:left="1416" w:hanging="566"/>
        <w:rPr>
          <w:lang w:val="sk-SK"/>
        </w:rPr>
      </w:pPr>
      <w:r w:rsidRPr="000B6FAE">
        <w:rPr>
          <w:lang w:val="sk-SK"/>
        </w:rPr>
        <w:t>c)</w:t>
      </w:r>
      <w:r w:rsidRPr="000B6FAE">
        <w:rPr>
          <w:lang w:val="sk-SK"/>
        </w:rPr>
        <w:tab/>
        <w:t>šľachtiteľské vzory a stratégie šľachtenia.</w:t>
      </w:r>
    </w:p>
    <w:p w14:paraId="56A99B61"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4.</w:t>
      </w:r>
      <w:r w:rsidR="004D6ED5" w:rsidRPr="000B6FAE">
        <w:rPr>
          <w:lang w:val="sk-SK"/>
        </w:rPr>
        <w:tab/>
        <w:t xml:space="preserve">Po konzultácii so žiadateľom príslušný orgán, prípadne úrad </w:t>
      </w:r>
      <w:proofErr w:type="spellStart"/>
      <w:r w:rsidR="004D6ED5" w:rsidRPr="000B6FAE">
        <w:rPr>
          <w:lang w:val="sk-SK"/>
        </w:rPr>
        <w:t>EFSA</w:t>
      </w:r>
      <w:proofErr w:type="spellEnd"/>
      <w:r w:rsidR="004D6ED5" w:rsidRPr="000B6FAE">
        <w:rPr>
          <w:lang w:val="sk-SK"/>
        </w:rPr>
        <w:t xml:space="preserve"> rozhodne, ktoré informácie sa majú považovať za dôverné, a informuje žiadateľa o svojom rozhodnutí.</w:t>
      </w:r>
    </w:p>
    <w:p w14:paraId="43BAAC62" w14:textId="77777777" w:rsidR="00D16E90" w:rsidRPr="000B6FAE" w:rsidRDefault="004D6ED5">
      <w:pPr>
        <w:ind w:left="850" w:hanging="850"/>
        <w:rPr>
          <w:lang w:val="sk-SK"/>
        </w:rPr>
      </w:pPr>
      <w:r w:rsidRPr="000B6FAE">
        <w:rPr>
          <w:lang w:val="sk-SK"/>
        </w:rPr>
        <w:t>5.</w:t>
      </w:r>
      <w:r w:rsidRPr="000B6FAE">
        <w:rPr>
          <w:lang w:val="sk-SK"/>
        </w:rPr>
        <w:tab/>
        <w:t xml:space="preserve">Členské štáty, Komisia a úrad </w:t>
      </w:r>
      <w:proofErr w:type="spellStart"/>
      <w:r w:rsidRPr="000B6FAE">
        <w:rPr>
          <w:lang w:val="sk-SK"/>
        </w:rPr>
        <w:t>EFSA</w:t>
      </w:r>
      <w:proofErr w:type="spellEnd"/>
      <w:r w:rsidRPr="000B6FAE">
        <w:rPr>
          <w:lang w:val="sk-SK"/>
        </w:rPr>
        <w:t xml:space="preserve"> prijmú potrebné opatrenia na zabezpečenie toho, aby nedošlo k zverejneniu dôverných informácií, ktoré boli predmetom oznámenia alebo výmeny podľa tejto kapitoly.</w:t>
      </w:r>
    </w:p>
    <w:p w14:paraId="6B7404C4" w14:textId="77777777" w:rsidR="00D16E90" w:rsidRPr="000B6FAE" w:rsidRDefault="004D6ED5">
      <w:pPr>
        <w:ind w:left="850" w:hanging="850"/>
        <w:rPr>
          <w:lang w:val="sk-SK"/>
        </w:rPr>
      </w:pPr>
      <w:r w:rsidRPr="000B6FAE">
        <w:rPr>
          <w:lang w:val="sk-SK"/>
        </w:rPr>
        <w:t>6.</w:t>
      </w:r>
      <w:r w:rsidRPr="000B6FAE">
        <w:rPr>
          <w:lang w:val="sk-SK"/>
        </w:rPr>
        <w:tab/>
      </w:r>
      <w:proofErr w:type="spellStart"/>
      <w:r w:rsidRPr="000B6FAE">
        <w:rPr>
          <w:lang w:val="sk-SK"/>
        </w:rPr>
        <w:t>Mutatis</w:t>
      </w:r>
      <w:proofErr w:type="spellEnd"/>
      <w:r w:rsidRPr="000B6FAE">
        <w:rPr>
          <w:lang w:val="sk-SK"/>
        </w:rPr>
        <w:t xml:space="preserve"> </w:t>
      </w:r>
      <w:proofErr w:type="spellStart"/>
      <w:r w:rsidRPr="000B6FAE">
        <w:rPr>
          <w:lang w:val="sk-SK"/>
        </w:rPr>
        <w:t>mutandis</w:t>
      </w:r>
      <w:proofErr w:type="spellEnd"/>
      <w:r w:rsidRPr="000B6FAE">
        <w:rPr>
          <w:lang w:val="sk-SK"/>
        </w:rPr>
        <w:t xml:space="preserve"> sa uplatňujú príslušné ustanovenia článkov </w:t>
      </w:r>
      <w:proofErr w:type="spellStart"/>
      <w:r w:rsidRPr="000B6FAE">
        <w:rPr>
          <w:lang w:val="sk-SK"/>
        </w:rPr>
        <w:t>39e</w:t>
      </w:r>
      <w:proofErr w:type="spellEnd"/>
      <w:r w:rsidRPr="000B6FAE">
        <w:rPr>
          <w:lang w:val="sk-SK"/>
        </w:rPr>
        <w:t xml:space="preserve"> a 41 nariadenia (ES) č. 178/2002.</w:t>
      </w:r>
    </w:p>
    <w:p w14:paraId="5CE7B2E3" w14:textId="77777777" w:rsidR="00D16E90" w:rsidRPr="000B6FAE" w:rsidRDefault="004D6ED5">
      <w:pPr>
        <w:ind w:left="850" w:hanging="850"/>
        <w:rPr>
          <w:lang w:val="sk-SK"/>
        </w:rPr>
      </w:pPr>
      <w:r w:rsidRPr="000B6FAE">
        <w:rPr>
          <w:lang w:val="sk-SK"/>
        </w:rPr>
        <w:t>7.</w:t>
      </w:r>
      <w:r w:rsidRPr="000B6FAE">
        <w:rPr>
          <w:lang w:val="sk-SK"/>
        </w:rPr>
        <w:tab/>
        <w:t xml:space="preserve">V prípade, že žiadateľ žiadosť o overenie stiahne, členské štáty, Komisia a úrad </w:t>
      </w:r>
      <w:proofErr w:type="spellStart"/>
      <w:r w:rsidRPr="000B6FAE">
        <w:rPr>
          <w:lang w:val="sk-SK"/>
        </w:rPr>
        <w:t>EFSA</w:t>
      </w:r>
      <w:proofErr w:type="spellEnd"/>
      <w:r w:rsidRPr="000B6FAE">
        <w:rPr>
          <w:lang w:val="sk-SK"/>
        </w:rPr>
        <w:t xml:space="preserve"> rešpektujú dôvernosť, ktorú príslušný orgán alebo úrad </w:t>
      </w:r>
      <w:proofErr w:type="spellStart"/>
      <w:r w:rsidRPr="000B6FAE">
        <w:rPr>
          <w:lang w:val="sk-SK"/>
        </w:rPr>
        <w:t>EFSA</w:t>
      </w:r>
      <w:proofErr w:type="spellEnd"/>
      <w:r w:rsidRPr="000B6FAE">
        <w:rPr>
          <w:lang w:val="sk-SK"/>
        </w:rPr>
        <w:t xml:space="preserve"> priznal v súlade s týmto článkom. Ak dôjde k stiahnutiu žiadosti o overenie skôr, ako príslušný orgán alebo úrad </w:t>
      </w:r>
      <w:proofErr w:type="spellStart"/>
      <w:r w:rsidRPr="000B6FAE">
        <w:rPr>
          <w:lang w:val="sk-SK"/>
        </w:rPr>
        <w:t>EFSA</w:t>
      </w:r>
      <w:proofErr w:type="spellEnd"/>
      <w:r w:rsidRPr="000B6FAE">
        <w:rPr>
          <w:lang w:val="sk-SK"/>
        </w:rPr>
        <w:t xml:space="preserve"> rozhodne v príslušnej žiadosti o zachovanie dôvernosti, členské štáty, Komisia a úrad </w:t>
      </w:r>
      <w:proofErr w:type="spellStart"/>
      <w:r w:rsidRPr="000B6FAE">
        <w:rPr>
          <w:lang w:val="sk-SK"/>
        </w:rPr>
        <w:t>EFSA</w:t>
      </w:r>
      <w:proofErr w:type="spellEnd"/>
      <w:r w:rsidRPr="000B6FAE">
        <w:rPr>
          <w:lang w:val="sk-SK"/>
        </w:rPr>
        <w:t xml:space="preserve"> nezverejnia informácie, v súvislosti s ktorými sa požiadalo o zachovanie dôvernosti.</w:t>
      </w:r>
    </w:p>
    <w:p w14:paraId="3FC686A8" w14:textId="77777777" w:rsidR="00D16E90" w:rsidRPr="000B6FAE" w:rsidRDefault="00F351CB">
      <w:pPr>
        <w:jc w:val="center"/>
        <w:rPr>
          <w:lang w:val="sk-SK"/>
        </w:rPr>
      </w:pPr>
      <w:r w:rsidRPr="000B6FAE">
        <w:rPr>
          <w:b/>
          <w:i/>
          <w:lang w:val="sk-SK"/>
        </w:rPr>
        <w:br w:type="page"/>
      </w:r>
      <w:r w:rsidRPr="000B6FAE">
        <w:rPr>
          <w:b/>
          <w:i/>
          <w:lang w:val="sk-SK"/>
        </w:rPr>
        <w:lastRenderedPageBreak/>
        <w:t>Č</w:t>
      </w:r>
      <w:r w:rsidR="004D6ED5" w:rsidRPr="000B6FAE">
        <w:rPr>
          <w:b/>
          <w:i/>
          <w:lang w:val="sk-SK"/>
        </w:rPr>
        <w:t xml:space="preserve">lánok </w:t>
      </w:r>
      <w:proofErr w:type="spellStart"/>
      <w:r w:rsidR="004D6ED5" w:rsidRPr="000B6FAE">
        <w:rPr>
          <w:b/>
          <w:i/>
          <w:lang w:val="sk-SK"/>
        </w:rPr>
        <w:t>11a</w:t>
      </w:r>
      <w:proofErr w:type="spellEnd"/>
      <w:r w:rsidR="004D6ED5" w:rsidRPr="000B6FAE">
        <w:rPr>
          <w:lang w:val="sk-SK"/>
        </w:rPr>
        <w:br/>
      </w:r>
      <w:r w:rsidR="004D6ED5" w:rsidRPr="000B6FAE">
        <w:rPr>
          <w:b/>
          <w:i/>
          <w:lang w:val="sk-SK"/>
        </w:rPr>
        <w:t>Zrušenie rozhodnutia</w:t>
      </w:r>
    </w:p>
    <w:p w14:paraId="3E28ACDA" w14:textId="77777777" w:rsidR="00D16E90" w:rsidRPr="000B6FAE" w:rsidRDefault="004D6ED5">
      <w:pPr>
        <w:pStyle w:val="Applicationdirecte"/>
        <w:rPr>
          <w:b/>
          <w:lang w:val="sk-SK"/>
        </w:rPr>
      </w:pPr>
      <w:r w:rsidRPr="000B6FAE">
        <w:rPr>
          <w:b/>
          <w:i/>
          <w:lang w:val="sk-SK"/>
        </w:rPr>
        <w:t xml:space="preserve">Ak z výsledkov monitorovania vyplynie, že existuje riziko pre zdravie alebo životné prostredie, alebo ak nové vedecké údaje podporia túto hypotézu, príslušný orgán môže zrušiť svoje rozhodnutie uvedené v článku 6 ods. 8 alebo vyhlásenie uvedené v článku 7 ods. 5. Rozhodnutie o zrušení musí byť zaslané doporučenou poštou príjemcovi rozhodnutia, ktorý má 15 dní na predloženie pripomienok. V takomto prípade je odo dňa nasledujúceho po dni doručenia doporučeného listu zakázané uvádzať </w:t>
      </w:r>
      <w:proofErr w:type="spellStart"/>
      <w:r w:rsidRPr="000B6FAE">
        <w:rPr>
          <w:b/>
          <w:i/>
          <w:lang w:val="sk-SK"/>
        </w:rPr>
        <w:t>NGT</w:t>
      </w:r>
      <w:proofErr w:type="spellEnd"/>
      <w:r w:rsidRPr="000B6FAE">
        <w:rPr>
          <w:b/>
          <w:i/>
          <w:lang w:val="sk-SK"/>
        </w:rPr>
        <w:t xml:space="preserve"> rastlinu alebo výrobok na trh.</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266]</w:t>
      </w:r>
    </w:p>
    <w:p w14:paraId="397C0E86" w14:textId="77777777" w:rsidR="00D16E90" w:rsidRPr="000B6FAE" w:rsidRDefault="004D6ED5">
      <w:pPr>
        <w:jc w:val="center"/>
        <w:rPr>
          <w:lang w:val="sk-SK"/>
        </w:rPr>
      </w:pPr>
      <w:r w:rsidRPr="000B6FAE">
        <w:rPr>
          <w:lang w:val="sk-SK"/>
        </w:rPr>
        <w:t>KAPITOLA III</w:t>
      </w:r>
      <w:r w:rsidRPr="000B6FAE">
        <w:rPr>
          <w:lang w:val="sk-SK"/>
        </w:rPr>
        <w:br/>
      </w:r>
      <w:proofErr w:type="spellStart"/>
      <w:r w:rsidRPr="000B6FAE">
        <w:rPr>
          <w:lang w:val="sk-SK"/>
        </w:rPr>
        <w:t>NGT</w:t>
      </w:r>
      <w:proofErr w:type="spellEnd"/>
      <w:r w:rsidRPr="000B6FAE">
        <w:rPr>
          <w:lang w:val="sk-SK"/>
        </w:rPr>
        <w:t xml:space="preserve"> rastliny kategórie 2 a </w:t>
      </w:r>
      <w:proofErr w:type="spellStart"/>
      <w:r w:rsidRPr="000B6FAE">
        <w:rPr>
          <w:lang w:val="sk-SK"/>
        </w:rPr>
        <w:t>NGT</w:t>
      </w:r>
      <w:proofErr w:type="spellEnd"/>
      <w:r w:rsidRPr="000B6FAE">
        <w:rPr>
          <w:lang w:val="sk-SK"/>
        </w:rPr>
        <w:t xml:space="preserve"> výrobky kategórie 2</w:t>
      </w:r>
    </w:p>
    <w:p w14:paraId="6745F0A9" w14:textId="77777777" w:rsidR="00D16E90" w:rsidRPr="000B6FAE" w:rsidRDefault="004D6ED5">
      <w:pPr>
        <w:jc w:val="center"/>
        <w:rPr>
          <w:lang w:val="sk-SK"/>
        </w:rPr>
      </w:pPr>
      <w:r w:rsidRPr="000B6FAE">
        <w:rPr>
          <w:lang w:val="sk-SK"/>
        </w:rPr>
        <w:t>Článok 12</w:t>
      </w:r>
      <w:r w:rsidRPr="000B6FAE">
        <w:rPr>
          <w:lang w:val="sk-SK"/>
        </w:rPr>
        <w:br/>
        <w:t xml:space="preserve">Status </w:t>
      </w:r>
      <w:proofErr w:type="spellStart"/>
      <w:r w:rsidRPr="000B6FAE">
        <w:rPr>
          <w:lang w:val="sk-SK"/>
        </w:rPr>
        <w:t>NGT</w:t>
      </w:r>
      <w:proofErr w:type="spellEnd"/>
      <w:r w:rsidRPr="000B6FAE">
        <w:rPr>
          <w:lang w:val="sk-SK"/>
        </w:rPr>
        <w:t xml:space="preserve"> rastlín kategórie 2 a </w:t>
      </w:r>
      <w:proofErr w:type="spellStart"/>
      <w:r w:rsidRPr="000B6FAE">
        <w:rPr>
          <w:lang w:val="sk-SK"/>
        </w:rPr>
        <w:t>NGT</w:t>
      </w:r>
      <w:proofErr w:type="spellEnd"/>
      <w:r w:rsidRPr="000B6FAE">
        <w:rPr>
          <w:lang w:val="sk-SK"/>
        </w:rPr>
        <w:t xml:space="preserve"> výrobkov kategórie 2</w:t>
      </w:r>
    </w:p>
    <w:p w14:paraId="012E7644" w14:textId="77777777" w:rsidR="00D16E90" w:rsidRPr="000B6FAE" w:rsidRDefault="004D6ED5">
      <w:pPr>
        <w:pStyle w:val="Applicationdirecte"/>
        <w:rPr>
          <w:lang w:val="sk-SK"/>
        </w:rPr>
      </w:pPr>
      <w:r w:rsidRPr="000B6FAE">
        <w:rPr>
          <w:lang w:val="sk-SK"/>
        </w:rPr>
        <w:t xml:space="preserve">Pravidlá, ktoré sa vzťahujú na </w:t>
      </w:r>
      <w:proofErr w:type="spellStart"/>
      <w:r w:rsidRPr="000B6FAE">
        <w:rPr>
          <w:lang w:val="sk-SK"/>
        </w:rPr>
        <w:t>GMO</w:t>
      </w:r>
      <w:proofErr w:type="spellEnd"/>
      <w:r w:rsidRPr="000B6FAE">
        <w:rPr>
          <w:lang w:val="sk-SK"/>
        </w:rPr>
        <w:t xml:space="preserve">, uvedené v právnych predpisoch Únie, pokiaľ sa od nich toto nariadenie neodchyľuje, sa vzťahujú na </w:t>
      </w:r>
      <w:proofErr w:type="spellStart"/>
      <w:r w:rsidRPr="000B6FAE">
        <w:rPr>
          <w:lang w:val="sk-SK"/>
        </w:rPr>
        <w:t>NGT</w:t>
      </w:r>
      <w:proofErr w:type="spellEnd"/>
      <w:r w:rsidRPr="000B6FAE">
        <w:rPr>
          <w:lang w:val="sk-SK"/>
        </w:rPr>
        <w:t xml:space="preserve"> rastliny kategórie 2 a </w:t>
      </w:r>
      <w:proofErr w:type="spellStart"/>
      <w:r w:rsidRPr="000B6FAE">
        <w:rPr>
          <w:lang w:val="sk-SK"/>
        </w:rPr>
        <w:t>NGT</w:t>
      </w:r>
      <w:proofErr w:type="spellEnd"/>
      <w:r w:rsidRPr="000B6FAE">
        <w:rPr>
          <w:lang w:val="sk-SK"/>
        </w:rPr>
        <w:t xml:space="preserve"> výrobky kategórie 2.</w:t>
      </w:r>
    </w:p>
    <w:p w14:paraId="6E7BAD45" w14:textId="77777777" w:rsidR="00D16E90" w:rsidRPr="000B6FAE" w:rsidRDefault="00F351CB">
      <w:pPr>
        <w:jc w:val="center"/>
        <w:rPr>
          <w:lang w:val="sk-SK"/>
        </w:rPr>
      </w:pPr>
      <w:r w:rsidRPr="000B6FAE">
        <w:rPr>
          <w:lang w:val="sk-SK"/>
        </w:rPr>
        <w:br w:type="page"/>
      </w:r>
      <w:r w:rsidR="004D6ED5" w:rsidRPr="000B6FAE">
        <w:rPr>
          <w:lang w:val="sk-SK"/>
        </w:rPr>
        <w:lastRenderedPageBreak/>
        <w:t xml:space="preserve">ODDIEL 1 </w:t>
      </w:r>
      <w:r w:rsidR="004D6ED5" w:rsidRPr="000B6FAE">
        <w:rPr>
          <w:lang w:val="sk-SK"/>
        </w:rPr>
        <w:br/>
        <w:t xml:space="preserve">Zámerné uvoľnenie </w:t>
      </w:r>
      <w:proofErr w:type="spellStart"/>
      <w:r w:rsidR="004D6ED5" w:rsidRPr="000B6FAE">
        <w:rPr>
          <w:lang w:val="sk-SK"/>
        </w:rPr>
        <w:t>NGT</w:t>
      </w:r>
      <w:proofErr w:type="spellEnd"/>
      <w:r w:rsidR="004D6ED5" w:rsidRPr="000B6FAE">
        <w:rPr>
          <w:lang w:val="sk-SK"/>
        </w:rPr>
        <w:t xml:space="preserve"> rastlín kategórie 2 na akýkoľvek iný účel, ako je umiestnenie na trh</w:t>
      </w:r>
    </w:p>
    <w:p w14:paraId="19B33478" w14:textId="77777777" w:rsidR="00D16E90" w:rsidRPr="000B6FAE" w:rsidRDefault="004D6ED5">
      <w:pPr>
        <w:jc w:val="center"/>
        <w:rPr>
          <w:lang w:val="sk-SK"/>
        </w:rPr>
      </w:pPr>
      <w:r w:rsidRPr="000B6FAE">
        <w:rPr>
          <w:lang w:val="sk-SK"/>
        </w:rPr>
        <w:t>Článok 13</w:t>
      </w:r>
      <w:r w:rsidRPr="000B6FAE">
        <w:rPr>
          <w:lang w:val="sk-SK"/>
        </w:rPr>
        <w:br/>
        <w:t>Obsah oznámenia uvedeného v článku 6 smernice 2001/18/ES</w:t>
      </w:r>
    </w:p>
    <w:p w14:paraId="0AF09D1D" w14:textId="77777777" w:rsidR="00D16E90" w:rsidRPr="000B6FAE" w:rsidRDefault="004D6ED5">
      <w:pPr>
        <w:rPr>
          <w:lang w:val="sk-SK"/>
        </w:rPr>
      </w:pPr>
      <w:r w:rsidRPr="000B6FAE">
        <w:rPr>
          <w:lang w:val="sk-SK"/>
        </w:rPr>
        <w:t xml:space="preserve">Pokiaľ ide o zámerné uvoľnenie </w:t>
      </w:r>
      <w:proofErr w:type="spellStart"/>
      <w:r w:rsidRPr="000B6FAE">
        <w:rPr>
          <w:lang w:val="sk-SK"/>
        </w:rPr>
        <w:t>NGT</w:t>
      </w:r>
      <w:proofErr w:type="spellEnd"/>
      <w:r w:rsidRPr="000B6FAE">
        <w:rPr>
          <w:lang w:val="sk-SK"/>
        </w:rPr>
        <w:t xml:space="preserve"> rastlín kategórie 2 na akýkoľvek iný účel, ako je umiestnenie na trh, oznámenie uvedené v článku 6 ods. 1 smernice 2001/18/ES musí obsahovať:</w:t>
      </w:r>
    </w:p>
    <w:p w14:paraId="4BC819E1" w14:textId="77777777" w:rsidR="00D16E90" w:rsidRPr="000B6FAE" w:rsidRDefault="004D6ED5">
      <w:pPr>
        <w:ind w:left="850" w:hanging="850"/>
        <w:rPr>
          <w:lang w:val="sk-SK"/>
        </w:rPr>
      </w:pPr>
      <w:r w:rsidRPr="000B6FAE">
        <w:rPr>
          <w:lang w:val="sk-SK"/>
        </w:rPr>
        <w:t>a)</w:t>
      </w:r>
      <w:r w:rsidRPr="000B6FAE">
        <w:rPr>
          <w:lang w:val="sk-SK"/>
        </w:rPr>
        <w:tab/>
        <w:t>meno/názov a adresu oznamovateľa;</w:t>
      </w:r>
    </w:p>
    <w:p w14:paraId="5695BD5B" w14:textId="77777777" w:rsidR="00D16E90" w:rsidRPr="000B6FAE" w:rsidRDefault="004D6ED5">
      <w:pPr>
        <w:ind w:left="850" w:hanging="850"/>
        <w:rPr>
          <w:lang w:val="sk-SK"/>
        </w:rPr>
      </w:pPr>
      <w:r w:rsidRPr="000B6FAE">
        <w:rPr>
          <w:lang w:val="sk-SK"/>
        </w:rPr>
        <w:t>b)</w:t>
      </w:r>
      <w:r w:rsidRPr="000B6FAE">
        <w:rPr>
          <w:lang w:val="sk-SK"/>
        </w:rPr>
        <w:tab/>
        <w:t xml:space="preserve">kópiu štúdií, ktoré boli vykonané, a všetky ostatné materiály, ktoré sú k dispozícii, na preukázanie toho, že rastlina je </w:t>
      </w:r>
      <w:proofErr w:type="spellStart"/>
      <w:r w:rsidRPr="000B6FAE">
        <w:rPr>
          <w:lang w:val="sk-SK"/>
        </w:rPr>
        <w:t>NGT</w:t>
      </w:r>
      <w:proofErr w:type="spellEnd"/>
      <w:r w:rsidRPr="000B6FAE">
        <w:rPr>
          <w:lang w:val="sk-SK"/>
        </w:rPr>
        <w:t xml:space="preserve"> rastlinou, ako aj toho, že neobsahuje žiadny genetický materiál, ktorý nepochádza zo šľachtiteľského genofondu, ak bol takýto genetický materiál dočasne vložený počas vývoja rastliny, v súlade s požiadavkami na informácie stanovenými vo vykonávacom akte prijatom podľa článku 27 písm. a);</w:t>
      </w:r>
    </w:p>
    <w:p w14:paraId="498E261F"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c)</w:t>
      </w:r>
      <w:r w:rsidR="004D6ED5" w:rsidRPr="000B6FAE">
        <w:rPr>
          <w:lang w:val="sk-SK"/>
        </w:rPr>
        <w:tab/>
        <w:t xml:space="preserve">technickú dokumentáciu s informáciami špecifikovanými v prílohe II, ktoré sú potrebné na vykonanie posúdenia environmentálnych rizík zámerného uvoľnenia </w:t>
      </w:r>
      <w:proofErr w:type="spellStart"/>
      <w:r w:rsidR="004D6ED5" w:rsidRPr="000B6FAE">
        <w:rPr>
          <w:lang w:val="sk-SK"/>
        </w:rPr>
        <w:t>NGT</w:t>
      </w:r>
      <w:proofErr w:type="spellEnd"/>
      <w:r w:rsidR="004D6ED5" w:rsidRPr="000B6FAE">
        <w:rPr>
          <w:lang w:val="sk-SK"/>
        </w:rPr>
        <w:t xml:space="preserve"> rastliny alebo kombinácie </w:t>
      </w:r>
      <w:proofErr w:type="spellStart"/>
      <w:r w:rsidR="004D6ED5" w:rsidRPr="000B6FAE">
        <w:rPr>
          <w:lang w:val="sk-SK"/>
        </w:rPr>
        <w:t>NGT</w:t>
      </w:r>
      <w:proofErr w:type="spellEnd"/>
      <w:r w:rsidR="004D6ED5" w:rsidRPr="000B6FAE">
        <w:rPr>
          <w:lang w:val="sk-SK"/>
        </w:rPr>
        <w:t xml:space="preserve"> rastlín:</w:t>
      </w:r>
    </w:p>
    <w:p w14:paraId="6D5959D6" w14:textId="77777777" w:rsidR="00D16E90" w:rsidRPr="000B6FAE" w:rsidRDefault="004D6ED5">
      <w:pPr>
        <w:ind w:left="1416" w:hanging="566"/>
        <w:rPr>
          <w:lang w:val="sk-SK"/>
        </w:rPr>
      </w:pPr>
      <w:r w:rsidRPr="000B6FAE">
        <w:rPr>
          <w:lang w:val="sk-SK"/>
        </w:rPr>
        <w:t>i)</w:t>
      </w:r>
      <w:r w:rsidRPr="000B6FAE">
        <w:rPr>
          <w:lang w:val="sk-SK"/>
        </w:rPr>
        <w:tab/>
        <w:t>všeobecné informácie vrátane informácií o pracovníkoch a ich odbornej príprave;</w:t>
      </w:r>
    </w:p>
    <w:p w14:paraId="17D85A22" w14:textId="77777777" w:rsidR="00D16E90" w:rsidRPr="000B6FAE" w:rsidRDefault="004D6ED5">
      <w:pPr>
        <w:ind w:left="1416" w:hanging="566"/>
        <w:rPr>
          <w:lang w:val="sk-SK"/>
        </w:rPr>
      </w:pPr>
      <w:r w:rsidRPr="000B6FAE">
        <w:rPr>
          <w:lang w:val="sk-SK"/>
        </w:rPr>
        <w:t>ii)</w:t>
      </w:r>
      <w:r w:rsidRPr="000B6FAE">
        <w:rPr>
          <w:lang w:val="sk-SK"/>
        </w:rPr>
        <w:tab/>
        <w:t xml:space="preserve">informácie týkajúce sa </w:t>
      </w:r>
      <w:proofErr w:type="spellStart"/>
      <w:r w:rsidRPr="000B6FAE">
        <w:rPr>
          <w:lang w:val="sk-SK"/>
        </w:rPr>
        <w:t>NGT</w:t>
      </w:r>
      <w:proofErr w:type="spellEnd"/>
      <w:r w:rsidRPr="000B6FAE">
        <w:rPr>
          <w:lang w:val="sk-SK"/>
        </w:rPr>
        <w:t xml:space="preserve"> rastliny (rastlín) kategórie 2;</w:t>
      </w:r>
    </w:p>
    <w:p w14:paraId="620699B3" w14:textId="77777777" w:rsidR="00D16E90" w:rsidRPr="000B6FAE" w:rsidRDefault="004D6ED5">
      <w:pPr>
        <w:ind w:left="1416" w:hanging="566"/>
        <w:rPr>
          <w:lang w:val="sk-SK"/>
        </w:rPr>
      </w:pPr>
      <w:r w:rsidRPr="000B6FAE">
        <w:rPr>
          <w:lang w:val="sk-SK"/>
        </w:rPr>
        <w:t>iii)</w:t>
      </w:r>
      <w:r w:rsidRPr="000B6FAE">
        <w:rPr>
          <w:lang w:val="sk-SK"/>
        </w:rPr>
        <w:tab/>
        <w:t>informácie týkajúce sa podmienok uvoľnenia a potenciálneho prijímajúceho životného prostredia;</w:t>
      </w:r>
    </w:p>
    <w:p w14:paraId="32434F94" w14:textId="77777777" w:rsidR="00D16E90" w:rsidRPr="000B6FAE" w:rsidRDefault="004D6ED5">
      <w:pPr>
        <w:ind w:left="1416" w:hanging="566"/>
        <w:rPr>
          <w:lang w:val="sk-SK"/>
        </w:rPr>
      </w:pPr>
      <w:r w:rsidRPr="000B6FAE">
        <w:rPr>
          <w:lang w:val="sk-SK"/>
        </w:rPr>
        <w:t>iv)</w:t>
      </w:r>
      <w:r w:rsidRPr="000B6FAE">
        <w:rPr>
          <w:lang w:val="sk-SK"/>
        </w:rPr>
        <w:tab/>
        <w:t xml:space="preserve">informácie o vzájomnom pôsobení medzi </w:t>
      </w:r>
      <w:proofErr w:type="spellStart"/>
      <w:r w:rsidRPr="000B6FAE">
        <w:rPr>
          <w:lang w:val="sk-SK"/>
        </w:rPr>
        <w:t>NGT</w:t>
      </w:r>
      <w:proofErr w:type="spellEnd"/>
      <w:r w:rsidRPr="000B6FAE">
        <w:rPr>
          <w:lang w:val="sk-SK"/>
        </w:rPr>
        <w:t xml:space="preserve"> rastlinou (rastlinami) kategórie 2 a životným prostredím;</w:t>
      </w:r>
    </w:p>
    <w:p w14:paraId="5B50BBA7" w14:textId="77777777" w:rsidR="00D16E90" w:rsidRPr="000B6FAE" w:rsidRDefault="004D6ED5">
      <w:pPr>
        <w:ind w:left="1416" w:hanging="566"/>
        <w:rPr>
          <w:lang w:val="sk-SK"/>
        </w:rPr>
      </w:pPr>
      <w:r w:rsidRPr="000B6FAE">
        <w:rPr>
          <w:lang w:val="sk-SK"/>
        </w:rPr>
        <w:t>v)</w:t>
      </w:r>
      <w:r w:rsidRPr="000B6FAE">
        <w:rPr>
          <w:lang w:val="sk-SK"/>
        </w:rPr>
        <w:tab/>
        <w:t xml:space="preserve">plán monitorovania s cieľom zistiť účinky </w:t>
      </w:r>
      <w:proofErr w:type="spellStart"/>
      <w:r w:rsidRPr="000B6FAE">
        <w:rPr>
          <w:lang w:val="sk-SK"/>
        </w:rPr>
        <w:t>NGT</w:t>
      </w:r>
      <w:proofErr w:type="spellEnd"/>
      <w:r w:rsidRPr="000B6FAE">
        <w:rPr>
          <w:lang w:val="sk-SK"/>
        </w:rPr>
        <w:t xml:space="preserve"> rastliny (rastlín) kategórie 2 na ľudské zdravie alebo na životné prostredie;</w:t>
      </w:r>
    </w:p>
    <w:p w14:paraId="433BDC2C" w14:textId="77777777" w:rsidR="00D16E90" w:rsidRPr="000B6FAE" w:rsidRDefault="004D6ED5">
      <w:pPr>
        <w:ind w:left="1416" w:hanging="566"/>
        <w:rPr>
          <w:lang w:val="sk-SK"/>
        </w:rPr>
      </w:pPr>
      <w:r w:rsidRPr="000B6FAE">
        <w:rPr>
          <w:lang w:val="sk-SK"/>
        </w:rPr>
        <w:t>vi)</w:t>
      </w:r>
      <w:r w:rsidRPr="000B6FAE">
        <w:rPr>
          <w:lang w:val="sk-SK"/>
        </w:rPr>
        <w:tab/>
        <w:t>v relevantných prípadoch informácie o kontrole, nápravných metódach, spracovaní odpadu a o plánoch reakcie na núdzové situácie;</w:t>
      </w:r>
    </w:p>
    <w:p w14:paraId="6A7A4A0A"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vii)</w:t>
      </w:r>
      <w:r w:rsidR="004D6ED5" w:rsidRPr="000B6FAE">
        <w:rPr>
          <w:lang w:val="sk-SK"/>
        </w:rPr>
        <w:tab/>
        <w:t>identifikácia častí oznámenia a akékoľvek iné doplňujúce informácie, v súvislosti s ktorými oznamovateľ žiada o zachovanie dôvernosti, spolu s overiteľným odôvodnením, podľa článku 25 smernice 2001/18/ES;</w:t>
      </w:r>
    </w:p>
    <w:p w14:paraId="70775B77" w14:textId="77777777" w:rsidR="00D16E90" w:rsidRPr="000B6FAE" w:rsidRDefault="004D6ED5">
      <w:pPr>
        <w:ind w:left="1416" w:hanging="566"/>
        <w:rPr>
          <w:lang w:val="sk-SK"/>
        </w:rPr>
      </w:pPr>
      <w:r w:rsidRPr="000B6FAE">
        <w:rPr>
          <w:lang w:val="sk-SK"/>
        </w:rPr>
        <w:t>viii)</w:t>
      </w:r>
      <w:r w:rsidRPr="000B6FAE">
        <w:rPr>
          <w:lang w:val="sk-SK"/>
        </w:rPr>
        <w:tab/>
        <w:t>zhrnutie dokumentácie;</w:t>
      </w:r>
    </w:p>
    <w:p w14:paraId="2DFCCB68" w14:textId="77777777" w:rsidR="00D16E90" w:rsidRPr="000B6FAE" w:rsidRDefault="004D6ED5">
      <w:pPr>
        <w:ind w:left="850" w:hanging="850"/>
        <w:rPr>
          <w:lang w:val="sk-SK"/>
        </w:rPr>
      </w:pPr>
      <w:r w:rsidRPr="000B6FAE">
        <w:rPr>
          <w:lang w:val="sk-SK"/>
        </w:rPr>
        <w:t>d)</w:t>
      </w:r>
      <w:r w:rsidRPr="000B6FAE">
        <w:rPr>
          <w:lang w:val="sk-SK"/>
        </w:rPr>
        <w:tab/>
        <w:t>posúdenie environmentálnych rizík vykonané v súlade so zásadami a s kritériami stanovenými v častiach 1 a 2 prílohy II a s vykonávacím aktom prijatým podľa článku 27 písm. c).</w:t>
      </w:r>
    </w:p>
    <w:p w14:paraId="56143344" w14:textId="77777777" w:rsidR="00D16E90" w:rsidRPr="000B6FAE" w:rsidRDefault="004D6ED5">
      <w:pPr>
        <w:jc w:val="center"/>
        <w:rPr>
          <w:lang w:val="sk-SK"/>
        </w:rPr>
      </w:pPr>
      <w:r w:rsidRPr="000B6FAE">
        <w:rPr>
          <w:lang w:val="sk-SK"/>
        </w:rPr>
        <w:t xml:space="preserve">ODDIEL 2 </w:t>
      </w:r>
      <w:r w:rsidRPr="000B6FAE">
        <w:rPr>
          <w:lang w:val="sk-SK"/>
        </w:rPr>
        <w:br/>
        <w:t xml:space="preserve">Umiestnenie </w:t>
      </w:r>
      <w:proofErr w:type="spellStart"/>
      <w:r w:rsidRPr="000B6FAE">
        <w:rPr>
          <w:lang w:val="sk-SK"/>
        </w:rPr>
        <w:t>NGT</w:t>
      </w:r>
      <w:proofErr w:type="spellEnd"/>
      <w:r w:rsidRPr="000B6FAE">
        <w:rPr>
          <w:lang w:val="sk-SK"/>
        </w:rPr>
        <w:t xml:space="preserve"> výrobkov kategórie 2 iných ako potraviny alebo krmivá na trh</w:t>
      </w:r>
    </w:p>
    <w:p w14:paraId="5FFF936A" w14:textId="77777777" w:rsidR="00D16E90" w:rsidRPr="000B6FAE" w:rsidRDefault="004D6ED5">
      <w:pPr>
        <w:jc w:val="center"/>
        <w:rPr>
          <w:lang w:val="sk-SK"/>
        </w:rPr>
      </w:pPr>
      <w:r w:rsidRPr="000B6FAE">
        <w:rPr>
          <w:lang w:val="sk-SK"/>
        </w:rPr>
        <w:t>Článok 14</w:t>
      </w:r>
      <w:r w:rsidRPr="000B6FAE">
        <w:rPr>
          <w:lang w:val="sk-SK"/>
        </w:rPr>
        <w:br/>
        <w:t>Obsah oznámenia uvedeného v článku 13 smernice 2001/18/ES</w:t>
      </w:r>
    </w:p>
    <w:p w14:paraId="6AC72FEF" w14:textId="77777777" w:rsidR="00D16E90" w:rsidRPr="000B6FAE" w:rsidRDefault="004D6ED5">
      <w:pPr>
        <w:ind w:left="850" w:hanging="850"/>
        <w:rPr>
          <w:lang w:val="sk-SK"/>
        </w:rPr>
      </w:pPr>
      <w:r w:rsidRPr="000B6FAE">
        <w:rPr>
          <w:lang w:val="sk-SK"/>
        </w:rPr>
        <w:t>1.</w:t>
      </w:r>
      <w:r w:rsidRPr="000B6FAE">
        <w:rPr>
          <w:lang w:val="sk-SK"/>
        </w:rPr>
        <w:tab/>
        <w:t xml:space="preserve">Pokiaľ ide o umiestnenie </w:t>
      </w:r>
      <w:proofErr w:type="spellStart"/>
      <w:r w:rsidRPr="000B6FAE">
        <w:rPr>
          <w:lang w:val="sk-SK"/>
        </w:rPr>
        <w:t>NGT</w:t>
      </w:r>
      <w:proofErr w:type="spellEnd"/>
      <w:r w:rsidRPr="000B6FAE">
        <w:rPr>
          <w:lang w:val="sk-SK"/>
        </w:rPr>
        <w:t xml:space="preserve"> výrobkov kategórie 2 iných ako potraviny a krmivá na trh, oznámenie uvedené v článku 13 ods. 2 smernice 2001/18/ES bez toho, aby boli dotknuté akékoľvek dodatočné informácie, ktoré sa môžu vyžadovať podľa článku </w:t>
      </w:r>
      <w:proofErr w:type="spellStart"/>
      <w:r w:rsidRPr="000B6FAE">
        <w:rPr>
          <w:lang w:val="sk-SK"/>
        </w:rPr>
        <w:t>32b</w:t>
      </w:r>
      <w:proofErr w:type="spellEnd"/>
      <w:r w:rsidRPr="000B6FAE">
        <w:rPr>
          <w:lang w:val="sk-SK"/>
        </w:rPr>
        <w:t xml:space="preserve"> nariadenia (ES) č. 178/2002, musí obsahovať:</w:t>
      </w:r>
    </w:p>
    <w:p w14:paraId="7686C946"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a)</w:t>
      </w:r>
      <w:r w:rsidR="004D6ED5" w:rsidRPr="000B6FAE">
        <w:rPr>
          <w:lang w:val="sk-SK"/>
        </w:rPr>
        <w:tab/>
        <w:t>meno/názov a adresu oznamovateľa a jeho zástupcu so sídlom v Únii (ak oznamovateľ nie je usadený v Únii);</w:t>
      </w:r>
    </w:p>
    <w:p w14:paraId="2BE48089" w14:textId="77777777" w:rsidR="00D16E90" w:rsidRPr="000B6FAE" w:rsidRDefault="004D6ED5">
      <w:pPr>
        <w:ind w:left="1416" w:hanging="566"/>
        <w:rPr>
          <w:lang w:val="sk-SK"/>
        </w:rPr>
      </w:pPr>
      <w:r w:rsidRPr="000B6FAE">
        <w:rPr>
          <w:lang w:val="sk-SK"/>
        </w:rPr>
        <w:t>b)</w:t>
      </w:r>
      <w:r w:rsidRPr="000B6FAE">
        <w:rPr>
          <w:lang w:val="sk-SK"/>
        </w:rPr>
        <w:tab/>
        <w:t xml:space="preserve">opis a špecifikáciu </w:t>
      </w:r>
      <w:proofErr w:type="spellStart"/>
      <w:r w:rsidRPr="000B6FAE">
        <w:rPr>
          <w:lang w:val="sk-SK"/>
        </w:rPr>
        <w:t>NGT</w:t>
      </w:r>
      <w:proofErr w:type="spellEnd"/>
      <w:r w:rsidRPr="000B6FAE">
        <w:rPr>
          <w:lang w:val="sk-SK"/>
        </w:rPr>
        <w:t xml:space="preserve"> rastliny kategórie 2;</w:t>
      </w:r>
    </w:p>
    <w:p w14:paraId="7823D637" w14:textId="77777777" w:rsidR="00D16E90" w:rsidRPr="000B6FAE" w:rsidRDefault="004D6ED5">
      <w:pPr>
        <w:ind w:left="1416" w:hanging="566"/>
        <w:rPr>
          <w:lang w:val="sk-SK"/>
        </w:rPr>
      </w:pPr>
      <w:r w:rsidRPr="000B6FAE">
        <w:rPr>
          <w:lang w:val="sk-SK"/>
        </w:rPr>
        <w:t>c)</w:t>
      </w:r>
      <w:r w:rsidRPr="000B6FAE">
        <w:rPr>
          <w:lang w:val="sk-SK"/>
        </w:rPr>
        <w:tab/>
        <w:t>rozsah pôsobnosti oznámenia:</w:t>
      </w:r>
    </w:p>
    <w:p w14:paraId="11DE0301" w14:textId="77777777" w:rsidR="00D16E90" w:rsidRPr="000B6FAE" w:rsidRDefault="004D6ED5">
      <w:pPr>
        <w:ind w:left="1982" w:hanging="566"/>
        <w:rPr>
          <w:lang w:val="sk-SK"/>
        </w:rPr>
      </w:pPr>
      <w:r w:rsidRPr="000B6FAE">
        <w:rPr>
          <w:lang w:val="sk-SK"/>
        </w:rPr>
        <w:t>i)</w:t>
      </w:r>
      <w:r w:rsidRPr="000B6FAE">
        <w:rPr>
          <w:lang w:val="sk-SK"/>
        </w:rPr>
        <w:tab/>
        <w:t>pestovanie;</w:t>
      </w:r>
    </w:p>
    <w:p w14:paraId="0D25FD21" w14:textId="77777777" w:rsidR="00D16E90" w:rsidRPr="000B6FAE" w:rsidRDefault="004D6ED5">
      <w:pPr>
        <w:ind w:left="1982" w:hanging="566"/>
        <w:rPr>
          <w:lang w:val="sk-SK"/>
        </w:rPr>
      </w:pPr>
      <w:r w:rsidRPr="000B6FAE">
        <w:rPr>
          <w:lang w:val="sk-SK"/>
        </w:rPr>
        <w:t>ii)</w:t>
      </w:r>
      <w:r w:rsidRPr="000B6FAE">
        <w:rPr>
          <w:lang w:val="sk-SK"/>
        </w:rPr>
        <w:tab/>
        <w:t>iné použitia (ktoré sa uvedú v oznámení);</w:t>
      </w:r>
    </w:p>
    <w:p w14:paraId="056CA492" w14:textId="77777777" w:rsidR="00D16E90" w:rsidRPr="000B6FAE" w:rsidRDefault="004D6ED5">
      <w:pPr>
        <w:ind w:left="1416" w:hanging="566"/>
        <w:rPr>
          <w:lang w:val="sk-SK"/>
        </w:rPr>
      </w:pPr>
      <w:r w:rsidRPr="000B6FAE">
        <w:rPr>
          <w:lang w:val="sk-SK"/>
        </w:rPr>
        <w:t>d)</w:t>
      </w:r>
      <w:r w:rsidRPr="000B6FAE">
        <w:rPr>
          <w:lang w:val="sk-SK"/>
        </w:rPr>
        <w:tab/>
        <w:t xml:space="preserve">kópiu štúdií, ktoré boli vykonané, a všetky ostatné materiály, ktoré sú k dispozícii, na preukázanie toho, že rastlina je </w:t>
      </w:r>
      <w:proofErr w:type="spellStart"/>
      <w:r w:rsidRPr="000B6FAE">
        <w:rPr>
          <w:lang w:val="sk-SK"/>
        </w:rPr>
        <w:t>NGT</w:t>
      </w:r>
      <w:proofErr w:type="spellEnd"/>
      <w:r w:rsidRPr="000B6FAE">
        <w:rPr>
          <w:lang w:val="sk-SK"/>
        </w:rPr>
        <w:t xml:space="preserve"> rastlinou, ako aj toho, že neobsahuje žiadny genetický materiál, ktorý nepochádza zo šľachtiteľského genofondu, ak bol takýto genetický materiál dočasne vložený počas vývoja rastliny, v súlade s požiadavkami na informácie stanovenými vo vykonávacom akte prijatom podľa článku 27 písm. a);</w:t>
      </w:r>
    </w:p>
    <w:p w14:paraId="33F236C1" w14:textId="77777777" w:rsidR="00D16E90" w:rsidRPr="000B6FAE" w:rsidRDefault="004D6ED5">
      <w:pPr>
        <w:ind w:left="1416" w:hanging="566"/>
        <w:rPr>
          <w:lang w:val="sk-SK"/>
        </w:rPr>
      </w:pPr>
      <w:r w:rsidRPr="000B6FAE">
        <w:rPr>
          <w:lang w:val="sk-SK"/>
        </w:rPr>
        <w:t>e)</w:t>
      </w:r>
      <w:r w:rsidRPr="000B6FAE">
        <w:rPr>
          <w:lang w:val="sk-SK"/>
        </w:rPr>
        <w:tab/>
        <w:t>posúdenie environmentálnych rizík vykonané v súlade so zásadami a s kritériami stanovenými v častiach 1 a 2 prílohy II a s vykonávacím aktom prijatým podľa článku 27 písm. c);</w:t>
      </w:r>
    </w:p>
    <w:p w14:paraId="6E2B490D"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f)</w:t>
      </w:r>
      <w:r w:rsidR="004D6ED5" w:rsidRPr="000B6FAE">
        <w:rPr>
          <w:lang w:val="sk-SK"/>
        </w:rPr>
        <w:tab/>
        <w:t>podmienky umiestnenia výrobku na trh vrátane špecifických podmienok používania a zaobchádzania;</w:t>
      </w:r>
    </w:p>
    <w:p w14:paraId="0D9E67BE" w14:textId="77777777" w:rsidR="00D16E90" w:rsidRPr="000B6FAE" w:rsidRDefault="004D6ED5">
      <w:pPr>
        <w:ind w:left="1416" w:hanging="566"/>
        <w:rPr>
          <w:lang w:val="sk-SK"/>
        </w:rPr>
      </w:pPr>
      <w:r w:rsidRPr="000B6FAE">
        <w:rPr>
          <w:lang w:val="sk-SK"/>
        </w:rPr>
        <w:t>g)</w:t>
      </w:r>
      <w:r w:rsidRPr="000B6FAE">
        <w:rPr>
          <w:lang w:val="sk-SK"/>
        </w:rPr>
        <w:tab/>
        <w:t>s odkazom na článok 15 ods. 4 smernice 2001/18/ES navrhovanú lehotu platnosti súhlasu, ktorá by nemala prevyšovať 10 rokov;</w:t>
      </w:r>
    </w:p>
    <w:p w14:paraId="10FEACC8" w14:textId="77777777" w:rsidR="00D16E90" w:rsidRPr="000B6FAE" w:rsidRDefault="004D6ED5">
      <w:pPr>
        <w:ind w:left="1416" w:hanging="566"/>
        <w:rPr>
          <w:lang w:val="sk-SK"/>
        </w:rPr>
      </w:pPr>
      <w:r w:rsidRPr="000B6FAE">
        <w:rPr>
          <w:lang w:val="sk-SK"/>
        </w:rPr>
        <w:t>h)</w:t>
      </w:r>
      <w:r w:rsidRPr="000B6FAE">
        <w:rPr>
          <w:lang w:val="sk-SK"/>
        </w:rPr>
        <w:tab/>
        <w:t xml:space="preserve">v prípade potreby plán monitorovania environmentálnych účinkov v súlade s prílohou VII k smernici 2001/18/ES vrátane návrhu lehoty jeho platnosti; takáto lehota sa môže líšiť od navrhovanej časovej lehoty na súhlas. Ak sa oznamovateľ na základe výsledkov akéhokoľvek uvoľnenia oznámeného v súlade s oddielom 1, na základe zistení posúdenia environmentálnych rizík, charakteristík </w:t>
      </w:r>
      <w:proofErr w:type="spellStart"/>
      <w:r w:rsidRPr="000B6FAE">
        <w:rPr>
          <w:lang w:val="sk-SK"/>
        </w:rPr>
        <w:t>NGT</w:t>
      </w:r>
      <w:proofErr w:type="spellEnd"/>
      <w:r w:rsidRPr="000B6FAE">
        <w:rPr>
          <w:lang w:val="sk-SK"/>
        </w:rPr>
        <w:t xml:space="preserve"> rastliny, charakteristík a rozsahu jej očakávaného použitia a charakteristík prijímajúceho životného prostredia v súlade s vykonávacím aktom prijatým podľa článku 27 písm. d) domnieva, že v prípade danej </w:t>
      </w:r>
      <w:proofErr w:type="spellStart"/>
      <w:r w:rsidRPr="000B6FAE">
        <w:rPr>
          <w:lang w:val="sk-SK"/>
        </w:rPr>
        <w:t>NGT</w:t>
      </w:r>
      <w:proofErr w:type="spellEnd"/>
      <w:r w:rsidRPr="000B6FAE">
        <w:rPr>
          <w:lang w:val="sk-SK"/>
        </w:rPr>
        <w:t xml:space="preserve"> rastliny nie je nutný plán monitorovania, oznamovateľ môže navrhnúť, že nepredloží plán monitorovania;</w:t>
      </w:r>
    </w:p>
    <w:p w14:paraId="15373672" w14:textId="77777777" w:rsidR="00D16E90" w:rsidRPr="000B6FAE" w:rsidRDefault="004D6ED5">
      <w:pPr>
        <w:ind w:left="1416" w:hanging="566"/>
        <w:rPr>
          <w:lang w:val="sk-SK"/>
        </w:rPr>
      </w:pPr>
      <w:r w:rsidRPr="000B6FAE">
        <w:rPr>
          <w:lang w:val="sk-SK"/>
        </w:rPr>
        <w:t>i)</w:t>
      </w:r>
      <w:r w:rsidRPr="000B6FAE">
        <w:rPr>
          <w:lang w:val="sk-SK"/>
        </w:rPr>
        <w:tab/>
        <w:t xml:space="preserve">návrh označenia, ktoré musí spĺňať požiadavky uvedené v bode </w:t>
      </w:r>
      <w:proofErr w:type="spellStart"/>
      <w:r w:rsidRPr="000B6FAE">
        <w:rPr>
          <w:lang w:val="sk-SK"/>
        </w:rPr>
        <w:t>A.8</w:t>
      </w:r>
      <w:proofErr w:type="spellEnd"/>
      <w:r w:rsidRPr="000B6FAE">
        <w:rPr>
          <w:lang w:val="sk-SK"/>
        </w:rPr>
        <w:t xml:space="preserve"> prílohy IV k smernici 2001/18/ES, v článku 4 ods. 6 nariadenia (ES) č. 1830/2003 a v článku 23 tohto nariadenia;</w:t>
      </w:r>
    </w:p>
    <w:p w14:paraId="02307954"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j)</w:t>
      </w:r>
      <w:r w:rsidR="004D6ED5" w:rsidRPr="000B6FAE">
        <w:rPr>
          <w:lang w:val="sk-SK"/>
        </w:rPr>
        <w:tab/>
        <w:t xml:space="preserve">navrhované obchodné názvy výrobkov a názvy </w:t>
      </w:r>
      <w:proofErr w:type="spellStart"/>
      <w:r w:rsidR="004D6ED5" w:rsidRPr="000B6FAE">
        <w:rPr>
          <w:lang w:val="sk-SK"/>
        </w:rPr>
        <w:t>NGT</w:t>
      </w:r>
      <w:proofErr w:type="spellEnd"/>
      <w:r w:rsidR="004D6ED5" w:rsidRPr="000B6FAE">
        <w:rPr>
          <w:lang w:val="sk-SK"/>
        </w:rPr>
        <w:t xml:space="preserve"> rastlín kategórie 2, ktoré sú v nich obsiahnuté, a návrh na jednoznačný identifikátor </w:t>
      </w:r>
      <w:proofErr w:type="spellStart"/>
      <w:r w:rsidR="004D6ED5" w:rsidRPr="000B6FAE">
        <w:rPr>
          <w:lang w:val="sk-SK"/>
        </w:rPr>
        <w:t>NGT</w:t>
      </w:r>
      <w:proofErr w:type="spellEnd"/>
      <w:r w:rsidR="004D6ED5" w:rsidRPr="000B6FAE">
        <w:rPr>
          <w:lang w:val="sk-SK"/>
        </w:rPr>
        <w:t xml:space="preserve"> rastliny kategórie 2 vytvorený v súlade s nariadením Komisie (ES) č. 65/2004(</w:t>
      </w:r>
      <w:r w:rsidR="004D6ED5" w:rsidRPr="000B6FAE">
        <w:rPr>
          <w:rStyle w:val="FootnoteReference"/>
          <w:lang w:val="sk-SK"/>
        </w:rPr>
        <w:footnoteReference w:id="32"/>
      </w:r>
      <w:r w:rsidR="004D6ED5" w:rsidRPr="000B6FAE">
        <w:rPr>
          <w:lang w:val="sk-SK"/>
        </w:rPr>
        <w:t>). Po vydaní súhlasu sa poskytnú všetky nové obchodné názvy príslušnému orgánu;</w:t>
      </w:r>
    </w:p>
    <w:p w14:paraId="18AB2AB0" w14:textId="77777777" w:rsidR="00D16E90" w:rsidRPr="000B6FAE" w:rsidRDefault="004D6ED5">
      <w:pPr>
        <w:ind w:left="1416" w:hanging="566"/>
        <w:rPr>
          <w:lang w:val="sk-SK"/>
        </w:rPr>
      </w:pPr>
      <w:r w:rsidRPr="000B6FAE">
        <w:rPr>
          <w:lang w:val="sk-SK"/>
        </w:rPr>
        <w:t>k)</w:t>
      </w:r>
      <w:r w:rsidRPr="000B6FAE">
        <w:rPr>
          <w:lang w:val="sk-SK"/>
        </w:rPr>
        <w:tab/>
        <w:t>opis, ako sa plánuje použiť výrobok. Rozdiely v použití alebo v nakladaní s výrobkom v porovnaní s podobnými geneticky nemodifikovanými výrobkami sa zvýraznia;</w:t>
      </w:r>
    </w:p>
    <w:p w14:paraId="79916AFE" w14:textId="77777777" w:rsidR="00D16E90" w:rsidRPr="000B6FAE" w:rsidRDefault="004D6ED5">
      <w:pPr>
        <w:ind w:left="1416" w:hanging="566"/>
        <w:rPr>
          <w:lang w:val="sk-SK"/>
        </w:rPr>
      </w:pPr>
      <w:r w:rsidRPr="000B6FAE">
        <w:rPr>
          <w:lang w:val="sk-SK"/>
        </w:rPr>
        <w:t>l)</w:t>
      </w:r>
      <w:r w:rsidRPr="000B6FAE">
        <w:rPr>
          <w:lang w:val="sk-SK"/>
        </w:rPr>
        <w:tab/>
        <w:t xml:space="preserve">metódy odberu vzoriek (vrátane odkazov na existujúce úradné alebo štandardizované metódy odberu vzoriek), detekcie, identifikácie a kvantifikácie </w:t>
      </w:r>
      <w:proofErr w:type="spellStart"/>
      <w:r w:rsidRPr="000B6FAE">
        <w:rPr>
          <w:lang w:val="sk-SK"/>
        </w:rPr>
        <w:t>NGT</w:t>
      </w:r>
      <w:proofErr w:type="spellEnd"/>
      <w:r w:rsidRPr="000B6FAE">
        <w:rPr>
          <w:lang w:val="sk-SK"/>
        </w:rPr>
        <w:t xml:space="preserve"> rastliny. V prípadoch, keď nie je možné zabezpečiť analytickú metódu, prostredníctvom ktorej prebieha detekcia, identifikácia a kvantifikácia, ak to oznamovateľ riadne odôvodní, adaptujú sa spôsoby splnenia požiadaviek analytickej metódy, a to spôsobom stanoveným vo vykonávacom akte prijatom podľa článku 27 písm. e) a v usmerneniach uvedených v článku 29 ods. 2;</w:t>
      </w:r>
    </w:p>
    <w:p w14:paraId="5AC286EF"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m)</w:t>
      </w:r>
      <w:r w:rsidR="004D6ED5" w:rsidRPr="000B6FAE">
        <w:rPr>
          <w:lang w:val="sk-SK"/>
        </w:rPr>
        <w:tab/>
        <w:t xml:space="preserve">vzorky </w:t>
      </w:r>
      <w:proofErr w:type="spellStart"/>
      <w:r w:rsidR="004D6ED5" w:rsidRPr="000B6FAE">
        <w:rPr>
          <w:lang w:val="sk-SK"/>
        </w:rPr>
        <w:t>NGT</w:t>
      </w:r>
      <w:proofErr w:type="spellEnd"/>
      <w:r w:rsidR="004D6ED5" w:rsidRPr="000B6FAE">
        <w:rPr>
          <w:lang w:val="sk-SK"/>
        </w:rPr>
        <w:t xml:space="preserve"> rastliny kategórie 2 a jej kontrolné vzorky a informácie, ktoré sa týkajú miesta, kde možno získať prístup k referenčnému materiálu;</w:t>
      </w:r>
    </w:p>
    <w:p w14:paraId="73BF77FB" w14:textId="77777777" w:rsidR="00D16E90" w:rsidRPr="000B6FAE" w:rsidRDefault="004D6ED5">
      <w:pPr>
        <w:ind w:left="1416" w:hanging="566"/>
        <w:rPr>
          <w:lang w:val="sk-SK"/>
        </w:rPr>
      </w:pPr>
      <w:r w:rsidRPr="000B6FAE">
        <w:rPr>
          <w:lang w:val="sk-SK"/>
        </w:rPr>
        <w:t>n)</w:t>
      </w:r>
      <w:r w:rsidRPr="000B6FAE">
        <w:rPr>
          <w:lang w:val="sk-SK"/>
        </w:rPr>
        <w:tab/>
        <w:t xml:space="preserve">v prípade potreby informácie, ktoré sa majú poskytnúť na účely dosiahnutia súladu s prílohou II ku </w:t>
      </w:r>
      <w:proofErr w:type="spellStart"/>
      <w:r w:rsidRPr="000B6FAE">
        <w:rPr>
          <w:lang w:val="sk-SK"/>
        </w:rPr>
        <w:t>Kartagenskému</w:t>
      </w:r>
      <w:proofErr w:type="spellEnd"/>
      <w:r w:rsidRPr="000B6FAE">
        <w:rPr>
          <w:lang w:val="sk-SK"/>
        </w:rPr>
        <w:t xml:space="preserve"> protokolu o biologickej bezpečnosti k Dohovoru o biologickej diverzite;</w:t>
      </w:r>
    </w:p>
    <w:p w14:paraId="136ACD60" w14:textId="77777777" w:rsidR="00D16E90" w:rsidRPr="000B6FAE" w:rsidRDefault="004D6ED5">
      <w:pPr>
        <w:ind w:left="1416" w:hanging="566"/>
        <w:rPr>
          <w:lang w:val="sk-SK"/>
        </w:rPr>
      </w:pPr>
      <w:r w:rsidRPr="000B6FAE">
        <w:rPr>
          <w:lang w:val="sk-SK"/>
        </w:rPr>
        <w:t>o)</w:t>
      </w:r>
      <w:r w:rsidRPr="000B6FAE">
        <w:rPr>
          <w:lang w:val="sk-SK"/>
        </w:rPr>
        <w:tab/>
        <w:t xml:space="preserve">identifikáciu častí oznámenia a akékoľvek iné doplňujúce informácie, v súvislosti s ktorými oznamovateľ žiada o zachovanie dôvernosti, spolu s overiteľným odôvodnením, podľa článku 25 smernice 2001/18/ES a článkov 39 až </w:t>
      </w:r>
      <w:proofErr w:type="spellStart"/>
      <w:r w:rsidRPr="000B6FAE">
        <w:rPr>
          <w:lang w:val="sk-SK"/>
        </w:rPr>
        <w:t>39e</w:t>
      </w:r>
      <w:proofErr w:type="spellEnd"/>
      <w:r w:rsidRPr="000B6FAE">
        <w:rPr>
          <w:lang w:val="sk-SK"/>
        </w:rPr>
        <w:t xml:space="preserve"> nariadenia (ES) č. 178/2002;</w:t>
      </w:r>
    </w:p>
    <w:p w14:paraId="035592A7" w14:textId="77777777" w:rsidR="00D16E90" w:rsidRPr="000B6FAE" w:rsidRDefault="004D6ED5">
      <w:pPr>
        <w:ind w:left="1416" w:hanging="566"/>
        <w:rPr>
          <w:lang w:val="sk-SK"/>
        </w:rPr>
      </w:pPr>
      <w:r w:rsidRPr="000B6FAE">
        <w:rPr>
          <w:lang w:val="sk-SK"/>
        </w:rPr>
        <w:t>p)</w:t>
      </w:r>
      <w:r w:rsidRPr="000B6FAE">
        <w:rPr>
          <w:lang w:val="sk-SK"/>
        </w:rPr>
        <w:tab/>
        <w:t>zhrnutie dokumentácie v štandardizovanej forme.</w:t>
      </w:r>
    </w:p>
    <w:p w14:paraId="04E7BBAE" w14:textId="77777777" w:rsidR="00D16E90" w:rsidRPr="000B6FAE" w:rsidRDefault="004D6ED5">
      <w:pPr>
        <w:ind w:left="850" w:hanging="850"/>
        <w:rPr>
          <w:lang w:val="sk-SK"/>
        </w:rPr>
      </w:pPr>
      <w:r w:rsidRPr="000B6FAE">
        <w:rPr>
          <w:lang w:val="sk-SK"/>
        </w:rPr>
        <w:t>2.</w:t>
      </w:r>
      <w:r w:rsidRPr="000B6FAE">
        <w:rPr>
          <w:lang w:val="sk-SK"/>
        </w:rPr>
        <w:tab/>
        <w:t xml:space="preserve">Oznamovateľ v tomto oznámení uvedie informácie o údajoch alebo výsledkoch z uvoľnení rovnakej </w:t>
      </w:r>
      <w:proofErr w:type="spellStart"/>
      <w:r w:rsidRPr="000B6FAE">
        <w:rPr>
          <w:lang w:val="sk-SK"/>
        </w:rPr>
        <w:t>NGT</w:t>
      </w:r>
      <w:proofErr w:type="spellEnd"/>
      <w:r w:rsidRPr="000B6FAE">
        <w:rPr>
          <w:lang w:val="sk-SK"/>
        </w:rPr>
        <w:t xml:space="preserve"> rastliny kategórie 2 alebo rovnakej kombinácie </w:t>
      </w:r>
      <w:proofErr w:type="spellStart"/>
      <w:r w:rsidRPr="000B6FAE">
        <w:rPr>
          <w:lang w:val="sk-SK"/>
        </w:rPr>
        <w:t>NGT</w:t>
      </w:r>
      <w:proofErr w:type="spellEnd"/>
      <w:r w:rsidRPr="000B6FAE">
        <w:rPr>
          <w:lang w:val="sk-SK"/>
        </w:rPr>
        <w:t xml:space="preserve"> rastlín kategórie 2, ktoré boli oznámené predtým alebo v súčasnosti a/alebo ktoré oznamovateľ uskutočnil buď v rámci Únie, alebo mimo nej.</w:t>
      </w:r>
    </w:p>
    <w:p w14:paraId="4917BFBA"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3.</w:t>
      </w:r>
      <w:r w:rsidR="004D6ED5" w:rsidRPr="000B6FAE">
        <w:rPr>
          <w:lang w:val="sk-SK"/>
        </w:rPr>
        <w:tab/>
        <w:t>Príslušný orgán, ktorý vypracúva hodnotiacu správu uvedenú v článku 14 smernice 2001/18/ES, preskúma súlad oznámenia s odsekmi 1 a 2.</w:t>
      </w:r>
    </w:p>
    <w:p w14:paraId="2F232148" w14:textId="77777777" w:rsidR="00D16E90" w:rsidRPr="000B6FAE" w:rsidRDefault="004D6ED5">
      <w:pPr>
        <w:jc w:val="center"/>
        <w:rPr>
          <w:lang w:val="sk-SK"/>
        </w:rPr>
      </w:pPr>
      <w:r w:rsidRPr="000B6FAE">
        <w:rPr>
          <w:lang w:val="sk-SK"/>
        </w:rPr>
        <w:t>Článok 15</w:t>
      </w:r>
      <w:r w:rsidRPr="000B6FAE">
        <w:rPr>
          <w:lang w:val="sk-SK"/>
        </w:rPr>
        <w:br/>
        <w:t>Osobitné ustanovenia týkajúce sa monitorovania</w:t>
      </w:r>
    </w:p>
    <w:p w14:paraId="71C09168" w14:textId="77777777" w:rsidR="00D16E90" w:rsidRPr="000B6FAE" w:rsidRDefault="004D6ED5">
      <w:pPr>
        <w:pStyle w:val="Applicationdirecte"/>
        <w:rPr>
          <w:lang w:val="sk-SK"/>
        </w:rPr>
      </w:pPr>
      <w:r w:rsidRPr="000B6FAE">
        <w:rPr>
          <w:lang w:val="sk-SK"/>
        </w:rPr>
        <w:t>V písomnom súhlase uvedenom v článku 19 smernice 2001/18/ES sa buď špecifikujú požiadavky na monitorovanie uvedené v článku 19 ods. 3 písm. f), alebo sa v ňom uvedie, že monitorovanie sa nevyžaduje. Článok 17 ods. 2 písm. b) smernice 2001/18/ES sa neuplatňuje, ak sa monitorovanie podľa súhlasu nevyžaduje.</w:t>
      </w:r>
    </w:p>
    <w:p w14:paraId="03974336" w14:textId="77777777" w:rsidR="00D16E90" w:rsidRPr="000B6FAE" w:rsidRDefault="004D6ED5">
      <w:pPr>
        <w:jc w:val="center"/>
        <w:rPr>
          <w:lang w:val="sk-SK"/>
        </w:rPr>
      </w:pPr>
      <w:r w:rsidRPr="000B6FAE">
        <w:rPr>
          <w:strike/>
          <w:lang w:val="sk-SK"/>
        </w:rPr>
        <w:t>Článok 16</w:t>
      </w:r>
      <w:r w:rsidRPr="000B6FAE">
        <w:rPr>
          <w:lang w:val="sk-SK"/>
        </w:rPr>
        <w:br/>
      </w:r>
      <w:r w:rsidRPr="000B6FAE">
        <w:rPr>
          <w:strike/>
          <w:lang w:val="sk-SK"/>
        </w:rPr>
        <w:t>Označovanie v súlade s článkom 23</w:t>
      </w:r>
    </w:p>
    <w:p w14:paraId="5CFA2EFB" w14:textId="77777777" w:rsidR="00D16E90" w:rsidRPr="000B6FAE" w:rsidRDefault="004D6ED5">
      <w:pPr>
        <w:pStyle w:val="Applicationdirecte"/>
        <w:rPr>
          <w:b/>
          <w:lang w:val="sk-SK"/>
        </w:rPr>
      </w:pPr>
      <w:r w:rsidRPr="000B6FAE">
        <w:rPr>
          <w:strike/>
          <w:lang w:val="sk-SK"/>
        </w:rPr>
        <w:t>Okrem informácií podľa článku 19 ods. 3 smernice 2001/18/ES sa v písomnom súhlase špecifikuje označenie v súlade s článkom 23 tohto nariadenia.</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56]</w:t>
      </w:r>
    </w:p>
    <w:p w14:paraId="04E92E27" w14:textId="77777777" w:rsidR="00D16E90" w:rsidRPr="000B6FAE" w:rsidRDefault="00F351CB">
      <w:pPr>
        <w:jc w:val="center"/>
        <w:rPr>
          <w:lang w:val="sk-SK"/>
        </w:rPr>
      </w:pPr>
      <w:r w:rsidRPr="000B6FAE">
        <w:rPr>
          <w:lang w:val="sk-SK"/>
        </w:rPr>
        <w:br w:type="page"/>
      </w:r>
      <w:r w:rsidR="004D6ED5" w:rsidRPr="000B6FAE">
        <w:rPr>
          <w:lang w:val="sk-SK"/>
        </w:rPr>
        <w:lastRenderedPageBreak/>
        <w:t>Článok 17</w:t>
      </w:r>
      <w:r w:rsidR="004D6ED5" w:rsidRPr="000B6FAE">
        <w:rPr>
          <w:lang w:val="sk-SK"/>
        </w:rPr>
        <w:br/>
        <w:t>Trvanie platnosti súhlasu po obnovení</w:t>
      </w:r>
    </w:p>
    <w:p w14:paraId="009C2EEA" w14:textId="77777777" w:rsidR="00D16E90" w:rsidRPr="000B6FAE" w:rsidRDefault="004D6ED5">
      <w:pPr>
        <w:ind w:left="850" w:hanging="850"/>
        <w:rPr>
          <w:lang w:val="sk-SK"/>
        </w:rPr>
      </w:pPr>
      <w:r w:rsidRPr="000B6FAE">
        <w:rPr>
          <w:lang w:val="sk-SK"/>
        </w:rPr>
        <w:t>1.</w:t>
      </w:r>
      <w:r w:rsidRPr="000B6FAE">
        <w:rPr>
          <w:lang w:val="sk-SK"/>
        </w:rPr>
        <w:tab/>
        <w:t>Súhlas udelený podľa časti C smernice 2001/18/ES po prvom obnovení v súlade s článkom 17 smernice 2001/18/ES platí na neurčitý čas, pokiaľ sa v rozhodnutí uvedenom v článku 17 ods. 6 alebo 8 nestanoví, že obnovenie na základe oprávnených dôvodov vychádzajúcich zo zistení posúdenia rizík vykonaného podľa tohto nariadenia a na základe skúseností s používaním, čo zahŕňa aj výsledky monitorovania, ak sa to stanovuje v súhlase, platí na určitý čas.</w:t>
      </w:r>
    </w:p>
    <w:p w14:paraId="02C088F3" w14:textId="77777777" w:rsidR="00D16E90" w:rsidRPr="000B6FAE" w:rsidRDefault="004D6ED5">
      <w:pPr>
        <w:ind w:left="850" w:hanging="850"/>
        <w:rPr>
          <w:lang w:val="sk-SK"/>
        </w:rPr>
      </w:pPr>
      <w:r w:rsidRPr="000B6FAE">
        <w:rPr>
          <w:lang w:val="sk-SK"/>
        </w:rPr>
        <w:t>2.</w:t>
      </w:r>
      <w:r w:rsidRPr="000B6FAE">
        <w:rPr>
          <w:lang w:val="sk-SK"/>
        </w:rPr>
        <w:tab/>
        <w:t>Posledná veta článku 17 ods. 6 a 8 smernice 2001/18/ES sa neuplatňuje.</w:t>
      </w:r>
    </w:p>
    <w:p w14:paraId="2F527FC3" w14:textId="77777777" w:rsidR="00D16E90" w:rsidRPr="000B6FAE" w:rsidRDefault="004D6ED5">
      <w:pPr>
        <w:ind w:left="850" w:hanging="850"/>
        <w:rPr>
          <w:b/>
          <w:lang w:val="sk-SK"/>
        </w:rPr>
      </w:pPr>
      <w:proofErr w:type="spellStart"/>
      <w:r w:rsidRPr="000B6FAE">
        <w:rPr>
          <w:b/>
          <w:i/>
          <w:lang w:val="sk-SK"/>
        </w:rPr>
        <w:t>2a</w:t>
      </w:r>
      <w:proofErr w:type="spellEnd"/>
      <w:r w:rsidRPr="000B6FAE">
        <w:rPr>
          <w:b/>
          <w:i/>
          <w:lang w:val="sk-SK"/>
        </w:rPr>
        <w:t>.</w:t>
      </w:r>
      <w:r w:rsidRPr="000B6FAE">
        <w:rPr>
          <w:lang w:val="sk-SK"/>
        </w:rPr>
        <w:tab/>
      </w:r>
      <w:r w:rsidRPr="000B6FAE">
        <w:rPr>
          <w:b/>
          <w:i/>
          <w:lang w:val="sk-SK"/>
        </w:rPr>
        <w:t xml:space="preserve">Ak z výsledkov monitorovania vyplynie, že existuje riziko pre zdravie alebo životné prostredie, alebo ak nové vedecké údaje podporia túto hypotézu, príslušný orgán môže svoje rozhodnutie zrušiť. Rozhodnutie o zrušení musí byť zaslané doporučenou poštou príjemcovi rozhodnutia, ktorý má 15 dní na predloženie pripomienok. V takomto prípade je odo dňa nasledujúceho po dni doručenia doporučeného listu zakázané uvádzať </w:t>
      </w:r>
      <w:proofErr w:type="spellStart"/>
      <w:r w:rsidRPr="000B6FAE">
        <w:rPr>
          <w:b/>
          <w:i/>
          <w:lang w:val="sk-SK"/>
        </w:rPr>
        <w:t>NGT</w:t>
      </w:r>
      <w:proofErr w:type="spellEnd"/>
      <w:r w:rsidRPr="000B6FAE">
        <w:rPr>
          <w:b/>
          <w:i/>
          <w:lang w:val="sk-SK"/>
        </w:rPr>
        <w:t xml:space="preserve"> rastlinu alebo výrobok na trh.</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268]</w:t>
      </w:r>
    </w:p>
    <w:p w14:paraId="0AFC24A2" w14:textId="77777777" w:rsidR="00D16E90" w:rsidRPr="000B6FAE" w:rsidRDefault="00F351CB">
      <w:pPr>
        <w:jc w:val="center"/>
        <w:rPr>
          <w:lang w:val="sk-SK"/>
        </w:rPr>
      </w:pPr>
      <w:r w:rsidRPr="000B6FAE">
        <w:rPr>
          <w:lang w:val="sk-SK"/>
        </w:rPr>
        <w:br w:type="page"/>
      </w:r>
      <w:r w:rsidR="004D6ED5" w:rsidRPr="000B6FAE">
        <w:rPr>
          <w:lang w:val="sk-SK"/>
        </w:rPr>
        <w:lastRenderedPageBreak/>
        <w:t xml:space="preserve">ODDIEL 3 </w:t>
      </w:r>
      <w:r w:rsidR="004D6ED5" w:rsidRPr="000B6FAE">
        <w:rPr>
          <w:lang w:val="sk-SK"/>
        </w:rPr>
        <w:br/>
        <w:t xml:space="preserve">Umiestnenie </w:t>
      </w:r>
      <w:proofErr w:type="spellStart"/>
      <w:r w:rsidR="004D6ED5" w:rsidRPr="000B6FAE">
        <w:rPr>
          <w:lang w:val="sk-SK"/>
        </w:rPr>
        <w:t>NGT</w:t>
      </w:r>
      <w:proofErr w:type="spellEnd"/>
      <w:r w:rsidR="004D6ED5" w:rsidRPr="000B6FAE">
        <w:rPr>
          <w:lang w:val="sk-SK"/>
        </w:rPr>
        <w:t xml:space="preserve"> rastlín kategórie 2 určených na použitie v potravinách alebo krmivách a </w:t>
      </w:r>
      <w:proofErr w:type="spellStart"/>
      <w:r w:rsidR="004D6ED5" w:rsidRPr="000B6FAE">
        <w:rPr>
          <w:lang w:val="sk-SK"/>
        </w:rPr>
        <w:t>NGT</w:t>
      </w:r>
      <w:proofErr w:type="spellEnd"/>
      <w:r w:rsidR="004D6ED5" w:rsidRPr="000B6FAE">
        <w:rPr>
          <w:lang w:val="sk-SK"/>
        </w:rPr>
        <w:t xml:space="preserve"> potravín a krmív kategórie 2 na trh</w:t>
      </w:r>
    </w:p>
    <w:p w14:paraId="06161C4E" w14:textId="77777777" w:rsidR="00D16E90" w:rsidRPr="000B6FAE" w:rsidRDefault="004D6ED5">
      <w:pPr>
        <w:jc w:val="center"/>
        <w:rPr>
          <w:lang w:val="sk-SK"/>
        </w:rPr>
      </w:pPr>
      <w:r w:rsidRPr="000B6FAE">
        <w:rPr>
          <w:lang w:val="sk-SK"/>
        </w:rPr>
        <w:t>Článok 18</w:t>
      </w:r>
      <w:r w:rsidRPr="000B6FAE">
        <w:rPr>
          <w:lang w:val="sk-SK"/>
        </w:rPr>
        <w:br/>
        <w:t>Rozsah pôsobnosti</w:t>
      </w:r>
    </w:p>
    <w:p w14:paraId="19489612" w14:textId="77777777" w:rsidR="00D16E90" w:rsidRPr="000B6FAE" w:rsidRDefault="004D6ED5">
      <w:pPr>
        <w:rPr>
          <w:lang w:val="sk-SK"/>
        </w:rPr>
      </w:pPr>
      <w:r w:rsidRPr="000B6FAE">
        <w:rPr>
          <w:lang w:val="sk-SK"/>
        </w:rPr>
        <w:t>Tento oddiel sa vzťahuje na:</w:t>
      </w:r>
    </w:p>
    <w:p w14:paraId="10B1F570" w14:textId="77777777" w:rsidR="00D16E90" w:rsidRPr="000B6FAE" w:rsidRDefault="004D6ED5">
      <w:pPr>
        <w:ind w:left="850" w:hanging="850"/>
        <w:rPr>
          <w:lang w:val="sk-SK"/>
        </w:rPr>
      </w:pPr>
      <w:r w:rsidRPr="000B6FAE">
        <w:rPr>
          <w:lang w:val="sk-SK"/>
        </w:rPr>
        <w:t>a)</w:t>
      </w:r>
      <w:r w:rsidRPr="000B6FAE">
        <w:rPr>
          <w:lang w:val="sk-SK"/>
        </w:rPr>
        <w:tab/>
      </w:r>
      <w:proofErr w:type="spellStart"/>
      <w:r w:rsidRPr="000B6FAE">
        <w:rPr>
          <w:lang w:val="sk-SK"/>
        </w:rPr>
        <w:t>NGT</w:t>
      </w:r>
      <w:proofErr w:type="spellEnd"/>
      <w:r w:rsidRPr="000B6FAE">
        <w:rPr>
          <w:lang w:val="sk-SK"/>
        </w:rPr>
        <w:t xml:space="preserve"> rastliny kategórie 2 určené na použitie v potravinách alebo krmivách;</w:t>
      </w:r>
    </w:p>
    <w:p w14:paraId="1621910F" w14:textId="77777777" w:rsidR="00D16E90" w:rsidRPr="000B6FAE" w:rsidRDefault="004D6ED5">
      <w:pPr>
        <w:ind w:left="850" w:hanging="850"/>
        <w:rPr>
          <w:lang w:val="sk-SK"/>
        </w:rPr>
      </w:pPr>
      <w:r w:rsidRPr="000B6FAE">
        <w:rPr>
          <w:lang w:val="sk-SK"/>
        </w:rPr>
        <w:t>b)</w:t>
      </w:r>
      <w:r w:rsidRPr="000B6FAE">
        <w:rPr>
          <w:lang w:val="sk-SK"/>
        </w:rPr>
        <w:tab/>
        <w:t xml:space="preserve">potraviny, ktoré obsahujú </w:t>
      </w:r>
      <w:proofErr w:type="spellStart"/>
      <w:r w:rsidRPr="000B6FAE">
        <w:rPr>
          <w:lang w:val="sk-SK"/>
        </w:rPr>
        <w:t>NGT</w:t>
      </w:r>
      <w:proofErr w:type="spellEnd"/>
      <w:r w:rsidRPr="000B6FAE">
        <w:rPr>
          <w:lang w:val="sk-SK"/>
        </w:rPr>
        <w:t xml:space="preserve"> rastliny kategórie 2, skladajú sa z nich alebo sú z nich vyrobené alebo ktoré obsahujú zložky, ktoré sú vyrobené z </w:t>
      </w:r>
      <w:proofErr w:type="spellStart"/>
      <w:r w:rsidRPr="000B6FAE">
        <w:rPr>
          <w:lang w:val="sk-SK"/>
        </w:rPr>
        <w:t>NGT</w:t>
      </w:r>
      <w:proofErr w:type="spellEnd"/>
      <w:r w:rsidRPr="000B6FAE">
        <w:rPr>
          <w:lang w:val="sk-SK"/>
        </w:rPr>
        <w:t xml:space="preserve"> rastlín kategórie 2 (ďalej len „</w:t>
      </w:r>
      <w:proofErr w:type="spellStart"/>
      <w:r w:rsidRPr="000B6FAE">
        <w:rPr>
          <w:lang w:val="sk-SK"/>
        </w:rPr>
        <w:t>NGT</w:t>
      </w:r>
      <w:proofErr w:type="spellEnd"/>
      <w:r w:rsidRPr="000B6FAE">
        <w:rPr>
          <w:lang w:val="sk-SK"/>
        </w:rPr>
        <w:t xml:space="preserve"> potraviny kategórie 2“);</w:t>
      </w:r>
    </w:p>
    <w:p w14:paraId="20C6B399" w14:textId="77777777" w:rsidR="00D16E90" w:rsidRPr="000B6FAE" w:rsidRDefault="004D6ED5">
      <w:pPr>
        <w:ind w:left="850" w:hanging="850"/>
        <w:rPr>
          <w:lang w:val="sk-SK"/>
        </w:rPr>
      </w:pPr>
      <w:r w:rsidRPr="000B6FAE">
        <w:rPr>
          <w:lang w:val="sk-SK"/>
        </w:rPr>
        <w:t>c)</w:t>
      </w:r>
      <w:r w:rsidRPr="000B6FAE">
        <w:rPr>
          <w:lang w:val="sk-SK"/>
        </w:rPr>
        <w:tab/>
        <w:t xml:space="preserve">krmivá, ktoré obsahujú </w:t>
      </w:r>
      <w:proofErr w:type="spellStart"/>
      <w:r w:rsidRPr="000B6FAE">
        <w:rPr>
          <w:lang w:val="sk-SK"/>
        </w:rPr>
        <w:t>NGT</w:t>
      </w:r>
      <w:proofErr w:type="spellEnd"/>
      <w:r w:rsidRPr="000B6FAE">
        <w:rPr>
          <w:lang w:val="sk-SK"/>
        </w:rPr>
        <w:t xml:space="preserve"> rastliny kategórie 2, skladajú sa z nich alebo sú z nich vyrobené (ďalej len „</w:t>
      </w:r>
      <w:proofErr w:type="spellStart"/>
      <w:r w:rsidRPr="000B6FAE">
        <w:rPr>
          <w:lang w:val="sk-SK"/>
        </w:rPr>
        <w:t>NGT</w:t>
      </w:r>
      <w:proofErr w:type="spellEnd"/>
      <w:r w:rsidRPr="000B6FAE">
        <w:rPr>
          <w:lang w:val="sk-SK"/>
        </w:rPr>
        <w:t xml:space="preserve"> krmivá kategórie 2“).</w:t>
      </w:r>
    </w:p>
    <w:p w14:paraId="01E4A6D3" w14:textId="77777777" w:rsidR="00D16E90" w:rsidRPr="000B6FAE" w:rsidRDefault="00F351CB">
      <w:pPr>
        <w:jc w:val="center"/>
        <w:rPr>
          <w:lang w:val="sk-SK"/>
        </w:rPr>
      </w:pPr>
      <w:r w:rsidRPr="000B6FAE">
        <w:rPr>
          <w:lang w:val="sk-SK"/>
        </w:rPr>
        <w:br w:type="page"/>
      </w:r>
      <w:r w:rsidR="004D6ED5" w:rsidRPr="000B6FAE">
        <w:rPr>
          <w:lang w:val="sk-SK"/>
        </w:rPr>
        <w:lastRenderedPageBreak/>
        <w:t>Článok 19</w:t>
      </w:r>
      <w:r w:rsidR="004D6ED5" w:rsidRPr="000B6FAE">
        <w:rPr>
          <w:lang w:val="sk-SK"/>
        </w:rPr>
        <w:br/>
        <w:t>Osobitné ustanovenia týkajúce sa žiadosti o povolenie uvedenej v článkoch 5 a 17 nariadenia (ES) č. 1829/2003</w:t>
      </w:r>
    </w:p>
    <w:p w14:paraId="3BE0AB41" w14:textId="77777777" w:rsidR="00D16E90" w:rsidRPr="000B6FAE" w:rsidRDefault="004D6ED5">
      <w:pPr>
        <w:ind w:left="850" w:hanging="850"/>
        <w:rPr>
          <w:lang w:val="sk-SK"/>
        </w:rPr>
      </w:pPr>
      <w:r w:rsidRPr="000B6FAE">
        <w:rPr>
          <w:lang w:val="sk-SK"/>
        </w:rPr>
        <w:t>1.</w:t>
      </w:r>
      <w:r w:rsidRPr="000B6FAE">
        <w:rPr>
          <w:lang w:val="sk-SK"/>
        </w:rPr>
        <w:tab/>
        <w:t xml:space="preserve">Odchylne od článku 5 ods. 3 písm. e) a od článku 17 ods. 3 písm. e) nariadenia (ES) č. 1829/2003 a bez toho, aby boli dotknuté akékoľvek dodatočné informácie, ktoré sa môžu vyžadovať podľa článku </w:t>
      </w:r>
      <w:proofErr w:type="spellStart"/>
      <w:r w:rsidRPr="000B6FAE">
        <w:rPr>
          <w:lang w:val="sk-SK"/>
        </w:rPr>
        <w:t>32b</w:t>
      </w:r>
      <w:proofErr w:type="spellEnd"/>
      <w:r w:rsidRPr="000B6FAE">
        <w:rPr>
          <w:lang w:val="sk-SK"/>
        </w:rPr>
        <w:t xml:space="preserve"> nariadenia (ES) č. 178/2002, sa k žiadosti o povolenie </w:t>
      </w:r>
      <w:proofErr w:type="spellStart"/>
      <w:r w:rsidRPr="000B6FAE">
        <w:rPr>
          <w:lang w:val="sk-SK"/>
        </w:rPr>
        <w:t>NGT</w:t>
      </w:r>
      <w:proofErr w:type="spellEnd"/>
      <w:r w:rsidRPr="000B6FAE">
        <w:rPr>
          <w:lang w:val="sk-SK"/>
        </w:rPr>
        <w:t xml:space="preserve"> rastliny kategórie 2 určenej na použitie v potravinách alebo krmivách alebo </w:t>
      </w:r>
      <w:proofErr w:type="spellStart"/>
      <w:r w:rsidRPr="000B6FAE">
        <w:rPr>
          <w:lang w:val="sk-SK"/>
        </w:rPr>
        <w:t>NGT</w:t>
      </w:r>
      <w:proofErr w:type="spellEnd"/>
      <w:r w:rsidRPr="000B6FAE">
        <w:rPr>
          <w:lang w:val="sk-SK"/>
        </w:rPr>
        <w:t xml:space="preserve"> potraviny alebo krmiva kategórie 2 priloží kópia štúdií vrátane vypracovaných nezávislých štúdií, ktoré boli predmetom odborného preskúmania (ak sú k dispozícii), a akékoľvek ďalšie dostupné materiály, ktoré preukazujú, že:</w:t>
      </w:r>
    </w:p>
    <w:p w14:paraId="3516C075" w14:textId="77777777" w:rsidR="00D16E90" w:rsidRPr="000B6FAE" w:rsidRDefault="004D6ED5">
      <w:pPr>
        <w:ind w:left="1416" w:hanging="566"/>
        <w:rPr>
          <w:lang w:val="sk-SK"/>
        </w:rPr>
      </w:pPr>
      <w:r w:rsidRPr="000B6FAE">
        <w:rPr>
          <w:lang w:val="sk-SK"/>
        </w:rPr>
        <w:t>a)</w:t>
      </w:r>
      <w:r w:rsidRPr="000B6FAE">
        <w:rPr>
          <w:lang w:val="sk-SK"/>
        </w:rPr>
        <w:tab/>
        <w:t xml:space="preserve">rastlina je </w:t>
      </w:r>
      <w:proofErr w:type="spellStart"/>
      <w:r w:rsidRPr="000B6FAE">
        <w:rPr>
          <w:lang w:val="sk-SK"/>
        </w:rPr>
        <w:t>NGT</w:t>
      </w:r>
      <w:proofErr w:type="spellEnd"/>
      <w:r w:rsidRPr="000B6FAE">
        <w:rPr>
          <w:lang w:val="sk-SK"/>
        </w:rPr>
        <w:t xml:space="preserve"> rastlinou, ako aj to, že neobsahuje žiadny genetický materiál, ktorý nepochádza zo šľachtiteľského genofondu, ak bol takýto genetický materiál dočasne vložený počas vývoja rastliny, v súlade s požiadavkami na informácie stanovenými vo vykonávacom akte prijatom podľa článku 27 písm. a);</w:t>
      </w:r>
    </w:p>
    <w:p w14:paraId="44E22783"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b)</w:t>
      </w:r>
      <w:r w:rsidR="004D6ED5" w:rsidRPr="000B6FAE">
        <w:rPr>
          <w:lang w:val="sk-SK"/>
        </w:rPr>
        <w:tab/>
        <w:t>potravina alebo krmivo spĺňa kritériá, ktoré sú uvedené v článku 4 ods. 1 alebo článku 16 ods. 1 nariadenia (ES) č. 1829/2003, na základe posúdenia bezpečnosti potraviny alebo krmiva vykonaného v súlade so zásadami a s kritériami stanovenými v častiach 1 a 3 prílohy II k tomuto nariadeniu a s vykonávacím aktom prijatým podľa článku 27 písm. c).</w:t>
      </w:r>
    </w:p>
    <w:p w14:paraId="3312B2B8" w14:textId="77777777" w:rsidR="00D16E90" w:rsidRPr="000B6FAE" w:rsidRDefault="004D6ED5">
      <w:pPr>
        <w:ind w:left="850" w:hanging="850"/>
        <w:rPr>
          <w:lang w:val="sk-SK"/>
        </w:rPr>
      </w:pPr>
      <w:r w:rsidRPr="000B6FAE">
        <w:rPr>
          <w:lang w:val="sk-SK"/>
        </w:rPr>
        <w:t>2.</w:t>
      </w:r>
      <w:r w:rsidRPr="000B6FAE">
        <w:rPr>
          <w:lang w:val="sk-SK"/>
        </w:rPr>
        <w:tab/>
        <w:t xml:space="preserve">Odchylne od článku 5 ods. 3 písm. i) a od článku 17 ods. 3 písm. i) nariadenia (ES) č. 1829/2003 sa k žiadosti o povolenie priložia metódy odberu vzoriek (vrátane odkazov na existujúce úradné alebo štandardizované metódy odberu vzoriek), metódy detekcie, identifikácie a kvantifikácie </w:t>
      </w:r>
      <w:proofErr w:type="spellStart"/>
      <w:r w:rsidRPr="000B6FAE">
        <w:rPr>
          <w:lang w:val="sk-SK"/>
        </w:rPr>
        <w:t>NGT</w:t>
      </w:r>
      <w:proofErr w:type="spellEnd"/>
      <w:r w:rsidRPr="000B6FAE">
        <w:rPr>
          <w:lang w:val="sk-SK"/>
        </w:rPr>
        <w:t xml:space="preserve"> rastliny a v prípade potreby metódy detekcie a identifikácie </w:t>
      </w:r>
      <w:proofErr w:type="spellStart"/>
      <w:r w:rsidRPr="000B6FAE">
        <w:rPr>
          <w:lang w:val="sk-SK"/>
        </w:rPr>
        <w:t>NGT</w:t>
      </w:r>
      <w:proofErr w:type="spellEnd"/>
      <w:r w:rsidRPr="000B6FAE">
        <w:rPr>
          <w:lang w:val="sk-SK"/>
        </w:rPr>
        <w:t xml:space="preserve"> rastliny v </w:t>
      </w:r>
      <w:proofErr w:type="spellStart"/>
      <w:r w:rsidRPr="000B6FAE">
        <w:rPr>
          <w:lang w:val="sk-SK"/>
        </w:rPr>
        <w:t>NGT</w:t>
      </w:r>
      <w:proofErr w:type="spellEnd"/>
      <w:r w:rsidRPr="000B6FAE">
        <w:rPr>
          <w:lang w:val="sk-SK"/>
        </w:rPr>
        <w:t xml:space="preserve"> potravine alebo krmive.</w:t>
      </w:r>
    </w:p>
    <w:p w14:paraId="6F5F066C" w14:textId="77777777" w:rsidR="00D16E90" w:rsidRPr="000B6FAE" w:rsidRDefault="00F351CB">
      <w:pPr>
        <w:ind w:left="850"/>
        <w:rPr>
          <w:lang w:val="sk-SK"/>
        </w:rPr>
      </w:pPr>
      <w:r w:rsidRPr="000B6FAE">
        <w:rPr>
          <w:lang w:val="sk-SK"/>
        </w:rPr>
        <w:br w:type="page"/>
      </w:r>
      <w:r w:rsidR="004D6ED5" w:rsidRPr="000B6FAE">
        <w:rPr>
          <w:lang w:val="sk-SK"/>
        </w:rPr>
        <w:lastRenderedPageBreak/>
        <w:t>V prípadoch, keď nie je možné zabezpečiť analytickú metódu, prostredníctvom ktorej prebieha detekcia, identifikácia a kvantifikácia, ak to žiadateľ riadne odôvodní alebo ak k príslušnému záveru dospeje referenčné laboratórium Európskej únie uvedené v článku 32 nariadenia (ES) č. 1829/2003 počas postupu uvedeného v článku 20 ods. 4, adaptujú sa spôsoby splnenia požiadaviek analytickej metódy, a to spôsobom stanoveným vo vykonávacom akte prijatom podľa článku 27 písm. e) a v usmerneniach uvedených v článku 29 ods. 2.</w:t>
      </w:r>
    </w:p>
    <w:p w14:paraId="2B864550" w14:textId="77777777" w:rsidR="00D16E90" w:rsidRPr="000B6FAE" w:rsidRDefault="004D6ED5">
      <w:pPr>
        <w:ind w:left="850" w:hanging="850"/>
        <w:rPr>
          <w:lang w:val="sk-SK"/>
        </w:rPr>
      </w:pPr>
      <w:r w:rsidRPr="000B6FAE">
        <w:rPr>
          <w:lang w:val="sk-SK"/>
        </w:rPr>
        <w:t>3.</w:t>
      </w:r>
      <w:r w:rsidRPr="000B6FAE">
        <w:rPr>
          <w:lang w:val="sk-SK"/>
        </w:rPr>
        <w:tab/>
        <w:t xml:space="preserve">Odchylne od článku 5 ods. 5 a článku 17 ods. 5 nariadenia (ES) č. 1829/2003 v prípade </w:t>
      </w:r>
      <w:proofErr w:type="spellStart"/>
      <w:r w:rsidRPr="000B6FAE">
        <w:rPr>
          <w:lang w:val="sk-SK"/>
        </w:rPr>
        <w:t>NGT</w:t>
      </w:r>
      <w:proofErr w:type="spellEnd"/>
      <w:r w:rsidRPr="000B6FAE">
        <w:rPr>
          <w:lang w:val="sk-SK"/>
        </w:rPr>
        <w:t xml:space="preserve"> rastlín kategórie 2 alebo potravín alebo krmív, ktoré obsahujú </w:t>
      </w:r>
      <w:proofErr w:type="spellStart"/>
      <w:r w:rsidRPr="000B6FAE">
        <w:rPr>
          <w:lang w:val="sk-SK"/>
        </w:rPr>
        <w:t>NGT</w:t>
      </w:r>
      <w:proofErr w:type="spellEnd"/>
      <w:r w:rsidRPr="000B6FAE">
        <w:rPr>
          <w:lang w:val="sk-SK"/>
        </w:rPr>
        <w:t xml:space="preserve"> rastliny kategórie 2 alebo sa z nich skladajú, sa k žiadosti priloží aj:</w:t>
      </w:r>
    </w:p>
    <w:p w14:paraId="591DCD13" w14:textId="77777777" w:rsidR="00D16E90" w:rsidRPr="000B6FAE" w:rsidRDefault="004D6ED5">
      <w:pPr>
        <w:ind w:left="1416" w:hanging="566"/>
        <w:rPr>
          <w:lang w:val="sk-SK"/>
        </w:rPr>
      </w:pPr>
      <w:r w:rsidRPr="000B6FAE">
        <w:rPr>
          <w:lang w:val="sk-SK"/>
        </w:rPr>
        <w:t>a)</w:t>
      </w:r>
      <w:r w:rsidRPr="000B6FAE">
        <w:rPr>
          <w:lang w:val="sk-SK"/>
        </w:rPr>
        <w:tab/>
        <w:t>posúdenie environmentálnych rizík vykonané v súlade so zásadami a s kritériami stanovenými v častiach 1 a 2 prílohy II a s vykonávacím aktom prijatým podľa článku 27 písm. c);</w:t>
      </w:r>
    </w:p>
    <w:p w14:paraId="675148E3"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b)</w:t>
      </w:r>
      <w:r w:rsidR="004D6ED5" w:rsidRPr="000B6FAE">
        <w:rPr>
          <w:lang w:val="sk-SK"/>
        </w:rPr>
        <w:tab/>
        <w:t xml:space="preserve">v prípade potreby plán monitorovania environmentálnych účinkov v súlade s prílohou VII k smernici 2001/18/ES vrátane návrhu dĺžky trvania jeho platnosti. Táto dĺžka trvania sa môže líšiť od navrhovanej dĺžky trvania platnosti povolenia. Ak sa žiadateľ na základe výsledkov akéhokoľvek uvoľnenia oznámeného v súlade s oddielom 1, na základe zistení posúdenia environmentálnych rizík, charakteristík </w:t>
      </w:r>
      <w:proofErr w:type="spellStart"/>
      <w:r w:rsidR="004D6ED5" w:rsidRPr="000B6FAE">
        <w:rPr>
          <w:lang w:val="sk-SK"/>
        </w:rPr>
        <w:t>NGT</w:t>
      </w:r>
      <w:proofErr w:type="spellEnd"/>
      <w:r w:rsidR="004D6ED5" w:rsidRPr="000B6FAE">
        <w:rPr>
          <w:lang w:val="sk-SK"/>
        </w:rPr>
        <w:t xml:space="preserve"> rastliny, charakteristík a rozsahu jej očakávaného použitia a charakteristík prijímajúceho životného prostredia v súlade s vykonávacím aktom prijatým podľa článku 27 písm. d) domnieva, že v prípade danej </w:t>
      </w:r>
      <w:proofErr w:type="spellStart"/>
      <w:r w:rsidR="004D6ED5" w:rsidRPr="000B6FAE">
        <w:rPr>
          <w:lang w:val="sk-SK"/>
        </w:rPr>
        <w:t>NGT</w:t>
      </w:r>
      <w:proofErr w:type="spellEnd"/>
      <w:r w:rsidR="004D6ED5" w:rsidRPr="000B6FAE">
        <w:rPr>
          <w:lang w:val="sk-SK"/>
        </w:rPr>
        <w:t xml:space="preserve"> rastliny nie je potrebný plán monitorovania, žiadateľ môže navrhnúť, že nepredloží plán monitorovania.</w:t>
      </w:r>
    </w:p>
    <w:p w14:paraId="34661763" w14:textId="77777777" w:rsidR="00D16E90" w:rsidRPr="000B6FAE" w:rsidRDefault="004D6ED5">
      <w:pPr>
        <w:ind w:left="850" w:hanging="850"/>
        <w:rPr>
          <w:lang w:val="sk-SK"/>
        </w:rPr>
      </w:pPr>
      <w:r w:rsidRPr="000B6FAE">
        <w:rPr>
          <w:lang w:val="sk-SK"/>
        </w:rPr>
        <w:t>4.</w:t>
      </w:r>
      <w:r w:rsidRPr="000B6FAE">
        <w:rPr>
          <w:lang w:val="sk-SK"/>
        </w:rPr>
        <w:tab/>
        <w:t>Žiadosť takisto musí obsahovať návrh označenia v súlade s článkom 23.</w:t>
      </w:r>
    </w:p>
    <w:p w14:paraId="4B9C1285" w14:textId="77777777" w:rsidR="00D16E90" w:rsidRPr="000B6FAE" w:rsidRDefault="00F351CB">
      <w:pPr>
        <w:jc w:val="center"/>
        <w:rPr>
          <w:lang w:val="sk-SK"/>
        </w:rPr>
      </w:pPr>
      <w:r w:rsidRPr="000B6FAE">
        <w:rPr>
          <w:lang w:val="sk-SK"/>
        </w:rPr>
        <w:br w:type="page"/>
      </w:r>
      <w:r w:rsidR="004D6ED5" w:rsidRPr="000B6FAE">
        <w:rPr>
          <w:lang w:val="sk-SK"/>
        </w:rPr>
        <w:lastRenderedPageBreak/>
        <w:t>Článok 20</w:t>
      </w:r>
      <w:r w:rsidR="004D6ED5" w:rsidRPr="000B6FAE">
        <w:rPr>
          <w:lang w:val="sk-SK"/>
        </w:rPr>
        <w:br/>
        <w:t xml:space="preserve">Osobitné ustanovenia týkajúce sa stanoviska úradu </w:t>
      </w:r>
      <w:proofErr w:type="spellStart"/>
      <w:r w:rsidR="004D6ED5" w:rsidRPr="000B6FAE">
        <w:rPr>
          <w:lang w:val="sk-SK"/>
        </w:rPr>
        <w:t>EFSA</w:t>
      </w:r>
      <w:proofErr w:type="spellEnd"/>
    </w:p>
    <w:p w14:paraId="3D7F6530" w14:textId="77777777" w:rsidR="00D16E90" w:rsidRPr="000B6FAE" w:rsidRDefault="004D6ED5">
      <w:pPr>
        <w:ind w:left="850" w:hanging="850"/>
        <w:rPr>
          <w:lang w:val="sk-SK"/>
        </w:rPr>
      </w:pPr>
      <w:r w:rsidRPr="000B6FAE">
        <w:rPr>
          <w:lang w:val="sk-SK"/>
        </w:rPr>
        <w:t>1.</w:t>
      </w:r>
      <w:r w:rsidRPr="000B6FAE">
        <w:rPr>
          <w:lang w:val="sk-SK"/>
        </w:rPr>
        <w:tab/>
        <w:t xml:space="preserve">Odchylne od článku 6 ods. 1 a 2 a od článku 18 ods. 1 a 2 nariadenia (ES) č. 1829/2003 úrad </w:t>
      </w:r>
      <w:proofErr w:type="spellStart"/>
      <w:r w:rsidRPr="000B6FAE">
        <w:rPr>
          <w:lang w:val="sk-SK"/>
        </w:rPr>
        <w:t>EFSA</w:t>
      </w:r>
      <w:proofErr w:type="spellEnd"/>
      <w:r w:rsidRPr="000B6FAE">
        <w:rPr>
          <w:lang w:val="sk-SK"/>
        </w:rPr>
        <w:t xml:space="preserve"> vydá stanovisko k žiadosti o povolenie uvedenej v článku 19 tohto nariadenia do šiestich mesiacov od doručenia platnej žiadosti.</w:t>
      </w:r>
    </w:p>
    <w:p w14:paraId="5B59B95A" w14:textId="77777777" w:rsidR="00D16E90" w:rsidRPr="000B6FAE" w:rsidRDefault="004D6ED5">
      <w:pPr>
        <w:ind w:left="850"/>
        <w:rPr>
          <w:lang w:val="sk-SK"/>
        </w:rPr>
      </w:pPr>
      <w:r w:rsidRPr="000B6FAE">
        <w:rPr>
          <w:lang w:val="sk-SK"/>
        </w:rPr>
        <w:t xml:space="preserve">Ak sa úrad </w:t>
      </w:r>
      <w:proofErr w:type="spellStart"/>
      <w:r w:rsidRPr="000B6FAE">
        <w:rPr>
          <w:lang w:val="sk-SK"/>
        </w:rPr>
        <w:t>EFSA</w:t>
      </w:r>
      <w:proofErr w:type="spellEnd"/>
      <w:r w:rsidRPr="000B6FAE">
        <w:rPr>
          <w:lang w:val="sk-SK"/>
        </w:rPr>
        <w:t xml:space="preserve"> alebo príslušný orgán členského štátu, ktorý vykonáva posúdenie environmentálnych rizík alebo posúdenie bezpečnosti potravín a krmív podľa článku 6 ods. 3 písm. b) a c) a článku 18 ods. 3 písm. b) a c) nariadenia (ES) č. 1829/2003, domnieva, že sú potrebné dodatočné informácie, úrad </w:t>
      </w:r>
      <w:proofErr w:type="spellStart"/>
      <w:r w:rsidRPr="000B6FAE">
        <w:rPr>
          <w:lang w:val="sk-SK"/>
        </w:rPr>
        <w:t>EFSA</w:t>
      </w:r>
      <w:proofErr w:type="spellEnd"/>
      <w:r w:rsidRPr="000B6FAE">
        <w:rPr>
          <w:lang w:val="sk-SK"/>
        </w:rPr>
        <w:t xml:space="preserve"> alebo príslušný vnútroštátny orgán prostredníctvom úradu </w:t>
      </w:r>
      <w:proofErr w:type="spellStart"/>
      <w:r w:rsidRPr="000B6FAE">
        <w:rPr>
          <w:lang w:val="sk-SK"/>
        </w:rPr>
        <w:t>EFSA</w:t>
      </w:r>
      <w:proofErr w:type="spellEnd"/>
      <w:r w:rsidRPr="000B6FAE">
        <w:rPr>
          <w:lang w:val="sk-SK"/>
        </w:rPr>
        <w:t xml:space="preserve"> požiada žiadateľa o predloženie uvedených informácií v stanovenej lehote. V takomto prípade sa lehota šiestich mesiacov predĺži o danú dodatočnú lehotu. Toto predĺženie nepresiahne šesť mesiacov, ak si to nevyžiada povaha požadovaných údajov alebo mimoriadne okolnosti.</w:t>
      </w:r>
    </w:p>
    <w:p w14:paraId="1C28A683"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2.</w:t>
      </w:r>
      <w:r w:rsidR="004D6ED5" w:rsidRPr="000B6FAE">
        <w:rPr>
          <w:lang w:val="sk-SK"/>
        </w:rPr>
        <w:tab/>
        <w:t xml:space="preserve">Okrem úloh uvedených v článku 6 ods. 3 a v článku 18 ods. 3 nariadenia (ES) č. 1829/2003 úrad </w:t>
      </w:r>
      <w:proofErr w:type="spellStart"/>
      <w:r w:rsidR="004D6ED5" w:rsidRPr="000B6FAE">
        <w:rPr>
          <w:lang w:val="sk-SK"/>
        </w:rPr>
        <w:t>EFSA</w:t>
      </w:r>
      <w:proofErr w:type="spellEnd"/>
      <w:r w:rsidR="004D6ED5" w:rsidRPr="000B6FAE">
        <w:rPr>
          <w:lang w:val="sk-SK"/>
        </w:rPr>
        <w:t xml:space="preserve"> overí, či všetky údaje a doklady predložené žiadateľom sú v súlade s článkom 19 tohto nariadenia.</w:t>
      </w:r>
    </w:p>
    <w:p w14:paraId="5E88A9E2" w14:textId="77777777" w:rsidR="00D16E90" w:rsidRPr="000B6FAE" w:rsidRDefault="004D6ED5">
      <w:pPr>
        <w:ind w:left="850" w:hanging="850"/>
        <w:rPr>
          <w:lang w:val="sk-SK"/>
        </w:rPr>
      </w:pPr>
      <w:r w:rsidRPr="000B6FAE">
        <w:rPr>
          <w:lang w:val="sk-SK"/>
        </w:rPr>
        <w:t>3.</w:t>
      </w:r>
      <w:r w:rsidRPr="000B6FAE">
        <w:rPr>
          <w:lang w:val="sk-SK"/>
        </w:rPr>
        <w:tab/>
        <w:t xml:space="preserve">Odchylne od článku 6 ods. 3 písm. d) a od článku 18 ods. 3 písm. d) nariadenia (ES) č. 1829/2003 úrad </w:t>
      </w:r>
      <w:proofErr w:type="spellStart"/>
      <w:r w:rsidRPr="000B6FAE">
        <w:rPr>
          <w:lang w:val="sk-SK"/>
        </w:rPr>
        <w:t>EFSA</w:t>
      </w:r>
      <w:proofErr w:type="spellEnd"/>
      <w:r w:rsidRPr="000B6FAE">
        <w:rPr>
          <w:lang w:val="sk-SK"/>
        </w:rPr>
        <w:t xml:space="preserve"> referenčnému laboratóriu Únie uvedenému v článku 32 nariadenia (ES) č. 1829/2003 postúpi údaje uvedené v článku 19 ods. 2 tohto nariadenia a v článku 5 ods. 3 písm. j) a v článku 17 ods. 3 písm. j) nariadenia (ES) č. 1829/2003.</w:t>
      </w:r>
    </w:p>
    <w:p w14:paraId="3BEA2914" w14:textId="77777777" w:rsidR="00D16E90" w:rsidRPr="000B6FAE" w:rsidRDefault="004D6ED5">
      <w:pPr>
        <w:ind w:left="850" w:hanging="850"/>
        <w:rPr>
          <w:b/>
          <w:lang w:val="sk-SK"/>
        </w:rPr>
      </w:pPr>
      <w:r w:rsidRPr="000B6FAE">
        <w:rPr>
          <w:lang w:val="sk-SK"/>
        </w:rPr>
        <w:t>4.</w:t>
      </w:r>
      <w:r w:rsidRPr="000B6FAE">
        <w:rPr>
          <w:lang w:val="sk-SK"/>
        </w:rPr>
        <w:tab/>
        <w:t>Referenčné laboratórium Únie otestuje a validuje metódu detekcie, identifikácie a kvantifikácie navrhnutú žiadateľom v súlade s článkom 19 ods. 2</w:t>
      </w:r>
      <w:r w:rsidRPr="000B6FAE">
        <w:rPr>
          <w:strike/>
          <w:lang w:val="sk-SK"/>
        </w:rPr>
        <w:t xml:space="preserve"> alebo posúdi, či informácie, ktoré poskytol</w:t>
      </w:r>
      <w:r w:rsidRPr="000B6FAE">
        <w:rPr>
          <w:b/>
          <w:i/>
          <w:lang w:val="sk-SK"/>
        </w:rPr>
        <w:t>. Ak</w:t>
      </w:r>
      <w:r w:rsidRPr="000B6FAE">
        <w:rPr>
          <w:lang w:val="sk-SK"/>
        </w:rPr>
        <w:t xml:space="preserve"> žiadateľ</w:t>
      </w:r>
      <w:r w:rsidRPr="000B6FAE">
        <w:rPr>
          <w:strike/>
          <w:lang w:val="sk-SK"/>
        </w:rPr>
        <w:t>, odôvodňujú</w:t>
      </w:r>
      <w:r w:rsidRPr="000B6FAE">
        <w:rPr>
          <w:b/>
          <w:i/>
          <w:lang w:val="sk-SK"/>
        </w:rPr>
        <w:t xml:space="preserve"> odôvodní</w:t>
      </w:r>
      <w:r w:rsidRPr="000B6FAE">
        <w:rPr>
          <w:lang w:val="sk-SK"/>
        </w:rPr>
        <w:t xml:space="preserve"> žiadosť o adaptované spôsoby splnenia požiadaviek na detekčné metódy</w:t>
      </w:r>
      <w:r w:rsidRPr="000B6FAE">
        <w:rPr>
          <w:b/>
          <w:i/>
          <w:lang w:val="sk-SK"/>
        </w:rPr>
        <w:t>, referenčné laboratórium Únie uskutoční vlastný výskum a analýzy, aby potvrdilo uvádzanú neuskutočniteľnosť. V takom prípade sa rozhodnutie referenčného laboratória Únie odôvodní a zverejní</w:t>
      </w:r>
      <w:r w:rsidRPr="000B6FAE">
        <w:rPr>
          <w:strike/>
          <w:lang w:val="sk-SK"/>
        </w:rPr>
        <w:t xml:space="preserve"> v uvedenom odseku</w:t>
      </w:r>
      <w:r w:rsidRPr="000B6FAE">
        <w:rPr>
          <w:lang w:val="sk-SK"/>
        </w:rPr>
        <w:t>.</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228]</w:t>
      </w:r>
    </w:p>
    <w:p w14:paraId="2136C646"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5.</w:t>
      </w:r>
      <w:r w:rsidR="004D6ED5" w:rsidRPr="000B6FAE">
        <w:rPr>
          <w:lang w:val="sk-SK"/>
        </w:rPr>
        <w:tab/>
        <w:t>Odchylne od článku 6 ods. 5 písm. f) a článku 18 ods. 5 písm. f) nariadenia (ES) č. 1829/2003 v prípade stanoviska v prospech udelenia povolenia pre potravinu alebo krmivo musí toto stanovisko zároveň obsahovať:</w:t>
      </w:r>
    </w:p>
    <w:p w14:paraId="4D613562" w14:textId="77777777" w:rsidR="00D16E90" w:rsidRPr="000B6FAE" w:rsidRDefault="004D6ED5">
      <w:pPr>
        <w:ind w:left="1416" w:hanging="566"/>
        <w:rPr>
          <w:lang w:val="sk-SK"/>
        </w:rPr>
      </w:pPr>
      <w:r w:rsidRPr="000B6FAE">
        <w:rPr>
          <w:lang w:val="sk-SK"/>
        </w:rPr>
        <w:t>a)</w:t>
      </w:r>
      <w:r w:rsidRPr="000B6FAE">
        <w:rPr>
          <w:lang w:val="sk-SK"/>
        </w:rPr>
        <w:tab/>
        <w:t xml:space="preserve">metódu validovanú referenčným laboratóriom Únie na detekciu vrátane odberu vzoriek a v prípade potreby na identifikáciu a kvantifikáciu </w:t>
      </w:r>
      <w:proofErr w:type="spellStart"/>
      <w:r w:rsidRPr="000B6FAE">
        <w:rPr>
          <w:lang w:val="sk-SK"/>
        </w:rPr>
        <w:t>NGT</w:t>
      </w:r>
      <w:proofErr w:type="spellEnd"/>
      <w:r w:rsidRPr="000B6FAE">
        <w:rPr>
          <w:lang w:val="sk-SK"/>
        </w:rPr>
        <w:t xml:space="preserve"> rastliny, ako aj na detekciu a identifikáciu </w:t>
      </w:r>
      <w:proofErr w:type="spellStart"/>
      <w:r w:rsidRPr="000B6FAE">
        <w:rPr>
          <w:lang w:val="sk-SK"/>
        </w:rPr>
        <w:t>NGT</w:t>
      </w:r>
      <w:proofErr w:type="spellEnd"/>
      <w:r w:rsidRPr="000B6FAE">
        <w:rPr>
          <w:lang w:val="sk-SK"/>
        </w:rPr>
        <w:t xml:space="preserve"> rastliny v </w:t>
      </w:r>
      <w:proofErr w:type="spellStart"/>
      <w:r w:rsidRPr="000B6FAE">
        <w:rPr>
          <w:lang w:val="sk-SK"/>
        </w:rPr>
        <w:t>NGT</w:t>
      </w:r>
      <w:proofErr w:type="spellEnd"/>
      <w:r w:rsidRPr="000B6FAE">
        <w:rPr>
          <w:lang w:val="sk-SK"/>
        </w:rPr>
        <w:t xml:space="preserve"> potravine alebo krmive a odôvodnenie akejkoľvek adaptácie danej metódy v prípadoch uvedených v článku 19 ods. 2 druhom </w:t>
      </w:r>
      <w:proofErr w:type="spellStart"/>
      <w:r w:rsidRPr="000B6FAE">
        <w:rPr>
          <w:lang w:val="sk-SK"/>
        </w:rPr>
        <w:t>pododseku</w:t>
      </w:r>
      <w:proofErr w:type="spellEnd"/>
      <w:r w:rsidRPr="000B6FAE">
        <w:rPr>
          <w:lang w:val="sk-SK"/>
        </w:rPr>
        <w:t>;</w:t>
      </w:r>
    </w:p>
    <w:p w14:paraId="2549D528" w14:textId="77777777" w:rsidR="00D16E90" w:rsidRPr="000B6FAE" w:rsidRDefault="004D6ED5">
      <w:pPr>
        <w:ind w:left="1416" w:hanging="566"/>
        <w:rPr>
          <w:lang w:val="sk-SK"/>
        </w:rPr>
      </w:pPr>
      <w:r w:rsidRPr="000B6FAE">
        <w:rPr>
          <w:lang w:val="sk-SK"/>
        </w:rPr>
        <w:t>b)</w:t>
      </w:r>
      <w:r w:rsidRPr="000B6FAE">
        <w:rPr>
          <w:lang w:val="sk-SK"/>
        </w:rPr>
        <w:tab/>
        <w:t>údaj o tom, kde možno získať prístup k vhodnému referenčnému materiálu.</w:t>
      </w:r>
    </w:p>
    <w:p w14:paraId="1C83303B" w14:textId="77777777" w:rsidR="00D16E90" w:rsidRPr="000B6FAE" w:rsidRDefault="004D6ED5">
      <w:pPr>
        <w:ind w:left="850" w:hanging="850"/>
        <w:rPr>
          <w:lang w:val="sk-SK"/>
        </w:rPr>
      </w:pPr>
      <w:r w:rsidRPr="000B6FAE">
        <w:rPr>
          <w:lang w:val="sk-SK"/>
        </w:rPr>
        <w:t>6.</w:t>
      </w:r>
      <w:r w:rsidRPr="000B6FAE">
        <w:rPr>
          <w:lang w:val="sk-SK"/>
        </w:rPr>
        <w:tab/>
        <w:t>Okrem údajov uvedených v článku 6 ods. 5 písm. d) a v článku 18 ods. 5 písm. d) nariadenia (ES) č. 1829/2003 musí stanovisko obsahovať aj návrh označenia v súlade s článkom 23 tohto nariadenia.</w:t>
      </w:r>
    </w:p>
    <w:p w14:paraId="6FDE12F5" w14:textId="77777777" w:rsidR="00D16E90" w:rsidRPr="000B6FAE" w:rsidRDefault="00F351CB">
      <w:pPr>
        <w:jc w:val="center"/>
        <w:rPr>
          <w:lang w:val="sk-SK"/>
        </w:rPr>
      </w:pPr>
      <w:r w:rsidRPr="000B6FAE">
        <w:rPr>
          <w:lang w:val="sk-SK"/>
        </w:rPr>
        <w:br w:type="page"/>
      </w:r>
      <w:r w:rsidR="004D6ED5" w:rsidRPr="000B6FAE">
        <w:rPr>
          <w:lang w:val="sk-SK"/>
        </w:rPr>
        <w:lastRenderedPageBreak/>
        <w:t>Článok 21</w:t>
      </w:r>
      <w:r w:rsidR="004D6ED5" w:rsidRPr="000B6FAE">
        <w:rPr>
          <w:lang w:val="sk-SK"/>
        </w:rPr>
        <w:br/>
        <w:t xml:space="preserve">Trvanie platnosti povolenia po obnovení </w:t>
      </w:r>
    </w:p>
    <w:p w14:paraId="358A44CE" w14:textId="77777777" w:rsidR="00D16E90" w:rsidRPr="000B6FAE" w:rsidRDefault="004D6ED5">
      <w:pPr>
        <w:pStyle w:val="Applicationdirecte"/>
        <w:rPr>
          <w:lang w:val="sk-SK"/>
        </w:rPr>
      </w:pPr>
      <w:r w:rsidRPr="000B6FAE">
        <w:rPr>
          <w:lang w:val="sk-SK"/>
        </w:rPr>
        <w:t>Odchylne od článku 11 ods. 1 a článku 23 ods. 1 nariadenia (ES) č. 1829/2003 povolenie po prvom obnovení platí na neurčitý čas, pokiaľ Komisia nerozhodne o obnovení povolenia na určitý čas na základe oprávnených dôvodov vychádzajúcich zo zistení posúdenia rizík vykonaného podľa tohto nariadenia a na základe skúseností s používaním, čo zahŕňa aj výsledky monitorovania, ak sa to stanovuje v povolení.</w:t>
      </w:r>
    </w:p>
    <w:p w14:paraId="147E59CC" w14:textId="77777777" w:rsidR="00D16E90" w:rsidRPr="000B6FAE" w:rsidRDefault="004D6ED5">
      <w:pPr>
        <w:pStyle w:val="Applicationdirecte"/>
        <w:rPr>
          <w:b/>
          <w:lang w:val="sk-SK"/>
        </w:rPr>
      </w:pPr>
      <w:r w:rsidRPr="000B6FAE">
        <w:rPr>
          <w:b/>
          <w:i/>
          <w:lang w:val="sk-SK"/>
        </w:rPr>
        <w:t xml:space="preserve">Ak z výsledkov monitorovania vyplynie, že existuje riziko pre zdravie alebo životné prostredie, alebo ak nové vedecké údaje podporia túto hypotézu alebo ak príslušný orgán môže svoje rozhodnutie zrušiť. Rozhodnutie o zrušení musí byť zaslané doporučenou poštou príjemcovi rozhodnutia, ktorý má 15 dní na predloženie pripomienok. V takomto prípade je odo dňa nasledujúceho po dni doručenia doporučeného listu zakázané uvádzať </w:t>
      </w:r>
      <w:proofErr w:type="spellStart"/>
      <w:r w:rsidRPr="000B6FAE">
        <w:rPr>
          <w:b/>
          <w:i/>
          <w:lang w:val="sk-SK"/>
        </w:rPr>
        <w:t>NGT</w:t>
      </w:r>
      <w:proofErr w:type="spellEnd"/>
      <w:r w:rsidRPr="000B6FAE">
        <w:rPr>
          <w:b/>
          <w:i/>
          <w:lang w:val="sk-SK"/>
        </w:rPr>
        <w:t xml:space="preserve"> rastlinu alebo výrobok na trh.</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270]</w:t>
      </w:r>
    </w:p>
    <w:p w14:paraId="4E479B1C" w14:textId="77777777" w:rsidR="00D16E90" w:rsidRPr="000B6FAE" w:rsidRDefault="00F351CB">
      <w:pPr>
        <w:jc w:val="center"/>
        <w:rPr>
          <w:lang w:val="sk-SK"/>
        </w:rPr>
      </w:pPr>
      <w:r w:rsidRPr="000B6FAE">
        <w:rPr>
          <w:lang w:val="sk-SK"/>
        </w:rPr>
        <w:br w:type="page"/>
      </w:r>
      <w:r w:rsidR="004D6ED5" w:rsidRPr="000B6FAE">
        <w:rPr>
          <w:lang w:val="sk-SK"/>
        </w:rPr>
        <w:lastRenderedPageBreak/>
        <w:t xml:space="preserve">ODDIEL 4 </w:t>
      </w:r>
      <w:r w:rsidR="004D6ED5" w:rsidRPr="000B6FAE">
        <w:rPr>
          <w:lang w:val="sk-SK"/>
        </w:rPr>
        <w:br/>
        <w:t xml:space="preserve">Spoločné ustanovenia pre </w:t>
      </w:r>
      <w:proofErr w:type="spellStart"/>
      <w:r w:rsidR="004D6ED5" w:rsidRPr="000B6FAE">
        <w:rPr>
          <w:lang w:val="sk-SK"/>
        </w:rPr>
        <w:t>NGT</w:t>
      </w:r>
      <w:proofErr w:type="spellEnd"/>
      <w:r w:rsidR="004D6ED5" w:rsidRPr="000B6FAE">
        <w:rPr>
          <w:lang w:val="sk-SK"/>
        </w:rPr>
        <w:t xml:space="preserve"> rastliny kategórie 2 a </w:t>
      </w:r>
      <w:proofErr w:type="spellStart"/>
      <w:r w:rsidR="004D6ED5" w:rsidRPr="000B6FAE">
        <w:rPr>
          <w:lang w:val="sk-SK"/>
        </w:rPr>
        <w:t>NGT</w:t>
      </w:r>
      <w:proofErr w:type="spellEnd"/>
      <w:r w:rsidR="004D6ED5" w:rsidRPr="000B6FAE">
        <w:rPr>
          <w:lang w:val="sk-SK"/>
        </w:rPr>
        <w:t xml:space="preserve"> výrobky kategórie 2 </w:t>
      </w:r>
    </w:p>
    <w:p w14:paraId="2C165D43" w14:textId="77777777" w:rsidR="00D16E90" w:rsidRPr="000B6FAE" w:rsidRDefault="004D6ED5">
      <w:pPr>
        <w:jc w:val="center"/>
        <w:rPr>
          <w:lang w:val="sk-SK"/>
        </w:rPr>
      </w:pPr>
      <w:r w:rsidRPr="000B6FAE">
        <w:rPr>
          <w:lang w:val="sk-SK"/>
        </w:rPr>
        <w:t>Článok 22</w:t>
      </w:r>
      <w:r w:rsidRPr="000B6FAE">
        <w:rPr>
          <w:lang w:val="sk-SK"/>
        </w:rPr>
        <w:br/>
        <w:t xml:space="preserve">Stimuly pre </w:t>
      </w:r>
      <w:proofErr w:type="spellStart"/>
      <w:r w:rsidRPr="000B6FAE">
        <w:rPr>
          <w:lang w:val="sk-SK"/>
        </w:rPr>
        <w:t>NGT</w:t>
      </w:r>
      <w:proofErr w:type="spellEnd"/>
      <w:r w:rsidRPr="000B6FAE">
        <w:rPr>
          <w:lang w:val="sk-SK"/>
        </w:rPr>
        <w:t xml:space="preserve"> rastliny kategórie 2 a </w:t>
      </w:r>
      <w:proofErr w:type="spellStart"/>
      <w:r w:rsidRPr="000B6FAE">
        <w:rPr>
          <w:lang w:val="sk-SK"/>
        </w:rPr>
        <w:t>NGT</w:t>
      </w:r>
      <w:proofErr w:type="spellEnd"/>
      <w:r w:rsidRPr="000B6FAE">
        <w:rPr>
          <w:lang w:val="sk-SK"/>
        </w:rPr>
        <w:t xml:space="preserve"> výrobky kategórie 2, ktoré majú vlastnosti relevantné z hľadiska udržateľnosti</w:t>
      </w:r>
    </w:p>
    <w:p w14:paraId="71048FE1" w14:textId="77777777" w:rsidR="00D16E90" w:rsidRPr="000B6FAE" w:rsidRDefault="004D6ED5">
      <w:pPr>
        <w:ind w:left="850" w:hanging="850"/>
        <w:rPr>
          <w:b/>
          <w:lang w:val="sk-SK"/>
        </w:rPr>
      </w:pPr>
      <w:r w:rsidRPr="000B6FAE">
        <w:rPr>
          <w:lang w:val="sk-SK"/>
        </w:rPr>
        <w:t>1.</w:t>
      </w:r>
      <w:r w:rsidRPr="000B6FAE">
        <w:rPr>
          <w:lang w:val="sk-SK"/>
        </w:rPr>
        <w:tab/>
        <w:t xml:space="preserve">Stimuly podľa tohto článku sa vzťahujú na </w:t>
      </w:r>
      <w:proofErr w:type="spellStart"/>
      <w:r w:rsidRPr="000B6FAE">
        <w:rPr>
          <w:lang w:val="sk-SK"/>
        </w:rPr>
        <w:t>NGT</w:t>
      </w:r>
      <w:proofErr w:type="spellEnd"/>
      <w:r w:rsidRPr="000B6FAE">
        <w:rPr>
          <w:lang w:val="sk-SK"/>
        </w:rPr>
        <w:t xml:space="preserve"> rastliny kategórie 2 a </w:t>
      </w:r>
      <w:proofErr w:type="spellStart"/>
      <w:r w:rsidRPr="000B6FAE">
        <w:rPr>
          <w:lang w:val="sk-SK"/>
        </w:rPr>
        <w:t>NGT</w:t>
      </w:r>
      <w:proofErr w:type="spellEnd"/>
      <w:r w:rsidRPr="000B6FAE">
        <w:rPr>
          <w:lang w:val="sk-SK"/>
        </w:rPr>
        <w:t xml:space="preserve"> výrobky kategórie 2, v prípade ktorých aspoň jedna zo zamýšľaných vlastností </w:t>
      </w:r>
      <w:proofErr w:type="spellStart"/>
      <w:r w:rsidRPr="000B6FAE">
        <w:rPr>
          <w:lang w:val="sk-SK"/>
        </w:rPr>
        <w:t>NGT</w:t>
      </w:r>
      <w:proofErr w:type="spellEnd"/>
      <w:r w:rsidRPr="000B6FAE">
        <w:rPr>
          <w:lang w:val="sk-SK"/>
        </w:rPr>
        <w:t xml:space="preserve"> rastliny nadobudnutých genetickou modifikáciou sa nachádza v </w:t>
      </w:r>
      <w:r w:rsidRPr="000B6FAE">
        <w:rPr>
          <w:strike/>
          <w:lang w:val="sk-SK"/>
        </w:rPr>
        <w:t xml:space="preserve">časti 1 prílohy </w:t>
      </w:r>
      <w:proofErr w:type="spellStart"/>
      <w:r w:rsidRPr="000B6FAE">
        <w:rPr>
          <w:strike/>
          <w:lang w:val="sk-SK"/>
        </w:rPr>
        <w:t>III</w:t>
      </w:r>
      <w:r w:rsidRPr="000B6FAE">
        <w:rPr>
          <w:b/>
          <w:i/>
          <w:lang w:val="sk-SK"/>
        </w:rPr>
        <w:t>článku</w:t>
      </w:r>
      <w:proofErr w:type="spellEnd"/>
      <w:r w:rsidRPr="000B6FAE">
        <w:rPr>
          <w:b/>
          <w:i/>
          <w:lang w:val="sk-SK"/>
        </w:rPr>
        <w:t xml:space="preserve"> 51 ods. 1 nariadenia (EÚ) .../…</w:t>
      </w:r>
      <w:r w:rsidRPr="000B6FAE">
        <w:rPr>
          <w:rStyle w:val="FootnoteReference"/>
          <w:lang w:val="sk-SK"/>
        </w:rPr>
        <w:footnoteReference w:customMarkFollows="1" w:id="33"/>
        <w:t>*</w:t>
      </w:r>
      <w:r w:rsidRPr="000B6FAE">
        <w:rPr>
          <w:lang w:val="sk-SK"/>
        </w:rPr>
        <w:t xml:space="preserve"> a ani jedna jej vlastnosť sa neuvádza v časti 2 uvedenej prílohy.</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57]</w:t>
      </w:r>
    </w:p>
    <w:p w14:paraId="5710A1F3" w14:textId="77777777" w:rsidR="00D16E90" w:rsidRPr="000B6FAE" w:rsidRDefault="004D6ED5">
      <w:pPr>
        <w:ind w:left="850" w:hanging="850"/>
        <w:rPr>
          <w:lang w:val="sk-SK"/>
        </w:rPr>
      </w:pPr>
      <w:r w:rsidRPr="000B6FAE">
        <w:rPr>
          <w:lang w:val="sk-SK"/>
        </w:rPr>
        <w:t>2.</w:t>
      </w:r>
      <w:r w:rsidRPr="000B6FAE">
        <w:rPr>
          <w:lang w:val="sk-SK"/>
        </w:rPr>
        <w:tab/>
        <w:t>Na žiadosti o povolenie predložené v súlade s článkom 5 alebo 17 nariadenia (ES) č. 1829/2003 v spojení s článkom 19 sa vzťahujú tieto stimuly:</w:t>
      </w:r>
    </w:p>
    <w:p w14:paraId="3421C0D1"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a)</w:t>
      </w:r>
      <w:r w:rsidR="004D6ED5" w:rsidRPr="000B6FAE">
        <w:rPr>
          <w:lang w:val="sk-SK"/>
        </w:rPr>
        <w:tab/>
        <w:t xml:space="preserve">odchylne od článku 20 ods. 1 prvého </w:t>
      </w:r>
      <w:proofErr w:type="spellStart"/>
      <w:r w:rsidR="004D6ED5" w:rsidRPr="000B6FAE">
        <w:rPr>
          <w:lang w:val="sk-SK"/>
        </w:rPr>
        <w:t>pododseku</w:t>
      </w:r>
      <w:proofErr w:type="spellEnd"/>
      <w:r w:rsidR="004D6ED5" w:rsidRPr="000B6FAE">
        <w:rPr>
          <w:lang w:val="sk-SK"/>
        </w:rPr>
        <w:t xml:space="preserve"> tohto nariadenia úrad </w:t>
      </w:r>
      <w:proofErr w:type="spellStart"/>
      <w:r w:rsidR="004D6ED5" w:rsidRPr="000B6FAE">
        <w:rPr>
          <w:lang w:val="sk-SK"/>
        </w:rPr>
        <w:t>EFSA</w:t>
      </w:r>
      <w:proofErr w:type="spellEnd"/>
      <w:r w:rsidR="004D6ED5" w:rsidRPr="000B6FAE">
        <w:rPr>
          <w:lang w:val="sk-SK"/>
        </w:rPr>
        <w:t xml:space="preserve"> vydá svoje stanovisko k žiadosti do štyroch mesiacov od doručenia platnej žiadosti, pokiaľ komplexnosť výrobku nevyžaduje uplatnenie lehoty uvedenej v článku 20 ods. 1. Túto lehotu možno predĺžiť za podmienok uvedených v článku 20 ods. 1 druhom </w:t>
      </w:r>
      <w:proofErr w:type="spellStart"/>
      <w:r w:rsidR="004D6ED5" w:rsidRPr="000B6FAE">
        <w:rPr>
          <w:lang w:val="sk-SK"/>
        </w:rPr>
        <w:t>pododseku</w:t>
      </w:r>
      <w:proofErr w:type="spellEnd"/>
      <w:r w:rsidR="004D6ED5" w:rsidRPr="000B6FAE">
        <w:rPr>
          <w:lang w:val="sk-SK"/>
        </w:rPr>
        <w:t>;</w:t>
      </w:r>
    </w:p>
    <w:p w14:paraId="0DEEEE17" w14:textId="77777777" w:rsidR="00D16E90" w:rsidRPr="000B6FAE" w:rsidRDefault="004D6ED5">
      <w:pPr>
        <w:ind w:left="1416" w:hanging="566"/>
        <w:rPr>
          <w:lang w:val="sk-SK"/>
        </w:rPr>
      </w:pPr>
      <w:r w:rsidRPr="000B6FAE">
        <w:rPr>
          <w:lang w:val="sk-SK"/>
        </w:rPr>
        <w:t>b)</w:t>
      </w:r>
      <w:r w:rsidRPr="000B6FAE">
        <w:rPr>
          <w:lang w:val="sk-SK"/>
        </w:rPr>
        <w:tab/>
        <w:t xml:space="preserve">ak je žiadateľom MSP, oslobodí sa od platby finančných príspevkov referenčnému laboratóriu Únie a Európskej sieti laboratórií pre </w:t>
      </w:r>
      <w:proofErr w:type="spellStart"/>
      <w:r w:rsidRPr="000B6FAE">
        <w:rPr>
          <w:lang w:val="sk-SK"/>
        </w:rPr>
        <w:t>GMO</w:t>
      </w:r>
      <w:proofErr w:type="spellEnd"/>
      <w:r w:rsidRPr="000B6FAE">
        <w:rPr>
          <w:lang w:val="sk-SK"/>
        </w:rPr>
        <w:t xml:space="preserve"> uvedeným v článku 32 nariadenia (ES) č. 1829/2003.</w:t>
      </w:r>
    </w:p>
    <w:p w14:paraId="2230ABDE" w14:textId="77777777" w:rsidR="00D16E90" w:rsidRPr="000B6FAE" w:rsidRDefault="004D6ED5">
      <w:pPr>
        <w:ind w:left="850" w:hanging="850"/>
        <w:rPr>
          <w:lang w:val="sk-SK"/>
        </w:rPr>
      </w:pPr>
      <w:r w:rsidRPr="000B6FAE">
        <w:rPr>
          <w:lang w:val="sk-SK"/>
        </w:rPr>
        <w:t>3.</w:t>
      </w:r>
      <w:r w:rsidRPr="000B6FAE">
        <w:rPr>
          <w:lang w:val="sk-SK"/>
        </w:rPr>
        <w:tab/>
        <w:t xml:space="preserve">Toto poradenstvo pred predložením žiadosti alebo oznámenia na účely posúdenia rizík vykonaného v súlade s prílohou II sa popri článku </w:t>
      </w:r>
      <w:proofErr w:type="spellStart"/>
      <w:r w:rsidRPr="000B6FAE">
        <w:rPr>
          <w:lang w:val="sk-SK"/>
        </w:rPr>
        <w:t>32a</w:t>
      </w:r>
      <w:proofErr w:type="spellEnd"/>
      <w:r w:rsidRPr="000B6FAE">
        <w:rPr>
          <w:lang w:val="sk-SK"/>
        </w:rPr>
        <w:t xml:space="preserve"> nariadenia (ES) č. 178/2002 poskytuje pred podaním oznámení predložených v súlade s článkom 13 smernice 2001/18/ES v spojení s článkom 14 a žiadostí o povolenie predložených v súlade s článkami 5 alebo 17 nariadenia (ES) č. 1829/2003 v spojení s článkom 19:</w:t>
      </w:r>
    </w:p>
    <w:p w14:paraId="403E3060"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a)</w:t>
      </w:r>
      <w:r w:rsidR="004D6ED5" w:rsidRPr="000B6FAE">
        <w:rPr>
          <w:lang w:val="sk-SK"/>
        </w:rPr>
        <w:tab/>
        <w:t xml:space="preserve">zamestnanci úradu </w:t>
      </w:r>
      <w:proofErr w:type="spellStart"/>
      <w:r w:rsidR="004D6ED5" w:rsidRPr="000B6FAE">
        <w:rPr>
          <w:lang w:val="sk-SK"/>
        </w:rPr>
        <w:t>EFSA</w:t>
      </w:r>
      <w:proofErr w:type="spellEnd"/>
      <w:r w:rsidR="004D6ED5" w:rsidRPr="000B6FAE">
        <w:rPr>
          <w:lang w:val="sk-SK"/>
        </w:rPr>
        <w:t xml:space="preserve"> na žiadosť potenciálneho žiadateľa alebo oznamovateľa poskytujú poradenstvo týkajúce sa vierohodných hypotéz rizika, ktoré potenciálny žiadateľ alebo oznamovateľ zistil na základe vlastností rastliny, výrobku alebo hypotetickej rastliny alebo výrobku, ktoré sa musia riešiť poskytnutím informácií podľa častí 2 a 3 prílohy II. Poradenstvo sa však nevzťahuje na koncepciu štúdií, ktoré sa majú zaoberať hypotézami rizika;</w:t>
      </w:r>
    </w:p>
    <w:p w14:paraId="2CD2ACB7" w14:textId="77777777" w:rsidR="00D16E90" w:rsidRPr="000B6FAE" w:rsidRDefault="004D6ED5">
      <w:pPr>
        <w:ind w:left="1416" w:hanging="566"/>
        <w:rPr>
          <w:lang w:val="sk-SK"/>
        </w:rPr>
      </w:pPr>
      <w:r w:rsidRPr="000B6FAE">
        <w:rPr>
          <w:lang w:val="sk-SK"/>
        </w:rPr>
        <w:t>b)</w:t>
      </w:r>
      <w:r w:rsidRPr="000B6FAE">
        <w:rPr>
          <w:lang w:val="sk-SK"/>
        </w:rPr>
        <w:tab/>
        <w:t xml:space="preserve">ak je potenciálnym žiadateľom alebo oznamovateľom MSP, môže úradu </w:t>
      </w:r>
      <w:proofErr w:type="spellStart"/>
      <w:r w:rsidRPr="000B6FAE">
        <w:rPr>
          <w:lang w:val="sk-SK"/>
        </w:rPr>
        <w:t>EFSA</w:t>
      </w:r>
      <w:proofErr w:type="spellEnd"/>
      <w:r w:rsidRPr="000B6FAE">
        <w:rPr>
          <w:lang w:val="sk-SK"/>
        </w:rPr>
        <w:t xml:space="preserve"> oznámiť, ako plánuje riešiť vierohodné hypotézy rizika uvedené v písmene a), ktoré zistil na základe vlastností rastliny, výrobku alebo hypotetickej rastliny alebo výrobku vrátane koncepcie štúdií, ktoré plánuje vykonať v súlade s požiadavkami stanovenými v častiach 2 a 3 prílohy II. Úrad </w:t>
      </w:r>
      <w:proofErr w:type="spellStart"/>
      <w:r w:rsidRPr="000B6FAE">
        <w:rPr>
          <w:lang w:val="sk-SK"/>
        </w:rPr>
        <w:t>EFSA</w:t>
      </w:r>
      <w:proofErr w:type="spellEnd"/>
      <w:r w:rsidRPr="000B6FAE">
        <w:rPr>
          <w:lang w:val="sk-SK"/>
        </w:rPr>
        <w:t xml:space="preserve"> poskytne poradenstvo týkajúce sa oznámených informácií, a to aj o koncepcii štúdií.</w:t>
      </w:r>
    </w:p>
    <w:p w14:paraId="2938BA27"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4.</w:t>
      </w:r>
      <w:r w:rsidR="004D6ED5" w:rsidRPr="000B6FAE">
        <w:rPr>
          <w:lang w:val="sk-SK"/>
        </w:rPr>
        <w:tab/>
        <w:t>Poradenstvo pred predložením žiadosti alebo oznámenia uvedené v odseku 3 musí spĺňať tieto požiadavky:</w:t>
      </w:r>
    </w:p>
    <w:p w14:paraId="004A4390" w14:textId="77777777" w:rsidR="00D16E90" w:rsidRPr="000B6FAE" w:rsidRDefault="004D6ED5">
      <w:pPr>
        <w:ind w:left="1416" w:hanging="566"/>
        <w:rPr>
          <w:lang w:val="sk-SK"/>
        </w:rPr>
      </w:pPr>
      <w:r w:rsidRPr="000B6FAE">
        <w:rPr>
          <w:lang w:val="sk-SK"/>
        </w:rPr>
        <w:t>a)</w:t>
      </w:r>
      <w:r w:rsidRPr="000B6FAE">
        <w:rPr>
          <w:lang w:val="sk-SK"/>
        </w:rPr>
        <w:tab/>
        <w:t xml:space="preserve">poradenstvo sa poskytuje bez toho, aby tým bolo dotknuté akékoľvek následné posúdenie žiadostí alebo oznámení Vedeckou skupinou úradu </w:t>
      </w:r>
      <w:proofErr w:type="spellStart"/>
      <w:r w:rsidRPr="000B6FAE">
        <w:rPr>
          <w:lang w:val="sk-SK"/>
        </w:rPr>
        <w:t>EFSA</w:t>
      </w:r>
      <w:proofErr w:type="spellEnd"/>
      <w:r w:rsidRPr="000B6FAE">
        <w:rPr>
          <w:lang w:val="sk-SK"/>
        </w:rPr>
        <w:t xml:space="preserve"> pre geneticky modifikované organizmy alebo aby bolo v tomto ohľade záväzné. Zamestnanci úradu </w:t>
      </w:r>
      <w:proofErr w:type="spellStart"/>
      <w:r w:rsidRPr="000B6FAE">
        <w:rPr>
          <w:lang w:val="sk-SK"/>
        </w:rPr>
        <w:t>EFSA</w:t>
      </w:r>
      <w:proofErr w:type="spellEnd"/>
      <w:r w:rsidRPr="000B6FAE">
        <w:rPr>
          <w:lang w:val="sk-SK"/>
        </w:rPr>
        <w:t xml:space="preserve"> poskytujúci poradenstvo sa nezapájajú do žiadnej prípravnej vedeckej ani technickej práce, ktorá je priamo alebo nepriamo relevantná pre žiadosť alebo oznámenie, ktoré je predmetom poradenstva;</w:t>
      </w:r>
    </w:p>
    <w:p w14:paraId="3C0E932D" w14:textId="77777777" w:rsidR="00D16E90" w:rsidRPr="000B6FAE" w:rsidRDefault="004D6ED5">
      <w:pPr>
        <w:ind w:left="1416" w:hanging="566"/>
        <w:rPr>
          <w:lang w:val="sk-SK"/>
        </w:rPr>
      </w:pPr>
      <w:r w:rsidRPr="000B6FAE">
        <w:rPr>
          <w:lang w:val="sk-SK"/>
        </w:rPr>
        <w:t>b)</w:t>
      </w:r>
      <w:r w:rsidRPr="000B6FAE">
        <w:rPr>
          <w:lang w:val="sk-SK"/>
        </w:rPr>
        <w:tab/>
        <w:t xml:space="preserve">v prípade potenciálnych oznámení v súlade s článkom 13 smernice 2001/18/ES v spojení s článkom 14 a v prípade potenciálnych žiadostí v súlade s článkami 5 alebo 17 nariadenia (ES) č. 1829/2003 v spojení s článkom 19, pokiaľ ide o </w:t>
      </w:r>
      <w:proofErr w:type="spellStart"/>
      <w:r w:rsidRPr="000B6FAE">
        <w:rPr>
          <w:lang w:val="sk-SK"/>
        </w:rPr>
        <w:t>NGT</w:t>
      </w:r>
      <w:proofErr w:type="spellEnd"/>
      <w:r w:rsidRPr="000B6FAE">
        <w:rPr>
          <w:lang w:val="sk-SK"/>
        </w:rPr>
        <w:t xml:space="preserve"> rastlinu kategórie 2, ktorá sa má použiť na osivo alebo ako iný rastlinný množiteľský materiál, poradenstvo pred predložením žiadosti alebo oznámenia poskytne úrad </w:t>
      </w:r>
      <w:proofErr w:type="spellStart"/>
      <w:r w:rsidRPr="000B6FAE">
        <w:rPr>
          <w:lang w:val="sk-SK"/>
        </w:rPr>
        <w:t>EFSA</w:t>
      </w:r>
      <w:proofErr w:type="spellEnd"/>
      <w:r w:rsidRPr="000B6FAE">
        <w:rPr>
          <w:lang w:val="sk-SK"/>
        </w:rPr>
        <w:t xml:space="preserve"> spoločne s príslušným orgánom členského štátu, ktorému sa má oznámenie alebo žiadosť predložiť, alebo v úzkej spolupráci s týmto príslušným orgánom;</w:t>
      </w:r>
    </w:p>
    <w:p w14:paraId="1630F11B"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c)</w:t>
      </w:r>
      <w:r w:rsidR="004D6ED5" w:rsidRPr="000B6FAE">
        <w:rPr>
          <w:lang w:val="sk-SK"/>
        </w:rPr>
        <w:tab/>
        <w:t xml:space="preserve">úrad </w:t>
      </w:r>
      <w:proofErr w:type="spellStart"/>
      <w:r w:rsidR="004D6ED5" w:rsidRPr="000B6FAE">
        <w:rPr>
          <w:lang w:val="sk-SK"/>
        </w:rPr>
        <w:t>EFSA</w:t>
      </w:r>
      <w:proofErr w:type="spellEnd"/>
      <w:r w:rsidR="004D6ED5" w:rsidRPr="000B6FAE">
        <w:rPr>
          <w:lang w:val="sk-SK"/>
        </w:rPr>
        <w:t xml:space="preserve"> zverejní zhrnutie poradenstva pred predložením žiadosti alebo oznámenia hneď, ako sa žiadosť alebo oznámenie posúdi ako platné. </w:t>
      </w:r>
      <w:proofErr w:type="spellStart"/>
      <w:r w:rsidR="004D6ED5" w:rsidRPr="000B6FAE">
        <w:rPr>
          <w:lang w:val="sk-SK"/>
        </w:rPr>
        <w:t>Mutatis</w:t>
      </w:r>
      <w:proofErr w:type="spellEnd"/>
      <w:r w:rsidR="004D6ED5" w:rsidRPr="000B6FAE">
        <w:rPr>
          <w:lang w:val="sk-SK"/>
        </w:rPr>
        <w:t xml:space="preserve"> </w:t>
      </w:r>
      <w:proofErr w:type="spellStart"/>
      <w:r w:rsidR="004D6ED5" w:rsidRPr="000B6FAE">
        <w:rPr>
          <w:lang w:val="sk-SK"/>
        </w:rPr>
        <w:t>mutandis</w:t>
      </w:r>
      <w:proofErr w:type="spellEnd"/>
      <w:r w:rsidR="004D6ED5" w:rsidRPr="000B6FAE">
        <w:rPr>
          <w:lang w:val="sk-SK"/>
        </w:rPr>
        <w:t xml:space="preserve"> sa uplatňuje článok 38 ods. </w:t>
      </w:r>
      <w:proofErr w:type="spellStart"/>
      <w:r w:rsidR="004D6ED5" w:rsidRPr="000B6FAE">
        <w:rPr>
          <w:lang w:val="sk-SK"/>
        </w:rPr>
        <w:t>1a</w:t>
      </w:r>
      <w:proofErr w:type="spellEnd"/>
      <w:r w:rsidR="004D6ED5" w:rsidRPr="000B6FAE">
        <w:rPr>
          <w:lang w:val="sk-SK"/>
        </w:rPr>
        <w:t>;</w:t>
      </w:r>
    </w:p>
    <w:p w14:paraId="6E9E4CCE" w14:textId="77777777" w:rsidR="00D16E90" w:rsidRPr="000B6FAE" w:rsidRDefault="004D6ED5">
      <w:pPr>
        <w:ind w:left="1416" w:hanging="566"/>
        <w:rPr>
          <w:lang w:val="sk-SK"/>
        </w:rPr>
      </w:pPr>
      <w:r w:rsidRPr="000B6FAE">
        <w:rPr>
          <w:lang w:val="sk-SK"/>
        </w:rPr>
        <w:t>d)</w:t>
      </w:r>
      <w:r w:rsidRPr="000B6FAE">
        <w:rPr>
          <w:lang w:val="sk-SK"/>
        </w:rPr>
        <w:tab/>
        <w:t>potenciálni žiadatelia alebo oznamovatelia, ktorí preukážu, že sú MSP, môžu o poradenstvo pred predložením žiadosti alebo oznámenia uvedené v odseku 3 písm. a) požiadať v inom čase.</w:t>
      </w:r>
    </w:p>
    <w:p w14:paraId="49F57D49" w14:textId="77777777" w:rsidR="00D16E90" w:rsidRPr="000B6FAE" w:rsidRDefault="004D6ED5">
      <w:pPr>
        <w:ind w:left="850" w:hanging="850"/>
        <w:rPr>
          <w:lang w:val="sk-SK"/>
        </w:rPr>
      </w:pPr>
      <w:r w:rsidRPr="000B6FAE">
        <w:rPr>
          <w:lang w:val="sk-SK"/>
        </w:rPr>
        <w:t>5.</w:t>
      </w:r>
      <w:r w:rsidRPr="000B6FAE">
        <w:rPr>
          <w:lang w:val="sk-SK"/>
        </w:rPr>
        <w:tab/>
        <w:t xml:space="preserve">Každá žiadosť o stimuly sa predkladá úradu </w:t>
      </w:r>
      <w:proofErr w:type="spellStart"/>
      <w:r w:rsidRPr="000B6FAE">
        <w:rPr>
          <w:lang w:val="sk-SK"/>
        </w:rPr>
        <w:t>EFSA</w:t>
      </w:r>
      <w:proofErr w:type="spellEnd"/>
      <w:r w:rsidRPr="000B6FAE">
        <w:rPr>
          <w:lang w:val="sk-SK"/>
        </w:rPr>
        <w:t xml:space="preserve"> v čase podania žiadosti o poradenstvo uvedené v odseku 3 alebo v čase podania žiadosti uvedenej v článkoch 5 alebo 17 nariadenia (ES) č. 1829/2003 v spojení s článkom 19 a priložia sa k nej tieto informácie:</w:t>
      </w:r>
    </w:p>
    <w:p w14:paraId="69D43C7F" w14:textId="77777777" w:rsidR="00D16E90" w:rsidRPr="000B6FAE" w:rsidRDefault="004D6ED5">
      <w:pPr>
        <w:ind w:left="1416" w:hanging="566"/>
        <w:rPr>
          <w:lang w:val="sk-SK"/>
        </w:rPr>
      </w:pPr>
      <w:r w:rsidRPr="000B6FAE">
        <w:rPr>
          <w:lang w:val="sk-SK"/>
        </w:rPr>
        <w:t>a)</w:t>
      </w:r>
      <w:r w:rsidRPr="000B6FAE">
        <w:rPr>
          <w:lang w:val="sk-SK"/>
        </w:rPr>
        <w:tab/>
        <w:t xml:space="preserve">informácie nevyhnutné na preukázanie toho, že zamýšľaná vlastnosť či zamýšľané vlastnosti </w:t>
      </w:r>
      <w:proofErr w:type="spellStart"/>
      <w:r w:rsidRPr="000B6FAE">
        <w:rPr>
          <w:lang w:val="sk-SK"/>
        </w:rPr>
        <w:t>NGT</w:t>
      </w:r>
      <w:proofErr w:type="spellEnd"/>
      <w:r w:rsidRPr="000B6FAE">
        <w:rPr>
          <w:lang w:val="sk-SK"/>
        </w:rPr>
        <w:t xml:space="preserve"> rastliny kategórie 2 nadobudnuté genetickou modifikáciou spĺňajú podmienky uvedené v odseku 1;</w:t>
      </w:r>
    </w:p>
    <w:p w14:paraId="0E21D252" w14:textId="77777777" w:rsidR="00D16E90" w:rsidRPr="000B6FAE" w:rsidRDefault="004D6ED5">
      <w:pPr>
        <w:ind w:left="1416" w:hanging="566"/>
        <w:rPr>
          <w:lang w:val="sk-SK"/>
        </w:rPr>
      </w:pPr>
      <w:r w:rsidRPr="000B6FAE">
        <w:rPr>
          <w:lang w:val="sk-SK"/>
        </w:rPr>
        <w:t>b)</w:t>
      </w:r>
      <w:r w:rsidRPr="000B6FAE">
        <w:rPr>
          <w:lang w:val="sk-SK"/>
        </w:rPr>
        <w:tab/>
        <w:t>v prípade potreby informácie potrebné na preukázanie toho, že (potenciálnym) žiadateľom alebo oznamovateľom je MSP;</w:t>
      </w:r>
    </w:p>
    <w:p w14:paraId="428E42C5"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c)</w:t>
      </w:r>
      <w:r w:rsidR="004D6ED5" w:rsidRPr="000B6FAE">
        <w:rPr>
          <w:lang w:val="sk-SK"/>
        </w:rPr>
        <w:tab/>
        <w:t>na účely odseku 3 informácie týkajúce sa aspektov uvedených v časti 1 prílohy II, pokiaľ sa už môžu poskytnúť, a akékoľvek iné relevantné informácie.</w:t>
      </w:r>
    </w:p>
    <w:p w14:paraId="66A45522" w14:textId="77777777" w:rsidR="00D16E90" w:rsidRPr="000B6FAE" w:rsidRDefault="004D6ED5">
      <w:pPr>
        <w:ind w:left="850" w:hanging="850"/>
        <w:rPr>
          <w:lang w:val="sk-SK"/>
        </w:rPr>
      </w:pPr>
      <w:r w:rsidRPr="000B6FAE">
        <w:rPr>
          <w:lang w:val="sk-SK"/>
        </w:rPr>
        <w:t>6.</w:t>
      </w:r>
      <w:r w:rsidRPr="000B6FAE">
        <w:rPr>
          <w:lang w:val="sk-SK"/>
        </w:rPr>
        <w:tab/>
        <w:t xml:space="preserve">Na informácie, ktoré sa podľa potreby predkladajú úradu </w:t>
      </w:r>
      <w:proofErr w:type="spellStart"/>
      <w:r w:rsidRPr="000B6FAE">
        <w:rPr>
          <w:lang w:val="sk-SK"/>
        </w:rPr>
        <w:t>EFSA</w:t>
      </w:r>
      <w:proofErr w:type="spellEnd"/>
      <w:r w:rsidRPr="000B6FAE">
        <w:rPr>
          <w:lang w:val="sk-SK"/>
        </w:rPr>
        <w:t xml:space="preserve"> podľa tohto článku, sa uplatňuje článok 26 smernice 2001/18/ES a článok 30 nariadenia (ES) č. 1829/2003.</w:t>
      </w:r>
    </w:p>
    <w:p w14:paraId="4962E3D3" w14:textId="77777777" w:rsidR="00D16E90" w:rsidRPr="000B6FAE" w:rsidRDefault="004D6ED5">
      <w:pPr>
        <w:ind w:left="850" w:hanging="850"/>
        <w:rPr>
          <w:lang w:val="sk-SK"/>
        </w:rPr>
      </w:pPr>
      <w:r w:rsidRPr="000B6FAE">
        <w:rPr>
          <w:lang w:val="sk-SK"/>
        </w:rPr>
        <w:t>7.</w:t>
      </w:r>
      <w:r w:rsidRPr="000B6FAE">
        <w:rPr>
          <w:lang w:val="sk-SK"/>
        </w:rPr>
        <w:tab/>
        <w:t xml:space="preserve">Úrad </w:t>
      </w:r>
      <w:proofErr w:type="spellStart"/>
      <w:r w:rsidRPr="000B6FAE">
        <w:rPr>
          <w:lang w:val="sk-SK"/>
        </w:rPr>
        <w:t>EFSA</w:t>
      </w:r>
      <w:proofErr w:type="spellEnd"/>
      <w:r w:rsidRPr="000B6FAE">
        <w:rPr>
          <w:lang w:val="sk-SK"/>
        </w:rPr>
        <w:t xml:space="preserve"> stanoví praktické opatrenia na vykonávanie odsekov 3 až 6.</w:t>
      </w:r>
    </w:p>
    <w:p w14:paraId="71CAF3C2" w14:textId="77777777" w:rsidR="00D16E90" w:rsidRPr="000B6FAE" w:rsidRDefault="004D6ED5">
      <w:pPr>
        <w:ind w:left="850" w:hanging="850"/>
        <w:rPr>
          <w:lang w:val="sk-SK"/>
        </w:rPr>
      </w:pPr>
      <w:r w:rsidRPr="000B6FAE">
        <w:rPr>
          <w:lang w:val="sk-SK"/>
        </w:rPr>
        <w:t>8.</w:t>
      </w:r>
      <w:r w:rsidRPr="000B6FAE">
        <w:rPr>
          <w:lang w:val="sk-SK"/>
        </w:rPr>
        <w:tab/>
        <w:t xml:space="preserve">Komisia je splnomocnená prijímať delegované akty v súlade s článkom 26, ktorými sa menia zoznamy vlastností </w:t>
      </w:r>
      <w:proofErr w:type="spellStart"/>
      <w:r w:rsidRPr="000B6FAE">
        <w:rPr>
          <w:lang w:val="sk-SK"/>
        </w:rPr>
        <w:t>NGT</w:t>
      </w:r>
      <w:proofErr w:type="spellEnd"/>
      <w:r w:rsidRPr="000B6FAE">
        <w:rPr>
          <w:lang w:val="sk-SK"/>
        </w:rPr>
        <w:t xml:space="preserve"> rastlín stanovené v prílohe III s cieľom prispôsobiť ich vedeckému a technologickému vývoju a novým dôkazom o vplyve týchto vlastností na udržateľnosť, a to za týchto podmienok:</w:t>
      </w:r>
    </w:p>
    <w:p w14:paraId="11F65F14" w14:textId="77777777" w:rsidR="00D16E90" w:rsidRPr="000B6FAE" w:rsidRDefault="004D6ED5">
      <w:pPr>
        <w:ind w:left="1416" w:hanging="566"/>
        <w:rPr>
          <w:lang w:val="sk-SK"/>
        </w:rPr>
      </w:pPr>
      <w:r w:rsidRPr="000B6FAE">
        <w:rPr>
          <w:lang w:val="sk-SK"/>
        </w:rPr>
        <w:t>a)</w:t>
      </w:r>
      <w:r w:rsidRPr="000B6FAE">
        <w:rPr>
          <w:lang w:val="sk-SK"/>
        </w:rPr>
        <w:tab/>
        <w:t>Komisia prihliada na monitorovanie vplyvov tohto nariadenia v súlade s článkom 30 ods. 3;</w:t>
      </w:r>
    </w:p>
    <w:p w14:paraId="33AA30A6" w14:textId="77777777" w:rsidR="00D16E90" w:rsidRPr="000B6FAE" w:rsidRDefault="00F351CB">
      <w:pPr>
        <w:ind w:left="1416" w:hanging="566"/>
        <w:rPr>
          <w:lang w:val="sk-SK"/>
        </w:rPr>
      </w:pPr>
      <w:r w:rsidRPr="000B6FAE">
        <w:rPr>
          <w:lang w:val="sk-SK"/>
        </w:rPr>
        <w:br w:type="page"/>
      </w:r>
      <w:r w:rsidR="004D6ED5" w:rsidRPr="000B6FAE">
        <w:rPr>
          <w:lang w:val="sk-SK"/>
        </w:rPr>
        <w:lastRenderedPageBreak/>
        <w:t>b)</w:t>
      </w:r>
      <w:r w:rsidR="004D6ED5" w:rsidRPr="000B6FAE">
        <w:rPr>
          <w:lang w:val="sk-SK"/>
        </w:rPr>
        <w:tab/>
        <w:t>Komisia vykoná preskúmanie aktuálnej vedeckej literatúry týkajúcej sa vplyvu na environmentálnu, sociálnu a hospodársku udržateľnosť vlastnosti či vlastností, ktoré zamýšľa pridať do zoznamu v prílohe III alebo z tohto zoznamu vypustiť;</w:t>
      </w:r>
    </w:p>
    <w:p w14:paraId="2319147E" w14:textId="77777777" w:rsidR="00D16E90" w:rsidRPr="000B6FAE" w:rsidRDefault="004D6ED5">
      <w:pPr>
        <w:ind w:left="1416" w:hanging="566"/>
        <w:rPr>
          <w:lang w:val="sk-SK"/>
        </w:rPr>
      </w:pPr>
      <w:r w:rsidRPr="000B6FAE">
        <w:rPr>
          <w:lang w:val="sk-SK"/>
        </w:rPr>
        <w:t>c)</w:t>
      </w:r>
      <w:r w:rsidRPr="000B6FAE">
        <w:rPr>
          <w:lang w:val="sk-SK"/>
        </w:rPr>
        <w:tab/>
        <w:t xml:space="preserve">v prípade potreby Komisia zohľadní výsledky monitorovania, ktoré sa uskutočnilo v súlade s článkom 14 písm. h) alebo s článkom 19 ods. 3 a ktoré sa týkalo </w:t>
      </w:r>
      <w:proofErr w:type="spellStart"/>
      <w:r w:rsidRPr="000B6FAE">
        <w:rPr>
          <w:lang w:val="sk-SK"/>
        </w:rPr>
        <w:t>NGT</w:t>
      </w:r>
      <w:proofErr w:type="spellEnd"/>
      <w:r w:rsidRPr="000B6FAE">
        <w:rPr>
          <w:lang w:val="sk-SK"/>
        </w:rPr>
        <w:t xml:space="preserve"> rastlín s vlastnosťou či vlastnosťami nadobudnutými genetickou modifikáciou týchto rastlín.</w:t>
      </w:r>
    </w:p>
    <w:p w14:paraId="1433E47E" w14:textId="77777777" w:rsidR="00D16E90" w:rsidRPr="000B6FAE" w:rsidRDefault="004D6ED5">
      <w:pPr>
        <w:jc w:val="center"/>
        <w:rPr>
          <w:lang w:val="sk-SK"/>
        </w:rPr>
      </w:pPr>
      <w:r w:rsidRPr="000B6FAE">
        <w:rPr>
          <w:lang w:val="sk-SK"/>
        </w:rPr>
        <w:t>Článok 23</w:t>
      </w:r>
      <w:r w:rsidRPr="000B6FAE">
        <w:rPr>
          <w:lang w:val="sk-SK"/>
        </w:rPr>
        <w:br/>
        <w:t xml:space="preserve">Označovanie povolených </w:t>
      </w:r>
      <w:proofErr w:type="spellStart"/>
      <w:r w:rsidRPr="000B6FAE">
        <w:rPr>
          <w:lang w:val="sk-SK"/>
        </w:rPr>
        <w:t>NGT</w:t>
      </w:r>
      <w:proofErr w:type="spellEnd"/>
      <w:r w:rsidRPr="000B6FAE">
        <w:rPr>
          <w:lang w:val="sk-SK"/>
        </w:rPr>
        <w:t xml:space="preserve"> výrobkov kategórie 2 </w:t>
      </w:r>
    </w:p>
    <w:p w14:paraId="25D16A86" w14:textId="77777777" w:rsidR="00D16E90" w:rsidRPr="000B6FAE" w:rsidRDefault="004D6ED5">
      <w:pPr>
        <w:pStyle w:val="Applicationdirecte"/>
        <w:rPr>
          <w:lang w:val="sk-SK"/>
        </w:rPr>
      </w:pPr>
      <w:r w:rsidRPr="000B6FAE">
        <w:rPr>
          <w:lang w:val="sk-SK"/>
        </w:rPr>
        <w:t xml:space="preserve">Okrem požiadaviek na označovanie uvedených v článku 21 smernice 2001/18/ES, v článkoch 12, 13, 24 a 25 nariadenia (ES) č. 1829/2003 a v článku 4 ods. 6 až 7 nariadenia (ES) č. 1830/2003 a bez toho, aby boli dotknuté požiadavky podľa iných právnych predpisov Únie, na označení povolených </w:t>
      </w:r>
      <w:proofErr w:type="spellStart"/>
      <w:r w:rsidRPr="000B6FAE">
        <w:rPr>
          <w:lang w:val="sk-SK"/>
        </w:rPr>
        <w:t>NGT</w:t>
      </w:r>
      <w:proofErr w:type="spellEnd"/>
      <w:r w:rsidRPr="000B6FAE">
        <w:rPr>
          <w:lang w:val="sk-SK"/>
        </w:rPr>
        <w:t xml:space="preserve"> výrobkov kategórie 2 sa môže uviesť aj vlastnosť alebo vlastnosti nadobudnuté genetickou modifikáciou, ako sa špecifikuje v súhlase alebo povolení podľa kapitoly III oddielov 2 alebo 3 tohto nariadenia.</w:t>
      </w:r>
    </w:p>
    <w:p w14:paraId="6DF06BB9" w14:textId="77777777" w:rsidR="00D16E90" w:rsidRPr="000B6FAE" w:rsidRDefault="00F351CB">
      <w:pPr>
        <w:jc w:val="center"/>
        <w:rPr>
          <w:lang w:val="sk-SK"/>
        </w:rPr>
      </w:pPr>
      <w:r w:rsidRPr="000B6FAE">
        <w:rPr>
          <w:lang w:val="sk-SK"/>
        </w:rPr>
        <w:br w:type="page"/>
      </w:r>
      <w:r w:rsidR="004D6ED5" w:rsidRPr="000B6FAE">
        <w:rPr>
          <w:lang w:val="sk-SK"/>
        </w:rPr>
        <w:lastRenderedPageBreak/>
        <w:t>Článok 24</w:t>
      </w:r>
      <w:r w:rsidR="004D6ED5" w:rsidRPr="000B6FAE">
        <w:rPr>
          <w:lang w:val="sk-SK"/>
        </w:rPr>
        <w:br/>
        <w:t xml:space="preserve">Opatrenia na predchádzanie neúmyselnej prítomnosti </w:t>
      </w:r>
      <w:proofErr w:type="spellStart"/>
      <w:r w:rsidR="004D6ED5" w:rsidRPr="000B6FAE">
        <w:rPr>
          <w:lang w:val="sk-SK"/>
        </w:rPr>
        <w:t>NGT</w:t>
      </w:r>
      <w:proofErr w:type="spellEnd"/>
      <w:r w:rsidR="004D6ED5" w:rsidRPr="000B6FAE">
        <w:rPr>
          <w:lang w:val="sk-SK"/>
        </w:rPr>
        <w:t xml:space="preserve"> rastlín kategórie 2</w:t>
      </w:r>
    </w:p>
    <w:p w14:paraId="3B617844" w14:textId="77777777" w:rsidR="00D16E90" w:rsidRPr="000B6FAE" w:rsidRDefault="004D6ED5">
      <w:pPr>
        <w:pStyle w:val="Applicationdirecte"/>
        <w:rPr>
          <w:lang w:val="sk-SK"/>
        </w:rPr>
      </w:pPr>
      <w:r w:rsidRPr="000B6FAE">
        <w:rPr>
          <w:lang w:val="sk-SK"/>
        </w:rPr>
        <w:t xml:space="preserve">Členské štáty prijmú primerané opatrenia na predchádzanie neúmyselnej prítomnosti </w:t>
      </w:r>
      <w:proofErr w:type="spellStart"/>
      <w:r w:rsidRPr="000B6FAE">
        <w:rPr>
          <w:lang w:val="sk-SK"/>
        </w:rPr>
        <w:t>NGT</w:t>
      </w:r>
      <w:proofErr w:type="spellEnd"/>
      <w:r w:rsidRPr="000B6FAE">
        <w:rPr>
          <w:lang w:val="sk-SK"/>
        </w:rPr>
        <w:t xml:space="preserve"> rastlín kategórie 2 vo výrobkoch, ktoré nepodliehajú smernici 2001/18/ES ani nariadeniu (ES) č. 1829/2003.</w:t>
      </w:r>
    </w:p>
    <w:p w14:paraId="254F9D73" w14:textId="77777777" w:rsidR="00D16E90" w:rsidRPr="000B6FAE" w:rsidRDefault="004D6ED5">
      <w:pPr>
        <w:jc w:val="center"/>
        <w:rPr>
          <w:lang w:val="sk-SK"/>
        </w:rPr>
      </w:pPr>
      <w:r w:rsidRPr="000B6FAE">
        <w:rPr>
          <w:lang w:val="sk-SK"/>
        </w:rPr>
        <w:t>Článok 25</w:t>
      </w:r>
      <w:r w:rsidRPr="000B6FAE">
        <w:rPr>
          <w:lang w:val="sk-SK"/>
        </w:rPr>
        <w:br/>
        <w:t>Pestovanie</w:t>
      </w:r>
    </w:p>
    <w:p w14:paraId="7A5808F5" w14:textId="77777777" w:rsidR="00D16E90" w:rsidRPr="000B6FAE" w:rsidRDefault="004D6ED5">
      <w:pPr>
        <w:pStyle w:val="Applicationdirecte"/>
        <w:rPr>
          <w:lang w:val="sk-SK"/>
        </w:rPr>
      </w:pPr>
      <w:r w:rsidRPr="000B6FAE">
        <w:rPr>
          <w:lang w:val="sk-SK"/>
        </w:rPr>
        <w:t xml:space="preserve">Článok </w:t>
      </w:r>
      <w:proofErr w:type="spellStart"/>
      <w:r w:rsidRPr="000B6FAE">
        <w:rPr>
          <w:lang w:val="sk-SK"/>
        </w:rPr>
        <w:t>26b</w:t>
      </w:r>
      <w:proofErr w:type="spellEnd"/>
      <w:r w:rsidRPr="000B6FAE">
        <w:rPr>
          <w:lang w:val="sk-SK"/>
        </w:rPr>
        <w:t xml:space="preserve"> smernice 2001/18/ES sa nevzťahuje na </w:t>
      </w:r>
      <w:proofErr w:type="spellStart"/>
      <w:r w:rsidRPr="000B6FAE">
        <w:rPr>
          <w:lang w:val="sk-SK"/>
        </w:rPr>
        <w:t>NGT</w:t>
      </w:r>
      <w:proofErr w:type="spellEnd"/>
      <w:r w:rsidRPr="000B6FAE">
        <w:rPr>
          <w:lang w:val="sk-SK"/>
        </w:rPr>
        <w:t xml:space="preserve"> rastliny kategórie 2.</w:t>
      </w:r>
    </w:p>
    <w:p w14:paraId="1E5CAA73" w14:textId="77777777" w:rsidR="00D16E90" w:rsidRPr="000B6FAE" w:rsidRDefault="004D6ED5">
      <w:pPr>
        <w:jc w:val="center"/>
        <w:rPr>
          <w:lang w:val="sk-SK"/>
        </w:rPr>
      </w:pPr>
      <w:r w:rsidRPr="000B6FAE">
        <w:rPr>
          <w:lang w:val="sk-SK"/>
        </w:rPr>
        <w:t>KAPITOLA IV</w:t>
      </w:r>
      <w:r w:rsidRPr="000B6FAE">
        <w:rPr>
          <w:lang w:val="sk-SK"/>
        </w:rPr>
        <w:br/>
        <w:t>ZÁVEREČNÉ USTANOVENIA</w:t>
      </w:r>
    </w:p>
    <w:p w14:paraId="6403B29A" w14:textId="77777777" w:rsidR="00D16E90" w:rsidRPr="000B6FAE" w:rsidRDefault="004D6ED5">
      <w:pPr>
        <w:jc w:val="center"/>
        <w:rPr>
          <w:lang w:val="sk-SK"/>
        </w:rPr>
      </w:pPr>
      <w:r w:rsidRPr="000B6FAE">
        <w:rPr>
          <w:lang w:val="sk-SK"/>
        </w:rPr>
        <w:t>Článok 26</w:t>
      </w:r>
      <w:r w:rsidRPr="000B6FAE">
        <w:rPr>
          <w:lang w:val="sk-SK"/>
        </w:rPr>
        <w:br/>
        <w:t>Vykonávanie delegovania právomoci</w:t>
      </w:r>
    </w:p>
    <w:p w14:paraId="7CE799F4" w14:textId="77777777" w:rsidR="00D16E90" w:rsidRPr="000B6FAE" w:rsidRDefault="004D6ED5">
      <w:pPr>
        <w:ind w:left="850" w:hanging="850"/>
        <w:rPr>
          <w:lang w:val="sk-SK"/>
        </w:rPr>
      </w:pPr>
      <w:r w:rsidRPr="000B6FAE">
        <w:rPr>
          <w:lang w:val="sk-SK"/>
        </w:rPr>
        <w:t>1.</w:t>
      </w:r>
      <w:r w:rsidRPr="000B6FAE">
        <w:rPr>
          <w:lang w:val="sk-SK"/>
        </w:rPr>
        <w:tab/>
        <w:t>Komisii sa udeľuje právomoc prijímať delegované akty za podmienok stanovených v tomto článku.</w:t>
      </w:r>
    </w:p>
    <w:p w14:paraId="5C0A27F1" w14:textId="77777777" w:rsidR="00D16E90" w:rsidRPr="000B6FAE" w:rsidRDefault="00F351CB">
      <w:pPr>
        <w:ind w:left="850" w:hanging="850"/>
        <w:rPr>
          <w:b/>
          <w:lang w:val="sk-SK"/>
        </w:rPr>
      </w:pPr>
      <w:r w:rsidRPr="000B6FAE">
        <w:rPr>
          <w:lang w:val="sk-SK"/>
        </w:rPr>
        <w:br w:type="page"/>
      </w:r>
      <w:r w:rsidR="004D6ED5" w:rsidRPr="000B6FAE">
        <w:rPr>
          <w:lang w:val="sk-SK"/>
        </w:rPr>
        <w:lastRenderedPageBreak/>
        <w:t>2.</w:t>
      </w:r>
      <w:r w:rsidR="004D6ED5" w:rsidRPr="000B6FAE">
        <w:rPr>
          <w:lang w:val="sk-SK"/>
        </w:rPr>
        <w:tab/>
        <w:t>Právomoc prijímať delegované akty uvedené v článku 5 ods. 3</w:t>
      </w:r>
      <w:r w:rsidR="004D6ED5" w:rsidRPr="000B6FAE">
        <w:rPr>
          <w:b/>
          <w:i/>
          <w:lang w:val="sk-SK"/>
        </w:rPr>
        <w:t xml:space="preserve">, článku 6 ods. </w:t>
      </w:r>
      <w:proofErr w:type="spellStart"/>
      <w:r w:rsidR="004D6ED5" w:rsidRPr="000B6FAE">
        <w:rPr>
          <w:b/>
          <w:i/>
          <w:lang w:val="sk-SK"/>
        </w:rPr>
        <w:t>11a</w:t>
      </w:r>
      <w:proofErr w:type="spellEnd"/>
      <w:r w:rsidR="004D6ED5" w:rsidRPr="000B6FAE">
        <w:rPr>
          <w:lang w:val="sk-SK"/>
        </w:rPr>
        <w:t xml:space="preserve"> a článku 22 ods. 8 sa Komisii udeľuje na obdobie piatich rokov od [dátum nadobudnutia účinnosti tohto nariadenia]. Komisia vypracuje správu týkajúcu sa delegovania právomoci najneskôr deväť mesiacov pred uplynutím tohto päťročného obdobia. Delegovanie právomoci sa automaticky predlžuje na rovnako dlhé obdobia, pokiaľ Európsky parlament alebo Rada nevznesú voči takémuto predĺženiu námietku najneskôr tri mesiace pred koncom každého obdobia.</w:t>
      </w:r>
      <w:r w:rsidRPr="000B6FAE">
        <w:rPr>
          <w:b/>
          <w:lang w:val="sk-SK"/>
        </w:rPr>
        <w:t xml:space="preserve"> [</w:t>
      </w:r>
      <w:proofErr w:type="spellStart"/>
      <w:r w:rsidRPr="000B6FAE">
        <w:rPr>
          <w:b/>
          <w:lang w:val="sk-SK"/>
        </w:rPr>
        <w:t>PN</w:t>
      </w:r>
      <w:proofErr w:type="spellEnd"/>
      <w:r w:rsidRPr="000B6FAE">
        <w:rPr>
          <w:b/>
          <w:lang w:val="sk-SK"/>
        </w:rPr>
        <w:t> 59]</w:t>
      </w:r>
    </w:p>
    <w:p w14:paraId="0CAB1D99" w14:textId="77777777" w:rsidR="00D16E90" w:rsidRPr="000B6FAE" w:rsidRDefault="004D6ED5">
      <w:pPr>
        <w:ind w:left="850" w:hanging="850"/>
        <w:rPr>
          <w:b/>
          <w:lang w:val="sk-SK"/>
        </w:rPr>
      </w:pPr>
      <w:r w:rsidRPr="000B6FAE">
        <w:rPr>
          <w:lang w:val="sk-SK"/>
        </w:rPr>
        <w:t>3.</w:t>
      </w:r>
      <w:r w:rsidRPr="000B6FAE">
        <w:rPr>
          <w:lang w:val="sk-SK"/>
        </w:rPr>
        <w:tab/>
      </w:r>
      <w:proofErr w:type="spellStart"/>
      <w:r w:rsidRPr="000B6FAE">
        <w:rPr>
          <w:strike/>
          <w:lang w:val="sk-SK"/>
        </w:rPr>
        <w:t>Delegovanie</w:t>
      </w:r>
      <w:r w:rsidRPr="000B6FAE">
        <w:rPr>
          <w:b/>
          <w:i/>
          <w:lang w:val="sk-SK"/>
        </w:rPr>
        <w:t>Delegovania</w:t>
      </w:r>
      <w:proofErr w:type="spellEnd"/>
      <w:r w:rsidRPr="000B6FAE">
        <w:rPr>
          <w:lang w:val="sk-SK"/>
        </w:rPr>
        <w:t xml:space="preserve"> právomoci uvedené v článku 5 ods. 3</w:t>
      </w:r>
      <w:r w:rsidRPr="000B6FAE">
        <w:rPr>
          <w:b/>
          <w:i/>
          <w:lang w:val="sk-SK"/>
        </w:rPr>
        <w:t xml:space="preserve">, článku 6 ods. </w:t>
      </w:r>
      <w:proofErr w:type="spellStart"/>
      <w:r w:rsidRPr="000B6FAE">
        <w:rPr>
          <w:b/>
          <w:i/>
          <w:lang w:val="sk-SK"/>
        </w:rPr>
        <w:t>11a</w:t>
      </w:r>
      <w:proofErr w:type="spellEnd"/>
      <w:r w:rsidRPr="000B6FAE">
        <w:rPr>
          <w:lang w:val="sk-SK"/>
        </w:rPr>
        <w:t xml:space="preserve"> a</w:t>
      </w:r>
      <w:r w:rsidRPr="000B6FAE">
        <w:rPr>
          <w:strike/>
          <w:lang w:val="sk-SK"/>
        </w:rPr>
        <w:t xml:space="preserve"> v</w:t>
      </w:r>
      <w:r w:rsidRPr="000B6FAE">
        <w:rPr>
          <w:lang w:val="sk-SK"/>
        </w:rPr>
        <w:t xml:space="preserve"> článku 22 ods. 8 môže Európsky parlament alebo Rada kedykoľvek odvolať. Rozhodnutím o odvolaní sa ukončuje delegovanie právomoci, ktoré sa v ňom uvádza. Rozhodnutie nadobúda účinnosť dňom nasledujúcim po jeho uverejnení v </w:t>
      </w:r>
      <w:bookmarkStart w:id="8" w:name="_GoBack"/>
      <w:r w:rsidRPr="00233306">
        <w:rPr>
          <w:i/>
          <w:lang w:val="sk-SK"/>
        </w:rPr>
        <w:t>Úradnom vestníku Európskej únie</w:t>
      </w:r>
      <w:bookmarkEnd w:id="8"/>
      <w:r w:rsidRPr="000B6FAE">
        <w:rPr>
          <w:lang w:val="sk-SK"/>
        </w:rPr>
        <w:t xml:space="preserve"> alebo k neskoršiemu dátumu, ktorý je v ňom určený. Týmto rozhodnutím nie je dotknutá platnosť delegovaných aktov, ktoré už nadobudli účinnosť.</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60]</w:t>
      </w:r>
    </w:p>
    <w:p w14:paraId="1B9B3048" w14:textId="77777777" w:rsidR="00D16E90" w:rsidRPr="000B6FAE" w:rsidRDefault="004D6ED5">
      <w:pPr>
        <w:ind w:left="850" w:hanging="850"/>
        <w:rPr>
          <w:lang w:val="sk-SK"/>
        </w:rPr>
      </w:pPr>
      <w:r w:rsidRPr="000B6FAE">
        <w:rPr>
          <w:lang w:val="sk-SK"/>
        </w:rPr>
        <w:t>4.</w:t>
      </w:r>
      <w:r w:rsidRPr="000B6FAE">
        <w:rPr>
          <w:lang w:val="sk-SK"/>
        </w:rPr>
        <w:tab/>
        <w:t xml:space="preserve">Komisia pred prijatím delegovaného aktu konzultuje s odborníkmi určenými jednotlivými členskými štátmi v súlade so zásadami stanovenými v </w:t>
      </w:r>
      <w:proofErr w:type="spellStart"/>
      <w:r w:rsidRPr="000B6FAE">
        <w:rPr>
          <w:lang w:val="sk-SK"/>
        </w:rPr>
        <w:t>Medziinštitucionálnej</w:t>
      </w:r>
      <w:proofErr w:type="spellEnd"/>
      <w:r w:rsidRPr="000B6FAE">
        <w:rPr>
          <w:lang w:val="sk-SK"/>
        </w:rPr>
        <w:t xml:space="preserve"> dohode z 13. apríla 2016 o lepšej tvorbe práva(</w:t>
      </w:r>
      <w:r w:rsidRPr="000B6FAE">
        <w:rPr>
          <w:rStyle w:val="FootnoteReference"/>
          <w:lang w:val="sk-SK"/>
        </w:rPr>
        <w:footnoteReference w:id="34"/>
      </w:r>
      <w:r w:rsidRPr="000B6FAE">
        <w:rPr>
          <w:lang w:val="sk-SK"/>
        </w:rPr>
        <w:t>).</w:t>
      </w:r>
    </w:p>
    <w:p w14:paraId="2B97E863"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5.</w:t>
      </w:r>
      <w:r w:rsidR="004D6ED5" w:rsidRPr="000B6FAE">
        <w:rPr>
          <w:lang w:val="sk-SK"/>
        </w:rPr>
        <w:tab/>
        <w:t>Komisia oznamuje delegovaný akt hneď po jeho prijatí súčasne Európskemu parlamentu a Rade.</w:t>
      </w:r>
    </w:p>
    <w:p w14:paraId="7DBAFA93" w14:textId="77777777" w:rsidR="00D16E90" w:rsidRPr="000B6FAE" w:rsidRDefault="004D6ED5">
      <w:pPr>
        <w:ind w:left="850" w:hanging="850"/>
        <w:rPr>
          <w:b/>
          <w:lang w:val="sk-SK"/>
        </w:rPr>
      </w:pPr>
      <w:r w:rsidRPr="000B6FAE">
        <w:rPr>
          <w:lang w:val="sk-SK"/>
        </w:rPr>
        <w:t>6.</w:t>
      </w:r>
      <w:r w:rsidRPr="000B6FAE">
        <w:rPr>
          <w:lang w:val="sk-SK"/>
        </w:rPr>
        <w:tab/>
        <w:t>Delegovaný akt prijatý podľa článku 5 ods. 3</w:t>
      </w:r>
      <w:r w:rsidRPr="000B6FAE">
        <w:rPr>
          <w:b/>
          <w:i/>
          <w:lang w:val="sk-SK"/>
        </w:rPr>
        <w:t xml:space="preserve">, článku 6 ods. </w:t>
      </w:r>
      <w:proofErr w:type="spellStart"/>
      <w:r w:rsidRPr="000B6FAE">
        <w:rPr>
          <w:b/>
          <w:i/>
          <w:lang w:val="sk-SK"/>
        </w:rPr>
        <w:t>11a</w:t>
      </w:r>
      <w:proofErr w:type="spellEnd"/>
      <w:r w:rsidRPr="000B6FAE">
        <w:rPr>
          <w:lang w:val="sk-SK"/>
        </w:rPr>
        <w:t xml:space="preserve"> a článku 22 ods. 8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61]</w:t>
      </w:r>
    </w:p>
    <w:p w14:paraId="092BC6BA" w14:textId="77777777" w:rsidR="00D16E90" w:rsidRPr="000B6FAE" w:rsidRDefault="004D6ED5">
      <w:pPr>
        <w:jc w:val="center"/>
        <w:rPr>
          <w:lang w:val="sk-SK"/>
        </w:rPr>
      </w:pPr>
      <w:r w:rsidRPr="000B6FAE">
        <w:rPr>
          <w:lang w:val="sk-SK"/>
        </w:rPr>
        <w:t>Článok 27</w:t>
      </w:r>
      <w:r w:rsidRPr="000B6FAE">
        <w:rPr>
          <w:lang w:val="sk-SK"/>
        </w:rPr>
        <w:br/>
        <w:t xml:space="preserve">Vykonávacie akty </w:t>
      </w:r>
    </w:p>
    <w:p w14:paraId="6F7381A5" w14:textId="77777777" w:rsidR="00D16E90" w:rsidRPr="000B6FAE" w:rsidRDefault="004D6ED5">
      <w:pPr>
        <w:rPr>
          <w:lang w:val="sk-SK"/>
        </w:rPr>
      </w:pPr>
      <w:r w:rsidRPr="000B6FAE">
        <w:rPr>
          <w:lang w:val="sk-SK"/>
        </w:rPr>
        <w:t>Komisia prijíma vykonávacie akty, pokiaľ ide o:</w:t>
      </w:r>
    </w:p>
    <w:p w14:paraId="3D4179FF" w14:textId="77777777" w:rsidR="00D16E90" w:rsidRPr="000B6FAE" w:rsidRDefault="004D6ED5">
      <w:pPr>
        <w:ind w:left="850" w:hanging="850"/>
        <w:rPr>
          <w:b/>
          <w:lang w:val="sk-SK"/>
        </w:rPr>
      </w:pPr>
      <w:r w:rsidRPr="000B6FAE">
        <w:rPr>
          <w:strike/>
          <w:lang w:val="sk-SK"/>
        </w:rPr>
        <w:t>a)</w:t>
      </w:r>
      <w:r w:rsidRPr="000B6FAE">
        <w:rPr>
          <w:lang w:val="sk-SK"/>
        </w:rPr>
        <w:tab/>
      </w:r>
      <w:r w:rsidRPr="000B6FAE">
        <w:rPr>
          <w:strike/>
          <w:lang w:val="sk-SK"/>
        </w:rPr>
        <w:t xml:space="preserve">informácie požadované na preukázanie toho, že rastlina je </w:t>
      </w:r>
      <w:proofErr w:type="spellStart"/>
      <w:r w:rsidRPr="000B6FAE">
        <w:rPr>
          <w:strike/>
          <w:lang w:val="sk-SK"/>
        </w:rPr>
        <w:t>NGT</w:t>
      </w:r>
      <w:proofErr w:type="spellEnd"/>
      <w:r w:rsidRPr="000B6FAE">
        <w:rPr>
          <w:strike/>
          <w:lang w:val="sk-SK"/>
        </w:rPr>
        <w:t xml:space="preserve"> rastlinou;</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62]</w:t>
      </w:r>
    </w:p>
    <w:p w14:paraId="13F20A93" w14:textId="77777777" w:rsidR="00D16E90" w:rsidRPr="000B6FAE" w:rsidRDefault="004D6ED5">
      <w:pPr>
        <w:ind w:left="850" w:hanging="850"/>
        <w:rPr>
          <w:b/>
          <w:lang w:val="sk-SK"/>
        </w:rPr>
      </w:pPr>
      <w:r w:rsidRPr="000B6FAE">
        <w:rPr>
          <w:strike/>
          <w:lang w:val="sk-SK"/>
        </w:rPr>
        <w:t>b)</w:t>
      </w:r>
      <w:r w:rsidRPr="000B6FAE">
        <w:rPr>
          <w:lang w:val="sk-SK"/>
        </w:rPr>
        <w:tab/>
      </w:r>
      <w:r w:rsidRPr="000B6FAE">
        <w:rPr>
          <w:strike/>
          <w:lang w:val="sk-SK"/>
        </w:rPr>
        <w:t>vypracovanie a podanie žiadostí o overenie uvedených v článkoch 6 a 7;</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63]</w:t>
      </w:r>
    </w:p>
    <w:p w14:paraId="478C6233"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c)</w:t>
      </w:r>
      <w:r w:rsidR="004D6ED5" w:rsidRPr="000B6FAE">
        <w:rPr>
          <w:lang w:val="sk-SK"/>
        </w:rPr>
        <w:tab/>
        <w:t xml:space="preserve">metodiku posúdenia environmentálnych rizík </w:t>
      </w:r>
      <w:proofErr w:type="spellStart"/>
      <w:r w:rsidR="004D6ED5" w:rsidRPr="000B6FAE">
        <w:rPr>
          <w:lang w:val="sk-SK"/>
        </w:rPr>
        <w:t>NGT</w:t>
      </w:r>
      <w:proofErr w:type="spellEnd"/>
      <w:r w:rsidR="004D6ED5" w:rsidRPr="000B6FAE">
        <w:rPr>
          <w:lang w:val="sk-SK"/>
        </w:rPr>
        <w:t xml:space="preserve"> rastlín kategórie 2 a posúdení bezpečnosti </w:t>
      </w:r>
      <w:proofErr w:type="spellStart"/>
      <w:r w:rsidR="004D6ED5" w:rsidRPr="000B6FAE">
        <w:rPr>
          <w:lang w:val="sk-SK"/>
        </w:rPr>
        <w:t>NGT</w:t>
      </w:r>
      <w:proofErr w:type="spellEnd"/>
      <w:r w:rsidR="004D6ED5" w:rsidRPr="000B6FAE">
        <w:rPr>
          <w:lang w:val="sk-SK"/>
        </w:rPr>
        <w:t xml:space="preserve"> potravín a krmív kategórie 2 a požiadavky na informácie na účely týchto posúdení v súlade so zásadami a s kritériami stanovenými v prílohe II;</w:t>
      </w:r>
    </w:p>
    <w:p w14:paraId="6FA00C3A" w14:textId="77777777" w:rsidR="00D16E90" w:rsidRPr="000B6FAE" w:rsidRDefault="004D6ED5">
      <w:pPr>
        <w:ind w:left="850" w:hanging="850"/>
        <w:rPr>
          <w:lang w:val="sk-SK"/>
        </w:rPr>
      </w:pPr>
      <w:r w:rsidRPr="000B6FAE">
        <w:rPr>
          <w:lang w:val="sk-SK"/>
        </w:rPr>
        <w:t>d)</w:t>
      </w:r>
      <w:r w:rsidRPr="000B6FAE">
        <w:rPr>
          <w:lang w:val="sk-SK"/>
        </w:rPr>
        <w:tab/>
        <w:t>uplatňovanie článkov 14 a 19 vrátane pravidiel, ktoré sa týkajú vypracovania a podania oznámenia alebo žiadosti;</w:t>
      </w:r>
    </w:p>
    <w:p w14:paraId="6A01F4C5" w14:textId="77777777" w:rsidR="00D16E90" w:rsidRPr="000B6FAE" w:rsidRDefault="004D6ED5">
      <w:pPr>
        <w:ind w:left="850" w:hanging="850"/>
        <w:rPr>
          <w:lang w:val="sk-SK"/>
        </w:rPr>
      </w:pPr>
      <w:r w:rsidRPr="000B6FAE">
        <w:rPr>
          <w:lang w:val="sk-SK"/>
        </w:rPr>
        <w:t>e)</w:t>
      </w:r>
      <w:r w:rsidRPr="000B6FAE">
        <w:rPr>
          <w:lang w:val="sk-SK"/>
        </w:rPr>
        <w:tab/>
        <w:t>adaptované spôsoby splnenia požiadaviek na analytické metódy uvedené v článku 14 ods. 1 písm. l) a v článku 19 ods. 2.</w:t>
      </w:r>
    </w:p>
    <w:p w14:paraId="68181264" w14:textId="77777777" w:rsidR="00D16E90" w:rsidRPr="000B6FAE" w:rsidRDefault="004D6ED5">
      <w:pPr>
        <w:pStyle w:val="Applicationdirecte"/>
        <w:rPr>
          <w:lang w:val="sk-SK"/>
        </w:rPr>
      </w:pPr>
      <w:r w:rsidRPr="000B6FAE">
        <w:rPr>
          <w:lang w:val="sk-SK"/>
        </w:rPr>
        <w:t xml:space="preserve">Pred prijatím vykonávacích aktov uvedených v písmenách a) až d) Komisia uskutoční konzultácie s úradom </w:t>
      </w:r>
      <w:proofErr w:type="spellStart"/>
      <w:r w:rsidRPr="000B6FAE">
        <w:rPr>
          <w:lang w:val="sk-SK"/>
        </w:rPr>
        <w:t>EFSA</w:t>
      </w:r>
      <w:proofErr w:type="spellEnd"/>
      <w:r w:rsidRPr="000B6FAE">
        <w:rPr>
          <w:lang w:val="sk-SK"/>
        </w:rPr>
        <w:t>. Vykonávacie akty sa prijmú v súlade s postupom uvedeným v článku 28 ods. 3.</w:t>
      </w:r>
    </w:p>
    <w:p w14:paraId="7E866496" w14:textId="77777777" w:rsidR="00D16E90" w:rsidRPr="000B6FAE" w:rsidRDefault="004D6ED5">
      <w:pPr>
        <w:jc w:val="center"/>
        <w:rPr>
          <w:lang w:val="sk-SK"/>
        </w:rPr>
      </w:pPr>
      <w:r w:rsidRPr="000B6FAE">
        <w:rPr>
          <w:lang w:val="sk-SK"/>
        </w:rPr>
        <w:t>Článok 28</w:t>
      </w:r>
      <w:r w:rsidRPr="000B6FAE">
        <w:rPr>
          <w:lang w:val="sk-SK"/>
        </w:rPr>
        <w:br/>
        <w:t>Postup výboru</w:t>
      </w:r>
    </w:p>
    <w:p w14:paraId="04CDBBAB" w14:textId="77777777" w:rsidR="00D16E90" w:rsidRPr="000B6FAE" w:rsidRDefault="004D6ED5">
      <w:pPr>
        <w:ind w:left="850" w:hanging="850"/>
        <w:rPr>
          <w:lang w:val="sk-SK"/>
        </w:rPr>
      </w:pPr>
      <w:r w:rsidRPr="000B6FAE">
        <w:rPr>
          <w:lang w:val="sk-SK"/>
        </w:rPr>
        <w:t>1.</w:t>
      </w:r>
      <w:r w:rsidRPr="000B6FAE">
        <w:rPr>
          <w:lang w:val="sk-SK"/>
        </w:rPr>
        <w:tab/>
        <w:t>Komisii pomáha výbor zriadený článkom 58 nariadenia (ES) č. 178/2002.</w:t>
      </w:r>
    </w:p>
    <w:p w14:paraId="63A53542"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2.</w:t>
      </w:r>
      <w:r w:rsidR="004D6ED5" w:rsidRPr="000B6FAE">
        <w:rPr>
          <w:lang w:val="sk-SK"/>
        </w:rPr>
        <w:tab/>
        <w:t>Ak sa odkazuje na tento odsek, uplatňuje sa článok 4 nariadenia (EÚ) č. 182/2011.</w:t>
      </w:r>
    </w:p>
    <w:p w14:paraId="53F91046" w14:textId="77777777" w:rsidR="00D16E90" w:rsidRPr="000B6FAE" w:rsidRDefault="004D6ED5">
      <w:pPr>
        <w:ind w:left="850" w:hanging="850"/>
        <w:rPr>
          <w:lang w:val="sk-SK"/>
        </w:rPr>
      </w:pPr>
      <w:r w:rsidRPr="000B6FAE">
        <w:rPr>
          <w:lang w:val="sk-SK"/>
        </w:rPr>
        <w:t>3.</w:t>
      </w:r>
      <w:r w:rsidRPr="000B6FAE">
        <w:rPr>
          <w:lang w:val="sk-SK"/>
        </w:rPr>
        <w:tab/>
        <w:t>Ak sa odkazuje na tento odsek, uplatňuje sa článok 5 nariadenia (EÚ) č. 182/2011.</w:t>
      </w:r>
    </w:p>
    <w:p w14:paraId="14F22B78" w14:textId="77777777" w:rsidR="00D16E90" w:rsidRPr="000B6FAE" w:rsidRDefault="004D6ED5">
      <w:pPr>
        <w:jc w:val="center"/>
        <w:rPr>
          <w:lang w:val="sk-SK"/>
        </w:rPr>
      </w:pPr>
      <w:r w:rsidRPr="000B6FAE">
        <w:rPr>
          <w:lang w:val="sk-SK"/>
        </w:rPr>
        <w:t>Článok 29</w:t>
      </w:r>
      <w:r w:rsidRPr="000B6FAE">
        <w:rPr>
          <w:lang w:val="sk-SK"/>
        </w:rPr>
        <w:br/>
        <w:t xml:space="preserve">Usmernenie </w:t>
      </w:r>
    </w:p>
    <w:p w14:paraId="297A4C7F" w14:textId="77777777" w:rsidR="00D16E90" w:rsidRPr="000B6FAE" w:rsidRDefault="004D6ED5">
      <w:pPr>
        <w:ind w:left="850" w:hanging="850"/>
        <w:rPr>
          <w:lang w:val="sk-SK"/>
        </w:rPr>
      </w:pPr>
      <w:r w:rsidRPr="000B6FAE">
        <w:rPr>
          <w:lang w:val="sk-SK"/>
        </w:rPr>
        <w:t>1.</w:t>
      </w:r>
      <w:r w:rsidRPr="000B6FAE">
        <w:rPr>
          <w:lang w:val="sk-SK"/>
        </w:rPr>
        <w:tab/>
        <w:t xml:space="preserve">Úrad </w:t>
      </w:r>
      <w:proofErr w:type="spellStart"/>
      <w:r w:rsidRPr="000B6FAE">
        <w:rPr>
          <w:lang w:val="sk-SK"/>
        </w:rPr>
        <w:t>EFSA</w:t>
      </w:r>
      <w:proofErr w:type="spellEnd"/>
      <w:r w:rsidRPr="000B6FAE">
        <w:rPr>
          <w:lang w:val="sk-SK"/>
        </w:rPr>
        <w:t xml:space="preserve"> vydá pred dátumom uplatňovania tohto nariadenia podrobné usmernenie k vypracovaniu a podávaniu oznámení a žiadostí uvedených v kapitolách II a III a k vykonávaniu prílohy II ako pomoc pre oznamovateľov alebo žiadateľov.</w:t>
      </w:r>
    </w:p>
    <w:p w14:paraId="53D57CED" w14:textId="77777777" w:rsidR="00D16E90" w:rsidRPr="000B6FAE" w:rsidRDefault="004D6ED5">
      <w:pPr>
        <w:ind w:left="850" w:hanging="850"/>
        <w:rPr>
          <w:lang w:val="sk-SK"/>
        </w:rPr>
      </w:pPr>
      <w:r w:rsidRPr="000B6FAE">
        <w:rPr>
          <w:lang w:val="sk-SK"/>
        </w:rPr>
        <w:t>2.</w:t>
      </w:r>
      <w:r w:rsidRPr="000B6FAE">
        <w:rPr>
          <w:lang w:val="sk-SK"/>
        </w:rPr>
        <w:tab/>
        <w:t xml:space="preserve">Referenčné laboratórium Európskej únie pre geneticky modifikované potraviny a krmivá zriadené podľa článku 32 nariadenia (ES) č. 1829/2003 s pomocou Európskej siete laboratórií pre </w:t>
      </w:r>
      <w:proofErr w:type="spellStart"/>
      <w:r w:rsidRPr="000B6FAE">
        <w:rPr>
          <w:lang w:val="sk-SK"/>
        </w:rPr>
        <w:t>GMO</w:t>
      </w:r>
      <w:proofErr w:type="spellEnd"/>
      <w:r w:rsidRPr="000B6FAE">
        <w:rPr>
          <w:lang w:val="sk-SK"/>
        </w:rPr>
        <w:t xml:space="preserve"> vydajú pred dátumom uplatňovania tohto nariadenia podrobné usmernenie k vykonávaniu článku 14 ods. 1 písm. l) a článku 19 ods. 2 ako pomoc pre oznamovateľov alebo žiadateľov.</w:t>
      </w:r>
    </w:p>
    <w:p w14:paraId="4026734E" w14:textId="77777777" w:rsidR="00D16E90" w:rsidRPr="000B6FAE" w:rsidRDefault="00F351CB">
      <w:pPr>
        <w:jc w:val="center"/>
        <w:rPr>
          <w:lang w:val="sk-SK"/>
        </w:rPr>
      </w:pPr>
      <w:r w:rsidRPr="000B6FAE">
        <w:rPr>
          <w:lang w:val="sk-SK"/>
        </w:rPr>
        <w:br w:type="page"/>
      </w:r>
      <w:r w:rsidR="004D6ED5" w:rsidRPr="000B6FAE">
        <w:rPr>
          <w:lang w:val="sk-SK"/>
        </w:rPr>
        <w:lastRenderedPageBreak/>
        <w:t>Článok 30</w:t>
      </w:r>
      <w:r w:rsidR="004D6ED5" w:rsidRPr="000B6FAE">
        <w:rPr>
          <w:lang w:val="sk-SK"/>
        </w:rPr>
        <w:br/>
        <w:t>Monitorovanie, podávanie správ a hodnotenie</w:t>
      </w:r>
    </w:p>
    <w:p w14:paraId="1E223DB2" w14:textId="77777777" w:rsidR="00D16E90" w:rsidRPr="000B6FAE" w:rsidRDefault="004D6ED5">
      <w:pPr>
        <w:ind w:left="850" w:hanging="850"/>
        <w:rPr>
          <w:lang w:val="sk-SK"/>
        </w:rPr>
      </w:pPr>
      <w:r w:rsidRPr="000B6FAE">
        <w:rPr>
          <w:lang w:val="sk-SK"/>
        </w:rPr>
        <w:t>1.</w:t>
      </w:r>
      <w:r w:rsidRPr="000B6FAE">
        <w:rPr>
          <w:lang w:val="sk-SK"/>
        </w:rPr>
        <w:tab/>
        <w:t>Komisia najskôr tri roky po prijatí prvého rozhodnutia v súlade s článkom 6 ods. 8 alebo 10 alebo s článkom 7 ods. 6 alebo v súlade s kapitolou III oddielmi 2 alebo 3, podľa toho, čo nastane skôr, a potom každých päť rokov predloží Európskemu parlamentu, Rade, Európskemu hospodárskemu a sociálnemu výboru a Výboru regiónov správu o vykonávaní tohto nariadenia.</w:t>
      </w:r>
    </w:p>
    <w:p w14:paraId="22A59EA5" w14:textId="77777777" w:rsidR="00D16E90" w:rsidRPr="000B6FAE" w:rsidRDefault="004D6ED5">
      <w:pPr>
        <w:ind w:left="850" w:hanging="850"/>
        <w:rPr>
          <w:b/>
          <w:lang w:val="sk-SK"/>
        </w:rPr>
      </w:pPr>
      <w:r w:rsidRPr="000B6FAE">
        <w:rPr>
          <w:lang w:val="sk-SK"/>
        </w:rPr>
        <w:t>2.</w:t>
      </w:r>
      <w:r w:rsidRPr="000B6FAE">
        <w:rPr>
          <w:lang w:val="sk-SK"/>
        </w:rPr>
        <w:tab/>
        <w:t xml:space="preserve">Správa </w:t>
      </w:r>
      <w:r w:rsidRPr="000B6FAE">
        <w:rPr>
          <w:strike/>
          <w:lang w:val="sk-SK"/>
        </w:rPr>
        <w:t xml:space="preserve">sa </w:t>
      </w:r>
      <w:proofErr w:type="spellStart"/>
      <w:r w:rsidRPr="000B6FAE">
        <w:rPr>
          <w:strike/>
          <w:lang w:val="sk-SK"/>
        </w:rPr>
        <w:t>musí</w:t>
      </w:r>
      <w:r w:rsidRPr="000B6FAE">
        <w:rPr>
          <w:b/>
          <w:i/>
          <w:lang w:val="sk-SK"/>
        </w:rPr>
        <w:t>musí</w:t>
      </w:r>
      <w:proofErr w:type="spellEnd"/>
      <w:r w:rsidRPr="000B6FAE">
        <w:rPr>
          <w:b/>
          <w:i/>
          <w:lang w:val="sk-SK"/>
        </w:rPr>
        <w:t xml:space="preserve"> identifikovať a musí sa</w:t>
      </w:r>
      <w:r w:rsidRPr="000B6FAE">
        <w:rPr>
          <w:lang w:val="sk-SK"/>
        </w:rPr>
        <w:t xml:space="preserve"> zaoberať aj akýmikoľvek</w:t>
      </w:r>
      <w:r w:rsidRPr="000B6FAE">
        <w:rPr>
          <w:b/>
          <w:i/>
          <w:lang w:val="sk-SK"/>
        </w:rPr>
        <w:t xml:space="preserve"> otázkami týkajúcimi sa biodiverzity a životného prostredia, zdravia ľudí a zvierat, otázkami zmeny agronomických postupov, ako aj sociálno-ekonomickými a</w:t>
      </w:r>
      <w:r w:rsidRPr="000B6FAE">
        <w:rPr>
          <w:lang w:val="sk-SK"/>
        </w:rPr>
        <w:t xml:space="preserve"> etickými otázkami, ktoré sa </w:t>
      </w:r>
      <w:proofErr w:type="spellStart"/>
      <w:r w:rsidRPr="000B6FAE">
        <w:rPr>
          <w:strike/>
          <w:lang w:val="sk-SK"/>
        </w:rPr>
        <w:t>vyskytli</w:t>
      </w:r>
      <w:r w:rsidRPr="000B6FAE">
        <w:rPr>
          <w:b/>
          <w:i/>
          <w:lang w:val="sk-SK"/>
        </w:rPr>
        <w:t>mohli</w:t>
      </w:r>
      <w:proofErr w:type="spellEnd"/>
      <w:r w:rsidRPr="000B6FAE">
        <w:rPr>
          <w:b/>
          <w:i/>
          <w:lang w:val="sk-SK"/>
        </w:rPr>
        <w:t xml:space="preserve"> vyskytnúť</w:t>
      </w:r>
      <w:r w:rsidRPr="000B6FAE">
        <w:rPr>
          <w:lang w:val="sk-SK"/>
        </w:rPr>
        <w:t xml:space="preserve"> pri uplatňovaní tohto nariadenia.</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64]</w:t>
      </w:r>
    </w:p>
    <w:p w14:paraId="46C3F6A2" w14:textId="77777777" w:rsidR="00D16E90" w:rsidRPr="000B6FAE" w:rsidRDefault="00F351CB">
      <w:pPr>
        <w:ind w:left="850" w:hanging="850"/>
        <w:rPr>
          <w:b/>
          <w:lang w:val="sk-SK"/>
        </w:rPr>
      </w:pPr>
      <w:r w:rsidRPr="000B6FAE">
        <w:rPr>
          <w:lang w:val="sk-SK"/>
        </w:rPr>
        <w:br w:type="page"/>
      </w:r>
      <w:r w:rsidR="004D6ED5" w:rsidRPr="000B6FAE">
        <w:rPr>
          <w:lang w:val="sk-SK"/>
        </w:rPr>
        <w:lastRenderedPageBreak/>
        <w:t>3.</w:t>
      </w:r>
      <w:r w:rsidR="004D6ED5" w:rsidRPr="000B6FAE">
        <w:rPr>
          <w:lang w:val="sk-SK"/>
        </w:rPr>
        <w:tab/>
        <w:t>Na účely podávania správ uvedeného v odseku 1 Komisia po porade s príslušnými orgánmi členských štátov v súlade so smernicou 2001/18/ES a s nariadením (ES) č. 1829/2003 najneskôr do [24 mesiacov od dátumu nadobudnutia účinnosti tohto nariadenia] vypracuje podrobný program monitorovania vplyvu tohto nariadenia založený na ukazovateľoch</w:t>
      </w:r>
      <w:r w:rsidR="004D6ED5" w:rsidRPr="000B6FAE">
        <w:rPr>
          <w:b/>
          <w:i/>
          <w:lang w:val="sk-SK"/>
        </w:rPr>
        <w:t xml:space="preserve"> vrátane zamýšľaných a nezamýšľaných účinkov a systematických účinkov na životné prostredie, biodiverzitu a ekosystémy</w:t>
      </w:r>
      <w:r w:rsidR="004D6ED5" w:rsidRPr="000B6FAE">
        <w:rPr>
          <w:lang w:val="sk-SK"/>
        </w:rPr>
        <w:t>. Určia sa v ňom opatrenia, ktoré má prijať Komisia a členské štáty v súvislosti so zhromažďovaním a s analýzou údajov a iných dôkazov.</w:t>
      </w:r>
      <w:r w:rsidRPr="000B6FAE">
        <w:rPr>
          <w:b/>
          <w:lang w:val="sk-SK"/>
        </w:rPr>
        <w:t xml:space="preserve"> [</w:t>
      </w:r>
      <w:proofErr w:type="spellStart"/>
      <w:r w:rsidRPr="000B6FAE">
        <w:rPr>
          <w:b/>
          <w:lang w:val="sk-SK"/>
        </w:rPr>
        <w:t>PN</w:t>
      </w:r>
      <w:proofErr w:type="spellEnd"/>
      <w:r w:rsidRPr="000B6FAE">
        <w:rPr>
          <w:b/>
          <w:lang w:val="sk-SK"/>
        </w:rPr>
        <w:t> 65]</w:t>
      </w:r>
    </w:p>
    <w:p w14:paraId="66D984C2" w14:textId="77777777" w:rsidR="00D16E90" w:rsidRPr="000B6FAE" w:rsidRDefault="004D6ED5">
      <w:pPr>
        <w:ind w:left="850" w:hanging="850"/>
        <w:rPr>
          <w:lang w:val="sk-SK"/>
        </w:rPr>
      </w:pPr>
      <w:r w:rsidRPr="000B6FAE">
        <w:rPr>
          <w:lang w:val="sk-SK"/>
        </w:rPr>
        <w:t>4.</w:t>
      </w:r>
      <w:r w:rsidRPr="000B6FAE">
        <w:rPr>
          <w:lang w:val="sk-SK"/>
        </w:rPr>
        <w:tab/>
        <w:t>Najskôr dva roky po uverejnení prvej správy uvedenej v odseku 1 Komisia vykoná hodnotenie vykonávania tohto nariadenia a jeho vplyvu na zdravie ľudí a zvierat, životné prostredie, informovanosť spotrebiteľov, fungovanie vnútorného trhu a hospodársku, environmentálnu a sociálnu udržateľnosť.</w:t>
      </w:r>
    </w:p>
    <w:p w14:paraId="41C6F37F" w14:textId="77777777" w:rsidR="00D16E90" w:rsidRPr="000B6FAE" w:rsidRDefault="004D6ED5">
      <w:pPr>
        <w:ind w:left="850" w:hanging="850"/>
        <w:rPr>
          <w:lang w:val="sk-SK"/>
        </w:rPr>
      </w:pPr>
      <w:r w:rsidRPr="000B6FAE">
        <w:rPr>
          <w:lang w:val="sk-SK"/>
        </w:rPr>
        <w:t>5.</w:t>
      </w:r>
      <w:r w:rsidRPr="000B6FAE">
        <w:rPr>
          <w:lang w:val="sk-SK"/>
        </w:rPr>
        <w:tab/>
        <w:t>Komisia predloží správu o hlavných zisteniach hodnotenia uvedeného v odseku 4 Európskemu parlamentu, Rade, Európskemu hospodárskemu a sociálnemu výboru a Výboru regiónov.</w:t>
      </w:r>
    </w:p>
    <w:p w14:paraId="087833FE" w14:textId="77777777" w:rsidR="00D16E90" w:rsidRPr="000B6FAE" w:rsidRDefault="00F351CB">
      <w:pPr>
        <w:ind w:left="850" w:hanging="850"/>
        <w:rPr>
          <w:b/>
          <w:lang w:val="sk-SK"/>
        </w:rPr>
      </w:pPr>
      <w:r w:rsidRPr="000B6FAE">
        <w:rPr>
          <w:b/>
          <w:i/>
          <w:lang w:val="sk-SK"/>
        </w:rPr>
        <w:br w:type="page"/>
      </w:r>
      <w:proofErr w:type="spellStart"/>
      <w:r w:rsidR="004D6ED5" w:rsidRPr="000B6FAE">
        <w:rPr>
          <w:b/>
          <w:i/>
          <w:lang w:val="sk-SK"/>
        </w:rPr>
        <w:lastRenderedPageBreak/>
        <w:t>5a</w:t>
      </w:r>
      <w:proofErr w:type="spellEnd"/>
      <w:r w:rsidR="004D6ED5" w:rsidRPr="000B6FAE">
        <w:rPr>
          <w:b/>
          <w:i/>
          <w:lang w:val="sk-SK"/>
        </w:rPr>
        <w:t>.</w:t>
      </w:r>
      <w:r w:rsidR="004D6ED5" w:rsidRPr="000B6FAE">
        <w:rPr>
          <w:lang w:val="sk-SK"/>
        </w:rPr>
        <w:tab/>
      </w:r>
      <w:r w:rsidR="004D6ED5" w:rsidRPr="000B6FAE">
        <w:rPr>
          <w:b/>
          <w:i/>
          <w:lang w:val="sk-SK"/>
        </w:rPr>
        <w:t xml:space="preserve">Komisia do júna 2025 predloží Európskemu parlamentu, Rade, Európskemu hospodárskemu a sociálnemu výboru a Výboru regiónov správu o úlohe a vplyve patentov na prístup šľachtiteľov a poľnohospodárov k rôznorodému rastlinnému množiteľskému materiálu, ako aj na inovácie, a najmä na príležitosti pre MSP. V správe sa posúdi, či sú okrem ustanovení článku </w:t>
      </w:r>
      <w:proofErr w:type="spellStart"/>
      <w:r w:rsidR="004D6ED5" w:rsidRPr="000B6FAE">
        <w:rPr>
          <w:b/>
          <w:i/>
          <w:lang w:val="sk-SK"/>
        </w:rPr>
        <w:t>4a</w:t>
      </w:r>
      <w:proofErr w:type="spellEnd"/>
      <w:r w:rsidR="004D6ED5" w:rsidRPr="000B6FAE">
        <w:rPr>
          <w:b/>
          <w:i/>
          <w:lang w:val="sk-SK"/>
        </w:rPr>
        <w:t xml:space="preserve"> a článku </w:t>
      </w:r>
      <w:proofErr w:type="spellStart"/>
      <w:r w:rsidR="004D6ED5" w:rsidRPr="000B6FAE">
        <w:rPr>
          <w:b/>
          <w:i/>
          <w:lang w:val="sk-SK"/>
        </w:rPr>
        <w:t>33a</w:t>
      </w:r>
      <w:proofErr w:type="spellEnd"/>
      <w:r w:rsidR="004D6ED5" w:rsidRPr="000B6FAE">
        <w:rPr>
          <w:b/>
          <w:i/>
          <w:lang w:val="sk-SK"/>
        </w:rPr>
        <w:t xml:space="preserve"> tohto nariadenia potrebné ďalšie právne ustanovenia. Ak je to vhodné na zabezpečenie prístupu šľachtiteľov a poľnohospodárov k rastlinnému množiteľskému materiálu, rozmanitosti osív a dostupných cien, k správe sa pripojí legislatívny návrh na riešenie ďalších potrebných úprav rámca pre práva duševného vlastníctva.</w:t>
      </w:r>
      <w:r w:rsidRPr="000B6FAE">
        <w:rPr>
          <w:b/>
          <w:lang w:val="sk-SK"/>
        </w:rPr>
        <w:t xml:space="preserve"> [</w:t>
      </w:r>
      <w:proofErr w:type="spellStart"/>
      <w:r w:rsidRPr="000B6FAE">
        <w:rPr>
          <w:b/>
          <w:lang w:val="sk-SK"/>
        </w:rPr>
        <w:t>PN</w:t>
      </w:r>
      <w:proofErr w:type="spellEnd"/>
      <w:r w:rsidRPr="000B6FAE">
        <w:rPr>
          <w:b/>
          <w:lang w:val="sk-SK"/>
        </w:rPr>
        <w:t> 66]</w:t>
      </w:r>
    </w:p>
    <w:p w14:paraId="066F5D7C" w14:textId="77777777" w:rsidR="00D16E90" w:rsidRPr="000B6FAE" w:rsidRDefault="004D6ED5">
      <w:pPr>
        <w:ind w:left="850" w:hanging="850"/>
        <w:rPr>
          <w:b/>
          <w:lang w:val="sk-SK"/>
        </w:rPr>
      </w:pPr>
      <w:proofErr w:type="spellStart"/>
      <w:r w:rsidRPr="000B6FAE">
        <w:rPr>
          <w:b/>
          <w:i/>
          <w:lang w:val="sk-SK"/>
        </w:rPr>
        <w:t>5b</w:t>
      </w:r>
      <w:proofErr w:type="spellEnd"/>
      <w:r w:rsidRPr="000B6FAE">
        <w:rPr>
          <w:b/>
          <w:i/>
          <w:lang w:val="sk-SK"/>
        </w:rPr>
        <w:t>.</w:t>
      </w:r>
      <w:r w:rsidRPr="000B6FAE">
        <w:rPr>
          <w:lang w:val="sk-SK"/>
        </w:rPr>
        <w:tab/>
      </w:r>
      <w:r w:rsidRPr="000B6FAE">
        <w:rPr>
          <w:b/>
          <w:i/>
          <w:lang w:val="sk-SK"/>
        </w:rPr>
        <w:t>Komisia do roku 2024 predloží Európskemu parlamentu, Rade, Európskemu hospodárskemu a sociálnemu výboru a Výboru regiónov správu, v ktorej zhodnotí špecifiká a potreby ďalších sektorov, na ktoré sa nevzťahujú tieto právne predpisy, ako sú napríklad mikroorganizmy, vrátane návrhu na ďalšie opatrenia v oblasti politík.</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67]</w:t>
      </w:r>
    </w:p>
    <w:p w14:paraId="79621916" w14:textId="77777777" w:rsidR="00D16E90" w:rsidRPr="000B6FAE" w:rsidRDefault="00F351CB">
      <w:pPr>
        <w:ind w:left="850" w:hanging="850"/>
        <w:rPr>
          <w:b/>
          <w:lang w:val="sk-SK"/>
        </w:rPr>
      </w:pPr>
      <w:r w:rsidRPr="000B6FAE">
        <w:rPr>
          <w:b/>
          <w:i/>
          <w:lang w:val="sk-SK"/>
        </w:rPr>
        <w:br w:type="page"/>
      </w:r>
      <w:proofErr w:type="spellStart"/>
      <w:r w:rsidR="004D6ED5" w:rsidRPr="000B6FAE">
        <w:rPr>
          <w:b/>
          <w:i/>
          <w:lang w:val="sk-SK"/>
        </w:rPr>
        <w:lastRenderedPageBreak/>
        <w:t>5c</w:t>
      </w:r>
      <w:proofErr w:type="spellEnd"/>
      <w:r w:rsidR="004D6ED5" w:rsidRPr="000B6FAE">
        <w:rPr>
          <w:b/>
          <w:i/>
          <w:lang w:val="sk-SK"/>
        </w:rPr>
        <w:t>.</w:t>
      </w:r>
      <w:r w:rsidR="004D6ED5" w:rsidRPr="000B6FAE">
        <w:rPr>
          <w:lang w:val="sk-SK"/>
        </w:rPr>
        <w:tab/>
      </w:r>
      <w:r w:rsidR="004D6ED5" w:rsidRPr="000B6FAE">
        <w:rPr>
          <w:b/>
          <w:i/>
          <w:lang w:val="sk-SK"/>
        </w:rPr>
        <w:t>Komisia každé štyri roky posúdi kritériá rovnocennosti stanovené v prílohe I a v prípade potreby ich aktualizuje prostredníctvom delegovaného aktu uvedeného v článku 5 ods. 3.</w:t>
      </w:r>
      <w:r w:rsidRPr="000B6FAE">
        <w:rPr>
          <w:b/>
          <w:lang w:val="sk-SK"/>
        </w:rPr>
        <w:t xml:space="preserve"> [</w:t>
      </w:r>
      <w:proofErr w:type="spellStart"/>
      <w:r w:rsidRPr="000B6FAE">
        <w:rPr>
          <w:b/>
          <w:lang w:val="sk-SK"/>
        </w:rPr>
        <w:t>PN</w:t>
      </w:r>
      <w:proofErr w:type="spellEnd"/>
      <w:r w:rsidRPr="000B6FAE">
        <w:rPr>
          <w:b/>
          <w:lang w:val="sk-SK"/>
        </w:rPr>
        <w:t> 68]</w:t>
      </w:r>
    </w:p>
    <w:p w14:paraId="4369664A" w14:textId="77777777" w:rsidR="00D16E90" w:rsidRPr="000B6FAE" w:rsidRDefault="004D6ED5">
      <w:pPr>
        <w:jc w:val="center"/>
        <w:rPr>
          <w:lang w:val="sk-SK"/>
        </w:rPr>
      </w:pPr>
      <w:r w:rsidRPr="000B6FAE">
        <w:rPr>
          <w:lang w:val="sk-SK"/>
        </w:rPr>
        <w:t>Článok 31</w:t>
      </w:r>
      <w:r w:rsidRPr="000B6FAE">
        <w:rPr>
          <w:lang w:val="sk-SK"/>
        </w:rPr>
        <w:br/>
        <w:t>Odkazy v iných právnych predpisoch Únie</w:t>
      </w:r>
    </w:p>
    <w:p w14:paraId="3D86041E" w14:textId="77777777" w:rsidR="00D16E90" w:rsidRPr="000B6FAE" w:rsidRDefault="004D6ED5">
      <w:pPr>
        <w:pStyle w:val="Applicationdirecte"/>
        <w:rPr>
          <w:lang w:val="sk-SK"/>
        </w:rPr>
      </w:pPr>
      <w:r w:rsidRPr="000B6FAE">
        <w:rPr>
          <w:lang w:val="sk-SK"/>
        </w:rPr>
        <w:t xml:space="preserve">Pokiaľ ide o </w:t>
      </w:r>
      <w:proofErr w:type="spellStart"/>
      <w:r w:rsidRPr="000B6FAE">
        <w:rPr>
          <w:lang w:val="sk-SK"/>
        </w:rPr>
        <w:t>NGT</w:t>
      </w:r>
      <w:proofErr w:type="spellEnd"/>
      <w:r w:rsidRPr="000B6FAE">
        <w:rPr>
          <w:lang w:val="sk-SK"/>
        </w:rPr>
        <w:t xml:space="preserve"> rastliny kategórie 2, odkazy v iných právnych predpisoch Únie na prílohu II alebo prílohu III k smernici 2001/18/ES sa považujú za odkazy na časti 1 a 2 prílohy II k tomuto nariadeniu.</w:t>
      </w:r>
    </w:p>
    <w:p w14:paraId="5958C791" w14:textId="77777777" w:rsidR="00D16E90" w:rsidRPr="000B6FAE" w:rsidRDefault="004D6ED5">
      <w:pPr>
        <w:jc w:val="center"/>
        <w:rPr>
          <w:lang w:val="sk-SK"/>
        </w:rPr>
      </w:pPr>
      <w:r w:rsidRPr="000B6FAE">
        <w:rPr>
          <w:lang w:val="sk-SK"/>
        </w:rPr>
        <w:t>Článok 32</w:t>
      </w:r>
      <w:r w:rsidRPr="000B6FAE">
        <w:rPr>
          <w:lang w:val="sk-SK"/>
        </w:rPr>
        <w:br/>
        <w:t>Administratívne preskúmanie</w:t>
      </w:r>
    </w:p>
    <w:p w14:paraId="3DECE942" w14:textId="77777777" w:rsidR="00D16E90" w:rsidRPr="000B6FAE" w:rsidRDefault="004D6ED5">
      <w:pPr>
        <w:pStyle w:val="Applicationdirecte"/>
        <w:rPr>
          <w:lang w:val="sk-SK"/>
        </w:rPr>
      </w:pPr>
      <w:r w:rsidRPr="000B6FAE">
        <w:rPr>
          <w:lang w:val="sk-SK"/>
        </w:rPr>
        <w:t xml:space="preserve">Akékoľvek rozhodnutie alebo nečinnosť pri výkone právomocí, ktoré sú zverené úradu </w:t>
      </w:r>
      <w:proofErr w:type="spellStart"/>
      <w:r w:rsidRPr="000B6FAE">
        <w:rPr>
          <w:lang w:val="sk-SK"/>
        </w:rPr>
        <w:t>EFSA</w:t>
      </w:r>
      <w:proofErr w:type="spellEnd"/>
      <w:r w:rsidRPr="000B6FAE">
        <w:rPr>
          <w:lang w:val="sk-SK"/>
        </w:rPr>
        <w:t xml:space="preserve"> týmto nariadením, môže preskúmať Komisia z vlastnej iniciatívy alebo na základe žiadosti členského štátu alebo akejkoľvek osoby, ktorá je takýmto rozhodnutím alebo nečinnosťou úradu priamo a bezprostredne dotknutá.</w:t>
      </w:r>
    </w:p>
    <w:p w14:paraId="44BD4BD0" w14:textId="77777777" w:rsidR="00D16E90" w:rsidRPr="000B6FAE" w:rsidRDefault="004D6ED5">
      <w:pPr>
        <w:pStyle w:val="Applicationdirecte"/>
        <w:rPr>
          <w:lang w:val="sk-SK"/>
        </w:rPr>
      </w:pPr>
      <w:r w:rsidRPr="000B6FAE">
        <w:rPr>
          <w:lang w:val="sk-SK"/>
        </w:rPr>
        <w:t>Na tento účel sa žiadosť predloží Komisii do dvoch mesiacov odo dňa, keď sa dotknutá strana dozvedela o predmetnom konaní alebo nečinnosti.</w:t>
      </w:r>
    </w:p>
    <w:p w14:paraId="2D12454D" w14:textId="77777777" w:rsidR="00D16E90" w:rsidRPr="000B6FAE" w:rsidRDefault="00F351CB">
      <w:pPr>
        <w:pStyle w:val="Applicationdirecte"/>
        <w:rPr>
          <w:lang w:val="sk-SK"/>
        </w:rPr>
      </w:pPr>
      <w:r w:rsidRPr="000B6FAE">
        <w:rPr>
          <w:lang w:val="sk-SK"/>
        </w:rPr>
        <w:br w:type="page"/>
      </w:r>
      <w:r w:rsidR="004D6ED5" w:rsidRPr="000B6FAE">
        <w:rPr>
          <w:lang w:val="sk-SK"/>
        </w:rPr>
        <w:lastRenderedPageBreak/>
        <w:t xml:space="preserve">Komisia do dvoch mesiacov vypracuje návrh rozhodnutia, v ktorom, ak je to potrebné, požiada úrad </w:t>
      </w:r>
      <w:proofErr w:type="spellStart"/>
      <w:r w:rsidR="004D6ED5" w:rsidRPr="000B6FAE">
        <w:rPr>
          <w:lang w:val="sk-SK"/>
        </w:rPr>
        <w:t>EFSA</w:t>
      </w:r>
      <w:proofErr w:type="spellEnd"/>
      <w:r w:rsidR="004D6ED5" w:rsidRPr="000B6FAE">
        <w:rPr>
          <w:lang w:val="sk-SK"/>
        </w:rPr>
        <w:t xml:space="preserve"> o zrušenie jeho rozhodnutia alebo o nápravu jeho nečinnosti.</w:t>
      </w:r>
    </w:p>
    <w:p w14:paraId="30F9738A" w14:textId="77777777" w:rsidR="00D16E90" w:rsidRPr="000B6FAE" w:rsidRDefault="004D6ED5">
      <w:pPr>
        <w:jc w:val="center"/>
        <w:rPr>
          <w:lang w:val="sk-SK"/>
        </w:rPr>
      </w:pPr>
      <w:r w:rsidRPr="000B6FAE">
        <w:rPr>
          <w:lang w:val="sk-SK"/>
        </w:rPr>
        <w:t>Článok 33</w:t>
      </w:r>
      <w:r w:rsidRPr="000B6FAE">
        <w:rPr>
          <w:lang w:val="sk-SK"/>
        </w:rPr>
        <w:br/>
        <w:t>Zmeny nariadenia (EÚ) 2017/625</w:t>
      </w:r>
    </w:p>
    <w:p w14:paraId="6CD2436E" w14:textId="77777777" w:rsidR="00D16E90" w:rsidRPr="000B6FAE" w:rsidRDefault="004D6ED5">
      <w:pPr>
        <w:rPr>
          <w:lang w:val="sk-SK"/>
        </w:rPr>
      </w:pPr>
      <w:r w:rsidRPr="000B6FAE">
        <w:rPr>
          <w:lang w:val="sk-SK"/>
        </w:rPr>
        <w:t>Článok 23 nariadenia (EÚ) 2017/625 sa mení takto:</w:t>
      </w:r>
    </w:p>
    <w:p w14:paraId="5971CC0B" w14:textId="77777777" w:rsidR="00D16E90" w:rsidRPr="000B6FAE" w:rsidRDefault="004D6ED5">
      <w:pPr>
        <w:ind w:left="850" w:hanging="850"/>
        <w:rPr>
          <w:lang w:val="sk-SK"/>
        </w:rPr>
      </w:pPr>
      <w:r w:rsidRPr="000B6FAE">
        <w:rPr>
          <w:lang w:val="sk-SK"/>
        </w:rPr>
        <w:t>1.</w:t>
      </w:r>
      <w:r w:rsidRPr="000B6FAE">
        <w:rPr>
          <w:lang w:val="sk-SK"/>
        </w:rPr>
        <w:tab/>
        <w:t>V odseku 2 písm. a) sa bod ii) nahrádza takto:</w:t>
      </w:r>
    </w:p>
    <w:p w14:paraId="7DADB036" w14:textId="77777777" w:rsidR="00D16E90" w:rsidRPr="000B6FAE" w:rsidRDefault="004D6ED5">
      <w:pPr>
        <w:ind w:left="1416" w:hanging="566"/>
        <w:rPr>
          <w:lang w:val="sk-SK"/>
        </w:rPr>
      </w:pPr>
      <w:r w:rsidRPr="000B6FAE">
        <w:rPr>
          <w:lang w:val="sk-SK"/>
        </w:rPr>
        <w:t>„ii)</w:t>
      </w:r>
      <w:r w:rsidRPr="000B6FAE">
        <w:rPr>
          <w:lang w:val="sk-SK"/>
        </w:rPr>
        <w:tab/>
        <w:t xml:space="preserve">pestovaním </w:t>
      </w:r>
      <w:proofErr w:type="spellStart"/>
      <w:r w:rsidRPr="000B6FAE">
        <w:rPr>
          <w:lang w:val="sk-SK"/>
        </w:rPr>
        <w:t>GMO</w:t>
      </w:r>
      <w:proofErr w:type="spellEnd"/>
      <w:r w:rsidRPr="000B6FAE">
        <w:rPr>
          <w:lang w:val="sk-SK"/>
        </w:rPr>
        <w:t xml:space="preserve"> určených na potravinársku výrobu a výrobu krmív a so správnym uplatňovaním plánu monitorovania uvedeného v článku 13 ods. 2 písm. e) smernice 2001/18/ES, v článku 5 ods. 5 písm. b) a článku 17 ods. 5 písm. b) nariadenia (ES) č. 1829/2003 a v článku 14 ods. 1 písm. h) a článku 19 ods. 3 písm. b) nariadenia [odkaz na toto nariadenie];“</w:t>
      </w:r>
    </w:p>
    <w:p w14:paraId="0B4E0F3E" w14:textId="77777777" w:rsidR="00D16E90" w:rsidRPr="000B6FAE" w:rsidRDefault="00D16E90">
      <w:pPr>
        <w:rPr>
          <w:lang w:val="sk-SK"/>
        </w:rPr>
      </w:pPr>
    </w:p>
    <w:p w14:paraId="4CAB684F" w14:textId="77777777" w:rsidR="00D16E90" w:rsidRPr="000B6FAE" w:rsidRDefault="00F351CB">
      <w:pPr>
        <w:ind w:left="850" w:hanging="850"/>
        <w:rPr>
          <w:lang w:val="sk-SK"/>
        </w:rPr>
      </w:pPr>
      <w:r w:rsidRPr="000B6FAE">
        <w:rPr>
          <w:lang w:val="sk-SK"/>
        </w:rPr>
        <w:br w:type="page"/>
      </w:r>
      <w:r w:rsidR="004D6ED5" w:rsidRPr="000B6FAE">
        <w:rPr>
          <w:lang w:val="sk-SK"/>
        </w:rPr>
        <w:lastRenderedPageBreak/>
        <w:t>2.</w:t>
      </w:r>
      <w:r w:rsidR="004D6ED5" w:rsidRPr="000B6FAE">
        <w:rPr>
          <w:lang w:val="sk-SK"/>
        </w:rPr>
        <w:tab/>
        <w:t>V odseku 3 sa písmeno b) nahrádza takto:</w:t>
      </w:r>
    </w:p>
    <w:p w14:paraId="66CD6DAC" w14:textId="77777777" w:rsidR="00D16E90" w:rsidRPr="000B6FAE" w:rsidRDefault="004D6ED5">
      <w:pPr>
        <w:ind w:left="1416" w:hanging="566"/>
        <w:rPr>
          <w:lang w:val="sk-SK"/>
        </w:rPr>
      </w:pPr>
      <w:r w:rsidRPr="000B6FAE">
        <w:rPr>
          <w:lang w:val="sk-SK"/>
        </w:rPr>
        <w:t>„b)</w:t>
      </w:r>
      <w:r w:rsidRPr="000B6FAE">
        <w:rPr>
          <w:lang w:val="sk-SK"/>
        </w:rPr>
        <w:tab/>
        <w:t xml:space="preserve">pestovaním </w:t>
      </w:r>
      <w:proofErr w:type="spellStart"/>
      <w:r w:rsidRPr="000B6FAE">
        <w:rPr>
          <w:lang w:val="sk-SK"/>
        </w:rPr>
        <w:t>GMO</w:t>
      </w:r>
      <w:proofErr w:type="spellEnd"/>
      <w:r w:rsidRPr="000B6FAE">
        <w:rPr>
          <w:lang w:val="sk-SK"/>
        </w:rPr>
        <w:t xml:space="preserve"> určených na potravinársku výrobu a výrobu krmív a so správnym uplatňovaním plánu monitorovania uvedeného v článku 13 ods. 2 písm. e) smernice 2001/18/ES, v článku 5 ods. 5 písm. b) a článku 17 ods. 5 písm. b) nariadenia (ES) č. 1829/2003 a v článku 14 ods. 1 písm. h) a článku 19 ods. 3 písm. b) nariadenia [odkaz na toto nariadenie].“</w:t>
      </w:r>
    </w:p>
    <w:p w14:paraId="71F54A8E" w14:textId="77777777" w:rsidR="00D16E90" w:rsidRPr="000B6FAE" w:rsidRDefault="00F351CB">
      <w:pPr>
        <w:jc w:val="center"/>
        <w:rPr>
          <w:lang w:val="sk-SK"/>
        </w:rPr>
      </w:pPr>
      <w:r w:rsidRPr="000B6FAE">
        <w:rPr>
          <w:b/>
          <w:i/>
          <w:lang w:val="sk-SK"/>
        </w:rPr>
        <w:t>Č</w:t>
      </w:r>
      <w:r w:rsidR="004D6ED5" w:rsidRPr="000B6FAE">
        <w:rPr>
          <w:b/>
          <w:i/>
          <w:lang w:val="sk-SK"/>
        </w:rPr>
        <w:t xml:space="preserve">lánok </w:t>
      </w:r>
      <w:proofErr w:type="spellStart"/>
      <w:r w:rsidR="004D6ED5" w:rsidRPr="000B6FAE">
        <w:rPr>
          <w:b/>
          <w:i/>
          <w:lang w:val="sk-SK"/>
        </w:rPr>
        <w:t>33a</w:t>
      </w:r>
      <w:proofErr w:type="spellEnd"/>
      <w:r w:rsidR="004D6ED5" w:rsidRPr="000B6FAE">
        <w:rPr>
          <w:lang w:val="sk-SK"/>
        </w:rPr>
        <w:br/>
      </w:r>
      <w:r w:rsidR="004D6ED5" w:rsidRPr="000B6FAE">
        <w:rPr>
          <w:b/>
          <w:i/>
          <w:lang w:val="sk-SK"/>
        </w:rPr>
        <w:t>Zmeny smernice 98/44/ES</w:t>
      </w:r>
      <w:r w:rsidR="004D6ED5" w:rsidRPr="000B6FAE">
        <w:rPr>
          <w:rStyle w:val="FootnoteReference"/>
          <w:lang w:val="sk-SK"/>
        </w:rPr>
        <w:footnoteReference w:id="35"/>
      </w:r>
    </w:p>
    <w:p w14:paraId="6A3A1914" w14:textId="77777777" w:rsidR="00D16E90" w:rsidRPr="000B6FAE" w:rsidRDefault="004D6ED5">
      <w:pPr>
        <w:ind w:left="850" w:hanging="850"/>
        <w:rPr>
          <w:lang w:val="sk-SK"/>
        </w:rPr>
      </w:pPr>
      <w:r w:rsidRPr="000B6FAE">
        <w:rPr>
          <w:b/>
          <w:i/>
          <w:lang w:val="sk-SK"/>
        </w:rPr>
        <w:t>1.</w:t>
      </w:r>
      <w:r w:rsidRPr="000B6FAE">
        <w:rPr>
          <w:lang w:val="sk-SK"/>
        </w:rPr>
        <w:tab/>
      </w:r>
      <w:r w:rsidRPr="000B6FAE">
        <w:rPr>
          <w:b/>
          <w:i/>
          <w:lang w:val="sk-SK"/>
        </w:rPr>
        <w:t>Článok 4 smernice 98/44/ES o právnej ochrane biotechnologických vynálezov sa mení takto:</w:t>
      </w:r>
    </w:p>
    <w:p w14:paraId="51E0F8E5" w14:textId="77777777" w:rsidR="00D16E90" w:rsidRPr="000B6FAE" w:rsidRDefault="004D6ED5">
      <w:pPr>
        <w:ind w:left="1416" w:hanging="566"/>
        <w:rPr>
          <w:lang w:val="sk-SK"/>
        </w:rPr>
      </w:pPr>
      <w:r w:rsidRPr="000B6FAE">
        <w:rPr>
          <w:b/>
          <w:i/>
          <w:lang w:val="sk-SK"/>
        </w:rPr>
        <w:t>a)</w:t>
      </w:r>
      <w:r w:rsidRPr="000B6FAE">
        <w:rPr>
          <w:lang w:val="sk-SK"/>
        </w:rPr>
        <w:tab/>
      </w:r>
      <w:r w:rsidRPr="000B6FAE">
        <w:rPr>
          <w:b/>
          <w:i/>
          <w:lang w:val="sk-SK"/>
        </w:rPr>
        <w:t>v odseku 1 sa dopĺňajú tieto písmená:</w:t>
      </w:r>
    </w:p>
    <w:p w14:paraId="3EB940DC" w14:textId="77777777" w:rsidR="00D16E90" w:rsidRPr="000B6FAE" w:rsidRDefault="004D6ED5">
      <w:pPr>
        <w:ind w:left="1982" w:hanging="566"/>
        <w:rPr>
          <w:lang w:val="sk-SK"/>
        </w:rPr>
      </w:pPr>
      <w:r w:rsidRPr="000B6FAE">
        <w:rPr>
          <w:lang w:val="sk-SK"/>
        </w:rPr>
        <w:t>„</w:t>
      </w:r>
      <w:r w:rsidRPr="000B6FAE">
        <w:rPr>
          <w:b/>
          <w:i/>
          <w:lang w:val="sk-SK"/>
        </w:rPr>
        <w:t>c)</w:t>
      </w:r>
      <w:r w:rsidRPr="000B6FAE">
        <w:rPr>
          <w:lang w:val="sk-SK"/>
        </w:rPr>
        <w:tab/>
      </w:r>
      <w:proofErr w:type="spellStart"/>
      <w:r w:rsidRPr="000B6FAE">
        <w:rPr>
          <w:b/>
          <w:i/>
          <w:lang w:val="sk-SK"/>
        </w:rPr>
        <w:t>NGT</w:t>
      </w:r>
      <w:proofErr w:type="spellEnd"/>
      <w:r w:rsidRPr="000B6FAE">
        <w:rPr>
          <w:b/>
          <w:i/>
          <w:lang w:val="sk-SK"/>
        </w:rPr>
        <w:t xml:space="preserve"> rastliny, rastlinný materiál, ich časti, genetické informácie a vlastnosti procesu, ktoré obsahujú, ako sa vymedzuje v nariadení (EÚ) .../... [Ú. v.: vložte číslo tohto nariadenia];</w:t>
      </w:r>
    </w:p>
    <w:p w14:paraId="63F9FF54" w14:textId="77777777" w:rsidR="00D16E90" w:rsidRPr="000B6FAE" w:rsidRDefault="00F351CB">
      <w:pPr>
        <w:ind w:left="1982" w:hanging="566"/>
        <w:rPr>
          <w:lang w:val="sk-SK"/>
        </w:rPr>
      </w:pPr>
      <w:r w:rsidRPr="000B6FAE">
        <w:rPr>
          <w:b/>
          <w:i/>
          <w:lang w:val="sk-SK"/>
        </w:rPr>
        <w:br w:type="page"/>
      </w:r>
      <w:r w:rsidR="004D6ED5" w:rsidRPr="000B6FAE">
        <w:rPr>
          <w:b/>
          <w:i/>
          <w:lang w:val="sk-SK"/>
        </w:rPr>
        <w:lastRenderedPageBreak/>
        <w:t>d)</w:t>
      </w:r>
      <w:r w:rsidR="004D6ED5" w:rsidRPr="000B6FAE">
        <w:rPr>
          <w:lang w:val="sk-SK"/>
        </w:rPr>
        <w:tab/>
      </w:r>
      <w:r w:rsidR="004D6ED5" w:rsidRPr="000B6FAE">
        <w:rPr>
          <w:b/>
          <w:i/>
          <w:lang w:val="sk-SK"/>
        </w:rPr>
        <w:t>rastliny, rastlinný materiál a ich časti, genetické informácie a vlastnosti procesu, ktoré obsahujú a ktoré možno získať technikami vylúčenými z rozsahu pôsobnosti smernice 2001/18/ES uvedenými v prílohe I B k uvedenej smernici.“</w:t>
      </w:r>
      <w:r w:rsidR="004D6ED5" w:rsidRPr="000B6FAE">
        <w:rPr>
          <w:lang w:val="sk-SK"/>
        </w:rPr>
        <w:t>“</w:t>
      </w:r>
    </w:p>
    <w:p w14:paraId="08C51754" w14:textId="77777777" w:rsidR="00D16E90" w:rsidRPr="000B6FAE" w:rsidRDefault="004D6ED5">
      <w:pPr>
        <w:ind w:left="1416" w:hanging="566"/>
        <w:rPr>
          <w:lang w:val="sk-SK"/>
        </w:rPr>
      </w:pPr>
      <w:r w:rsidRPr="000B6FAE">
        <w:rPr>
          <w:b/>
          <w:i/>
          <w:lang w:val="sk-SK"/>
        </w:rPr>
        <w:t>b)</w:t>
      </w:r>
      <w:r w:rsidRPr="000B6FAE">
        <w:rPr>
          <w:lang w:val="sk-SK"/>
        </w:rPr>
        <w:tab/>
      </w:r>
      <w:r w:rsidRPr="000B6FAE">
        <w:rPr>
          <w:b/>
          <w:i/>
          <w:lang w:val="sk-SK"/>
        </w:rPr>
        <w:t>dopĺňa sa tento odsek:</w:t>
      </w:r>
    </w:p>
    <w:p w14:paraId="0C1CB4E1" w14:textId="77777777" w:rsidR="00D16E90" w:rsidRPr="000B6FAE" w:rsidRDefault="004D6ED5">
      <w:pPr>
        <w:ind w:left="1982" w:hanging="566"/>
        <w:rPr>
          <w:lang w:val="sk-SK"/>
        </w:rPr>
      </w:pPr>
      <w:r w:rsidRPr="000B6FAE">
        <w:rPr>
          <w:lang w:val="sk-SK"/>
        </w:rPr>
        <w:t>„</w:t>
      </w:r>
      <w:r w:rsidRPr="000B6FAE">
        <w:rPr>
          <w:b/>
          <w:i/>
          <w:lang w:val="sk-SK"/>
        </w:rPr>
        <w:t>4.</w:t>
      </w:r>
      <w:r w:rsidRPr="000B6FAE">
        <w:rPr>
          <w:lang w:val="sk-SK"/>
        </w:rPr>
        <w:tab/>
      </w:r>
      <w:r w:rsidRPr="000B6FAE">
        <w:rPr>
          <w:b/>
          <w:i/>
          <w:lang w:val="sk-SK"/>
        </w:rPr>
        <w:t>Odsekmi 2 a 3 nie sú dotknuté vylúčenia z patentovateľnosti uvedené v odseku 1.“</w:t>
      </w:r>
      <w:r w:rsidRPr="000B6FAE">
        <w:rPr>
          <w:lang w:val="sk-SK"/>
        </w:rPr>
        <w:t>“</w:t>
      </w:r>
    </w:p>
    <w:p w14:paraId="4453DA87" w14:textId="77777777" w:rsidR="00D16E90" w:rsidRPr="000B6FAE" w:rsidRDefault="004D6ED5">
      <w:pPr>
        <w:ind w:left="850" w:hanging="850"/>
        <w:rPr>
          <w:lang w:val="sk-SK"/>
        </w:rPr>
      </w:pPr>
      <w:r w:rsidRPr="000B6FAE">
        <w:rPr>
          <w:b/>
          <w:i/>
          <w:lang w:val="sk-SK"/>
        </w:rPr>
        <w:t>2.</w:t>
      </w:r>
      <w:r w:rsidRPr="000B6FAE">
        <w:rPr>
          <w:lang w:val="sk-SK"/>
        </w:rPr>
        <w:tab/>
      </w:r>
      <w:r w:rsidRPr="000B6FAE">
        <w:rPr>
          <w:b/>
          <w:i/>
          <w:lang w:val="sk-SK"/>
        </w:rPr>
        <w:t>V článku 8 sa dopĺňa tento odsek:</w:t>
      </w:r>
    </w:p>
    <w:p w14:paraId="5FF34F1F" w14:textId="77777777" w:rsidR="00D16E90" w:rsidRPr="000B6FAE" w:rsidRDefault="004D6ED5">
      <w:pPr>
        <w:ind w:left="1416" w:hanging="566"/>
        <w:rPr>
          <w:lang w:val="sk-SK"/>
        </w:rPr>
      </w:pPr>
      <w:r w:rsidRPr="000B6FAE">
        <w:rPr>
          <w:lang w:val="sk-SK"/>
        </w:rPr>
        <w:t>„</w:t>
      </w:r>
      <w:r w:rsidRPr="000B6FAE">
        <w:rPr>
          <w:b/>
          <w:i/>
          <w:lang w:val="sk-SK"/>
        </w:rPr>
        <w:t>3.</w:t>
      </w:r>
      <w:r w:rsidRPr="000B6FAE">
        <w:rPr>
          <w:lang w:val="sk-SK"/>
        </w:rPr>
        <w:tab/>
      </w:r>
      <w:r w:rsidRPr="000B6FAE">
        <w:rPr>
          <w:b/>
          <w:i/>
          <w:lang w:val="sk-SK"/>
        </w:rPr>
        <w:t>Odchylne od odsekov 1 a 2 sa ochrana udelená patentom vzťahujúcim sa na biologický materiál, ktorý má v dôsledku vynálezu špecifické vlastnosti, nevzťahuje na biologický materiál s rovnakými špecifickými vlastnosťami získaný nezávisle od patentovaného biologického materiálu a v podstate biologickým spôsobom, alebo na biologický materiál získaný z takéhoto materiálu reprodukciou alebo rozmnožovaním.“</w:t>
      </w:r>
      <w:r w:rsidRPr="000B6FAE">
        <w:rPr>
          <w:lang w:val="sk-SK"/>
        </w:rPr>
        <w:t>“</w:t>
      </w:r>
    </w:p>
    <w:p w14:paraId="142F4F8D" w14:textId="77777777" w:rsidR="00D16E90" w:rsidRPr="000B6FAE" w:rsidRDefault="00F351CB">
      <w:pPr>
        <w:ind w:left="850" w:hanging="850"/>
        <w:rPr>
          <w:lang w:val="sk-SK"/>
        </w:rPr>
      </w:pPr>
      <w:r w:rsidRPr="000B6FAE">
        <w:rPr>
          <w:b/>
          <w:i/>
          <w:lang w:val="sk-SK"/>
        </w:rPr>
        <w:br w:type="page"/>
      </w:r>
      <w:r w:rsidR="004D6ED5" w:rsidRPr="000B6FAE">
        <w:rPr>
          <w:b/>
          <w:i/>
          <w:lang w:val="sk-SK"/>
        </w:rPr>
        <w:lastRenderedPageBreak/>
        <w:t>3.</w:t>
      </w:r>
      <w:r w:rsidR="004D6ED5" w:rsidRPr="000B6FAE">
        <w:rPr>
          <w:lang w:val="sk-SK"/>
        </w:rPr>
        <w:tab/>
      </w:r>
      <w:r w:rsidR="004D6ED5" w:rsidRPr="000B6FAE">
        <w:rPr>
          <w:b/>
          <w:i/>
          <w:lang w:val="sk-SK"/>
        </w:rPr>
        <w:t>V článku 9 sa dopĺňajú tieto odseky:</w:t>
      </w:r>
    </w:p>
    <w:p w14:paraId="760B8E4A" w14:textId="77777777" w:rsidR="00D16E90" w:rsidRPr="000B6FAE" w:rsidRDefault="004D6ED5">
      <w:pPr>
        <w:ind w:left="1416" w:hanging="566"/>
        <w:rPr>
          <w:lang w:val="sk-SK"/>
        </w:rPr>
      </w:pPr>
      <w:r w:rsidRPr="000B6FAE">
        <w:rPr>
          <w:lang w:val="sk-SK"/>
        </w:rPr>
        <w:t>„</w:t>
      </w:r>
      <w:r w:rsidRPr="000B6FAE">
        <w:rPr>
          <w:b/>
          <w:i/>
          <w:lang w:val="sk-SK"/>
        </w:rPr>
        <w:t>2.</w:t>
      </w:r>
      <w:r w:rsidRPr="000B6FAE">
        <w:rPr>
          <w:lang w:val="sk-SK"/>
        </w:rPr>
        <w:tab/>
      </w:r>
      <w:r w:rsidRPr="000B6FAE">
        <w:rPr>
          <w:b/>
          <w:i/>
          <w:lang w:val="sk-SK"/>
        </w:rPr>
        <w:t>Odchylne od odseku 1 rastlinný výrobok, ktorý obsahuje genetické informácie získané patentovateľným technickým postupom alebo z nich pozostáva, nie je patentovateľný, ak nie je odlíšiteľný od rastlinných produktov, ktoré obsahujú rovnaké genetické informácie získané v podstate biologickým spôsobom alebo z nich pozostávajú.</w:t>
      </w:r>
    </w:p>
    <w:p w14:paraId="345EA452" w14:textId="77777777" w:rsidR="00D16E90" w:rsidRPr="000B6FAE" w:rsidRDefault="004D6ED5">
      <w:pPr>
        <w:ind w:left="1416" w:hanging="566"/>
        <w:rPr>
          <w:lang w:val="sk-SK"/>
        </w:rPr>
      </w:pPr>
      <w:r w:rsidRPr="000B6FAE">
        <w:rPr>
          <w:b/>
          <w:i/>
          <w:lang w:val="sk-SK"/>
        </w:rPr>
        <w:t>3.</w:t>
      </w:r>
      <w:r w:rsidRPr="000B6FAE">
        <w:rPr>
          <w:lang w:val="sk-SK"/>
        </w:rPr>
        <w:tab/>
      </w:r>
      <w:r w:rsidRPr="000B6FAE">
        <w:rPr>
          <w:b/>
          <w:i/>
          <w:lang w:val="sk-SK"/>
        </w:rPr>
        <w:t>Odchylne od odseku 1 sa ochrana udelená patentom výrobku, ktorý obsahuje genetické informácie alebo pozostáva z genetických informácií, nevzťahuje na rastlinný materiál, v ktorom je tento výrobok začlenený a v ktorom je táto genetická informácia obsiahnutá a plní svoju funkciu, avšak ktorý nie je odlíšiteľný od rastlinného materiálu, ktorý je získaný alebo ktorý možno získať v podstate biologickým spôsobom.</w:t>
      </w:r>
    </w:p>
    <w:p w14:paraId="2DD2A5F2" w14:textId="77777777" w:rsidR="00D16E90" w:rsidRPr="000B6FAE" w:rsidRDefault="00F351CB">
      <w:pPr>
        <w:ind w:left="1416" w:hanging="566"/>
        <w:rPr>
          <w:b/>
          <w:lang w:val="sk-SK"/>
        </w:rPr>
      </w:pPr>
      <w:r w:rsidRPr="000B6FAE">
        <w:rPr>
          <w:b/>
          <w:i/>
          <w:lang w:val="sk-SK"/>
        </w:rPr>
        <w:br w:type="page"/>
      </w:r>
      <w:r w:rsidR="004D6ED5" w:rsidRPr="000B6FAE">
        <w:rPr>
          <w:b/>
          <w:i/>
          <w:lang w:val="sk-SK"/>
        </w:rPr>
        <w:lastRenderedPageBreak/>
        <w:t>4.</w:t>
      </w:r>
      <w:r w:rsidR="004D6ED5" w:rsidRPr="000B6FAE">
        <w:rPr>
          <w:lang w:val="sk-SK"/>
        </w:rPr>
        <w:tab/>
      </w:r>
      <w:r w:rsidR="004D6ED5" w:rsidRPr="000B6FAE">
        <w:rPr>
          <w:b/>
          <w:i/>
          <w:lang w:val="sk-SK"/>
        </w:rPr>
        <w:t>Ochrana udelená patentu na technický postup, ktorý umožňuje výrobu výrobku, ktorý obsahuje genetické informácie alebo pozostáva z genetických informácií, nevzťahuje na rastlinný materiál, v ktorom je tento výrobok začlenený a v ktorom je táto genetická informácia obsiahnutá a plní svoju funkciu, avšak ktorý nie je odlíšiteľný od rastlinného materiálu, ktorý je získaný alebo ktorý možno získať v podstate biologickým spôsobom.“.</w:t>
      </w:r>
      <w:r w:rsidRPr="000B6FAE">
        <w:rPr>
          <w:b/>
          <w:lang w:val="sk-SK"/>
        </w:rPr>
        <w:t xml:space="preserve"> [</w:t>
      </w:r>
      <w:proofErr w:type="spellStart"/>
      <w:r w:rsidRPr="000B6FAE">
        <w:rPr>
          <w:b/>
          <w:lang w:val="sk-SK"/>
        </w:rPr>
        <w:t>PN</w:t>
      </w:r>
      <w:proofErr w:type="spellEnd"/>
      <w:r w:rsidRPr="000B6FAE">
        <w:rPr>
          <w:b/>
          <w:lang w:val="sk-SK"/>
        </w:rPr>
        <w:t xml:space="preserve"> 69, </w:t>
      </w:r>
      <w:proofErr w:type="spellStart"/>
      <w:r w:rsidRPr="000B6FAE">
        <w:rPr>
          <w:b/>
          <w:lang w:val="sk-SK"/>
        </w:rPr>
        <w:t>291cp1</w:t>
      </w:r>
      <w:proofErr w:type="spellEnd"/>
      <w:r w:rsidRPr="000B6FAE">
        <w:rPr>
          <w:b/>
          <w:lang w:val="sk-SK"/>
        </w:rPr>
        <w:t>, 230/</w:t>
      </w:r>
      <w:proofErr w:type="spellStart"/>
      <w:r w:rsidRPr="000B6FAE">
        <w:rPr>
          <w:b/>
          <w:lang w:val="sk-SK"/>
        </w:rPr>
        <w:t>rev1</w:t>
      </w:r>
      <w:proofErr w:type="spellEnd"/>
      <w:r w:rsidRPr="000B6FAE">
        <w:rPr>
          <w:b/>
          <w:lang w:val="sk-SK"/>
        </w:rPr>
        <w:t xml:space="preserve"> a </w:t>
      </w:r>
      <w:proofErr w:type="spellStart"/>
      <w:r w:rsidRPr="000B6FAE">
        <w:rPr>
          <w:b/>
          <w:lang w:val="sk-SK"/>
        </w:rPr>
        <w:t>291cp3</w:t>
      </w:r>
      <w:proofErr w:type="spellEnd"/>
      <w:r w:rsidRPr="000B6FAE">
        <w:rPr>
          <w:b/>
          <w:lang w:val="sk-SK"/>
        </w:rPr>
        <w:t>]</w:t>
      </w:r>
    </w:p>
    <w:p w14:paraId="05350BAF" w14:textId="77777777" w:rsidR="00D16E90" w:rsidRPr="000B6FAE" w:rsidRDefault="00F351CB">
      <w:pPr>
        <w:jc w:val="center"/>
        <w:rPr>
          <w:lang w:val="sk-SK"/>
        </w:rPr>
      </w:pPr>
      <w:r w:rsidRPr="000B6FAE">
        <w:rPr>
          <w:lang w:val="sk-SK"/>
        </w:rPr>
        <w:br w:type="page"/>
      </w:r>
      <w:r w:rsidR="004D6ED5" w:rsidRPr="000B6FAE">
        <w:rPr>
          <w:lang w:val="sk-SK"/>
        </w:rPr>
        <w:lastRenderedPageBreak/>
        <w:t>Článok 34</w:t>
      </w:r>
      <w:r w:rsidR="004D6ED5" w:rsidRPr="000B6FAE">
        <w:rPr>
          <w:lang w:val="sk-SK"/>
        </w:rPr>
        <w:br/>
        <w:t>Nadobudnutie účinnosti a uplatňovanie</w:t>
      </w:r>
    </w:p>
    <w:p w14:paraId="5F0DF916" w14:textId="77777777" w:rsidR="00D16E90" w:rsidRPr="000B6FAE" w:rsidRDefault="004D6ED5">
      <w:pPr>
        <w:ind w:left="850" w:hanging="850"/>
        <w:rPr>
          <w:lang w:val="sk-SK"/>
        </w:rPr>
      </w:pPr>
      <w:r w:rsidRPr="000B6FAE">
        <w:rPr>
          <w:lang w:val="sk-SK"/>
        </w:rPr>
        <w:t>1.</w:t>
      </w:r>
      <w:r w:rsidRPr="000B6FAE">
        <w:rPr>
          <w:lang w:val="sk-SK"/>
        </w:rPr>
        <w:tab/>
        <w:t xml:space="preserve">Toto nariadenie nadobúda účinnosť dvadsiatym dňom po jeho uverejnení v </w:t>
      </w:r>
      <w:r w:rsidRPr="000B6FAE">
        <w:rPr>
          <w:i/>
          <w:lang w:val="sk-SK"/>
        </w:rPr>
        <w:t>Úradnom vestníku Európskej únie</w:t>
      </w:r>
      <w:r w:rsidRPr="000B6FAE">
        <w:rPr>
          <w:lang w:val="sk-SK"/>
        </w:rPr>
        <w:t>.</w:t>
      </w:r>
    </w:p>
    <w:p w14:paraId="3619A9E5" w14:textId="77777777" w:rsidR="00D16E90" w:rsidRPr="000B6FAE" w:rsidRDefault="004D6ED5">
      <w:pPr>
        <w:ind w:left="850" w:hanging="850"/>
        <w:rPr>
          <w:b/>
          <w:lang w:val="sk-SK"/>
        </w:rPr>
      </w:pPr>
      <w:r w:rsidRPr="000B6FAE">
        <w:rPr>
          <w:lang w:val="sk-SK"/>
        </w:rPr>
        <w:t>2.</w:t>
      </w:r>
      <w:r w:rsidRPr="000B6FAE">
        <w:rPr>
          <w:lang w:val="sk-SK"/>
        </w:rPr>
        <w:tab/>
        <w:t>Uplatňuje sa od [24 mesiacov od dátumu nadobudnutia účinnosti tohto nariadenia].</w:t>
      </w:r>
      <w:r w:rsidRPr="000B6FAE">
        <w:rPr>
          <w:b/>
          <w:i/>
          <w:lang w:val="sk-SK"/>
        </w:rPr>
        <w:t xml:space="preserve"> Články </w:t>
      </w:r>
      <w:proofErr w:type="spellStart"/>
      <w:r w:rsidRPr="000B6FAE">
        <w:rPr>
          <w:b/>
          <w:i/>
          <w:lang w:val="sk-SK"/>
        </w:rPr>
        <w:t>4a</w:t>
      </w:r>
      <w:proofErr w:type="spellEnd"/>
      <w:r w:rsidRPr="000B6FAE">
        <w:rPr>
          <w:b/>
          <w:i/>
          <w:lang w:val="sk-SK"/>
        </w:rPr>
        <w:t xml:space="preserve"> a </w:t>
      </w:r>
      <w:proofErr w:type="spellStart"/>
      <w:r w:rsidRPr="000B6FAE">
        <w:rPr>
          <w:b/>
          <w:i/>
          <w:lang w:val="sk-SK"/>
        </w:rPr>
        <w:t>33a</w:t>
      </w:r>
      <w:proofErr w:type="spellEnd"/>
      <w:r w:rsidRPr="000B6FAE">
        <w:rPr>
          <w:b/>
          <w:i/>
          <w:lang w:val="sk-SK"/>
        </w:rPr>
        <w:t xml:space="preserve"> sa uplatňujú odo dňa nadobudnutia účinnosti.</w:t>
      </w:r>
      <w:r w:rsidR="00F351CB" w:rsidRPr="000B6FAE">
        <w:rPr>
          <w:b/>
          <w:lang w:val="sk-SK"/>
        </w:rPr>
        <w:t xml:space="preserve"> [</w:t>
      </w:r>
      <w:proofErr w:type="spellStart"/>
      <w:r w:rsidR="00F351CB" w:rsidRPr="000B6FAE">
        <w:rPr>
          <w:b/>
          <w:lang w:val="sk-SK"/>
        </w:rPr>
        <w:t>PN</w:t>
      </w:r>
      <w:proofErr w:type="spellEnd"/>
      <w:r w:rsidR="00F351CB" w:rsidRPr="000B6FAE">
        <w:rPr>
          <w:b/>
          <w:lang w:val="sk-SK"/>
        </w:rPr>
        <w:t> 70]</w:t>
      </w:r>
    </w:p>
    <w:p w14:paraId="1197750F" w14:textId="77777777" w:rsidR="00D16E90" w:rsidRPr="000B6FAE" w:rsidRDefault="004D6ED5">
      <w:pPr>
        <w:ind w:left="850"/>
        <w:rPr>
          <w:lang w:val="sk-SK"/>
        </w:rPr>
      </w:pPr>
      <w:r w:rsidRPr="000B6FAE">
        <w:rPr>
          <w:lang w:val="sk-SK"/>
        </w:rPr>
        <w:t>Toto nariadenie je záväzné v celom rozsahu a priamo uplatniteľné vo všetkých členských štátoch.</w:t>
      </w:r>
    </w:p>
    <w:p w14:paraId="7A728322" w14:textId="200F2B49" w:rsidR="00D16E90" w:rsidRPr="000B6FAE" w:rsidRDefault="004D6ED5">
      <w:pPr>
        <w:pStyle w:val="Fait"/>
        <w:rPr>
          <w:lang w:val="sk-SK"/>
        </w:rPr>
      </w:pPr>
      <w:r w:rsidRPr="000B6FAE">
        <w:rPr>
          <w:lang w:val="sk-SK"/>
        </w:rPr>
        <w:t xml:space="preserve">V </w:t>
      </w:r>
      <w:r w:rsidR="00233306">
        <w:rPr>
          <w:lang w:val="sk-SK"/>
        </w:rPr>
        <w:t>…</w:t>
      </w:r>
    </w:p>
    <w:p w14:paraId="161DA285" w14:textId="77777777" w:rsidR="00D16E90" w:rsidRPr="000B6FAE" w:rsidRDefault="004D6ED5">
      <w:pPr>
        <w:pStyle w:val="SignatureInstitution"/>
        <w:rPr>
          <w:lang w:val="sk-SK"/>
        </w:rPr>
      </w:pPr>
      <w:r w:rsidRPr="000B6FAE">
        <w:rPr>
          <w:lang w:val="sk-SK"/>
        </w:rPr>
        <w:t>Za Európsky parlament</w:t>
      </w:r>
      <w:r w:rsidRPr="000B6FAE">
        <w:rPr>
          <w:lang w:val="sk-SK"/>
        </w:rPr>
        <w:tab/>
        <w:t>Za Radu</w:t>
      </w:r>
    </w:p>
    <w:p w14:paraId="09F082D7" w14:textId="1D81CBC4" w:rsidR="00D16E90" w:rsidRPr="000B6FAE" w:rsidRDefault="004D6ED5">
      <w:pPr>
        <w:pStyle w:val="SignaturePersonne"/>
        <w:rPr>
          <w:lang w:val="sk-SK"/>
        </w:rPr>
      </w:pPr>
      <w:r w:rsidRPr="000B6FAE">
        <w:rPr>
          <w:lang w:val="sk-SK"/>
        </w:rPr>
        <w:t>predsedníčka</w:t>
      </w:r>
      <w:r w:rsidRPr="000B6FAE">
        <w:rPr>
          <w:lang w:val="sk-SK"/>
        </w:rPr>
        <w:tab/>
        <w:t>predseda/predsedníčka</w:t>
      </w:r>
    </w:p>
    <w:p w14:paraId="6AD82042" w14:textId="77777777" w:rsidR="00D16E90" w:rsidRPr="000B6FAE" w:rsidRDefault="00D16E90">
      <w:pPr>
        <w:rPr>
          <w:lang w:val="sk-SK"/>
        </w:rPr>
        <w:sectPr w:rsidR="00D16E90" w:rsidRPr="000B6FAE">
          <w:footnotePr>
            <w:numRestart w:val="eachSect"/>
          </w:footnotePr>
          <w:pgSz w:w="11909" w:h="16834"/>
          <w:pgMar w:top="1134" w:right="1417" w:bottom="1417" w:left="1417" w:header="1134" w:footer="567" w:gutter="0"/>
          <w:cols w:space="720"/>
        </w:sectPr>
      </w:pPr>
    </w:p>
    <w:p w14:paraId="005A7FFD" w14:textId="77777777" w:rsidR="00D16E90" w:rsidRPr="000B6FAE" w:rsidRDefault="004D6ED5">
      <w:pPr>
        <w:pStyle w:val="Normale"/>
        <w:jc w:val="center"/>
        <w:rPr>
          <w:lang w:val="sk-SK"/>
        </w:rPr>
      </w:pPr>
      <w:r w:rsidRPr="000B6FAE">
        <w:rPr>
          <w:lang w:val="sk-SK"/>
        </w:rPr>
        <w:lastRenderedPageBreak/>
        <w:t>P</w:t>
      </w:r>
      <w:r w:rsidR="00495EE0" w:rsidRPr="000B6FAE">
        <w:rPr>
          <w:lang w:val="sk-SK"/>
        </w:rPr>
        <w:t>ríloha</w:t>
      </w:r>
      <w:r w:rsidRPr="000B6FAE">
        <w:rPr>
          <w:lang w:val="sk-SK"/>
        </w:rPr>
        <w:t xml:space="preserve"> I</w:t>
      </w:r>
    </w:p>
    <w:p w14:paraId="2AECB1B4" w14:textId="77777777" w:rsidR="00D16E90" w:rsidRPr="000B6FAE" w:rsidRDefault="004D6ED5" w:rsidP="00016087">
      <w:pPr>
        <w:pStyle w:val="Applicationdirecte"/>
        <w:jc w:val="center"/>
        <w:rPr>
          <w:lang w:val="sk-SK"/>
        </w:rPr>
      </w:pPr>
      <w:r w:rsidRPr="000B6FAE">
        <w:rPr>
          <w:lang w:val="sk-SK"/>
        </w:rPr>
        <w:t xml:space="preserve">Kritériá rovnocennosti </w:t>
      </w:r>
      <w:proofErr w:type="spellStart"/>
      <w:r w:rsidRPr="000B6FAE">
        <w:rPr>
          <w:lang w:val="sk-SK"/>
        </w:rPr>
        <w:t>NGT</w:t>
      </w:r>
      <w:proofErr w:type="spellEnd"/>
      <w:r w:rsidRPr="000B6FAE">
        <w:rPr>
          <w:lang w:val="sk-SK"/>
        </w:rPr>
        <w:t xml:space="preserve"> rastlín s konvenčnými rastlinami</w:t>
      </w:r>
    </w:p>
    <w:p w14:paraId="556A00FC" w14:textId="77777777" w:rsidR="00D16E90" w:rsidRPr="000B6FAE" w:rsidRDefault="004D6ED5">
      <w:pPr>
        <w:pStyle w:val="Applicationdirecte"/>
        <w:rPr>
          <w:b/>
          <w:lang w:val="sk-SK"/>
        </w:rPr>
      </w:pPr>
      <w:proofErr w:type="spellStart"/>
      <w:r w:rsidRPr="000B6FAE">
        <w:rPr>
          <w:lang w:val="sk-SK"/>
        </w:rPr>
        <w:t>NGT</w:t>
      </w:r>
      <w:proofErr w:type="spellEnd"/>
      <w:r w:rsidRPr="000B6FAE">
        <w:rPr>
          <w:lang w:val="sk-SK"/>
        </w:rPr>
        <w:t xml:space="preserve"> rastlina sa považuje za rovnocennú s konvenčnými rastlinami, </w:t>
      </w:r>
      <w:r w:rsidRPr="000B6FAE">
        <w:rPr>
          <w:strike/>
          <w:lang w:val="sk-SK"/>
        </w:rPr>
        <w:t xml:space="preserve">keď sa od prijímajúcej/rodičovskej rastliny líši najviac 20 genetickými modifikáciami typov </w:t>
      </w:r>
      <w:proofErr w:type="spellStart"/>
      <w:r w:rsidRPr="000B6FAE">
        <w:rPr>
          <w:strike/>
          <w:lang w:val="sk-SK"/>
        </w:rPr>
        <w:t>uvedených</w:t>
      </w:r>
      <w:r w:rsidRPr="000B6FAE">
        <w:rPr>
          <w:b/>
          <w:i/>
          <w:lang w:val="sk-SK"/>
        </w:rPr>
        <w:t>ak</w:t>
      </w:r>
      <w:proofErr w:type="spellEnd"/>
      <w:r w:rsidRPr="000B6FAE">
        <w:rPr>
          <w:b/>
          <w:i/>
          <w:lang w:val="sk-SK"/>
        </w:rPr>
        <w:t xml:space="preserve"> sú splnené tieto podmienky uvedené</w:t>
      </w:r>
      <w:r w:rsidRPr="000B6FAE">
        <w:rPr>
          <w:lang w:val="sk-SK"/>
        </w:rPr>
        <w:t xml:space="preserve"> v bodoch 1 </w:t>
      </w:r>
      <w:r w:rsidRPr="000B6FAE">
        <w:rPr>
          <w:strike/>
          <w:lang w:val="sk-SK"/>
        </w:rPr>
        <w:t xml:space="preserve">až 5 v rámci akejkoľvek sekvencie DNA vyznačujúcej sa sekvenčnou podobnosťou s cieľovým úsekom, ktorú možno predpovedať prostredníctvom </w:t>
      </w:r>
      <w:proofErr w:type="spellStart"/>
      <w:r w:rsidRPr="000B6FAE">
        <w:rPr>
          <w:strike/>
          <w:lang w:val="sk-SK"/>
        </w:rPr>
        <w:t>bioinformatických</w:t>
      </w:r>
      <w:proofErr w:type="spellEnd"/>
      <w:r w:rsidRPr="000B6FAE">
        <w:rPr>
          <w:strike/>
          <w:lang w:val="sk-SK"/>
        </w:rPr>
        <w:t xml:space="preserve"> </w:t>
      </w:r>
      <w:proofErr w:type="spellStart"/>
      <w:r w:rsidRPr="000B6FAE">
        <w:rPr>
          <w:strike/>
          <w:lang w:val="sk-SK"/>
        </w:rPr>
        <w:t>nástrojov.</w:t>
      </w:r>
      <w:r w:rsidRPr="000B6FAE">
        <w:rPr>
          <w:b/>
          <w:i/>
          <w:lang w:val="sk-SK"/>
        </w:rPr>
        <w:t>a</w:t>
      </w:r>
      <w:proofErr w:type="spellEnd"/>
      <w:r w:rsidRPr="000B6FAE">
        <w:rPr>
          <w:b/>
          <w:i/>
          <w:lang w:val="sk-SK"/>
        </w:rPr>
        <w:t xml:space="preserve"> </w:t>
      </w:r>
      <w:proofErr w:type="spellStart"/>
      <w:r w:rsidRPr="000B6FAE">
        <w:rPr>
          <w:b/>
          <w:i/>
          <w:lang w:val="sk-SK"/>
        </w:rPr>
        <w:t>1a</w:t>
      </w:r>
      <w:proofErr w:type="spellEnd"/>
      <w:r w:rsidRPr="000B6FAE">
        <w:rPr>
          <w:b/>
          <w:i/>
          <w:lang w:val="sk-SK"/>
        </w:rPr>
        <w:t>:</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71]</w:t>
      </w:r>
    </w:p>
    <w:p w14:paraId="5EB4AD6B" w14:textId="77777777" w:rsidR="00D16E90" w:rsidRPr="000B6FAE" w:rsidRDefault="004D6ED5">
      <w:pPr>
        <w:ind w:left="850" w:hanging="850"/>
        <w:rPr>
          <w:lang w:val="sk-SK"/>
        </w:rPr>
      </w:pPr>
      <w:r w:rsidRPr="000B6FAE">
        <w:rPr>
          <w:lang w:val="sk-SK"/>
        </w:rPr>
        <w:t>1.</w:t>
      </w:r>
      <w:r w:rsidRPr="000B6FAE">
        <w:rPr>
          <w:lang w:val="sk-SK"/>
        </w:rPr>
        <w:tab/>
      </w:r>
      <w:r w:rsidRPr="000B6FAE">
        <w:rPr>
          <w:b/>
          <w:i/>
          <w:lang w:val="sk-SK"/>
        </w:rPr>
        <w:t xml:space="preserve">Počet týchto genetických modifikácií, ktoré možno navzájom kombinovať, nepresahuje 3 na akúkoľvek sekvenciu kódujúcu proteín, pričom sa berie do úvahy, že mutácie v </w:t>
      </w:r>
      <w:proofErr w:type="spellStart"/>
      <w:r w:rsidRPr="000B6FAE">
        <w:rPr>
          <w:b/>
          <w:i/>
          <w:lang w:val="sk-SK"/>
        </w:rPr>
        <w:t>intrónoch</w:t>
      </w:r>
      <w:proofErr w:type="spellEnd"/>
      <w:r w:rsidRPr="000B6FAE">
        <w:rPr>
          <w:b/>
          <w:i/>
          <w:lang w:val="sk-SK"/>
        </w:rPr>
        <w:t xml:space="preserve"> a regulačných sekvenciách sú z tejto prahovej hodnoty vylúčené:</w:t>
      </w:r>
    </w:p>
    <w:p w14:paraId="546DD4F6" w14:textId="77777777" w:rsidR="00D16E90" w:rsidRPr="000B6FAE" w:rsidRDefault="004D6ED5">
      <w:pPr>
        <w:ind w:left="1416" w:hanging="566"/>
        <w:rPr>
          <w:lang w:val="sk-SK"/>
        </w:rPr>
      </w:pPr>
      <w:r w:rsidRPr="000B6FAE">
        <w:rPr>
          <w:b/>
          <w:i/>
          <w:lang w:val="sk-SK"/>
        </w:rPr>
        <w:t>a)</w:t>
      </w:r>
      <w:r w:rsidRPr="000B6FAE">
        <w:rPr>
          <w:lang w:val="sk-SK"/>
        </w:rPr>
        <w:tab/>
        <w:t xml:space="preserve">nahradenie alebo vloženie najviac 20 </w:t>
      </w:r>
      <w:proofErr w:type="spellStart"/>
      <w:r w:rsidRPr="000B6FAE">
        <w:rPr>
          <w:lang w:val="sk-SK"/>
        </w:rPr>
        <w:t>nukleotidov</w:t>
      </w:r>
      <w:proofErr w:type="spellEnd"/>
      <w:r w:rsidRPr="000B6FAE">
        <w:rPr>
          <w:lang w:val="sk-SK"/>
        </w:rPr>
        <w:t>;</w:t>
      </w:r>
    </w:p>
    <w:p w14:paraId="148FBB36" w14:textId="77777777" w:rsidR="00D16E90" w:rsidRPr="000B6FAE" w:rsidRDefault="004D6ED5">
      <w:pPr>
        <w:ind w:left="1416" w:hanging="566"/>
        <w:rPr>
          <w:b/>
          <w:lang w:val="sk-SK"/>
        </w:rPr>
      </w:pPr>
      <w:r w:rsidRPr="000B6FAE">
        <w:rPr>
          <w:b/>
          <w:i/>
          <w:lang w:val="sk-SK"/>
        </w:rPr>
        <w:t>b)</w:t>
      </w:r>
      <w:r w:rsidRPr="000B6FAE">
        <w:rPr>
          <w:lang w:val="sk-SK"/>
        </w:rPr>
        <w:tab/>
      </w:r>
      <w:r w:rsidRPr="000B6FAE">
        <w:rPr>
          <w:b/>
          <w:i/>
          <w:lang w:val="sk-SK"/>
        </w:rPr>
        <w:t xml:space="preserve">odstránenie ľubovoľného počtu </w:t>
      </w:r>
      <w:proofErr w:type="spellStart"/>
      <w:r w:rsidRPr="000B6FAE">
        <w:rPr>
          <w:b/>
          <w:i/>
          <w:lang w:val="sk-SK"/>
        </w:rPr>
        <w:t>nukleotidov</w:t>
      </w:r>
      <w:proofErr w:type="spellEnd"/>
      <w:r w:rsidRPr="000B6FAE">
        <w:rPr>
          <w:b/>
          <w:i/>
          <w:lang w:val="sk-SK"/>
        </w:rPr>
        <w:t>;</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72]</w:t>
      </w:r>
    </w:p>
    <w:p w14:paraId="690DB1EC" w14:textId="77777777" w:rsidR="00D16E90" w:rsidRPr="000B6FAE" w:rsidRDefault="00A258F9" w:rsidP="00A258F9">
      <w:pPr>
        <w:ind w:left="850" w:hanging="850"/>
        <w:rPr>
          <w:lang w:val="sk-SK"/>
        </w:rPr>
      </w:pPr>
      <w:r w:rsidRPr="000B6FAE">
        <w:rPr>
          <w:b/>
          <w:i/>
          <w:lang w:val="sk-SK"/>
        </w:rPr>
        <w:br w:type="page"/>
      </w:r>
      <w:proofErr w:type="spellStart"/>
      <w:r w:rsidRPr="000B6FAE">
        <w:rPr>
          <w:b/>
          <w:i/>
          <w:lang w:val="sk-SK"/>
        </w:rPr>
        <w:lastRenderedPageBreak/>
        <w:t>1a</w:t>
      </w:r>
      <w:proofErr w:type="spellEnd"/>
      <w:r w:rsidRPr="000B6FAE">
        <w:rPr>
          <w:b/>
          <w:i/>
          <w:lang w:val="sk-SK"/>
        </w:rPr>
        <w:t>.</w:t>
      </w:r>
      <w:r w:rsidRPr="000B6FAE">
        <w:rPr>
          <w:b/>
          <w:i/>
          <w:lang w:val="sk-SK"/>
        </w:rPr>
        <w:tab/>
      </w:r>
      <w:r w:rsidR="004D6ED5" w:rsidRPr="000B6FAE">
        <w:rPr>
          <w:b/>
          <w:i/>
          <w:lang w:val="sk-SK"/>
        </w:rPr>
        <w:t>Tieto genetické modifikácie, ktoré možno navzájom kombinovať, nevytvárajú chimérický proteín, ktorý sa nevyskytuje v druhoch z genofondu na šľachtiteľské účely, ani neprerušujú endogénny gén:</w:t>
      </w:r>
    </w:p>
    <w:p w14:paraId="4D6FAA7D" w14:textId="77777777" w:rsidR="00D16E90" w:rsidRPr="000B6FAE" w:rsidRDefault="004D6ED5" w:rsidP="00A258F9">
      <w:pPr>
        <w:ind w:left="1418" w:hanging="567"/>
        <w:rPr>
          <w:lang w:val="sk-SK"/>
        </w:rPr>
      </w:pPr>
      <w:r w:rsidRPr="000B6FAE">
        <w:rPr>
          <w:b/>
          <w:i/>
          <w:lang w:val="sk-SK"/>
        </w:rPr>
        <w:t>a)</w:t>
      </w:r>
      <w:r w:rsidRPr="000B6FAE">
        <w:rPr>
          <w:lang w:val="sk-SK"/>
        </w:rPr>
        <w:tab/>
      </w:r>
      <w:r w:rsidRPr="000B6FAE">
        <w:rPr>
          <w:b/>
          <w:i/>
          <w:lang w:val="sk-SK"/>
        </w:rPr>
        <w:t>vloženie kontinuálnych sekvencií DNA nachádzajúcich sa v genofonde na šľachtiteľské účely;</w:t>
      </w:r>
    </w:p>
    <w:p w14:paraId="4FEC4BA2" w14:textId="77777777" w:rsidR="00D16E90" w:rsidRPr="000B6FAE" w:rsidRDefault="004D6ED5" w:rsidP="00A258F9">
      <w:pPr>
        <w:ind w:left="1418" w:hanging="567"/>
        <w:rPr>
          <w:lang w:val="sk-SK"/>
        </w:rPr>
      </w:pPr>
      <w:r w:rsidRPr="000B6FAE">
        <w:rPr>
          <w:b/>
          <w:i/>
          <w:lang w:val="sk-SK"/>
        </w:rPr>
        <w:t>b)</w:t>
      </w:r>
      <w:r w:rsidRPr="000B6FAE">
        <w:rPr>
          <w:lang w:val="sk-SK"/>
        </w:rPr>
        <w:tab/>
      </w:r>
      <w:r w:rsidRPr="000B6FAE">
        <w:rPr>
          <w:b/>
          <w:i/>
          <w:lang w:val="sk-SK"/>
        </w:rPr>
        <w:t>substitúcia endogénnych sekvencií DNA kontinuálnymi sekvenciami DNA nachádzajúcimi sa v genofonde na šľachtiteľské účely;</w:t>
      </w:r>
    </w:p>
    <w:p w14:paraId="371E77F8" w14:textId="77777777" w:rsidR="00D16E90" w:rsidRPr="000B6FAE" w:rsidRDefault="004D6ED5" w:rsidP="00A258F9">
      <w:pPr>
        <w:ind w:left="1418" w:hanging="567"/>
        <w:rPr>
          <w:b/>
          <w:lang w:val="sk-SK"/>
        </w:rPr>
      </w:pPr>
      <w:r w:rsidRPr="000B6FAE">
        <w:rPr>
          <w:b/>
          <w:i/>
          <w:lang w:val="sk-SK"/>
        </w:rPr>
        <w:t>c)</w:t>
      </w:r>
      <w:r w:rsidRPr="000B6FAE">
        <w:rPr>
          <w:lang w:val="sk-SK"/>
        </w:rPr>
        <w:tab/>
      </w:r>
      <w:r w:rsidRPr="000B6FAE">
        <w:rPr>
          <w:b/>
          <w:i/>
          <w:lang w:val="sk-SK"/>
        </w:rPr>
        <w:t xml:space="preserve">inverzia alebo </w:t>
      </w:r>
      <w:proofErr w:type="spellStart"/>
      <w:r w:rsidRPr="000B6FAE">
        <w:rPr>
          <w:b/>
          <w:i/>
          <w:lang w:val="sk-SK"/>
        </w:rPr>
        <w:t>translokácia</w:t>
      </w:r>
      <w:proofErr w:type="spellEnd"/>
      <w:r w:rsidRPr="000B6FAE">
        <w:rPr>
          <w:b/>
          <w:i/>
          <w:lang w:val="sk-SK"/>
        </w:rPr>
        <w:t xml:space="preserve"> kontinuálnych endogénnych sekvencií DNA nachádzajúcich sa v genofonde na šľachtiteľské účely.</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73]</w:t>
      </w:r>
    </w:p>
    <w:p w14:paraId="26ED3113" w14:textId="77777777" w:rsidR="00D16E90" w:rsidRPr="000B6FAE" w:rsidRDefault="004D6ED5">
      <w:pPr>
        <w:ind w:left="850" w:hanging="850"/>
        <w:rPr>
          <w:b/>
          <w:lang w:val="sk-SK"/>
        </w:rPr>
      </w:pPr>
      <w:r w:rsidRPr="000B6FAE">
        <w:rPr>
          <w:strike/>
          <w:lang w:val="sk-SK"/>
        </w:rPr>
        <w:t>2.</w:t>
      </w:r>
      <w:r w:rsidRPr="000B6FAE">
        <w:rPr>
          <w:lang w:val="sk-SK"/>
        </w:rPr>
        <w:tab/>
      </w:r>
      <w:r w:rsidRPr="000B6FAE">
        <w:rPr>
          <w:strike/>
          <w:lang w:val="sk-SK"/>
        </w:rPr>
        <w:t xml:space="preserve">odstránenie ľubovoľného počtu </w:t>
      </w:r>
      <w:proofErr w:type="spellStart"/>
      <w:r w:rsidRPr="000B6FAE">
        <w:rPr>
          <w:strike/>
          <w:lang w:val="sk-SK"/>
        </w:rPr>
        <w:t>nukleotidov</w:t>
      </w:r>
      <w:proofErr w:type="spellEnd"/>
      <w:r w:rsidRPr="000B6FAE">
        <w:rPr>
          <w:strike/>
          <w:lang w:val="sk-SK"/>
        </w:rPr>
        <w:t>;</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74]</w:t>
      </w:r>
    </w:p>
    <w:p w14:paraId="7480606B" w14:textId="77777777" w:rsidR="00D16E90" w:rsidRPr="000B6FAE" w:rsidRDefault="004D6ED5">
      <w:pPr>
        <w:ind w:left="850" w:hanging="850"/>
        <w:rPr>
          <w:lang w:val="sk-SK"/>
        </w:rPr>
      </w:pPr>
      <w:r w:rsidRPr="000B6FAE">
        <w:rPr>
          <w:strike/>
          <w:lang w:val="sk-SK"/>
        </w:rPr>
        <w:t>3.</w:t>
      </w:r>
      <w:r w:rsidRPr="000B6FAE">
        <w:rPr>
          <w:lang w:val="sk-SK"/>
        </w:rPr>
        <w:tab/>
      </w:r>
      <w:r w:rsidRPr="000B6FAE">
        <w:rPr>
          <w:strike/>
          <w:lang w:val="sk-SK"/>
        </w:rPr>
        <w:t>pod podmienkou, že genetická modifikácia nepreruší endogénny gén:</w:t>
      </w:r>
    </w:p>
    <w:p w14:paraId="7BFFE3C0" w14:textId="77777777" w:rsidR="00D16E90" w:rsidRPr="000B6FAE" w:rsidRDefault="004D6ED5">
      <w:pPr>
        <w:ind w:left="1416" w:hanging="566"/>
        <w:rPr>
          <w:lang w:val="sk-SK"/>
        </w:rPr>
      </w:pPr>
      <w:r w:rsidRPr="000B6FAE">
        <w:rPr>
          <w:strike/>
          <w:lang w:val="sk-SK"/>
        </w:rPr>
        <w:t>a)</w:t>
      </w:r>
      <w:r w:rsidRPr="000B6FAE">
        <w:rPr>
          <w:lang w:val="sk-SK"/>
        </w:rPr>
        <w:tab/>
      </w:r>
      <w:r w:rsidRPr="000B6FAE">
        <w:rPr>
          <w:strike/>
          <w:lang w:val="sk-SK"/>
        </w:rPr>
        <w:t>cielené vloženie priľahlej sekvencie DNA nachádzajúcej sa v šľachtiteľskom genofonde;</w:t>
      </w:r>
    </w:p>
    <w:p w14:paraId="22D138C2" w14:textId="77777777" w:rsidR="00D16E90" w:rsidRPr="000B6FAE" w:rsidRDefault="00A258F9">
      <w:pPr>
        <w:ind w:left="1416" w:hanging="566"/>
        <w:rPr>
          <w:b/>
          <w:lang w:val="sk-SK"/>
        </w:rPr>
      </w:pPr>
      <w:r w:rsidRPr="000B6FAE">
        <w:rPr>
          <w:strike/>
          <w:lang w:val="sk-SK"/>
        </w:rPr>
        <w:br w:type="page"/>
      </w:r>
      <w:r w:rsidR="004D6ED5" w:rsidRPr="000B6FAE">
        <w:rPr>
          <w:strike/>
          <w:lang w:val="sk-SK"/>
        </w:rPr>
        <w:lastRenderedPageBreak/>
        <w:t>b)</w:t>
      </w:r>
      <w:r w:rsidR="004D6ED5" w:rsidRPr="000B6FAE">
        <w:rPr>
          <w:lang w:val="sk-SK"/>
        </w:rPr>
        <w:tab/>
      </w:r>
      <w:r w:rsidR="004D6ED5" w:rsidRPr="000B6FAE">
        <w:rPr>
          <w:strike/>
          <w:lang w:val="sk-SK"/>
        </w:rPr>
        <w:t>cielená substitúcia endogénnej sekvencie DNA priľahlou sekvenciou DNA nachádzajúcou sa v šľachtiteľskom genofonde;</w:t>
      </w:r>
      <w:r w:rsidRPr="000B6FAE">
        <w:rPr>
          <w:b/>
          <w:lang w:val="sk-SK"/>
        </w:rPr>
        <w:t xml:space="preserve"> [</w:t>
      </w:r>
      <w:proofErr w:type="spellStart"/>
      <w:r w:rsidRPr="000B6FAE">
        <w:rPr>
          <w:b/>
          <w:lang w:val="sk-SK"/>
        </w:rPr>
        <w:t>PN</w:t>
      </w:r>
      <w:proofErr w:type="spellEnd"/>
      <w:r w:rsidRPr="000B6FAE">
        <w:rPr>
          <w:b/>
          <w:lang w:val="sk-SK"/>
        </w:rPr>
        <w:t> 75]</w:t>
      </w:r>
    </w:p>
    <w:p w14:paraId="4F7B35A1" w14:textId="77777777" w:rsidR="00D16E90" w:rsidRPr="000B6FAE" w:rsidRDefault="004D6ED5">
      <w:pPr>
        <w:ind w:left="850" w:hanging="850"/>
        <w:rPr>
          <w:b/>
          <w:lang w:val="sk-SK"/>
        </w:rPr>
      </w:pPr>
      <w:r w:rsidRPr="000B6FAE">
        <w:rPr>
          <w:strike/>
          <w:lang w:val="sk-SK"/>
        </w:rPr>
        <w:t>4.</w:t>
      </w:r>
      <w:r w:rsidRPr="000B6FAE">
        <w:rPr>
          <w:lang w:val="sk-SK"/>
        </w:rPr>
        <w:tab/>
      </w:r>
      <w:r w:rsidRPr="000B6FAE">
        <w:rPr>
          <w:strike/>
          <w:lang w:val="sk-SK"/>
        </w:rPr>
        <w:t xml:space="preserve">cielená inverzia sekvencie ľubovoľného počtu </w:t>
      </w:r>
      <w:proofErr w:type="spellStart"/>
      <w:r w:rsidRPr="000B6FAE">
        <w:rPr>
          <w:strike/>
          <w:lang w:val="sk-SK"/>
        </w:rPr>
        <w:t>nukleotidov</w:t>
      </w:r>
      <w:proofErr w:type="spellEnd"/>
      <w:r w:rsidRPr="000B6FAE">
        <w:rPr>
          <w:strike/>
          <w:lang w:val="sk-SK"/>
        </w:rPr>
        <w:t>;</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76]</w:t>
      </w:r>
    </w:p>
    <w:p w14:paraId="44C54272" w14:textId="77777777" w:rsidR="00D16E90" w:rsidRPr="000B6FAE" w:rsidRDefault="004D6ED5">
      <w:pPr>
        <w:ind w:left="850" w:hanging="850"/>
        <w:rPr>
          <w:b/>
          <w:lang w:val="sk-SK"/>
        </w:rPr>
      </w:pPr>
      <w:r w:rsidRPr="000B6FAE">
        <w:rPr>
          <w:strike/>
          <w:lang w:val="sk-SK"/>
        </w:rPr>
        <w:t>5.</w:t>
      </w:r>
      <w:r w:rsidRPr="000B6FAE">
        <w:rPr>
          <w:lang w:val="sk-SK"/>
        </w:rPr>
        <w:tab/>
      </w:r>
      <w:r w:rsidRPr="000B6FAE">
        <w:rPr>
          <w:strike/>
          <w:lang w:val="sk-SK"/>
        </w:rPr>
        <w:t>akákoľvek iná cielená modifikácia ľubovoľného rozsahu, pod podmienkou, že výsledné sekvencie DNA sa už vyskytujú (pravdepodobne s modifikáciami prijateľnými podľa bodov 1 a/alebo 2) v druhu zo šľachtiteľského genofondu.</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77]</w:t>
      </w:r>
    </w:p>
    <w:p w14:paraId="5E92EAE6" w14:textId="77777777" w:rsidR="00495EE0" w:rsidRPr="000B6FAE" w:rsidRDefault="00495EE0">
      <w:pPr>
        <w:ind w:left="850" w:hanging="850"/>
        <w:rPr>
          <w:b/>
          <w:lang w:val="sk-SK"/>
        </w:rPr>
      </w:pPr>
    </w:p>
    <w:p w14:paraId="454A7171" w14:textId="77777777" w:rsidR="00D16E90" w:rsidRPr="000B6FAE" w:rsidRDefault="00D16E90">
      <w:pPr>
        <w:rPr>
          <w:lang w:val="sk-SK"/>
        </w:rPr>
        <w:sectPr w:rsidR="00D16E90" w:rsidRPr="000B6FAE">
          <w:pgSz w:w="11909" w:h="16834"/>
          <w:pgMar w:top="1134" w:right="1417" w:bottom="1417" w:left="1417" w:header="1134" w:footer="567" w:gutter="0"/>
          <w:cols w:space="720"/>
        </w:sectPr>
      </w:pPr>
    </w:p>
    <w:p w14:paraId="53EEC781" w14:textId="77777777" w:rsidR="00D16E90" w:rsidRPr="000B6FAE" w:rsidRDefault="004D6ED5">
      <w:pPr>
        <w:pStyle w:val="Normale"/>
        <w:jc w:val="center"/>
        <w:rPr>
          <w:lang w:val="sk-SK"/>
        </w:rPr>
      </w:pPr>
      <w:r w:rsidRPr="000B6FAE">
        <w:rPr>
          <w:lang w:val="sk-SK"/>
        </w:rPr>
        <w:lastRenderedPageBreak/>
        <w:t>P</w:t>
      </w:r>
      <w:r w:rsidR="00495EE0" w:rsidRPr="000B6FAE">
        <w:rPr>
          <w:lang w:val="sk-SK"/>
        </w:rPr>
        <w:t>ríloha</w:t>
      </w:r>
      <w:r w:rsidRPr="000B6FAE">
        <w:rPr>
          <w:lang w:val="sk-SK"/>
        </w:rPr>
        <w:t xml:space="preserve"> II</w:t>
      </w:r>
    </w:p>
    <w:p w14:paraId="0A687656" w14:textId="77777777" w:rsidR="00D16E90" w:rsidRPr="000B6FAE" w:rsidRDefault="004D6ED5" w:rsidP="00016087">
      <w:pPr>
        <w:pStyle w:val="Applicationdirecte"/>
        <w:jc w:val="center"/>
        <w:rPr>
          <w:lang w:val="sk-SK"/>
        </w:rPr>
      </w:pPr>
      <w:r w:rsidRPr="000B6FAE">
        <w:rPr>
          <w:lang w:val="sk-SK"/>
        </w:rPr>
        <w:t xml:space="preserve">Posúdenie rizík </w:t>
      </w:r>
      <w:proofErr w:type="spellStart"/>
      <w:r w:rsidRPr="000B6FAE">
        <w:rPr>
          <w:lang w:val="sk-SK"/>
        </w:rPr>
        <w:t>NGT</w:t>
      </w:r>
      <w:proofErr w:type="spellEnd"/>
      <w:r w:rsidRPr="000B6FAE">
        <w:rPr>
          <w:lang w:val="sk-SK"/>
        </w:rPr>
        <w:t xml:space="preserve"> rastlín kategórie 2 a </w:t>
      </w:r>
      <w:proofErr w:type="spellStart"/>
      <w:r w:rsidRPr="000B6FAE">
        <w:rPr>
          <w:lang w:val="sk-SK"/>
        </w:rPr>
        <w:t>NGT</w:t>
      </w:r>
      <w:proofErr w:type="spellEnd"/>
      <w:r w:rsidRPr="000B6FAE">
        <w:rPr>
          <w:lang w:val="sk-SK"/>
        </w:rPr>
        <w:t xml:space="preserve"> potravín a krmív kategórie 2</w:t>
      </w:r>
    </w:p>
    <w:p w14:paraId="649065E1" w14:textId="77777777" w:rsidR="00D16E90" w:rsidRPr="000B6FAE" w:rsidRDefault="004D6ED5">
      <w:pPr>
        <w:pStyle w:val="Applicationdirecte"/>
        <w:rPr>
          <w:lang w:val="sk-SK"/>
        </w:rPr>
      </w:pPr>
      <w:r w:rsidRPr="000B6FAE">
        <w:rPr>
          <w:lang w:val="sk-SK"/>
        </w:rPr>
        <w:t xml:space="preserve">V časti 1 tejto prílohy sa opisujú všeobecné zásady, ktoré sa majú dodržať pri vykonávaní posúdenia environmentálnych rizík </w:t>
      </w:r>
      <w:proofErr w:type="spellStart"/>
      <w:r w:rsidRPr="000B6FAE">
        <w:rPr>
          <w:lang w:val="sk-SK"/>
        </w:rPr>
        <w:t>NGT</w:t>
      </w:r>
      <w:proofErr w:type="spellEnd"/>
      <w:r w:rsidRPr="000B6FAE">
        <w:rPr>
          <w:lang w:val="sk-SK"/>
        </w:rPr>
        <w:t xml:space="preserve"> rastlín kategórie 2 uvedených v článku 13 písm. c) a d), článku 14 ods. 1 písm. e) a článku 19 ods. 3 písm. a) a posúdenia bezpečnosti </w:t>
      </w:r>
      <w:proofErr w:type="spellStart"/>
      <w:r w:rsidRPr="000B6FAE">
        <w:rPr>
          <w:lang w:val="sk-SK"/>
        </w:rPr>
        <w:t>NGT</w:t>
      </w:r>
      <w:proofErr w:type="spellEnd"/>
      <w:r w:rsidRPr="000B6FAE">
        <w:rPr>
          <w:lang w:val="sk-SK"/>
        </w:rPr>
        <w:t xml:space="preserve"> potravín a krmív kategórie 2 uvedených v článku 19 ods. 1 písm. b). Časť 2 obsahuje opis špecifických informácií na posúdenie environmentálnych rizík </w:t>
      </w:r>
      <w:proofErr w:type="spellStart"/>
      <w:r w:rsidRPr="000B6FAE">
        <w:rPr>
          <w:lang w:val="sk-SK"/>
        </w:rPr>
        <w:t>NGT</w:t>
      </w:r>
      <w:proofErr w:type="spellEnd"/>
      <w:r w:rsidRPr="000B6FAE">
        <w:rPr>
          <w:lang w:val="sk-SK"/>
        </w:rPr>
        <w:t xml:space="preserve"> rastlín kategórie 2 a v časti 3 sa nachádza opis špecifických informácií na posúdenie bezpečnosti </w:t>
      </w:r>
      <w:proofErr w:type="spellStart"/>
      <w:r w:rsidRPr="000B6FAE">
        <w:rPr>
          <w:lang w:val="sk-SK"/>
        </w:rPr>
        <w:t>NGT</w:t>
      </w:r>
      <w:proofErr w:type="spellEnd"/>
      <w:r w:rsidRPr="000B6FAE">
        <w:rPr>
          <w:lang w:val="sk-SK"/>
        </w:rPr>
        <w:t xml:space="preserve"> potravín a krmív kategórie 2.</w:t>
      </w:r>
    </w:p>
    <w:p w14:paraId="12A16220" w14:textId="77777777" w:rsidR="00D16E90" w:rsidRPr="000B6FAE" w:rsidRDefault="004D6ED5">
      <w:pPr>
        <w:jc w:val="center"/>
        <w:rPr>
          <w:lang w:val="sk-SK"/>
        </w:rPr>
      </w:pPr>
      <w:r w:rsidRPr="000B6FAE">
        <w:rPr>
          <w:lang w:val="sk-SK"/>
        </w:rPr>
        <w:t xml:space="preserve">Časť 1 – Všeobecné zásady a informácie </w:t>
      </w:r>
    </w:p>
    <w:p w14:paraId="543E22FE" w14:textId="77777777" w:rsidR="00D16E90" w:rsidRPr="000B6FAE" w:rsidRDefault="004D6ED5">
      <w:pPr>
        <w:pStyle w:val="Applicationdirecte"/>
        <w:rPr>
          <w:lang w:val="sk-SK"/>
        </w:rPr>
      </w:pPr>
      <w:r w:rsidRPr="000B6FAE">
        <w:rPr>
          <w:lang w:val="sk-SK"/>
        </w:rPr>
        <w:t>Posúdenie environmentálnych rizík sa vykonáva v súlade so zásadami stanovenými v prílohe II k smernici 2001/18/ES.</w:t>
      </w:r>
    </w:p>
    <w:p w14:paraId="6ED13B0B" w14:textId="77777777" w:rsidR="00D16E90" w:rsidRPr="000B6FAE" w:rsidRDefault="00A258F9">
      <w:pPr>
        <w:rPr>
          <w:lang w:val="sk-SK"/>
        </w:rPr>
      </w:pPr>
      <w:r w:rsidRPr="000B6FAE">
        <w:rPr>
          <w:lang w:val="sk-SK"/>
        </w:rPr>
        <w:br w:type="page"/>
      </w:r>
      <w:r w:rsidR="004D6ED5" w:rsidRPr="000B6FAE">
        <w:rPr>
          <w:lang w:val="sk-SK"/>
        </w:rPr>
        <w:lastRenderedPageBreak/>
        <w:t xml:space="preserve">Typ a množstvo informácií potrebných na posúdenie environmentálnych rizík </w:t>
      </w:r>
      <w:proofErr w:type="spellStart"/>
      <w:r w:rsidR="004D6ED5" w:rsidRPr="000B6FAE">
        <w:rPr>
          <w:lang w:val="sk-SK"/>
        </w:rPr>
        <w:t>NGT</w:t>
      </w:r>
      <w:proofErr w:type="spellEnd"/>
      <w:r w:rsidR="004D6ED5" w:rsidRPr="000B6FAE">
        <w:rPr>
          <w:lang w:val="sk-SK"/>
        </w:rPr>
        <w:t xml:space="preserve"> rastlín kategórie 2 stanovené v prílohe III k smernici 2001/18/ES a na posúdenie bezpečnosti </w:t>
      </w:r>
      <w:proofErr w:type="spellStart"/>
      <w:r w:rsidR="004D6ED5" w:rsidRPr="000B6FAE">
        <w:rPr>
          <w:lang w:val="sk-SK"/>
        </w:rPr>
        <w:t>NGT</w:t>
      </w:r>
      <w:proofErr w:type="spellEnd"/>
      <w:r w:rsidR="004D6ED5" w:rsidRPr="000B6FAE">
        <w:rPr>
          <w:lang w:val="sk-SK"/>
        </w:rPr>
        <w:t xml:space="preserve"> potravín a krmív kategórie 2 sa prispôsobí podľa ich rizikového profilu. Medzi faktory, ktoré treba posúdiť, patria:</w:t>
      </w:r>
    </w:p>
    <w:p w14:paraId="6BD30DDA" w14:textId="77777777" w:rsidR="00D16E90" w:rsidRPr="000B6FAE" w:rsidRDefault="004D6ED5">
      <w:pPr>
        <w:ind w:left="850" w:hanging="850"/>
        <w:rPr>
          <w:lang w:val="sk-SK"/>
        </w:rPr>
      </w:pPr>
      <w:r w:rsidRPr="000B6FAE">
        <w:rPr>
          <w:lang w:val="sk-SK"/>
        </w:rPr>
        <w:t>a)</w:t>
      </w:r>
      <w:r w:rsidRPr="000B6FAE">
        <w:rPr>
          <w:lang w:val="sk-SK"/>
        </w:rPr>
        <w:tab/>
        <w:t xml:space="preserve">charakteristiky </w:t>
      </w:r>
      <w:proofErr w:type="spellStart"/>
      <w:r w:rsidRPr="000B6FAE">
        <w:rPr>
          <w:lang w:val="sk-SK"/>
        </w:rPr>
        <w:t>NGT</w:t>
      </w:r>
      <w:proofErr w:type="spellEnd"/>
      <w:r w:rsidRPr="000B6FAE">
        <w:rPr>
          <w:lang w:val="sk-SK"/>
        </w:rPr>
        <w:t xml:space="preserve"> rastliny, najmä vložená vlastnosť či vlastnosti, funkcia modifikovanej alebo vloženej </w:t>
      </w:r>
      <w:proofErr w:type="spellStart"/>
      <w:r w:rsidRPr="000B6FAE">
        <w:rPr>
          <w:lang w:val="sk-SK"/>
        </w:rPr>
        <w:t>genómovej</w:t>
      </w:r>
      <w:proofErr w:type="spellEnd"/>
      <w:r w:rsidRPr="000B6FAE">
        <w:rPr>
          <w:lang w:val="sk-SK"/>
        </w:rPr>
        <w:t xml:space="preserve"> sekvencie alebo sekvencií a funkcia každého génu prerušeného vložením </w:t>
      </w:r>
      <w:proofErr w:type="spellStart"/>
      <w:r w:rsidRPr="000B6FAE">
        <w:rPr>
          <w:lang w:val="sk-SK"/>
        </w:rPr>
        <w:t>cisgénu</w:t>
      </w:r>
      <w:proofErr w:type="spellEnd"/>
      <w:r w:rsidRPr="000B6FAE">
        <w:rPr>
          <w:lang w:val="sk-SK"/>
        </w:rPr>
        <w:t xml:space="preserve"> alebo jeho častí;</w:t>
      </w:r>
    </w:p>
    <w:p w14:paraId="1AC763F3" w14:textId="77777777" w:rsidR="00D16E90" w:rsidRPr="000B6FAE" w:rsidRDefault="004D6ED5">
      <w:pPr>
        <w:ind w:left="850" w:hanging="850"/>
        <w:rPr>
          <w:b/>
          <w:lang w:val="sk-SK"/>
        </w:rPr>
      </w:pPr>
      <w:proofErr w:type="spellStart"/>
      <w:r w:rsidRPr="000B6FAE">
        <w:rPr>
          <w:b/>
          <w:i/>
          <w:lang w:val="sk-SK"/>
        </w:rPr>
        <w:t>aa</w:t>
      </w:r>
      <w:proofErr w:type="spellEnd"/>
      <w:r w:rsidRPr="000B6FAE">
        <w:rPr>
          <w:b/>
          <w:i/>
          <w:lang w:val="sk-SK"/>
        </w:rPr>
        <w:t>)</w:t>
      </w:r>
      <w:r w:rsidRPr="000B6FAE">
        <w:rPr>
          <w:lang w:val="sk-SK"/>
        </w:rPr>
        <w:tab/>
      </w:r>
      <w:r w:rsidRPr="000B6FAE">
        <w:rPr>
          <w:b/>
          <w:i/>
          <w:lang w:val="sk-SK"/>
        </w:rPr>
        <w:t xml:space="preserve">vlastnosti prijímajúcej rastliny ako </w:t>
      </w:r>
      <w:proofErr w:type="spellStart"/>
      <w:r w:rsidRPr="000B6FAE">
        <w:rPr>
          <w:b/>
          <w:i/>
          <w:lang w:val="sk-SK"/>
        </w:rPr>
        <w:t>alergénnosť</w:t>
      </w:r>
      <w:proofErr w:type="spellEnd"/>
      <w:r w:rsidRPr="000B6FAE">
        <w:rPr>
          <w:b/>
          <w:i/>
          <w:lang w:val="sk-SK"/>
        </w:rPr>
        <w:t>, potenciál pre tok génov, potenciál buriny, ekologická funkcia;</w:t>
      </w:r>
      <w:r w:rsidR="00A258F9" w:rsidRPr="000B6FAE">
        <w:rPr>
          <w:b/>
          <w:lang w:val="sk-SK"/>
        </w:rPr>
        <w:t xml:space="preserve"> [</w:t>
      </w:r>
      <w:proofErr w:type="spellStart"/>
      <w:r w:rsidR="00A258F9" w:rsidRPr="000B6FAE">
        <w:rPr>
          <w:b/>
          <w:lang w:val="sk-SK"/>
        </w:rPr>
        <w:t>PN</w:t>
      </w:r>
      <w:proofErr w:type="spellEnd"/>
      <w:r w:rsidR="00A258F9" w:rsidRPr="000B6FAE">
        <w:rPr>
          <w:b/>
          <w:lang w:val="sk-SK"/>
        </w:rPr>
        <w:t> 78]</w:t>
      </w:r>
    </w:p>
    <w:p w14:paraId="6E522F93" w14:textId="77777777" w:rsidR="00D16E90" w:rsidRPr="000B6FAE" w:rsidRDefault="004D6ED5">
      <w:pPr>
        <w:ind w:left="850" w:hanging="850"/>
        <w:rPr>
          <w:lang w:val="sk-SK"/>
        </w:rPr>
      </w:pPr>
      <w:r w:rsidRPr="000B6FAE">
        <w:rPr>
          <w:lang w:val="sk-SK"/>
        </w:rPr>
        <w:t>b)</w:t>
      </w:r>
      <w:r w:rsidRPr="000B6FAE">
        <w:rPr>
          <w:lang w:val="sk-SK"/>
        </w:rPr>
        <w:tab/>
        <w:t>predchádzajúce skúsenosti s konzumáciou podobných rastlín alebo výrobkov z nich;</w:t>
      </w:r>
    </w:p>
    <w:p w14:paraId="61F8137C" w14:textId="77777777" w:rsidR="00D16E90" w:rsidRPr="000B6FAE" w:rsidRDefault="004D6ED5">
      <w:pPr>
        <w:ind w:left="850" w:hanging="850"/>
        <w:rPr>
          <w:lang w:val="sk-SK"/>
        </w:rPr>
      </w:pPr>
      <w:r w:rsidRPr="000B6FAE">
        <w:rPr>
          <w:lang w:val="sk-SK"/>
        </w:rPr>
        <w:t>c)</w:t>
      </w:r>
      <w:r w:rsidRPr="000B6FAE">
        <w:rPr>
          <w:lang w:val="sk-SK"/>
        </w:rPr>
        <w:tab/>
        <w:t xml:space="preserve">predchádzajúce skúsenosti s pestovaním rovnakého rastlinného druhu alebo rastlinného druhu, ktorý sa vyznačuje podobnými vlastnosťami alebo v ktorom boli modifikované, vložené alebo prerušené podobné </w:t>
      </w:r>
      <w:proofErr w:type="spellStart"/>
      <w:r w:rsidRPr="000B6FAE">
        <w:rPr>
          <w:lang w:val="sk-SK"/>
        </w:rPr>
        <w:t>genómové</w:t>
      </w:r>
      <w:proofErr w:type="spellEnd"/>
      <w:r w:rsidRPr="000B6FAE">
        <w:rPr>
          <w:lang w:val="sk-SK"/>
        </w:rPr>
        <w:t xml:space="preserve"> sekvencie;</w:t>
      </w:r>
    </w:p>
    <w:p w14:paraId="05106A45" w14:textId="77777777" w:rsidR="00D16E90" w:rsidRPr="000B6FAE" w:rsidRDefault="004D6ED5">
      <w:pPr>
        <w:ind w:left="850" w:hanging="850"/>
        <w:rPr>
          <w:lang w:val="sk-SK"/>
        </w:rPr>
      </w:pPr>
      <w:r w:rsidRPr="000B6FAE">
        <w:rPr>
          <w:lang w:val="sk-SK"/>
        </w:rPr>
        <w:t>d)</w:t>
      </w:r>
      <w:r w:rsidRPr="000B6FAE">
        <w:rPr>
          <w:lang w:val="sk-SK"/>
        </w:rPr>
        <w:tab/>
        <w:t>rozsah a podmienky uvoľnenia;</w:t>
      </w:r>
    </w:p>
    <w:p w14:paraId="61C993F5" w14:textId="77777777" w:rsidR="00D16E90" w:rsidRPr="000B6FAE" w:rsidRDefault="004D6ED5">
      <w:pPr>
        <w:ind w:left="850" w:hanging="850"/>
        <w:rPr>
          <w:lang w:val="sk-SK"/>
        </w:rPr>
      </w:pPr>
      <w:r w:rsidRPr="000B6FAE">
        <w:rPr>
          <w:lang w:val="sk-SK"/>
        </w:rPr>
        <w:t>e)</w:t>
      </w:r>
      <w:r w:rsidRPr="000B6FAE">
        <w:rPr>
          <w:lang w:val="sk-SK"/>
        </w:rPr>
        <w:tab/>
        <w:t xml:space="preserve">plánované podmienky použitia </w:t>
      </w:r>
      <w:proofErr w:type="spellStart"/>
      <w:r w:rsidRPr="000B6FAE">
        <w:rPr>
          <w:lang w:val="sk-SK"/>
        </w:rPr>
        <w:t>NGT</w:t>
      </w:r>
      <w:proofErr w:type="spellEnd"/>
      <w:r w:rsidRPr="000B6FAE">
        <w:rPr>
          <w:lang w:val="sk-SK"/>
        </w:rPr>
        <w:t xml:space="preserve"> rastliny.</w:t>
      </w:r>
    </w:p>
    <w:p w14:paraId="0D3E155E" w14:textId="77777777" w:rsidR="00D16E90" w:rsidRPr="000B6FAE" w:rsidRDefault="00735EDE">
      <w:pPr>
        <w:rPr>
          <w:lang w:val="sk-SK"/>
        </w:rPr>
      </w:pPr>
      <w:r w:rsidRPr="000B6FAE">
        <w:rPr>
          <w:lang w:val="sk-SK"/>
        </w:rPr>
        <w:br w:type="page"/>
      </w:r>
      <w:r w:rsidR="004D6ED5" w:rsidRPr="000B6FAE">
        <w:rPr>
          <w:lang w:val="sk-SK"/>
        </w:rPr>
        <w:lastRenderedPageBreak/>
        <w:t xml:space="preserve">Posúdenie environmentálnych rizík </w:t>
      </w:r>
      <w:proofErr w:type="spellStart"/>
      <w:r w:rsidR="004D6ED5" w:rsidRPr="000B6FAE">
        <w:rPr>
          <w:lang w:val="sk-SK"/>
        </w:rPr>
        <w:t>NGT</w:t>
      </w:r>
      <w:proofErr w:type="spellEnd"/>
      <w:r w:rsidR="004D6ED5" w:rsidRPr="000B6FAE">
        <w:rPr>
          <w:lang w:val="sk-SK"/>
        </w:rPr>
        <w:t xml:space="preserve"> rastlín kategórie 2 a posúdenie rizík </w:t>
      </w:r>
      <w:proofErr w:type="spellStart"/>
      <w:r w:rsidR="004D6ED5" w:rsidRPr="000B6FAE">
        <w:rPr>
          <w:lang w:val="sk-SK"/>
        </w:rPr>
        <w:t>NGT</w:t>
      </w:r>
      <w:proofErr w:type="spellEnd"/>
      <w:r w:rsidR="004D6ED5" w:rsidRPr="000B6FAE">
        <w:rPr>
          <w:lang w:val="sk-SK"/>
        </w:rPr>
        <w:t xml:space="preserve"> potravín a </w:t>
      </w:r>
      <w:proofErr w:type="spellStart"/>
      <w:r w:rsidR="004D6ED5" w:rsidRPr="000B6FAE">
        <w:rPr>
          <w:lang w:val="sk-SK"/>
        </w:rPr>
        <w:t>NGT</w:t>
      </w:r>
      <w:proofErr w:type="spellEnd"/>
      <w:r w:rsidR="004D6ED5" w:rsidRPr="000B6FAE">
        <w:rPr>
          <w:lang w:val="sk-SK"/>
        </w:rPr>
        <w:t xml:space="preserve"> krmív kategórie 2 tvorí:</w:t>
      </w:r>
    </w:p>
    <w:p w14:paraId="21C67830" w14:textId="77777777" w:rsidR="00D16E90" w:rsidRPr="000B6FAE" w:rsidRDefault="004D6ED5">
      <w:pPr>
        <w:ind w:left="850" w:hanging="850"/>
        <w:rPr>
          <w:lang w:val="sk-SK"/>
        </w:rPr>
      </w:pPr>
      <w:r w:rsidRPr="000B6FAE">
        <w:rPr>
          <w:lang w:val="sk-SK"/>
        </w:rPr>
        <w:t>a)</w:t>
      </w:r>
      <w:r w:rsidRPr="000B6FAE">
        <w:rPr>
          <w:lang w:val="sk-SK"/>
        </w:rPr>
        <w:tab/>
        <w:t>identifikácia a charakterizácia nebezpečenstva;</w:t>
      </w:r>
    </w:p>
    <w:p w14:paraId="55FD9663" w14:textId="77777777" w:rsidR="00D16E90" w:rsidRPr="000B6FAE" w:rsidRDefault="004D6ED5">
      <w:pPr>
        <w:ind w:left="850" w:hanging="850"/>
        <w:rPr>
          <w:lang w:val="sk-SK"/>
        </w:rPr>
      </w:pPr>
      <w:r w:rsidRPr="000B6FAE">
        <w:rPr>
          <w:lang w:val="sk-SK"/>
        </w:rPr>
        <w:t>b)</w:t>
      </w:r>
      <w:r w:rsidRPr="000B6FAE">
        <w:rPr>
          <w:lang w:val="sk-SK"/>
        </w:rPr>
        <w:tab/>
        <w:t>posúdenie expozície;</w:t>
      </w:r>
    </w:p>
    <w:p w14:paraId="7C7F42B5" w14:textId="77777777" w:rsidR="00D16E90" w:rsidRPr="000B6FAE" w:rsidRDefault="004D6ED5">
      <w:pPr>
        <w:ind w:left="850" w:hanging="850"/>
        <w:rPr>
          <w:lang w:val="sk-SK"/>
        </w:rPr>
      </w:pPr>
      <w:r w:rsidRPr="000B6FAE">
        <w:rPr>
          <w:lang w:val="sk-SK"/>
        </w:rPr>
        <w:t>c)</w:t>
      </w:r>
      <w:r w:rsidRPr="000B6FAE">
        <w:rPr>
          <w:lang w:val="sk-SK"/>
        </w:rPr>
        <w:tab/>
        <w:t>charakterizácia rizika.</w:t>
      </w:r>
    </w:p>
    <w:p w14:paraId="392F056D" w14:textId="77777777" w:rsidR="00D16E90" w:rsidRPr="000B6FAE" w:rsidRDefault="004D6ED5">
      <w:pPr>
        <w:rPr>
          <w:lang w:val="sk-SK"/>
        </w:rPr>
      </w:pPr>
      <w:r w:rsidRPr="000B6FAE">
        <w:rPr>
          <w:lang w:val="sk-SK"/>
        </w:rPr>
        <w:t>Za každých okolností sa vyžadujú tieto informácie:</w:t>
      </w:r>
    </w:p>
    <w:p w14:paraId="5BF0012F" w14:textId="77777777" w:rsidR="00D16E90" w:rsidRPr="000B6FAE" w:rsidRDefault="004D6ED5">
      <w:pPr>
        <w:ind w:left="850" w:hanging="850"/>
        <w:rPr>
          <w:lang w:val="sk-SK"/>
        </w:rPr>
      </w:pPr>
      <w:r w:rsidRPr="000B6FAE">
        <w:rPr>
          <w:lang w:val="sk-SK"/>
        </w:rPr>
        <w:t>a)</w:t>
      </w:r>
      <w:r w:rsidRPr="000B6FAE">
        <w:rPr>
          <w:lang w:val="sk-SK"/>
        </w:rPr>
        <w:tab/>
        <w:t>identifikácia a charakterizácia nebezpečenstva</w:t>
      </w:r>
    </w:p>
    <w:p w14:paraId="216A5911" w14:textId="77777777" w:rsidR="00D16E90" w:rsidRPr="000B6FAE" w:rsidRDefault="004D6ED5">
      <w:pPr>
        <w:ind w:left="1416" w:hanging="566"/>
        <w:rPr>
          <w:lang w:val="sk-SK"/>
        </w:rPr>
      </w:pPr>
      <w:r w:rsidRPr="000B6FAE">
        <w:rPr>
          <w:lang w:val="sk-SK"/>
        </w:rPr>
        <w:t>i)</w:t>
      </w:r>
      <w:r w:rsidRPr="000B6FAE">
        <w:rPr>
          <w:lang w:val="sk-SK"/>
        </w:rPr>
        <w:tab/>
        <w:t>informácie týkajúce sa prijímajúcej rastliny, prípadne rodičovských rastlín;</w:t>
      </w:r>
    </w:p>
    <w:p w14:paraId="07E7B7B9" w14:textId="77777777" w:rsidR="00D16E90" w:rsidRPr="000B6FAE" w:rsidRDefault="004D6ED5">
      <w:pPr>
        <w:ind w:left="1416" w:hanging="566"/>
        <w:rPr>
          <w:lang w:val="sk-SK"/>
        </w:rPr>
      </w:pPr>
      <w:r w:rsidRPr="000B6FAE">
        <w:rPr>
          <w:lang w:val="sk-SK"/>
        </w:rPr>
        <w:t>ii)</w:t>
      </w:r>
      <w:r w:rsidRPr="000B6FAE">
        <w:rPr>
          <w:lang w:val="sk-SK"/>
        </w:rPr>
        <w:tab/>
        <w:t>molekulárna charakterizácia.</w:t>
      </w:r>
    </w:p>
    <w:p w14:paraId="5F7FDFD0" w14:textId="77777777" w:rsidR="00D16E90" w:rsidRPr="000B6FAE" w:rsidRDefault="004D6ED5">
      <w:pPr>
        <w:ind w:left="850"/>
        <w:rPr>
          <w:lang w:val="sk-SK"/>
        </w:rPr>
      </w:pPr>
      <w:r w:rsidRPr="000B6FAE">
        <w:rPr>
          <w:lang w:val="sk-SK"/>
        </w:rPr>
        <w:t xml:space="preserve">Informácie sa poskytujú zhromaždením už dostupných údajov z vedeckej literatúry alebo z iných zdrojov alebo prípadne vygenerovaním vedeckých údajov tak, že sa vykonajú príslušné experimentálne alebo </w:t>
      </w:r>
      <w:proofErr w:type="spellStart"/>
      <w:r w:rsidRPr="000B6FAE">
        <w:rPr>
          <w:lang w:val="sk-SK"/>
        </w:rPr>
        <w:t>bioinformatické</w:t>
      </w:r>
      <w:proofErr w:type="spellEnd"/>
      <w:r w:rsidRPr="000B6FAE">
        <w:rPr>
          <w:lang w:val="sk-SK"/>
        </w:rPr>
        <w:t xml:space="preserve"> štúdie.</w:t>
      </w:r>
    </w:p>
    <w:p w14:paraId="47BA23D3" w14:textId="77777777" w:rsidR="00D16E90" w:rsidRPr="000B6FAE" w:rsidRDefault="00735EDE">
      <w:pPr>
        <w:ind w:left="850" w:hanging="850"/>
        <w:rPr>
          <w:lang w:val="sk-SK"/>
        </w:rPr>
      </w:pPr>
      <w:r w:rsidRPr="000B6FAE">
        <w:rPr>
          <w:lang w:val="sk-SK"/>
        </w:rPr>
        <w:br w:type="page"/>
      </w:r>
      <w:r w:rsidR="004D6ED5" w:rsidRPr="000B6FAE">
        <w:rPr>
          <w:lang w:val="sk-SK"/>
        </w:rPr>
        <w:lastRenderedPageBreak/>
        <w:t>b)</w:t>
      </w:r>
      <w:r w:rsidR="004D6ED5" w:rsidRPr="000B6FAE">
        <w:rPr>
          <w:lang w:val="sk-SK"/>
        </w:rPr>
        <w:tab/>
        <w:t>posúdenie expozície</w:t>
      </w:r>
    </w:p>
    <w:p w14:paraId="4AFD39C2" w14:textId="77777777" w:rsidR="00D16E90" w:rsidRPr="000B6FAE" w:rsidRDefault="004D6ED5">
      <w:pPr>
        <w:ind w:left="850"/>
        <w:rPr>
          <w:lang w:val="sk-SK"/>
        </w:rPr>
      </w:pPr>
      <w:r w:rsidRPr="000B6FAE">
        <w:rPr>
          <w:lang w:val="sk-SK"/>
        </w:rPr>
        <w:t>Treba poskytnúť informácie o pravdepodobnosti každého identifikovaného potenciálneho nepriaznivého účinku. Táto pravdepodobnosť sa vyhodnotí podľa potreby s ohľadom na charakteristiku prijímajúceho životného prostredia (prijímajúcich životných prostredí), plánovanú funkciu, dietetickú úlohu, očakávanú úroveň používania potraviny a krmiva v EÚ a rozsahu žiadosti o povolenie.</w:t>
      </w:r>
    </w:p>
    <w:p w14:paraId="6F9D94BA" w14:textId="77777777" w:rsidR="00D16E90" w:rsidRPr="000B6FAE" w:rsidRDefault="004D6ED5">
      <w:pPr>
        <w:ind w:left="850" w:hanging="850"/>
        <w:rPr>
          <w:lang w:val="sk-SK"/>
        </w:rPr>
      </w:pPr>
      <w:r w:rsidRPr="000B6FAE">
        <w:rPr>
          <w:lang w:val="sk-SK"/>
        </w:rPr>
        <w:t>c)</w:t>
      </w:r>
      <w:r w:rsidRPr="000B6FAE">
        <w:rPr>
          <w:lang w:val="sk-SK"/>
        </w:rPr>
        <w:tab/>
        <w:t>charakterizácia rizika</w:t>
      </w:r>
    </w:p>
    <w:p w14:paraId="0B5F87D4" w14:textId="77777777" w:rsidR="00D16E90" w:rsidRPr="000B6FAE" w:rsidRDefault="004D6ED5">
      <w:pPr>
        <w:ind w:left="850"/>
        <w:rPr>
          <w:lang w:val="sk-SK"/>
        </w:rPr>
      </w:pPr>
      <w:r w:rsidRPr="000B6FAE">
        <w:rPr>
          <w:lang w:val="sk-SK"/>
        </w:rPr>
        <w:t xml:space="preserve">Žiadateľ pri charakterizácii rizika </w:t>
      </w:r>
      <w:proofErr w:type="spellStart"/>
      <w:r w:rsidRPr="000B6FAE">
        <w:rPr>
          <w:lang w:val="sk-SK"/>
        </w:rPr>
        <w:t>NGT</w:t>
      </w:r>
      <w:proofErr w:type="spellEnd"/>
      <w:r w:rsidRPr="000B6FAE">
        <w:rPr>
          <w:lang w:val="sk-SK"/>
        </w:rPr>
        <w:t xml:space="preserve"> rastlín a </w:t>
      </w:r>
      <w:proofErr w:type="spellStart"/>
      <w:r w:rsidRPr="000B6FAE">
        <w:rPr>
          <w:lang w:val="sk-SK"/>
        </w:rPr>
        <w:t>NGT</w:t>
      </w:r>
      <w:proofErr w:type="spellEnd"/>
      <w:r w:rsidRPr="000B6FAE">
        <w:rPr>
          <w:lang w:val="sk-SK"/>
        </w:rPr>
        <w:t xml:space="preserve"> potravín a krmív vychádza z informácií vyplývajúcich z identifikácie nebezpečenstva, charakterizácie nebezpečenstva a posúdenia expozície. Pri každom potenciálne nepriaznivom účinku sa riziko charakterizuje ako kombinácia rozsahu nepriaznivého účinku a pravdepodobnosti výskytu uvedeného nepriaznivého účinku s cieľom poskytnúť kvantitatívny alebo </w:t>
      </w:r>
      <w:proofErr w:type="spellStart"/>
      <w:r w:rsidRPr="000B6FAE">
        <w:rPr>
          <w:lang w:val="sk-SK"/>
        </w:rPr>
        <w:t>semikvantitatívny</w:t>
      </w:r>
      <w:proofErr w:type="spellEnd"/>
      <w:r w:rsidRPr="000B6FAE">
        <w:rPr>
          <w:lang w:val="sk-SK"/>
        </w:rPr>
        <w:t xml:space="preserve"> odhad rizika. V prípade potreby sa pri každom identifikovanom riziku opíše miera neistoty.</w:t>
      </w:r>
    </w:p>
    <w:p w14:paraId="6AEA84FD" w14:textId="77777777" w:rsidR="00D16E90" w:rsidRPr="000B6FAE" w:rsidRDefault="00735EDE">
      <w:pPr>
        <w:pStyle w:val="Applicationdirecte"/>
        <w:rPr>
          <w:lang w:val="sk-SK"/>
        </w:rPr>
      </w:pPr>
      <w:r w:rsidRPr="000B6FAE">
        <w:rPr>
          <w:lang w:val="sk-SK"/>
        </w:rPr>
        <w:br w:type="page"/>
      </w:r>
      <w:r w:rsidR="004D6ED5" w:rsidRPr="000B6FAE">
        <w:rPr>
          <w:lang w:val="sk-SK"/>
        </w:rPr>
        <w:lastRenderedPageBreak/>
        <w:t xml:space="preserve">Všetky informácie o identifikácii a charakterizácii nebezpečenstva uvedené v častiach 2 a 3 sa vyžadujú iba v prípade, ak osobitné vlastnosti a plánované použitie </w:t>
      </w:r>
      <w:proofErr w:type="spellStart"/>
      <w:r w:rsidR="004D6ED5" w:rsidRPr="000B6FAE">
        <w:rPr>
          <w:lang w:val="sk-SK"/>
        </w:rPr>
        <w:t>NGT</w:t>
      </w:r>
      <w:proofErr w:type="spellEnd"/>
      <w:r w:rsidR="004D6ED5" w:rsidRPr="000B6FAE">
        <w:rPr>
          <w:lang w:val="sk-SK"/>
        </w:rPr>
        <w:t xml:space="preserve"> rastliny kategórie 2 alebo </w:t>
      </w:r>
      <w:proofErr w:type="spellStart"/>
      <w:r w:rsidR="004D6ED5" w:rsidRPr="000B6FAE">
        <w:rPr>
          <w:lang w:val="sk-SK"/>
        </w:rPr>
        <w:t>NGT</w:t>
      </w:r>
      <w:proofErr w:type="spellEnd"/>
      <w:r w:rsidR="004D6ED5" w:rsidRPr="000B6FAE">
        <w:rPr>
          <w:lang w:val="sk-SK"/>
        </w:rPr>
        <w:t xml:space="preserve"> potravín alebo krmív kategórie 2 vyvolajú hypotézu možného rizika, ktoré možno riešiť využitím špecifikovaných informácií.</w:t>
      </w:r>
    </w:p>
    <w:p w14:paraId="41FCC7DC" w14:textId="77777777" w:rsidR="00D16E90" w:rsidRPr="000B6FAE" w:rsidRDefault="004D6ED5">
      <w:pPr>
        <w:jc w:val="center"/>
        <w:rPr>
          <w:lang w:val="sk-SK"/>
        </w:rPr>
      </w:pPr>
      <w:r w:rsidRPr="000B6FAE">
        <w:rPr>
          <w:lang w:val="sk-SK"/>
        </w:rPr>
        <w:t xml:space="preserve">Časť 2 – Špecifické informácie na posúdenie environmentálnych rizík </w:t>
      </w:r>
      <w:proofErr w:type="spellStart"/>
      <w:r w:rsidRPr="000B6FAE">
        <w:rPr>
          <w:lang w:val="sk-SK"/>
        </w:rPr>
        <w:t>NGT</w:t>
      </w:r>
      <w:proofErr w:type="spellEnd"/>
      <w:r w:rsidRPr="000B6FAE">
        <w:rPr>
          <w:lang w:val="sk-SK"/>
        </w:rPr>
        <w:t xml:space="preserve"> rastlín kategórie 2, pokiaľ ide o identifikáciu a charakterizáciu nebezpečenstva</w:t>
      </w:r>
    </w:p>
    <w:p w14:paraId="198C16C5" w14:textId="77777777" w:rsidR="00D16E90" w:rsidRPr="000B6FAE" w:rsidRDefault="004D6ED5">
      <w:pPr>
        <w:ind w:left="850" w:hanging="850"/>
        <w:rPr>
          <w:lang w:val="sk-SK"/>
        </w:rPr>
      </w:pPr>
      <w:r w:rsidRPr="000B6FAE">
        <w:rPr>
          <w:lang w:val="sk-SK"/>
        </w:rPr>
        <w:t>1.</w:t>
      </w:r>
      <w:r w:rsidRPr="000B6FAE">
        <w:rPr>
          <w:lang w:val="sk-SK"/>
        </w:rPr>
        <w:tab/>
        <w:t xml:space="preserve">Analýza agronomických a </w:t>
      </w:r>
      <w:proofErr w:type="spellStart"/>
      <w:r w:rsidRPr="000B6FAE">
        <w:rPr>
          <w:lang w:val="sk-SK"/>
        </w:rPr>
        <w:t>fenotypových</w:t>
      </w:r>
      <w:proofErr w:type="spellEnd"/>
      <w:r w:rsidRPr="000B6FAE">
        <w:rPr>
          <w:lang w:val="sk-SK"/>
        </w:rPr>
        <w:t xml:space="preserve"> charakteristík a charakteristík zloženia</w:t>
      </w:r>
    </w:p>
    <w:p w14:paraId="2E5240DC" w14:textId="77777777" w:rsidR="00D16E90" w:rsidRPr="000B6FAE" w:rsidRDefault="004D6ED5">
      <w:pPr>
        <w:ind w:left="850" w:hanging="850"/>
        <w:rPr>
          <w:lang w:val="sk-SK"/>
        </w:rPr>
      </w:pPr>
      <w:r w:rsidRPr="000B6FAE">
        <w:rPr>
          <w:lang w:val="sk-SK"/>
        </w:rPr>
        <w:t>2.</w:t>
      </w:r>
      <w:r w:rsidRPr="000B6FAE">
        <w:rPr>
          <w:lang w:val="sk-SK"/>
        </w:rPr>
        <w:tab/>
        <w:t xml:space="preserve">Stálosť a </w:t>
      </w:r>
      <w:proofErr w:type="spellStart"/>
      <w:r w:rsidRPr="000B6FAE">
        <w:rPr>
          <w:lang w:val="sk-SK"/>
        </w:rPr>
        <w:t>invazívnosť</w:t>
      </w:r>
      <w:proofErr w:type="spellEnd"/>
    </w:p>
    <w:p w14:paraId="248F01BA" w14:textId="77777777" w:rsidR="00D16E90" w:rsidRPr="000B6FAE" w:rsidRDefault="004D6ED5">
      <w:pPr>
        <w:ind w:left="850" w:hanging="850"/>
        <w:rPr>
          <w:lang w:val="sk-SK"/>
        </w:rPr>
      </w:pPr>
      <w:r w:rsidRPr="000B6FAE">
        <w:rPr>
          <w:lang w:val="sk-SK"/>
        </w:rPr>
        <w:t>3.</w:t>
      </w:r>
      <w:r w:rsidRPr="000B6FAE">
        <w:rPr>
          <w:lang w:val="sk-SK"/>
        </w:rPr>
        <w:tab/>
        <w:t>Možný prenos génov</w:t>
      </w:r>
    </w:p>
    <w:p w14:paraId="1D421331" w14:textId="77777777" w:rsidR="00D16E90" w:rsidRPr="000B6FAE" w:rsidRDefault="004D6ED5">
      <w:pPr>
        <w:ind w:left="850" w:hanging="850"/>
        <w:rPr>
          <w:lang w:val="sk-SK"/>
        </w:rPr>
      </w:pPr>
      <w:r w:rsidRPr="000B6FAE">
        <w:rPr>
          <w:lang w:val="sk-SK"/>
        </w:rPr>
        <w:t>4.</w:t>
      </w:r>
      <w:r w:rsidRPr="000B6FAE">
        <w:rPr>
          <w:lang w:val="sk-SK"/>
        </w:rPr>
        <w:tab/>
        <w:t xml:space="preserve">Vzájomné pôsobenie </w:t>
      </w:r>
      <w:proofErr w:type="spellStart"/>
      <w:r w:rsidRPr="000B6FAE">
        <w:rPr>
          <w:lang w:val="sk-SK"/>
        </w:rPr>
        <w:t>NGT</w:t>
      </w:r>
      <w:proofErr w:type="spellEnd"/>
      <w:r w:rsidRPr="000B6FAE">
        <w:rPr>
          <w:lang w:val="sk-SK"/>
        </w:rPr>
        <w:t xml:space="preserve"> rastliny a cieľových organizmov</w:t>
      </w:r>
    </w:p>
    <w:p w14:paraId="0AE6F162" w14:textId="77777777" w:rsidR="00D16E90" w:rsidRPr="000B6FAE" w:rsidRDefault="004D6ED5">
      <w:pPr>
        <w:ind w:left="850" w:hanging="850"/>
        <w:rPr>
          <w:lang w:val="sk-SK"/>
        </w:rPr>
      </w:pPr>
      <w:r w:rsidRPr="000B6FAE">
        <w:rPr>
          <w:lang w:val="sk-SK"/>
        </w:rPr>
        <w:t>5.</w:t>
      </w:r>
      <w:r w:rsidRPr="000B6FAE">
        <w:rPr>
          <w:lang w:val="sk-SK"/>
        </w:rPr>
        <w:tab/>
        <w:t xml:space="preserve">Vzájomné pôsobenie </w:t>
      </w:r>
      <w:proofErr w:type="spellStart"/>
      <w:r w:rsidRPr="000B6FAE">
        <w:rPr>
          <w:lang w:val="sk-SK"/>
        </w:rPr>
        <w:t>NGT</w:t>
      </w:r>
      <w:proofErr w:type="spellEnd"/>
      <w:r w:rsidRPr="000B6FAE">
        <w:rPr>
          <w:lang w:val="sk-SK"/>
        </w:rPr>
        <w:t xml:space="preserve"> rastliny a necieľových organizmov</w:t>
      </w:r>
    </w:p>
    <w:p w14:paraId="58C6E104" w14:textId="77777777" w:rsidR="00D16E90" w:rsidRPr="000B6FAE" w:rsidRDefault="004D6ED5">
      <w:pPr>
        <w:ind w:left="850" w:hanging="850"/>
        <w:rPr>
          <w:lang w:val="sk-SK"/>
        </w:rPr>
      </w:pPr>
      <w:r w:rsidRPr="000B6FAE">
        <w:rPr>
          <w:lang w:val="sk-SK"/>
        </w:rPr>
        <w:t>6.</w:t>
      </w:r>
      <w:r w:rsidRPr="000B6FAE">
        <w:rPr>
          <w:lang w:val="sk-SK"/>
        </w:rPr>
        <w:tab/>
        <w:t>Vplyvy špecifických techník pestovania, riadenia a zberu úrody</w:t>
      </w:r>
    </w:p>
    <w:p w14:paraId="60B33AEE" w14:textId="77777777" w:rsidR="00D16E90" w:rsidRPr="000B6FAE" w:rsidRDefault="00735EDE" w:rsidP="00735EDE">
      <w:pPr>
        <w:ind w:left="850" w:hanging="850"/>
        <w:rPr>
          <w:b/>
          <w:lang w:val="sk-SK"/>
        </w:rPr>
      </w:pPr>
      <w:r w:rsidRPr="000B6FAE">
        <w:rPr>
          <w:b/>
          <w:i/>
          <w:lang w:val="sk-SK"/>
        </w:rPr>
        <w:br w:type="page"/>
      </w:r>
      <w:proofErr w:type="spellStart"/>
      <w:r w:rsidRPr="000B6FAE">
        <w:rPr>
          <w:b/>
          <w:i/>
          <w:lang w:val="sk-SK"/>
        </w:rPr>
        <w:lastRenderedPageBreak/>
        <w:t>6a</w:t>
      </w:r>
      <w:proofErr w:type="spellEnd"/>
      <w:r w:rsidRPr="000B6FAE">
        <w:rPr>
          <w:b/>
          <w:i/>
          <w:lang w:val="sk-SK"/>
        </w:rPr>
        <w:t>.</w:t>
      </w:r>
      <w:r w:rsidRPr="000B6FAE">
        <w:rPr>
          <w:b/>
          <w:i/>
          <w:lang w:val="sk-SK"/>
        </w:rPr>
        <w:tab/>
      </w:r>
      <w:r w:rsidR="004D6ED5" w:rsidRPr="000B6FAE">
        <w:rPr>
          <w:b/>
          <w:i/>
          <w:lang w:val="sk-SK"/>
        </w:rPr>
        <w:t>Vplyv na ekologické pestovanie</w:t>
      </w:r>
      <w:r w:rsidRPr="000B6FAE">
        <w:rPr>
          <w:b/>
          <w:lang w:val="sk-SK"/>
        </w:rPr>
        <w:t xml:space="preserve"> [</w:t>
      </w:r>
      <w:proofErr w:type="spellStart"/>
      <w:r w:rsidRPr="000B6FAE">
        <w:rPr>
          <w:b/>
          <w:lang w:val="sk-SK"/>
        </w:rPr>
        <w:t>PN</w:t>
      </w:r>
      <w:proofErr w:type="spellEnd"/>
      <w:r w:rsidRPr="000B6FAE">
        <w:rPr>
          <w:b/>
          <w:lang w:val="sk-SK"/>
        </w:rPr>
        <w:t> 79]</w:t>
      </w:r>
    </w:p>
    <w:p w14:paraId="56E8AC8D" w14:textId="77777777" w:rsidR="00D16E90" w:rsidRPr="000B6FAE" w:rsidRDefault="004D6ED5">
      <w:pPr>
        <w:ind w:left="850" w:hanging="850"/>
        <w:rPr>
          <w:lang w:val="sk-SK"/>
        </w:rPr>
      </w:pPr>
      <w:r w:rsidRPr="000B6FAE">
        <w:rPr>
          <w:lang w:val="sk-SK"/>
        </w:rPr>
        <w:t>7.</w:t>
      </w:r>
      <w:r w:rsidRPr="000B6FAE">
        <w:rPr>
          <w:lang w:val="sk-SK"/>
        </w:rPr>
        <w:tab/>
        <w:t xml:space="preserve">Účinky na </w:t>
      </w:r>
      <w:proofErr w:type="spellStart"/>
      <w:r w:rsidRPr="000B6FAE">
        <w:rPr>
          <w:lang w:val="sk-SK"/>
        </w:rPr>
        <w:t>biogeochemické</w:t>
      </w:r>
      <w:proofErr w:type="spellEnd"/>
      <w:r w:rsidRPr="000B6FAE">
        <w:rPr>
          <w:lang w:val="sk-SK"/>
        </w:rPr>
        <w:t xml:space="preserve"> procesy</w:t>
      </w:r>
    </w:p>
    <w:p w14:paraId="3730933C" w14:textId="77777777" w:rsidR="00D16E90" w:rsidRPr="000B6FAE" w:rsidRDefault="004D6ED5">
      <w:pPr>
        <w:ind w:left="850" w:hanging="850"/>
        <w:rPr>
          <w:lang w:val="sk-SK"/>
        </w:rPr>
      </w:pPr>
      <w:r w:rsidRPr="000B6FAE">
        <w:rPr>
          <w:lang w:val="sk-SK"/>
        </w:rPr>
        <w:t>8.</w:t>
      </w:r>
      <w:r w:rsidRPr="000B6FAE">
        <w:rPr>
          <w:lang w:val="sk-SK"/>
        </w:rPr>
        <w:tab/>
        <w:t>Účinky na zdravie ľudí a zvierat</w:t>
      </w:r>
    </w:p>
    <w:p w14:paraId="5D8D41DB" w14:textId="77777777" w:rsidR="00D16E90" w:rsidRPr="000B6FAE" w:rsidRDefault="00735EDE" w:rsidP="00735EDE">
      <w:pPr>
        <w:ind w:left="850" w:hanging="850"/>
        <w:rPr>
          <w:b/>
          <w:lang w:val="sk-SK"/>
        </w:rPr>
      </w:pPr>
      <w:proofErr w:type="spellStart"/>
      <w:r w:rsidRPr="000B6FAE">
        <w:rPr>
          <w:b/>
          <w:i/>
          <w:lang w:val="sk-SK"/>
        </w:rPr>
        <w:t>8a</w:t>
      </w:r>
      <w:proofErr w:type="spellEnd"/>
      <w:r w:rsidRPr="000B6FAE">
        <w:rPr>
          <w:b/>
          <w:i/>
          <w:lang w:val="sk-SK"/>
        </w:rPr>
        <w:t>.</w:t>
      </w:r>
      <w:r w:rsidRPr="000B6FAE">
        <w:rPr>
          <w:b/>
          <w:i/>
          <w:lang w:val="sk-SK"/>
        </w:rPr>
        <w:tab/>
      </w:r>
      <w:r w:rsidR="004D6ED5" w:rsidRPr="000B6FAE">
        <w:rPr>
          <w:b/>
          <w:i/>
          <w:lang w:val="sk-SK"/>
        </w:rPr>
        <w:t>Vplyv na ochranu a zachovanie biodiverzity</w:t>
      </w:r>
      <w:r w:rsidRPr="000B6FAE">
        <w:rPr>
          <w:b/>
          <w:lang w:val="sk-SK"/>
        </w:rPr>
        <w:t xml:space="preserve"> [</w:t>
      </w:r>
      <w:proofErr w:type="spellStart"/>
      <w:r w:rsidRPr="000B6FAE">
        <w:rPr>
          <w:b/>
          <w:lang w:val="sk-SK"/>
        </w:rPr>
        <w:t>PN</w:t>
      </w:r>
      <w:proofErr w:type="spellEnd"/>
      <w:r w:rsidRPr="000B6FAE">
        <w:rPr>
          <w:b/>
          <w:lang w:val="sk-SK"/>
        </w:rPr>
        <w:t> 80]</w:t>
      </w:r>
    </w:p>
    <w:p w14:paraId="0F245F54" w14:textId="77777777" w:rsidR="00D16E90" w:rsidRPr="000B6FAE" w:rsidRDefault="004D6ED5">
      <w:pPr>
        <w:jc w:val="center"/>
        <w:rPr>
          <w:lang w:val="sk-SK"/>
        </w:rPr>
      </w:pPr>
      <w:r w:rsidRPr="000B6FAE">
        <w:rPr>
          <w:lang w:val="sk-SK"/>
        </w:rPr>
        <w:t xml:space="preserve">Časť 3 – Špecifické informácie na posúdenie bezpečnosti </w:t>
      </w:r>
      <w:proofErr w:type="spellStart"/>
      <w:r w:rsidRPr="000B6FAE">
        <w:rPr>
          <w:lang w:val="sk-SK"/>
        </w:rPr>
        <w:t>NGT</w:t>
      </w:r>
      <w:proofErr w:type="spellEnd"/>
      <w:r w:rsidRPr="000B6FAE">
        <w:rPr>
          <w:lang w:val="sk-SK"/>
        </w:rPr>
        <w:t xml:space="preserve"> potravín a krmív kategórie 2, pokiaľ ide o identifikáciu a charakterizáciu nebezpečenstva</w:t>
      </w:r>
    </w:p>
    <w:p w14:paraId="0169DB28" w14:textId="77777777" w:rsidR="00D16E90" w:rsidRPr="000B6FAE" w:rsidRDefault="004D6ED5">
      <w:pPr>
        <w:ind w:left="850" w:hanging="850"/>
        <w:rPr>
          <w:lang w:val="sk-SK"/>
        </w:rPr>
      </w:pPr>
      <w:r w:rsidRPr="000B6FAE">
        <w:rPr>
          <w:lang w:val="sk-SK"/>
        </w:rPr>
        <w:t>1.</w:t>
      </w:r>
      <w:r w:rsidRPr="000B6FAE">
        <w:rPr>
          <w:lang w:val="sk-SK"/>
        </w:rPr>
        <w:tab/>
        <w:t xml:space="preserve">Analýza agronomických a </w:t>
      </w:r>
      <w:proofErr w:type="spellStart"/>
      <w:r w:rsidRPr="000B6FAE">
        <w:rPr>
          <w:lang w:val="sk-SK"/>
        </w:rPr>
        <w:t>fenotypových</w:t>
      </w:r>
      <w:proofErr w:type="spellEnd"/>
      <w:r w:rsidRPr="000B6FAE">
        <w:rPr>
          <w:lang w:val="sk-SK"/>
        </w:rPr>
        <w:t xml:space="preserve"> charakteristík a charakteristík zloženia</w:t>
      </w:r>
    </w:p>
    <w:p w14:paraId="55094580" w14:textId="77777777" w:rsidR="00D16E90" w:rsidRPr="000B6FAE" w:rsidRDefault="004D6ED5">
      <w:pPr>
        <w:ind w:left="850" w:hanging="850"/>
        <w:rPr>
          <w:lang w:val="sk-SK"/>
        </w:rPr>
      </w:pPr>
      <w:r w:rsidRPr="000B6FAE">
        <w:rPr>
          <w:lang w:val="sk-SK"/>
        </w:rPr>
        <w:t>2.</w:t>
      </w:r>
      <w:r w:rsidRPr="000B6FAE">
        <w:rPr>
          <w:lang w:val="sk-SK"/>
        </w:rPr>
        <w:tab/>
      </w:r>
      <w:proofErr w:type="spellStart"/>
      <w:r w:rsidRPr="000B6FAE">
        <w:rPr>
          <w:lang w:val="sk-SK"/>
        </w:rPr>
        <w:t>Toxikológia</w:t>
      </w:r>
      <w:proofErr w:type="spellEnd"/>
    </w:p>
    <w:p w14:paraId="5FBC33A3" w14:textId="77777777" w:rsidR="00D16E90" w:rsidRPr="000B6FAE" w:rsidRDefault="004D6ED5">
      <w:pPr>
        <w:ind w:left="850" w:hanging="850"/>
        <w:rPr>
          <w:lang w:val="sk-SK"/>
        </w:rPr>
      </w:pPr>
      <w:r w:rsidRPr="000B6FAE">
        <w:rPr>
          <w:lang w:val="sk-SK"/>
        </w:rPr>
        <w:t>3.</w:t>
      </w:r>
      <w:r w:rsidRPr="000B6FAE">
        <w:rPr>
          <w:lang w:val="sk-SK"/>
        </w:rPr>
        <w:tab/>
      </w:r>
      <w:proofErr w:type="spellStart"/>
      <w:r w:rsidRPr="000B6FAE">
        <w:rPr>
          <w:lang w:val="sk-SK"/>
        </w:rPr>
        <w:t>Alergénnosť</w:t>
      </w:r>
      <w:proofErr w:type="spellEnd"/>
    </w:p>
    <w:p w14:paraId="5215EE59" w14:textId="77777777" w:rsidR="00D16E90" w:rsidRPr="000B6FAE" w:rsidRDefault="004D6ED5">
      <w:pPr>
        <w:ind w:left="850" w:hanging="850"/>
        <w:rPr>
          <w:lang w:val="sk-SK"/>
        </w:rPr>
      </w:pPr>
      <w:r w:rsidRPr="000B6FAE">
        <w:rPr>
          <w:lang w:val="sk-SK"/>
        </w:rPr>
        <w:t>4.</w:t>
      </w:r>
      <w:r w:rsidRPr="000B6FAE">
        <w:rPr>
          <w:lang w:val="sk-SK"/>
        </w:rPr>
        <w:tab/>
        <w:t>Posúdenie nutričných hodnôt</w:t>
      </w:r>
    </w:p>
    <w:p w14:paraId="2E65A905" w14:textId="77777777" w:rsidR="00D16E90" w:rsidRPr="000B6FAE" w:rsidRDefault="00D16E90">
      <w:pPr>
        <w:rPr>
          <w:lang w:val="sk-SK"/>
        </w:rPr>
        <w:sectPr w:rsidR="00D16E90" w:rsidRPr="000B6FAE">
          <w:pgSz w:w="11909" w:h="16834"/>
          <w:pgMar w:top="1134" w:right="1417" w:bottom="1417" w:left="1417" w:header="1134" w:footer="567" w:gutter="0"/>
          <w:cols w:space="720"/>
        </w:sectPr>
      </w:pPr>
    </w:p>
    <w:p w14:paraId="0D11F2BF" w14:textId="77777777" w:rsidR="00D16E90" w:rsidRPr="000B6FAE" w:rsidRDefault="004D6ED5">
      <w:pPr>
        <w:pStyle w:val="Normale"/>
        <w:jc w:val="center"/>
        <w:rPr>
          <w:lang w:val="sk-SK"/>
        </w:rPr>
      </w:pPr>
      <w:r w:rsidRPr="000B6FAE">
        <w:rPr>
          <w:lang w:val="sk-SK"/>
        </w:rPr>
        <w:lastRenderedPageBreak/>
        <w:t>P</w:t>
      </w:r>
      <w:r w:rsidR="00016087" w:rsidRPr="000B6FAE">
        <w:rPr>
          <w:lang w:val="sk-SK"/>
        </w:rPr>
        <w:t>ríloha</w:t>
      </w:r>
      <w:r w:rsidRPr="000B6FAE">
        <w:rPr>
          <w:lang w:val="sk-SK"/>
        </w:rPr>
        <w:t xml:space="preserve"> III</w:t>
      </w:r>
    </w:p>
    <w:p w14:paraId="049A3945" w14:textId="77777777" w:rsidR="00D16E90" w:rsidRPr="000B6FAE" w:rsidRDefault="004D6ED5" w:rsidP="00735EDE">
      <w:pPr>
        <w:pStyle w:val="Applicationdirecte"/>
        <w:jc w:val="center"/>
        <w:rPr>
          <w:b/>
          <w:lang w:val="sk-SK"/>
        </w:rPr>
      </w:pPr>
      <w:r w:rsidRPr="000B6FAE">
        <w:rPr>
          <w:lang w:val="sk-SK"/>
        </w:rPr>
        <w:t xml:space="preserve">Vlastnosti uvedené v článku </w:t>
      </w:r>
      <w:r w:rsidRPr="000B6FAE">
        <w:rPr>
          <w:b/>
          <w:i/>
          <w:lang w:val="sk-SK"/>
        </w:rPr>
        <w:t xml:space="preserve">6 a článku </w:t>
      </w:r>
      <w:r w:rsidRPr="000B6FAE">
        <w:rPr>
          <w:lang w:val="sk-SK"/>
        </w:rPr>
        <w:t>22</w:t>
      </w:r>
      <w:r w:rsidR="00735EDE" w:rsidRPr="000B6FAE">
        <w:rPr>
          <w:b/>
          <w:lang w:val="sk-SK"/>
        </w:rPr>
        <w:t xml:space="preserve"> [</w:t>
      </w:r>
      <w:proofErr w:type="spellStart"/>
      <w:r w:rsidR="00735EDE" w:rsidRPr="000B6FAE">
        <w:rPr>
          <w:b/>
          <w:lang w:val="sk-SK"/>
        </w:rPr>
        <w:t>PN</w:t>
      </w:r>
      <w:proofErr w:type="spellEnd"/>
      <w:r w:rsidR="00735EDE" w:rsidRPr="000B6FAE">
        <w:rPr>
          <w:b/>
          <w:lang w:val="sk-SK"/>
        </w:rPr>
        <w:t> 81]</w:t>
      </w:r>
    </w:p>
    <w:p w14:paraId="2B93C22B" w14:textId="77777777" w:rsidR="00D16E90" w:rsidRPr="000B6FAE" w:rsidRDefault="004D6ED5">
      <w:pPr>
        <w:jc w:val="center"/>
        <w:rPr>
          <w:lang w:val="sk-SK"/>
        </w:rPr>
      </w:pPr>
      <w:r w:rsidRPr="000B6FAE">
        <w:rPr>
          <w:lang w:val="sk-SK"/>
        </w:rPr>
        <w:t>Časť 1</w:t>
      </w:r>
    </w:p>
    <w:p w14:paraId="5E8CA4A4" w14:textId="77777777" w:rsidR="00D16E90" w:rsidRPr="000B6FAE" w:rsidRDefault="004D6ED5">
      <w:pPr>
        <w:pStyle w:val="Applicationdirecte"/>
        <w:rPr>
          <w:lang w:val="sk-SK"/>
        </w:rPr>
      </w:pPr>
      <w:r w:rsidRPr="000B6FAE">
        <w:rPr>
          <w:lang w:val="sk-SK"/>
        </w:rPr>
        <w:t>Vlastnosti odôvodňujúce stimuly uvedené v článku 22:</w:t>
      </w:r>
    </w:p>
    <w:p w14:paraId="54950A2F" w14:textId="77777777" w:rsidR="00D16E90" w:rsidRPr="000B6FAE" w:rsidRDefault="004D6ED5">
      <w:pPr>
        <w:ind w:left="850" w:hanging="850"/>
        <w:rPr>
          <w:b/>
          <w:lang w:val="sk-SK"/>
        </w:rPr>
      </w:pPr>
      <w:r w:rsidRPr="000B6FAE">
        <w:rPr>
          <w:lang w:val="sk-SK"/>
        </w:rPr>
        <w:t>1.</w:t>
      </w:r>
      <w:r w:rsidRPr="000B6FAE">
        <w:rPr>
          <w:lang w:val="sk-SK"/>
        </w:rPr>
        <w:tab/>
        <w:t>výnos vrátane stability výnosov a výnosu za podmienok s obmedzenými vstupmi</w:t>
      </w:r>
      <w:r w:rsidRPr="000B6FAE">
        <w:rPr>
          <w:b/>
          <w:i/>
          <w:lang w:val="sk-SK"/>
        </w:rPr>
        <w:t xml:space="preserve"> za predpokladu, že tieto vlastnosti prispievajú aj k bodu 2, 3 alebo 4 tejto prílohy</w:t>
      </w:r>
      <w:r w:rsidRPr="000B6FAE">
        <w:rPr>
          <w:lang w:val="sk-SK"/>
        </w:rPr>
        <w:t>;</w:t>
      </w:r>
      <w:r w:rsidR="00735EDE" w:rsidRPr="000B6FAE">
        <w:rPr>
          <w:b/>
          <w:lang w:val="sk-SK"/>
        </w:rPr>
        <w:t xml:space="preserve"> [</w:t>
      </w:r>
      <w:proofErr w:type="spellStart"/>
      <w:r w:rsidR="00735EDE" w:rsidRPr="000B6FAE">
        <w:rPr>
          <w:b/>
          <w:lang w:val="sk-SK"/>
        </w:rPr>
        <w:t>PN</w:t>
      </w:r>
      <w:proofErr w:type="spellEnd"/>
      <w:r w:rsidR="00735EDE" w:rsidRPr="000B6FAE">
        <w:rPr>
          <w:b/>
          <w:lang w:val="sk-SK"/>
        </w:rPr>
        <w:t> 82]</w:t>
      </w:r>
    </w:p>
    <w:p w14:paraId="74B48869" w14:textId="77777777" w:rsidR="00D16E90" w:rsidRPr="000B6FAE" w:rsidRDefault="004D6ED5">
      <w:pPr>
        <w:ind w:left="850" w:hanging="850"/>
        <w:rPr>
          <w:lang w:val="sk-SK"/>
        </w:rPr>
      </w:pPr>
      <w:r w:rsidRPr="000B6FAE">
        <w:rPr>
          <w:lang w:val="sk-SK"/>
        </w:rPr>
        <w:t>2.</w:t>
      </w:r>
      <w:r w:rsidRPr="000B6FAE">
        <w:rPr>
          <w:lang w:val="sk-SK"/>
        </w:rPr>
        <w:tab/>
        <w:t>tolerancia/odolnosť voči biotickému stresu vrátane chorôb rastlín spôsobených háďatkami, hubami, baktériami, vírusmi a inými škodcami;</w:t>
      </w:r>
    </w:p>
    <w:p w14:paraId="4CE20E18" w14:textId="77777777" w:rsidR="00D16E90" w:rsidRPr="000B6FAE" w:rsidRDefault="004D6ED5">
      <w:pPr>
        <w:ind w:left="850" w:hanging="850"/>
        <w:rPr>
          <w:lang w:val="sk-SK"/>
        </w:rPr>
      </w:pPr>
      <w:r w:rsidRPr="000B6FAE">
        <w:rPr>
          <w:lang w:val="sk-SK"/>
        </w:rPr>
        <w:t>3.</w:t>
      </w:r>
      <w:r w:rsidRPr="000B6FAE">
        <w:rPr>
          <w:lang w:val="sk-SK"/>
        </w:rPr>
        <w:tab/>
        <w:t>tolerancia/odolnosť voči abiotickému stresu vrátane stresu, ktorý spôsobuje alebo zhoršuje zmena klímy;</w:t>
      </w:r>
    </w:p>
    <w:p w14:paraId="17438291" w14:textId="77777777" w:rsidR="00D16E90" w:rsidRPr="000B6FAE" w:rsidRDefault="004D6ED5">
      <w:pPr>
        <w:ind w:left="850" w:hanging="850"/>
        <w:rPr>
          <w:lang w:val="sk-SK"/>
        </w:rPr>
      </w:pPr>
      <w:r w:rsidRPr="000B6FAE">
        <w:rPr>
          <w:lang w:val="sk-SK"/>
        </w:rPr>
        <w:t>4.</w:t>
      </w:r>
      <w:r w:rsidRPr="000B6FAE">
        <w:rPr>
          <w:lang w:val="sk-SK"/>
        </w:rPr>
        <w:tab/>
        <w:t>efektívnejšie využívanie zdrojov, ako je voda a živiny;</w:t>
      </w:r>
    </w:p>
    <w:p w14:paraId="13F4B1F8" w14:textId="77777777" w:rsidR="00D16E90" w:rsidRPr="000B6FAE" w:rsidRDefault="004D6ED5">
      <w:pPr>
        <w:ind w:left="850" w:hanging="850"/>
        <w:rPr>
          <w:lang w:val="sk-SK"/>
        </w:rPr>
      </w:pPr>
      <w:r w:rsidRPr="000B6FAE">
        <w:rPr>
          <w:lang w:val="sk-SK"/>
        </w:rPr>
        <w:t>5.</w:t>
      </w:r>
      <w:r w:rsidRPr="000B6FAE">
        <w:rPr>
          <w:lang w:val="sk-SK"/>
        </w:rPr>
        <w:tab/>
        <w:t>charakteristiky, ktoré zvyšujú udržateľnosť uskladňovania, spracovania a distribúcie;</w:t>
      </w:r>
    </w:p>
    <w:p w14:paraId="2D5C40E6" w14:textId="77777777" w:rsidR="00D16E90" w:rsidRPr="000B6FAE" w:rsidRDefault="00735EDE">
      <w:pPr>
        <w:ind w:left="850" w:hanging="850"/>
        <w:rPr>
          <w:lang w:val="sk-SK"/>
        </w:rPr>
      </w:pPr>
      <w:r w:rsidRPr="000B6FAE">
        <w:rPr>
          <w:lang w:val="sk-SK"/>
        </w:rPr>
        <w:br w:type="page"/>
      </w:r>
      <w:r w:rsidR="004D6ED5" w:rsidRPr="000B6FAE">
        <w:rPr>
          <w:lang w:val="sk-SK"/>
        </w:rPr>
        <w:lastRenderedPageBreak/>
        <w:t>6.</w:t>
      </w:r>
      <w:r w:rsidR="004D6ED5" w:rsidRPr="000B6FAE">
        <w:rPr>
          <w:lang w:val="sk-SK"/>
        </w:rPr>
        <w:tab/>
        <w:t>lepšie kvalitatívne alebo nutričné charakteristiky;</w:t>
      </w:r>
    </w:p>
    <w:p w14:paraId="47328E2C" w14:textId="77777777" w:rsidR="00D16E90" w:rsidRPr="000B6FAE" w:rsidRDefault="004D6ED5">
      <w:pPr>
        <w:ind w:left="850" w:hanging="850"/>
        <w:rPr>
          <w:b/>
          <w:lang w:val="sk-SK"/>
        </w:rPr>
      </w:pPr>
      <w:r w:rsidRPr="000B6FAE">
        <w:rPr>
          <w:lang w:val="sk-SK"/>
        </w:rPr>
        <w:t>7.</w:t>
      </w:r>
      <w:r w:rsidRPr="000B6FAE">
        <w:rPr>
          <w:lang w:val="sk-SK"/>
        </w:rPr>
        <w:tab/>
        <w:t xml:space="preserve">znížená potreba vonkajších vstupov, ako sú </w:t>
      </w:r>
      <w:r w:rsidRPr="000B6FAE">
        <w:rPr>
          <w:strike/>
          <w:lang w:val="sk-SK"/>
        </w:rPr>
        <w:t xml:space="preserve">prípravky na ochranu rastlín a </w:t>
      </w:r>
      <w:r w:rsidRPr="000B6FAE">
        <w:rPr>
          <w:lang w:val="sk-SK"/>
        </w:rPr>
        <w:t>hnojivá</w:t>
      </w:r>
      <w:r w:rsidRPr="000B6FAE">
        <w:rPr>
          <w:b/>
          <w:i/>
          <w:lang w:val="sk-SK"/>
        </w:rPr>
        <w:t>, ak to nie je v rozpore s časťou 2 prílohy III</w:t>
      </w:r>
      <w:r w:rsidRPr="000B6FAE">
        <w:rPr>
          <w:lang w:val="sk-SK"/>
        </w:rPr>
        <w:t>.</w:t>
      </w:r>
      <w:r w:rsidR="00735EDE" w:rsidRPr="000B6FAE">
        <w:rPr>
          <w:b/>
          <w:lang w:val="sk-SK"/>
        </w:rPr>
        <w:t xml:space="preserve"> [</w:t>
      </w:r>
      <w:proofErr w:type="spellStart"/>
      <w:r w:rsidR="00735EDE" w:rsidRPr="000B6FAE">
        <w:rPr>
          <w:b/>
          <w:lang w:val="sk-SK"/>
        </w:rPr>
        <w:t>PN</w:t>
      </w:r>
      <w:proofErr w:type="spellEnd"/>
      <w:r w:rsidR="00735EDE" w:rsidRPr="000B6FAE">
        <w:rPr>
          <w:b/>
          <w:lang w:val="sk-SK"/>
        </w:rPr>
        <w:t> 83]</w:t>
      </w:r>
    </w:p>
    <w:p w14:paraId="798506EC" w14:textId="77777777" w:rsidR="00D16E90" w:rsidRPr="000B6FAE" w:rsidRDefault="004D6ED5">
      <w:pPr>
        <w:jc w:val="center"/>
        <w:rPr>
          <w:lang w:val="sk-SK"/>
        </w:rPr>
      </w:pPr>
      <w:r w:rsidRPr="000B6FAE">
        <w:rPr>
          <w:lang w:val="sk-SK"/>
        </w:rPr>
        <w:t>Časť 2</w:t>
      </w:r>
    </w:p>
    <w:p w14:paraId="7F677CDF" w14:textId="77777777" w:rsidR="00D16E90" w:rsidRPr="000B6FAE" w:rsidRDefault="004D6ED5">
      <w:pPr>
        <w:pStyle w:val="Applicationdirecte"/>
        <w:rPr>
          <w:lang w:val="sk-SK"/>
        </w:rPr>
      </w:pPr>
      <w:r w:rsidRPr="000B6FAE">
        <w:rPr>
          <w:lang w:val="sk-SK"/>
        </w:rPr>
        <w:t>Vlastnosti, na základe ktorých sa vylučuje uplatnenie stimulov uvedených v článku 22: tolerancia voči herbicídom.</w:t>
      </w:r>
    </w:p>
    <w:sectPr w:rsidR="00D16E90" w:rsidRPr="000B6FA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4CB5A" w14:textId="77777777" w:rsidR="00E21DA9" w:rsidRDefault="00E21DA9">
      <w:pPr>
        <w:spacing w:before="0" w:after="0" w:line="240" w:lineRule="auto"/>
      </w:pPr>
      <w:r>
        <w:separator/>
      </w:r>
    </w:p>
  </w:endnote>
  <w:endnote w:type="continuationSeparator" w:id="0">
    <w:p w14:paraId="299C56B1" w14:textId="77777777" w:rsidR="00E21DA9" w:rsidRDefault="00E21DA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2C529" w14:textId="77777777" w:rsidR="00E21DA9" w:rsidRDefault="00E21DA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8F4FE" w14:textId="77777777" w:rsidR="00E21DA9" w:rsidRDefault="00E21DA9">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4A15E7" w14:textId="77777777" w:rsidR="00E21DA9" w:rsidRDefault="00E21DA9">
      <w:pPr>
        <w:spacing w:after="0" w:line="240" w:lineRule="auto"/>
      </w:pPr>
      <w:r>
        <w:separator/>
      </w:r>
    </w:p>
  </w:footnote>
  <w:footnote w:type="continuationSeparator" w:id="0">
    <w:p w14:paraId="0387ACA6" w14:textId="77777777" w:rsidR="00E21DA9" w:rsidRDefault="00E21DA9">
      <w:pPr>
        <w:spacing w:after="0" w:line="240" w:lineRule="auto"/>
      </w:pPr>
      <w:r>
        <w:continuationSeparator/>
      </w:r>
    </w:p>
  </w:footnote>
  <w:footnote w:id="1">
    <w:p w14:paraId="6235C717" w14:textId="77777777" w:rsidR="00E21DA9" w:rsidRPr="009D7405" w:rsidRDefault="00E21DA9" w:rsidP="00081FE1">
      <w:pPr>
        <w:pStyle w:val="FootnoteText"/>
        <w:ind w:left="567" w:hanging="567"/>
        <w:rPr>
          <w:sz w:val="24"/>
          <w:lang w:val="sk-SK"/>
        </w:rPr>
      </w:pPr>
      <w:r w:rsidRPr="009F1420">
        <w:rPr>
          <w:rStyle w:val="FootnoteReference"/>
          <w:sz w:val="24"/>
          <w:lang w:val="sk-SK"/>
        </w:rPr>
        <w:footnoteRef/>
      </w:r>
      <w:r w:rsidRPr="009F1420">
        <w:rPr>
          <w:sz w:val="24"/>
          <w:lang w:val="sk-SK"/>
        </w:rPr>
        <w:t xml:space="preserve"> </w:t>
      </w:r>
      <w:r w:rsidRPr="009F1420">
        <w:rPr>
          <w:sz w:val="24"/>
          <w:lang w:val="sk-SK"/>
        </w:rPr>
        <w:tab/>
      </w:r>
      <w:r>
        <w:rPr>
          <w:sz w:val="24"/>
          <w:lang w:val="fi-FI"/>
        </w:rPr>
        <w:t xml:space="preserve">Ú. v. </w:t>
      </w:r>
      <w:proofErr w:type="spellStart"/>
      <w:r>
        <w:rPr>
          <w:sz w:val="24"/>
          <w:lang w:val="fi-FI"/>
        </w:rPr>
        <w:t>EÚ</w:t>
      </w:r>
      <w:proofErr w:type="spellEnd"/>
      <w:r w:rsidRPr="00BD152A">
        <w:rPr>
          <w:sz w:val="24"/>
          <w:lang w:val="fi-FI"/>
        </w:rPr>
        <w:t xml:space="preserve"> C, C/2024/893, 6.2.2024, ELI: </w:t>
      </w:r>
      <w:hyperlink r:id="rId1" w:history="1">
        <w:r w:rsidRPr="00BD152A">
          <w:rPr>
            <w:rStyle w:val="Hyperlink"/>
            <w:sz w:val="24"/>
            <w:lang w:val="fi-FI"/>
          </w:rPr>
          <w:t>http://data.europa.eu/eli/C/2024/893/oj</w:t>
        </w:r>
      </w:hyperlink>
      <w:r w:rsidRPr="009D7405">
        <w:rPr>
          <w:sz w:val="24"/>
          <w:lang w:val="sk-SK"/>
        </w:rPr>
        <w:t>.</w:t>
      </w:r>
    </w:p>
  </w:footnote>
  <w:footnote w:id="2">
    <w:p w14:paraId="44239D44" w14:textId="77777777" w:rsidR="00E21DA9" w:rsidRPr="009D7405" w:rsidRDefault="00E21DA9" w:rsidP="00081FE1">
      <w:pPr>
        <w:pStyle w:val="FootnoteText"/>
        <w:ind w:left="567" w:hanging="567"/>
        <w:rPr>
          <w:sz w:val="24"/>
          <w:lang w:val="sk-SK"/>
        </w:rPr>
      </w:pPr>
      <w:r w:rsidRPr="009D7405">
        <w:rPr>
          <w:rStyle w:val="FootnoteReference"/>
          <w:sz w:val="24"/>
          <w:lang w:val="sk-SK"/>
        </w:rPr>
        <w:footnoteRef/>
      </w:r>
      <w:r w:rsidRPr="009D7405">
        <w:rPr>
          <w:sz w:val="24"/>
          <w:lang w:val="sk-SK"/>
        </w:rPr>
        <w:t xml:space="preserve"> </w:t>
      </w:r>
      <w:r w:rsidRPr="009D7405">
        <w:rPr>
          <w:sz w:val="24"/>
          <w:lang w:val="sk-SK"/>
        </w:rPr>
        <w:tab/>
      </w:r>
      <w:r w:rsidRPr="009D7405">
        <w:rPr>
          <w:sz w:val="24"/>
          <w:lang w:val="sk-SK"/>
        </w:rPr>
        <w:t>Zatiaľ neuverejnené v úradnom vestníku.</w:t>
      </w:r>
    </w:p>
  </w:footnote>
  <w:footnote w:id="3">
    <w:p w14:paraId="2555005D" w14:textId="77777777" w:rsidR="00E21DA9" w:rsidRPr="00BD152A" w:rsidRDefault="00E21DA9" w:rsidP="00081FE1">
      <w:pPr>
        <w:pStyle w:val="FootnoteText"/>
        <w:ind w:left="567" w:hanging="567"/>
        <w:rPr>
          <w:sz w:val="24"/>
          <w:szCs w:val="24"/>
          <w:lang w:val="sk-SK"/>
        </w:rPr>
      </w:pPr>
      <w:r w:rsidRPr="00BD152A">
        <w:rPr>
          <w:rStyle w:val="FootnoteReference"/>
          <w:sz w:val="24"/>
          <w:szCs w:val="24"/>
        </w:rPr>
        <w:footnoteRef/>
      </w:r>
      <w:r w:rsidRPr="00BD152A">
        <w:rPr>
          <w:sz w:val="24"/>
          <w:szCs w:val="24"/>
          <w:lang w:val="sk-SK"/>
        </w:rPr>
        <w:t xml:space="preserve"> </w:t>
      </w:r>
      <w:r w:rsidRPr="00BD152A">
        <w:rPr>
          <w:sz w:val="24"/>
          <w:szCs w:val="24"/>
          <w:lang w:val="sk-SK"/>
        </w:rPr>
        <w:tab/>
      </w:r>
      <w:r w:rsidRPr="004124B8">
        <w:rPr>
          <w:sz w:val="24"/>
          <w:szCs w:val="24"/>
          <w:lang w:val="sk-SK"/>
        </w:rPr>
        <w:t xml:space="preserve">Táto pozícia zodpovedá pozmeňujúcim návrhom prijatým </w:t>
      </w:r>
      <w:r w:rsidRPr="00BD152A">
        <w:rPr>
          <w:sz w:val="24"/>
          <w:szCs w:val="24"/>
          <w:lang w:val="sk-SK"/>
        </w:rPr>
        <w:t>7</w:t>
      </w:r>
      <w:r w:rsidRPr="004124B8">
        <w:rPr>
          <w:sz w:val="24"/>
          <w:szCs w:val="24"/>
          <w:lang w:val="sk-SK"/>
        </w:rPr>
        <w:t>. februára</w:t>
      </w:r>
      <w:r w:rsidRPr="00BD152A">
        <w:rPr>
          <w:sz w:val="24"/>
          <w:szCs w:val="24"/>
          <w:lang w:val="sk-SK"/>
        </w:rPr>
        <w:t xml:space="preserve"> 2024 (Prijaté texty, </w:t>
      </w:r>
      <w:proofErr w:type="spellStart"/>
      <w:r w:rsidRPr="00BD152A">
        <w:rPr>
          <w:sz w:val="24"/>
          <w:szCs w:val="24"/>
          <w:lang w:val="sk-SK"/>
        </w:rPr>
        <w:t>P9_TA</w:t>
      </w:r>
      <w:proofErr w:type="spellEnd"/>
      <w:r w:rsidRPr="00BD152A">
        <w:rPr>
          <w:sz w:val="24"/>
          <w:szCs w:val="24"/>
          <w:lang w:val="sk-SK"/>
        </w:rPr>
        <w:t>(2024)0067).</w:t>
      </w:r>
    </w:p>
  </w:footnote>
  <w:footnote w:id="4">
    <w:p w14:paraId="48FBAE46"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Smernica Európskeho parlamentu a Rady 2001/18/ES z 12. marca 2001 o zámernom uvoľnení geneticky modifikovaných organizmov do životného prostredia a o zrušení smernice Rady 90/220/EHS (Ú. v. ES L 106, 17.4.2001, s. 1).</w:t>
      </w:r>
    </w:p>
  </w:footnote>
  <w:footnote w:id="5">
    <w:p w14:paraId="7A599FFF"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Poznatky a riešenia vyplývajúce z projektov v oblasti výskumu a inovácií financovaných EÚ týkajúcich sa stratégií šľachtenia rastlín môžu prispieť k riešeniu problémov s detekciou, k zabezpečeniu sledovateľnosti a autentickosti a k podpore inovácií v oblasti nových </w:t>
      </w:r>
      <w:proofErr w:type="spellStart"/>
      <w:r w:rsidRPr="004D6ED5">
        <w:rPr>
          <w:lang w:val="sk-SK"/>
        </w:rPr>
        <w:t>genómových</w:t>
      </w:r>
      <w:proofErr w:type="spellEnd"/>
      <w:r w:rsidRPr="004D6ED5">
        <w:rPr>
          <w:lang w:val="sk-SK"/>
        </w:rPr>
        <w:t xml:space="preserve"> techník. V rámci siedmeho rámcového programu a nástupníckeho programu Horizont 2020 sa financovalo vyše 1 000 projektov prostredníctvom investícií vo výške presahujúcej 3 miliardy EUR. V rámci programu Horizont Európa prebieha aj podpora nových spoločných výskumných projektov týkajúcich sa stratégií šľachtenia rastlín [</w:t>
      </w:r>
      <w:proofErr w:type="spellStart"/>
      <w:r w:rsidRPr="004D6ED5">
        <w:rPr>
          <w:lang w:val="sk-SK"/>
        </w:rPr>
        <w:t>SWD</w:t>
      </w:r>
      <w:proofErr w:type="spellEnd"/>
      <w:r w:rsidRPr="004D6ED5">
        <w:rPr>
          <w:lang w:val="sk-SK"/>
        </w:rPr>
        <w:t>(2021) 92].</w:t>
      </w:r>
    </w:p>
  </w:footnote>
  <w:footnote w:id="6">
    <w:p w14:paraId="5B5C0168"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Oznámenie Komisie Európskemu parlamentu, Rade, Európskemu hospodárskemu a sociálnemu výboru a Výboru regiónov, Európska zelená dohoda [</w:t>
      </w:r>
      <w:proofErr w:type="spellStart"/>
      <w:r w:rsidRPr="004D6ED5">
        <w:rPr>
          <w:lang w:val="sk-SK"/>
        </w:rPr>
        <w:t>COM</w:t>
      </w:r>
      <w:proofErr w:type="spellEnd"/>
      <w:r w:rsidRPr="004D6ED5">
        <w:rPr>
          <w:lang w:val="sk-SK"/>
        </w:rPr>
        <w:t xml:space="preserve">(2019) 640 </w:t>
      </w:r>
      <w:proofErr w:type="spellStart"/>
      <w:r w:rsidRPr="004D6ED5">
        <w:rPr>
          <w:lang w:val="sk-SK"/>
        </w:rPr>
        <w:t>final</w:t>
      </w:r>
      <w:proofErr w:type="spellEnd"/>
      <w:r w:rsidRPr="004D6ED5">
        <w:rPr>
          <w:lang w:val="sk-SK"/>
        </w:rPr>
        <w:t>].</w:t>
      </w:r>
    </w:p>
  </w:footnote>
  <w:footnote w:id="7">
    <w:p w14:paraId="73AED1B6"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Oznámenie Komisie Európskemu parlamentu, Rade, Európskemu hospodárskemu a sociálnemu výboru a Výboru regiónov, Stratégia „z farmy na stôl“ v záujme spravodlivého, zdravého potravinového systému šetrného k životnému prostrediu [</w:t>
      </w:r>
      <w:proofErr w:type="spellStart"/>
      <w:r w:rsidRPr="004D6ED5">
        <w:rPr>
          <w:lang w:val="sk-SK"/>
        </w:rPr>
        <w:t>COM</w:t>
      </w:r>
      <w:proofErr w:type="spellEnd"/>
      <w:r w:rsidRPr="004D6ED5">
        <w:rPr>
          <w:lang w:val="sk-SK"/>
        </w:rPr>
        <w:t xml:space="preserve">(2020) 381 </w:t>
      </w:r>
      <w:proofErr w:type="spellStart"/>
      <w:r w:rsidRPr="004D6ED5">
        <w:rPr>
          <w:lang w:val="sk-SK"/>
        </w:rPr>
        <w:t>final</w:t>
      </w:r>
      <w:proofErr w:type="spellEnd"/>
      <w:r w:rsidRPr="004D6ED5">
        <w:rPr>
          <w:lang w:val="sk-SK"/>
        </w:rPr>
        <w:t>].</w:t>
      </w:r>
    </w:p>
  </w:footnote>
  <w:footnote w:id="8">
    <w:p w14:paraId="14B038A4"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Oznámenie Komisie Európskemu parlamentu, Rade, Európskemu hospodárskemu a sociálnemu výboru a Výboru regiónov, Stratégia EÚ v oblasti biodiverzity do roku 2030 Prinavrátenie prírody do našich životov [</w:t>
      </w:r>
      <w:proofErr w:type="spellStart"/>
      <w:r w:rsidRPr="004D6ED5">
        <w:rPr>
          <w:lang w:val="sk-SK"/>
        </w:rPr>
        <w:t>COM</w:t>
      </w:r>
      <w:proofErr w:type="spellEnd"/>
      <w:r w:rsidRPr="004D6ED5">
        <w:rPr>
          <w:lang w:val="sk-SK"/>
        </w:rPr>
        <w:t xml:space="preserve">(2020) 380 </w:t>
      </w:r>
      <w:proofErr w:type="spellStart"/>
      <w:r w:rsidRPr="004D6ED5">
        <w:rPr>
          <w:lang w:val="sk-SK"/>
        </w:rPr>
        <w:t>final</w:t>
      </w:r>
      <w:proofErr w:type="spellEnd"/>
      <w:r w:rsidRPr="004D6ED5">
        <w:rPr>
          <w:lang w:val="sk-SK"/>
        </w:rPr>
        <w:t>].</w:t>
      </w:r>
    </w:p>
  </w:footnote>
  <w:footnote w:id="9">
    <w:p w14:paraId="4779B96E"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Oznámenie Komisie Európskemu parlamentu, Rade, Európskemu hospodárskemu a sociálnemu výboru a Výboru regiónov, Budovanie Európy odolnej proti zmene klímy – nová stratégia EÚ pre adaptáciu na zmenu klímy [</w:t>
      </w:r>
      <w:proofErr w:type="spellStart"/>
      <w:r w:rsidRPr="004D6ED5">
        <w:rPr>
          <w:lang w:val="sk-SK"/>
        </w:rPr>
        <w:t>COM</w:t>
      </w:r>
      <w:proofErr w:type="spellEnd"/>
      <w:r w:rsidRPr="004D6ED5">
        <w:rPr>
          <w:lang w:val="sk-SK"/>
        </w:rPr>
        <w:t xml:space="preserve">(2021) 82 </w:t>
      </w:r>
      <w:proofErr w:type="spellStart"/>
      <w:r w:rsidRPr="004D6ED5">
        <w:rPr>
          <w:lang w:val="sk-SK"/>
        </w:rPr>
        <w:t>final</w:t>
      </w:r>
      <w:proofErr w:type="spellEnd"/>
      <w:r w:rsidRPr="004D6ED5">
        <w:rPr>
          <w:lang w:val="sk-SK"/>
        </w:rPr>
        <w:t>].</w:t>
      </w:r>
    </w:p>
  </w:footnote>
  <w:footnote w:id="10">
    <w:p w14:paraId="23CB803D"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Oznámenie Komisie Európskemu parlamentu, Európskej rade, Rade, Európskemu hospodárskemu a sociálnemu výboru a Výboru regiónov, Zaistenie potravinovej bezpečnosti a posilnenie odolnosti potravinových systémov [</w:t>
      </w:r>
      <w:proofErr w:type="spellStart"/>
      <w:r w:rsidRPr="004D6ED5">
        <w:rPr>
          <w:lang w:val="sk-SK"/>
        </w:rPr>
        <w:t>COM</w:t>
      </w:r>
      <w:proofErr w:type="spellEnd"/>
      <w:r w:rsidRPr="004D6ED5">
        <w:rPr>
          <w:lang w:val="sk-SK"/>
        </w:rPr>
        <w:t xml:space="preserve">(2022) 133 </w:t>
      </w:r>
      <w:proofErr w:type="spellStart"/>
      <w:r w:rsidRPr="004D6ED5">
        <w:rPr>
          <w:lang w:val="sk-SK"/>
        </w:rPr>
        <w:t>final</w:t>
      </w:r>
      <w:proofErr w:type="spellEnd"/>
      <w:r w:rsidRPr="004D6ED5">
        <w:rPr>
          <w:lang w:val="sk-SK"/>
        </w:rPr>
        <w:t xml:space="preserve">]; Organizácia OSN pre výživu a poľnohospodárstvo (FAO), 2022, </w:t>
      </w:r>
      <w:proofErr w:type="spellStart"/>
      <w:r w:rsidRPr="004D6ED5">
        <w:rPr>
          <w:lang w:val="sk-SK"/>
        </w:rPr>
        <w:t>Gene</w:t>
      </w:r>
      <w:proofErr w:type="spellEnd"/>
      <w:r w:rsidRPr="004D6ED5">
        <w:rPr>
          <w:lang w:val="sk-SK"/>
        </w:rPr>
        <w:t xml:space="preserve"> </w:t>
      </w:r>
      <w:proofErr w:type="spellStart"/>
      <w:r w:rsidRPr="004D6ED5">
        <w:rPr>
          <w:lang w:val="sk-SK"/>
        </w:rPr>
        <w:t>editing</w:t>
      </w:r>
      <w:proofErr w:type="spellEnd"/>
      <w:r w:rsidRPr="004D6ED5">
        <w:rPr>
          <w:lang w:val="sk-SK"/>
        </w:rPr>
        <w:t xml:space="preserve"> and </w:t>
      </w:r>
      <w:proofErr w:type="spellStart"/>
      <w:r w:rsidRPr="004D6ED5">
        <w:rPr>
          <w:lang w:val="sk-SK"/>
        </w:rPr>
        <w:t>agrifood</w:t>
      </w:r>
      <w:proofErr w:type="spellEnd"/>
      <w:r w:rsidRPr="004D6ED5">
        <w:rPr>
          <w:lang w:val="sk-SK"/>
        </w:rPr>
        <w:t xml:space="preserve"> </w:t>
      </w:r>
      <w:proofErr w:type="spellStart"/>
      <w:r w:rsidRPr="004D6ED5">
        <w:rPr>
          <w:lang w:val="sk-SK"/>
        </w:rPr>
        <w:t>systems</w:t>
      </w:r>
      <w:proofErr w:type="spellEnd"/>
      <w:r w:rsidRPr="004D6ED5">
        <w:rPr>
          <w:lang w:val="sk-SK"/>
        </w:rPr>
        <w:t xml:space="preserve"> (Úprava génov a </w:t>
      </w:r>
      <w:proofErr w:type="spellStart"/>
      <w:r w:rsidRPr="004D6ED5">
        <w:rPr>
          <w:lang w:val="sk-SK"/>
        </w:rPr>
        <w:t>agropotravinové</w:t>
      </w:r>
      <w:proofErr w:type="spellEnd"/>
      <w:r w:rsidRPr="004D6ED5">
        <w:rPr>
          <w:lang w:val="sk-SK"/>
        </w:rPr>
        <w:t xml:space="preserve"> systémy), Rím, ISBN 978-92-5-137417-7.</w:t>
      </w:r>
    </w:p>
  </w:footnote>
  <w:footnote w:id="11">
    <w:p w14:paraId="51035E61"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Európska komisia, Generálne riaditeľstvo pre výskum a inováciu, Udržateľné </w:t>
      </w:r>
      <w:proofErr w:type="spellStart"/>
      <w:r w:rsidRPr="004D6ED5">
        <w:rPr>
          <w:lang w:val="sk-SK"/>
        </w:rPr>
        <w:t>biohospodárstvo</w:t>
      </w:r>
      <w:proofErr w:type="spellEnd"/>
      <w:r w:rsidRPr="004D6ED5">
        <w:rPr>
          <w:lang w:val="sk-SK"/>
        </w:rPr>
        <w:t xml:space="preserve"> pre Európu – ako lepšie prepojiť hospodárstvo, spoločnosť a životné prostredie, Úrad pre publikácie, 2018, https://data.europa.eu/doi/10.2777/792130.</w:t>
      </w:r>
    </w:p>
  </w:footnote>
  <w:footnote w:id="12">
    <w:p w14:paraId="09488E40"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Oznámenie Komisie Európskemu parlamentu, Rade, Európskemu hospodárskemu a sociálnemu výboru a Výboru regiónov, Preskúmanie obchodnej politiky – otvorená, udržateľná a asertívna obchodná politika [</w:t>
      </w:r>
      <w:proofErr w:type="spellStart"/>
      <w:r w:rsidRPr="004D6ED5">
        <w:rPr>
          <w:lang w:val="sk-SK"/>
        </w:rPr>
        <w:t>COM</w:t>
      </w:r>
      <w:proofErr w:type="spellEnd"/>
      <w:r w:rsidRPr="004D6ED5">
        <w:rPr>
          <w:lang w:val="sk-SK"/>
        </w:rPr>
        <w:t xml:space="preserve">(2021) 66 </w:t>
      </w:r>
      <w:proofErr w:type="spellStart"/>
      <w:r w:rsidRPr="004D6ED5">
        <w:rPr>
          <w:lang w:val="sk-SK"/>
        </w:rPr>
        <w:t>final</w:t>
      </w:r>
      <w:proofErr w:type="spellEnd"/>
      <w:r w:rsidRPr="004D6ED5">
        <w:rPr>
          <w:lang w:val="sk-SK"/>
        </w:rPr>
        <w:t>].</w:t>
      </w:r>
    </w:p>
  </w:footnote>
  <w:footnote w:id="13">
    <w:p w14:paraId="3F85ED04"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(ES) č. 1830/2003 z 22. septembra 2003 o sledovateľnosti a označovaní geneticky modifikovaných organizmov a sledovateľnosti potravín a krmív vyrobených z geneticky modifikovaných organizmov a ktorým sa mení a dopĺňa smernica 2001/18/ES (Ú. v. EÚ L 268, 18.10.2003, s. 24).</w:t>
      </w:r>
    </w:p>
  </w:footnote>
  <w:footnote w:id="14">
    <w:p w14:paraId="0FE27C09"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(ES) č. 1829/2003 z 22. septembra 2003 o geneticky modifikovaných potravinách a krmivách (Ú. v. EÚ L 268, 18.10.2003, s. 1).</w:t>
      </w:r>
    </w:p>
  </w:footnote>
  <w:footnote w:id="15">
    <w:p w14:paraId="7EBD26FA"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Rozsudok Súdneho dvora z 25. júla 2018, </w:t>
      </w:r>
      <w:proofErr w:type="spellStart"/>
      <w:r w:rsidRPr="004D6ED5">
        <w:rPr>
          <w:lang w:val="sk-SK"/>
        </w:rPr>
        <w:t>Confédération</w:t>
      </w:r>
      <w:proofErr w:type="spellEnd"/>
      <w:r w:rsidRPr="004D6ED5">
        <w:rPr>
          <w:lang w:val="sk-SK"/>
        </w:rPr>
        <w:t xml:space="preserve"> </w:t>
      </w:r>
      <w:proofErr w:type="spellStart"/>
      <w:r w:rsidRPr="004D6ED5">
        <w:rPr>
          <w:lang w:val="sk-SK"/>
        </w:rPr>
        <w:t>paysanne</w:t>
      </w:r>
      <w:proofErr w:type="spellEnd"/>
      <w:r w:rsidRPr="004D6ED5">
        <w:rPr>
          <w:lang w:val="sk-SK"/>
        </w:rPr>
        <w:t xml:space="preserve"> a i./</w:t>
      </w:r>
      <w:proofErr w:type="spellStart"/>
      <w:r w:rsidRPr="004D6ED5">
        <w:rPr>
          <w:lang w:val="sk-SK"/>
        </w:rPr>
        <w:t>Premier</w:t>
      </w:r>
      <w:proofErr w:type="spellEnd"/>
      <w:r w:rsidRPr="004D6ED5">
        <w:rPr>
          <w:lang w:val="sk-SK"/>
        </w:rPr>
        <w:t xml:space="preserve"> </w:t>
      </w:r>
      <w:proofErr w:type="spellStart"/>
      <w:r w:rsidRPr="004D6ED5">
        <w:rPr>
          <w:lang w:val="sk-SK"/>
        </w:rPr>
        <w:t>ministre</w:t>
      </w:r>
      <w:proofErr w:type="spellEnd"/>
      <w:r w:rsidRPr="004D6ED5">
        <w:rPr>
          <w:lang w:val="sk-SK"/>
        </w:rPr>
        <w:t xml:space="preserve"> a </w:t>
      </w:r>
      <w:proofErr w:type="spellStart"/>
      <w:r w:rsidRPr="004D6ED5">
        <w:rPr>
          <w:lang w:val="sk-SK"/>
        </w:rPr>
        <w:t>Ministre</w:t>
      </w:r>
      <w:proofErr w:type="spellEnd"/>
      <w:r w:rsidRPr="004D6ED5">
        <w:rPr>
          <w:lang w:val="sk-SK"/>
        </w:rPr>
        <w:t xml:space="preserve"> de </w:t>
      </w:r>
      <w:proofErr w:type="spellStart"/>
      <w:r w:rsidRPr="004D6ED5">
        <w:rPr>
          <w:lang w:val="sk-SK"/>
        </w:rPr>
        <w:t>l’agriculture</w:t>
      </w:r>
      <w:proofErr w:type="spellEnd"/>
      <w:r w:rsidRPr="004D6ED5">
        <w:rPr>
          <w:lang w:val="sk-SK"/>
        </w:rPr>
        <w:t xml:space="preserve">, de </w:t>
      </w:r>
      <w:proofErr w:type="spellStart"/>
      <w:r w:rsidRPr="004D6ED5">
        <w:rPr>
          <w:lang w:val="sk-SK"/>
        </w:rPr>
        <w:t>l’agroalimentaire</w:t>
      </w:r>
      <w:proofErr w:type="spellEnd"/>
      <w:r w:rsidRPr="004D6ED5">
        <w:rPr>
          <w:lang w:val="sk-SK"/>
        </w:rPr>
        <w:t xml:space="preserve"> et de la </w:t>
      </w:r>
      <w:proofErr w:type="spellStart"/>
      <w:r w:rsidRPr="004D6ED5">
        <w:rPr>
          <w:lang w:val="sk-SK"/>
        </w:rPr>
        <w:t>forêt</w:t>
      </w:r>
      <w:proofErr w:type="spellEnd"/>
      <w:r w:rsidRPr="004D6ED5">
        <w:rPr>
          <w:lang w:val="sk-SK"/>
        </w:rPr>
        <w:t xml:space="preserve">, C-528/16, </w:t>
      </w:r>
      <w:proofErr w:type="spellStart"/>
      <w:r w:rsidRPr="004D6ED5">
        <w:rPr>
          <w:lang w:val="sk-SK"/>
        </w:rPr>
        <w:t>ECLI:EU:C:2018:583</w:t>
      </w:r>
      <w:proofErr w:type="spellEnd"/>
      <w:r w:rsidRPr="004D6ED5">
        <w:rPr>
          <w:lang w:val="sk-SK"/>
        </w:rPr>
        <w:t>.</w:t>
      </w:r>
    </w:p>
  </w:footnote>
  <w:footnote w:id="16">
    <w:p w14:paraId="398D507D"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Rozhodnutie Rady (EÚ) 2019/1904 z 8. novembra 2019, ktorým sa od Komisie požaduje, aby vzhľadom na rozsudok Súdneho dvora vo veci C-528/16 predložila štúdiu, pokiaľ ide o postavenie nových </w:t>
      </w:r>
      <w:proofErr w:type="spellStart"/>
      <w:r w:rsidRPr="004D6ED5">
        <w:rPr>
          <w:lang w:val="sk-SK"/>
        </w:rPr>
        <w:t>genómových</w:t>
      </w:r>
      <w:proofErr w:type="spellEnd"/>
      <w:r w:rsidRPr="004D6ED5">
        <w:rPr>
          <w:lang w:val="sk-SK"/>
        </w:rPr>
        <w:t xml:space="preserve"> techník v práve Únie, a návrh, ak sa to vzhľadom na výsledky štúdie ukáže ako vhodné (Ú. v. EÚ L 293, 14.11.2019, s. 103).</w:t>
      </w:r>
    </w:p>
  </w:footnote>
  <w:footnote w:id="17">
    <w:p w14:paraId="7D559510"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Study on </w:t>
      </w:r>
      <w:proofErr w:type="spellStart"/>
      <w:r w:rsidRPr="004D6ED5">
        <w:rPr>
          <w:lang w:val="sk-SK"/>
        </w:rPr>
        <w:t>the</w:t>
      </w:r>
      <w:proofErr w:type="spellEnd"/>
      <w:r w:rsidRPr="004D6ED5">
        <w:rPr>
          <w:lang w:val="sk-SK"/>
        </w:rPr>
        <w:t xml:space="preserve"> status of new </w:t>
      </w:r>
      <w:proofErr w:type="spellStart"/>
      <w:r w:rsidRPr="004D6ED5">
        <w:rPr>
          <w:lang w:val="sk-SK"/>
        </w:rPr>
        <w:t>genomic</w:t>
      </w:r>
      <w:proofErr w:type="spellEnd"/>
      <w:r w:rsidRPr="004D6ED5">
        <w:rPr>
          <w:lang w:val="sk-SK"/>
        </w:rPr>
        <w:t xml:space="preserve"> </w:t>
      </w:r>
      <w:proofErr w:type="spellStart"/>
      <w:r w:rsidRPr="004D6ED5">
        <w:rPr>
          <w:lang w:val="sk-SK"/>
        </w:rPr>
        <w:t>techniques</w:t>
      </w:r>
      <w:proofErr w:type="spellEnd"/>
      <w:r w:rsidRPr="004D6ED5">
        <w:rPr>
          <w:lang w:val="sk-SK"/>
        </w:rPr>
        <w:t xml:space="preserve"> </w:t>
      </w:r>
      <w:proofErr w:type="spellStart"/>
      <w:r w:rsidRPr="004D6ED5">
        <w:rPr>
          <w:lang w:val="sk-SK"/>
        </w:rPr>
        <w:t>under</w:t>
      </w:r>
      <w:proofErr w:type="spellEnd"/>
      <w:r w:rsidRPr="004D6ED5">
        <w:rPr>
          <w:lang w:val="sk-SK"/>
        </w:rPr>
        <w:t xml:space="preserve"> </w:t>
      </w:r>
      <w:proofErr w:type="spellStart"/>
      <w:r w:rsidRPr="004D6ED5">
        <w:rPr>
          <w:lang w:val="sk-SK"/>
        </w:rPr>
        <w:t>Union</w:t>
      </w:r>
      <w:proofErr w:type="spellEnd"/>
      <w:r w:rsidRPr="004D6ED5">
        <w:rPr>
          <w:lang w:val="sk-SK"/>
        </w:rPr>
        <w:t xml:space="preserve"> </w:t>
      </w:r>
      <w:proofErr w:type="spellStart"/>
      <w:r w:rsidRPr="004D6ED5">
        <w:rPr>
          <w:lang w:val="sk-SK"/>
        </w:rPr>
        <w:t>law</w:t>
      </w:r>
      <w:proofErr w:type="spellEnd"/>
      <w:r w:rsidRPr="004D6ED5">
        <w:rPr>
          <w:lang w:val="sk-SK"/>
        </w:rPr>
        <w:t xml:space="preserve"> and in </w:t>
      </w:r>
      <w:proofErr w:type="spellStart"/>
      <w:r w:rsidRPr="004D6ED5">
        <w:rPr>
          <w:lang w:val="sk-SK"/>
        </w:rPr>
        <w:t>light</w:t>
      </w:r>
      <w:proofErr w:type="spellEnd"/>
      <w:r w:rsidRPr="004D6ED5">
        <w:rPr>
          <w:lang w:val="sk-SK"/>
        </w:rPr>
        <w:t xml:space="preserve"> of </w:t>
      </w:r>
      <w:proofErr w:type="spellStart"/>
      <w:r w:rsidRPr="004D6ED5">
        <w:rPr>
          <w:lang w:val="sk-SK"/>
        </w:rPr>
        <w:t>the</w:t>
      </w:r>
      <w:proofErr w:type="spellEnd"/>
      <w:r w:rsidRPr="004D6ED5">
        <w:rPr>
          <w:lang w:val="sk-SK"/>
        </w:rPr>
        <w:t xml:space="preserve"> </w:t>
      </w:r>
      <w:proofErr w:type="spellStart"/>
      <w:r w:rsidRPr="004D6ED5">
        <w:rPr>
          <w:lang w:val="sk-SK"/>
        </w:rPr>
        <w:t>Court</w:t>
      </w:r>
      <w:proofErr w:type="spellEnd"/>
      <w:r w:rsidRPr="004D6ED5">
        <w:rPr>
          <w:lang w:val="sk-SK"/>
        </w:rPr>
        <w:t xml:space="preserve"> of </w:t>
      </w:r>
      <w:proofErr w:type="spellStart"/>
      <w:r w:rsidRPr="004D6ED5">
        <w:rPr>
          <w:lang w:val="sk-SK"/>
        </w:rPr>
        <w:t>Justice</w:t>
      </w:r>
      <w:proofErr w:type="spellEnd"/>
      <w:r w:rsidRPr="004D6ED5">
        <w:rPr>
          <w:lang w:val="sk-SK"/>
        </w:rPr>
        <w:t xml:space="preserve"> </w:t>
      </w:r>
      <w:proofErr w:type="spellStart"/>
      <w:r w:rsidRPr="004D6ED5">
        <w:rPr>
          <w:lang w:val="sk-SK"/>
        </w:rPr>
        <w:t>ruling</w:t>
      </w:r>
      <w:proofErr w:type="spellEnd"/>
      <w:r w:rsidRPr="004D6ED5">
        <w:rPr>
          <w:lang w:val="sk-SK"/>
        </w:rPr>
        <w:t xml:space="preserve"> in </w:t>
      </w:r>
      <w:proofErr w:type="spellStart"/>
      <w:r w:rsidRPr="004D6ED5">
        <w:rPr>
          <w:lang w:val="sk-SK"/>
        </w:rPr>
        <w:t>Case</w:t>
      </w:r>
      <w:proofErr w:type="spellEnd"/>
      <w:r w:rsidRPr="004D6ED5">
        <w:rPr>
          <w:lang w:val="sk-SK"/>
        </w:rPr>
        <w:t xml:space="preserve"> C-528/16 (Štúdia o postavení nových </w:t>
      </w:r>
      <w:proofErr w:type="spellStart"/>
      <w:r w:rsidRPr="004D6ED5">
        <w:rPr>
          <w:lang w:val="sk-SK"/>
        </w:rPr>
        <w:t>genómových</w:t>
      </w:r>
      <w:proofErr w:type="spellEnd"/>
      <w:r w:rsidRPr="004D6ED5">
        <w:rPr>
          <w:lang w:val="sk-SK"/>
        </w:rPr>
        <w:t xml:space="preserve"> techník v práve Únie vzhľadom na rozsudok Súdneho dvora vo veci C-528/16) [</w:t>
      </w:r>
      <w:proofErr w:type="spellStart"/>
      <w:r w:rsidRPr="004D6ED5">
        <w:rPr>
          <w:lang w:val="sk-SK"/>
        </w:rPr>
        <w:t>SWD</w:t>
      </w:r>
      <w:proofErr w:type="spellEnd"/>
      <w:r w:rsidRPr="004D6ED5">
        <w:rPr>
          <w:lang w:val="sk-SK"/>
        </w:rPr>
        <w:t xml:space="preserve">(2021) 92 </w:t>
      </w:r>
      <w:proofErr w:type="spellStart"/>
      <w:r w:rsidRPr="004D6ED5">
        <w:rPr>
          <w:lang w:val="sk-SK"/>
        </w:rPr>
        <w:t>final</w:t>
      </w:r>
      <w:proofErr w:type="spellEnd"/>
      <w:r w:rsidRPr="004D6ED5">
        <w:rPr>
          <w:lang w:val="sk-SK"/>
        </w:rPr>
        <w:t>].</w:t>
      </w:r>
    </w:p>
  </w:footnote>
  <w:footnote w:id="18">
    <w:p w14:paraId="574475DB"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(EÚ) 2015/2283 z 25. novembra 2015 o nových potravinách, ktorým sa mení nariadenie Európskeho parlamentu a Rady (EÚ) č. 1169/2011, ktorým sa zrušuje nariadenie Európskeho parlamentu a Rady (ES) č. 258/97 a nariadenie Komisie (ES) č. 1852/2001 (Ú. v. EÚ L 327, 11.12.2015, s. 1).</w:t>
      </w:r>
    </w:p>
  </w:footnote>
  <w:footnote w:id="19">
    <w:p w14:paraId="786A33E3"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(EÚ) 2018/848 z 30. mája 2018 o ekologickej poľnohospodárskej výrobe a označovaní produktov ekologickej poľnohospodárskej výroby a o zrušení nariadenia Rady (ES) č. 834/2007 (Ú. v. EÚ L 150, 14.6.2018, s. 1).</w:t>
      </w:r>
    </w:p>
  </w:footnote>
  <w:footnote w:id="20">
    <w:p w14:paraId="1D5589CC"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Vedecká skupina </w:t>
      </w:r>
      <w:proofErr w:type="spellStart"/>
      <w:r w:rsidRPr="004D6ED5">
        <w:rPr>
          <w:lang w:val="sk-SK"/>
        </w:rPr>
        <w:t>EFSA</w:t>
      </w:r>
      <w:proofErr w:type="spellEnd"/>
      <w:r w:rsidRPr="004D6ED5">
        <w:rPr>
          <w:lang w:val="sk-SK"/>
        </w:rPr>
        <w:t xml:space="preserve"> pre geneticky modifikované organizmy, </w:t>
      </w:r>
      <w:proofErr w:type="spellStart"/>
      <w:r w:rsidRPr="004D6ED5">
        <w:rPr>
          <w:lang w:val="sk-SK"/>
        </w:rPr>
        <w:t>Mullins</w:t>
      </w:r>
      <w:proofErr w:type="spellEnd"/>
      <w:r w:rsidRPr="004D6ED5">
        <w:rPr>
          <w:lang w:val="sk-SK"/>
        </w:rPr>
        <w:t xml:space="preserve">, E., </w:t>
      </w:r>
      <w:proofErr w:type="spellStart"/>
      <w:r w:rsidRPr="004D6ED5">
        <w:rPr>
          <w:lang w:val="sk-SK"/>
        </w:rPr>
        <w:t>Bresson</w:t>
      </w:r>
      <w:proofErr w:type="spellEnd"/>
      <w:r w:rsidRPr="004D6ED5">
        <w:rPr>
          <w:lang w:val="sk-SK"/>
        </w:rPr>
        <w:t xml:space="preserve">, J.-L., </w:t>
      </w:r>
      <w:proofErr w:type="spellStart"/>
      <w:r w:rsidRPr="004D6ED5">
        <w:rPr>
          <w:lang w:val="sk-SK"/>
        </w:rPr>
        <w:t>Dalmay</w:t>
      </w:r>
      <w:proofErr w:type="spellEnd"/>
      <w:r w:rsidRPr="004D6ED5">
        <w:rPr>
          <w:lang w:val="sk-SK"/>
        </w:rPr>
        <w:t xml:space="preserve">, T., </w:t>
      </w:r>
      <w:proofErr w:type="spellStart"/>
      <w:r w:rsidRPr="004D6ED5">
        <w:rPr>
          <w:lang w:val="sk-SK"/>
        </w:rPr>
        <w:t>Dewhurst</w:t>
      </w:r>
      <w:proofErr w:type="spellEnd"/>
      <w:r w:rsidRPr="004D6ED5">
        <w:rPr>
          <w:lang w:val="sk-SK"/>
        </w:rPr>
        <w:t xml:space="preserve">, I. C., </w:t>
      </w:r>
      <w:proofErr w:type="spellStart"/>
      <w:r w:rsidRPr="004D6ED5">
        <w:rPr>
          <w:lang w:val="sk-SK"/>
        </w:rPr>
        <w:t>Epstein</w:t>
      </w:r>
      <w:proofErr w:type="spellEnd"/>
      <w:r w:rsidRPr="004D6ED5">
        <w:rPr>
          <w:lang w:val="sk-SK"/>
        </w:rPr>
        <w:t xml:space="preserve">, M. M., </w:t>
      </w:r>
      <w:proofErr w:type="spellStart"/>
      <w:r w:rsidRPr="004D6ED5">
        <w:rPr>
          <w:lang w:val="sk-SK"/>
        </w:rPr>
        <w:t>Firbank</w:t>
      </w:r>
      <w:proofErr w:type="spellEnd"/>
      <w:r w:rsidRPr="004D6ED5">
        <w:rPr>
          <w:lang w:val="sk-SK"/>
        </w:rPr>
        <w:t xml:space="preserve">, L. G., </w:t>
      </w:r>
      <w:proofErr w:type="spellStart"/>
      <w:r w:rsidRPr="004D6ED5">
        <w:rPr>
          <w:lang w:val="sk-SK"/>
        </w:rPr>
        <w:t>Guerche</w:t>
      </w:r>
      <w:proofErr w:type="spellEnd"/>
      <w:r w:rsidRPr="004D6ED5">
        <w:rPr>
          <w:lang w:val="sk-SK"/>
        </w:rPr>
        <w:t xml:space="preserve">, P., </w:t>
      </w:r>
      <w:proofErr w:type="spellStart"/>
      <w:r w:rsidRPr="004D6ED5">
        <w:rPr>
          <w:lang w:val="sk-SK"/>
        </w:rPr>
        <w:t>Hejatko</w:t>
      </w:r>
      <w:proofErr w:type="spellEnd"/>
      <w:r w:rsidRPr="004D6ED5">
        <w:rPr>
          <w:lang w:val="sk-SK"/>
        </w:rPr>
        <w:t xml:space="preserve">, J., </w:t>
      </w:r>
      <w:proofErr w:type="spellStart"/>
      <w:r w:rsidRPr="004D6ED5">
        <w:rPr>
          <w:lang w:val="sk-SK"/>
        </w:rPr>
        <w:t>Moreno</w:t>
      </w:r>
      <w:proofErr w:type="spellEnd"/>
      <w:r w:rsidRPr="004D6ED5">
        <w:rPr>
          <w:lang w:val="sk-SK"/>
        </w:rPr>
        <w:t xml:space="preserve">, F. J., </w:t>
      </w:r>
      <w:proofErr w:type="spellStart"/>
      <w:r w:rsidRPr="004D6ED5">
        <w:rPr>
          <w:lang w:val="sk-SK"/>
        </w:rPr>
        <w:t>Naegeli</w:t>
      </w:r>
      <w:proofErr w:type="spellEnd"/>
      <w:r w:rsidRPr="004D6ED5">
        <w:rPr>
          <w:lang w:val="sk-SK"/>
        </w:rPr>
        <w:t xml:space="preserve">, H., </w:t>
      </w:r>
      <w:proofErr w:type="spellStart"/>
      <w:r w:rsidRPr="004D6ED5">
        <w:rPr>
          <w:lang w:val="sk-SK"/>
        </w:rPr>
        <w:t>Nogué</w:t>
      </w:r>
      <w:proofErr w:type="spellEnd"/>
      <w:r w:rsidRPr="004D6ED5">
        <w:rPr>
          <w:lang w:val="sk-SK"/>
        </w:rPr>
        <w:t xml:space="preserve">, F., </w:t>
      </w:r>
      <w:proofErr w:type="spellStart"/>
      <w:r w:rsidRPr="004D6ED5">
        <w:rPr>
          <w:lang w:val="sk-SK"/>
        </w:rPr>
        <w:t>Sánchez</w:t>
      </w:r>
      <w:proofErr w:type="spellEnd"/>
      <w:r w:rsidRPr="004D6ED5">
        <w:rPr>
          <w:lang w:val="sk-SK"/>
        </w:rPr>
        <w:t xml:space="preserve"> </w:t>
      </w:r>
      <w:proofErr w:type="spellStart"/>
      <w:r w:rsidRPr="004D6ED5">
        <w:rPr>
          <w:lang w:val="sk-SK"/>
        </w:rPr>
        <w:t>Serrano</w:t>
      </w:r>
      <w:proofErr w:type="spellEnd"/>
      <w:r w:rsidRPr="004D6ED5">
        <w:rPr>
          <w:lang w:val="sk-SK"/>
        </w:rPr>
        <w:t xml:space="preserve">, J. J., </w:t>
      </w:r>
      <w:proofErr w:type="spellStart"/>
      <w:r w:rsidRPr="004D6ED5">
        <w:rPr>
          <w:lang w:val="sk-SK"/>
        </w:rPr>
        <w:t>Savoini</w:t>
      </w:r>
      <w:proofErr w:type="spellEnd"/>
      <w:r w:rsidRPr="004D6ED5">
        <w:rPr>
          <w:lang w:val="sk-SK"/>
        </w:rPr>
        <w:t xml:space="preserve">, G., </w:t>
      </w:r>
      <w:proofErr w:type="spellStart"/>
      <w:r w:rsidRPr="004D6ED5">
        <w:rPr>
          <w:lang w:val="sk-SK"/>
        </w:rPr>
        <w:t>Veromann</w:t>
      </w:r>
      <w:proofErr w:type="spellEnd"/>
      <w:r w:rsidRPr="004D6ED5">
        <w:rPr>
          <w:lang w:val="sk-SK"/>
        </w:rPr>
        <w:t xml:space="preserve">, E., </w:t>
      </w:r>
      <w:proofErr w:type="spellStart"/>
      <w:r w:rsidRPr="004D6ED5">
        <w:rPr>
          <w:lang w:val="sk-SK"/>
        </w:rPr>
        <w:t>Veronesi</w:t>
      </w:r>
      <w:proofErr w:type="spellEnd"/>
      <w:r w:rsidRPr="004D6ED5">
        <w:rPr>
          <w:lang w:val="sk-SK"/>
        </w:rPr>
        <w:t xml:space="preserve">, F., </w:t>
      </w:r>
      <w:proofErr w:type="spellStart"/>
      <w:r w:rsidRPr="004D6ED5">
        <w:rPr>
          <w:lang w:val="sk-SK"/>
        </w:rPr>
        <w:t>Casacuberta</w:t>
      </w:r>
      <w:proofErr w:type="spellEnd"/>
      <w:r w:rsidRPr="004D6ED5">
        <w:rPr>
          <w:lang w:val="sk-SK"/>
        </w:rPr>
        <w:t xml:space="preserve">, J., </w:t>
      </w:r>
      <w:proofErr w:type="spellStart"/>
      <w:r w:rsidRPr="004D6ED5">
        <w:rPr>
          <w:lang w:val="sk-SK"/>
        </w:rPr>
        <w:t>Fernandez</w:t>
      </w:r>
      <w:proofErr w:type="spellEnd"/>
      <w:r w:rsidRPr="004D6ED5">
        <w:rPr>
          <w:lang w:val="sk-SK"/>
        </w:rPr>
        <w:t xml:space="preserve"> </w:t>
      </w:r>
      <w:proofErr w:type="spellStart"/>
      <w:r w:rsidRPr="004D6ED5">
        <w:rPr>
          <w:lang w:val="sk-SK"/>
        </w:rPr>
        <w:t>Dumont</w:t>
      </w:r>
      <w:proofErr w:type="spellEnd"/>
      <w:r w:rsidRPr="004D6ED5">
        <w:rPr>
          <w:lang w:val="sk-SK"/>
        </w:rPr>
        <w:t xml:space="preserve">, A., </w:t>
      </w:r>
      <w:proofErr w:type="spellStart"/>
      <w:r w:rsidRPr="004D6ED5">
        <w:rPr>
          <w:lang w:val="sk-SK"/>
        </w:rPr>
        <w:t>Gennaro</w:t>
      </w:r>
      <w:proofErr w:type="spellEnd"/>
      <w:r w:rsidRPr="004D6ED5">
        <w:rPr>
          <w:lang w:val="sk-SK"/>
        </w:rPr>
        <w:t xml:space="preserve">, A., </w:t>
      </w:r>
      <w:proofErr w:type="spellStart"/>
      <w:r w:rsidRPr="004D6ED5">
        <w:rPr>
          <w:lang w:val="sk-SK"/>
        </w:rPr>
        <w:t>Lenzi</w:t>
      </w:r>
      <w:proofErr w:type="spellEnd"/>
      <w:r w:rsidRPr="004D6ED5">
        <w:rPr>
          <w:lang w:val="sk-SK"/>
        </w:rPr>
        <w:t xml:space="preserve">, P., </w:t>
      </w:r>
      <w:proofErr w:type="spellStart"/>
      <w:r w:rsidRPr="004D6ED5">
        <w:rPr>
          <w:lang w:val="sk-SK"/>
        </w:rPr>
        <w:t>Lewandowska</w:t>
      </w:r>
      <w:proofErr w:type="spellEnd"/>
      <w:r w:rsidRPr="004D6ED5">
        <w:rPr>
          <w:lang w:val="sk-SK"/>
        </w:rPr>
        <w:t xml:space="preserve">, A., </w:t>
      </w:r>
      <w:proofErr w:type="spellStart"/>
      <w:r w:rsidRPr="004D6ED5">
        <w:rPr>
          <w:lang w:val="sk-SK"/>
        </w:rPr>
        <w:t>Munoz</w:t>
      </w:r>
      <w:proofErr w:type="spellEnd"/>
      <w:r w:rsidRPr="004D6ED5">
        <w:rPr>
          <w:lang w:val="sk-SK"/>
        </w:rPr>
        <w:t xml:space="preserve"> </w:t>
      </w:r>
      <w:proofErr w:type="spellStart"/>
      <w:r w:rsidRPr="004D6ED5">
        <w:rPr>
          <w:lang w:val="sk-SK"/>
        </w:rPr>
        <w:t>Guajardo</w:t>
      </w:r>
      <w:proofErr w:type="spellEnd"/>
      <w:r w:rsidRPr="004D6ED5">
        <w:rPr>
          <w:lang w:val="sk-SK"/>
        </w:rPr>
        <w:t xml:space="preserve">, I. P., </w:t>
      </w:r>
      <w:proofErr w:type="spellStart"/>
      <w:r w:rsidRPr="004D6ED5">
        <w:rPr>
          <w:lang w:val="sk-SK"/>
        </w:rPr>
        <w:t>Papadopoulou</w:t>
      </w:r>
      <w:proofErr w:type="spellEnd"/>
      <w:r w:rsidRPr="004D6ED5">
        <w:rPr>
          <w:lang w:val="sk-SK"/>
        </w:rPr>
        <w:t xml:space="preserve">, N., a </w:t>
      </w:r>
      <w:proofErr w:type="spellStart"/>
      <w:r w:rsidRPr="004D6ED5">
        <w:rPr>
          <w:lang w:val="sk-SK"/>
        </w:rPr>
        <w:t>Rostoks</w:t>
      </w:r>
      <w:proofErr w:type="spellEnd"/>
      <w:r w:rsidRPr="004D6ED5">
        <w:rPr>
          <w:lang w:val="sk-SK"/>
        </w:rPr>
        <w:t xml:space="preserve">, N., 2022. </w:t>
      </w:r>
      <w:proofErr w:type="spellStart"/>
      <w:r w:rsidRPr="004D6ED5">
        <w:rPr>
          <w:lang w:val="sk-SK"/>
        </w:rPr>
        <w:t>Updated</w:t>
      </w:r>
      <w:proofErr w:type="spellEnd"/>
      <w:r w:rsidRPr="004D6ED5">
        <w:rPr>
          <w:lang w:val="sk-SK"/>
        </w:rPr>
        <w:t xml:space="preserve"> </w:t>
      </w:r>
      <w:proofErr w:type="spellStart"/>
      <w:r w:rsidRPr="004D6ED5">
        <w:rPr>
          <w:lang w:val="sk-SK"/>
        </w:rPr>
        <w:t>scientific</w:t>
      </w:r>
      <w:proofErr w:type="spellEnd"/>
      <w:r w:rsidRPr="004D6ED5">
        <w:rPr>
          <w:lang w:val="sk-SK"/>
        </w:rPr>
        <w:t xml:space="preserve"> </w:t>
      </w:r>
      <w:proofErr w:type="spellStart"/>
      <w:r w:rsidRPr="004D6ED5">
        <w:rPr>
          <w:lang w:val="sk-SK"/>
        </w:rPr>
        <w:t>opinion</w:t>
      </w:r>
      <w:proofErr w:type="spellEnd"/>
      <w:r w:rsidRPr="004D6ED5">
        <w:rPr>
          <w:lang w:val="sk-SK"/>
        </w:rPr>
        <w:t xml:space="preserve"> on </w:t>
      </w:r>
      <w:proofErr w:type="spellStart"/>
      <w:r w:rsidRPr="004D6ED5">
        <w:rPr>
          <w:lang w:val="sk-SK"/>
        </w:rPr>
        <w:t>plants</w:t>
      </w:r>
      <w:proofErr w:type="spellEnd"/>
      <w:r w:rsidRPr="004D6ED5">
        <w:rPr>
          <w:lang w:val="sk-SK"/>
        </w:rPr>
        <w:t xml:space="preserve"> </w:t>
      </w:r>
      <w:proofErr w:type="spellStart"/>
      <w:r w:rsidRPr="004D6ED5">
        <w:rPr>
          <w:lang w:val="sk-SK"/>
        </w:rPr>
        <w:t>developed</w:t>
      </w:r>
      <w:proofErr w:type="spellEnd"/>
      <w:r w:rsidRPr="004D6ED5">
        <w:rPr>
          <w:lang w:val="sk-SK"/>
        </w:rPr>
        <w:t xml:space="preserve"> </w:t>
      </w:r>
      <w:proofErr w:type="spellStart"/>
      <w:r w:rsidRPr="004D6ED5">
        <w:rPr>
          <w:lang w:val="sk-SK"/>
        </w:rPr>
        <w:t>through</w:t>
      </w:r>
      <w:proofErr w:type="spellEnd"/>
      <w:r w:rsidRPr="004D6ED5">
        <w:rPr>
          <w:lang w:val="sk-SK"/>
        </w:rPr>
        <w:t xml:space="preserve"> </w:t>
      </w:r>
      <w:proofErr w:type="spellStart"/>
      <w:r w:rsidRPr="004D6ED5">
        <w:rPr>
          <w:lang w:val="sk-SK"/>
        </w:rPr>
        <w:t>cisgenesis</w:t>
      </w:r>
      <w:proofErr w:type="spellEnd"/>
      <w:r w:rsidRPr="004D6ED5">
        <w:rPr>
          <w:lang w:val="sk-SK"/>
        </w:rPr>
        <w:t xml:space="preserve"> and </w:t>
      </w:r>
      <w:proofErr w:type="spellStart"/>
      <w:r w:rsidRPr="004D6ED5">
        <w:rPr>
          <w:lang w:val="sk-SK"/>
        </w:rPr>
        <w:t>intragenesis</w:t>
      </w:r>
      <w:proofErr w:type="spellEnd"/>
      <w:r w:rsidRPr="004D6ED5">
        <w:rPr>
          <w:lang w:val="sk-SK"/>
        </w:rPr>
        <w:t xml:space="preserve"> (Aktualizované vedecké stanovisko k rastlinám vyvinutým prostredníctvom </w:t>
      </w:r>
      <w:proofErr w:type="spellStart"/>
      <w:r w:rsidRPr="004D6ED5">
        <w:rPr>
          <w:lang w:val="sk-SK"/>
        </w:rPr>
        <w:t>cisgenézy</w:t>
      </w:r>
      <w:proofErr w:type="spellEnd"/>
      <w:r w:rsidRPr="004D6ED5">
        <w:rPr>
          <w:lang w:val="sk-SK"/>
        </w:rPr>
        <w:t xml:space="preserve"> a </w:t>
      </w:r>
      <w:proofErr w:type="spellStart"/>
      <w:r w:rsidRPr="004D6ED5">
        <w:rPr>
          <w:lang w:val="sk-SK"/>
        </w:rPr>
        <w:t>intragenézy</w:t>
      </w:r>
      <w:proofErr w:type="spellEnd"/>
      <w:r w:rsidRPr="004D6ED5">
        <w:rPr>
          <w:lang w:val="sk-SK"/>
        </w:rPr>
        <w:t xml:space="preserve">). Vestník </w:t>
      </w:r>
      <w:proofErr w:type="spellStart"/>
      <w:r w:rsidRPr="004D6ED5">
        <w:rPr>
          <w:lang w:val="sk-SK"/>
        </w:rPr>
        <w:t>EFSA</w:t>
      </w:r>
      <w:proofErr w:type="spellEnd"/>
      <w:r w:rsidRPr="004D6ED5">
        <w:rPr>
          <w:lang w:val="sk-SK"/>
        </w:rPr>
        <w:t xml:space="preserve"> (</w:t>
      </w:r>
      <w:proofErr w:type="spellStart"/>
      <w:r w:rsidRPr="004D6ED5">
        <w:rPr>
          <w:lang w:val="sk-SK"/>
        </w:rPr>
        <w:t>EFSA</w:t>
      </w:r>
      <w:proofErr w:type="spellEnd"/>
      <w:r w:rsidRPr="004D6ED5">
        <w:rPr>
          <w:lang w:val="sk-SK"/>
        </w:rPr>
        <w:t xml:space="preserve"> </w:t>
      </w:r>
      <w:proofErr w:type="spellStart"/>
      <w:r w:rsidRPr="004D6ED5">
        <w:rPr>
          <w:lang w:val="sk-SK"/>
        </w:rPr>
        <w:t>Journal</w:t>
      </w:r>
      <w:proofErr w:type="spellEnd"/>
      <w:r w:rsidRPr="004D6ED5">
        <w:rPr>
          <w:lang w:val="sk-SK"/>
        </w:rPr>
        <w:t>) (2022) 20(10):7621, 33 s., https://doi.org/10.2903/j.efsa.2022.7621.</w:t>
      </w:r>
    </w:p>
  </w:footnote>
  <w:footnote w:id="21">
    <w:p w14:paraId="7594142C"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Vedecká skupina </w:t>
      </w:r>
      <w:proofErr w:type="spellStart"/>
      <w:r w:rsidRPr="004D6ED5">
        <w:rPr>
          <w:lang w:val="sk-SK"/>
        </w:rPr>
        <w:t>EFSA</w:t>
      </w:r>
      <w:proofErr w:type="spellEnd"/>
      <w:r w:rsidRPr="004D6ED5">
        <w:rPr>
          <w:lang w:val="sk-SK"/>
        </w:rPr>
        <w:t xml:space="preserve"> pre geneticky modifikované organizmy, </w:t>
      </w:r>
      <w:proofErr w:type="spellStart"/>
      <w:r w:rsidRPr="004D6ED5">
        <w:rPr>
          <w:lang w:val="sk-SK"/>
        </w:rPr>
        <w:t>Naegeli</w:t>
      </w:r>
      <w:proofErr w:type="spellEnd"/>
      <w:r w:rsidRPr="004D6ED5">
        <w:rPr>
          <w:lang w:val="sk-SK"/>
        </w:rPr>
        <w:t xml:space="preserve">, H., </w:t>
      </w:r>
      <w:proofErr w:type="spellStart"/>
      <w:r w:rsidRPr="004D6ED5">
        <w:rPr>
          <w:lang w:val="sk-SK"/>
        </w:rPr>
        <w:t>Bresson</w:t>
      </w:r>
      <w:proofErr w:type="spellEnd"/>
      <w:r w:rsidRPr="004D6ED5">
        <w:rPr>
          <w:lang w:val="sk-SK"/>
        </w:rPr>
        <w:t xml:space="preserve">, J.-L., </w:t>
      </w:r>
      <w:proofErr w:type="spellStart"/>
      <w:r w:rsidRPr="004D6ED5">
        <w:rPr>
          <w:lang w:val="sk-SK"/>
        </w:rPr>
        <w:t>Dalmay</w:t>
      </w:r>
      <w:proofErr w:type="spellEnd"/>
      <w:r w:rsidRPr="004D6ED5">
        <w:rPr>
          <w:lang w:val="sk-SK"/>
        </w:rPr>
        <w:t xml:space="preserve">, T., </w:t>
      </w:r>
      <w:proofErr w:type="spellStart"/>
      <w:r w:rsidRPr="004D6ED5">
        <w:rPr>
          <w:lang w:val="sk-SK"/>
        </w:rPr>
        <w:t>Dewhurst</w:t>
      </w:r>
      <w:proofErr w:type="spellEnd"/>
      <w:r w:rsidRPr="004D6ED5">
        <w:rPr>
          <w:lang w:val="sk-SK"/>
        </w:rPr>
        <w:t xml:space="preserve">, I. C., </w:t>
      </w:r>
      <w:proofErr w:type="spellStart"/>
      <w:r w:rsidRPr="004D6ED5">
        <w:rPr>
          <w:lang w:val="sk-SK"/>
        </w:rPr>
        <w:t>Epstein</w:t>
      </w:r>
      <w:proofErr w:type="spellEnd"/>
      <w:r w:rsidRPr="004D6ED5">
        <w:rPr>
          <w:lang w:val="sk-SK"/>
        </w:rPr>
        <w:t xml:space="preserve">, M. M., </w:t>
      </w:r>
      <w:proofErr w:type="spellStart"/>
      <w:r w:rsidRPr="004D6ED5">
        <w:rPr>
          <w:lang w:val="sk-SK"/>
        </w:rPr>
        <w:t>Firbank</w:t>
      </w:r>
      <w:proofErr w:type="spellEnd"/>
      <w:r w:rsidRPr="004D6ED5">
        <w:rPr>
          <w:lang w:val="sk-SK"/>
        </w:rPr>
        <w:t xml:space="preserve">, L. G., </w:t>
      </w:r>
      <w:proofErr w:type="spellStart"/>
      <w:r w:rsidRPr="004D6ED5">
        <w:rPr>
          <w:lang w:val="sk-SK"/>
        </w:rPr>
        <w:t>Guerche</w:t>
      </w:r>
      <w:proofErr w:type="spellEnd"/>
      <w:r w:rsidRPr="004D6ED5">
        <w:rPr>
          <w:lang w:val="sk-SK"/>
        </w:rPr>
        <w:t xml:space="preserve">, P., </w:t>
      </w:r>
      <w:proofErr w:type="spellStart"/>
      <w:r w:rsidRPr="004D6ED5">
        <w:rPr>
          <w:lang w:val="sk-SK"/>
        </w:rPr>
        <w:t>Hejatko</w:t>
      </w:r>
      <w:proofErr w:type="spellEnd"/>
      <w:r w:rsidRPr="004D6ED5">
        <w:rPr>
          <w:lang w:val="sk-SK"/>
        </w:rPr>
        <w:t xml:space="preserve">, J., </w:t>
      </w:r>
      <w:proofErr w:type="spellStart"/>
      <w:r w:rsidRPr="004D6ED5">
        <w:rPr>
          <w:lang w:val="sk-SK"/>
        </w:rPr>
        <w:t>Moreno</w:t>
      </w:r>
      <w:proofErr w:type="spellEnd"/>
      <w:r w:rsidRPr="004D6ED5">
        <w:rPr>
          <w:lang w:val="sk-SK"/>
        </w:rPr>
        <w:t xml:space="preserve">, F. J., </w:t>
      </w:r>
      <w:proofErr w:type="spellStart"/>
      <w:r w:rsidRPr="004D6ED5">
        <w:rPr>
          <w:lang w:val="sk-SK"/>
        </w:rPr>
        <w:t>Mullins</w:t>
      </w:r>
      <w:proofErr w:type="spellEnd"/>
      <w:r w:rsidRPr="004D6ED5">
        <w:rPr>
          <w:lang w:val="sk-SK"/>
        </w:rPr>
        <w:t xml:space="preserve">, E., </w:t>
      </w:r>
      <w:proofErr w:type="spellStart"/>
      <w:r w:rsidRPr="004D6ED5">
        <w:rPr>
          <w:lang w:val="sk-SK"/>
        </w:rPr>
        <w:t>Nogué</w:t>
      </w:r>
      <w:proofErr w:type="spellEnd"/>
      <w:r w:rsidRPr="004D6ED5">
        <w:rPr>
          <w:lang w:val="sk-SK"/>
        </w:rPr>
        <w:t xml:space="preserve">, F., </w:t>
      </w:r>
      <w:proofErr w:type="spellStart"/>
      <w:r w:rsidRPr="004D6ED5">
        <w:rPr>
          <w:lang w:val="sk-SK"/>
        </w:rPr>
        <w:t>Sánchez</w:t>
      </w:r>
      <w:proofErr w:type="spellEnd"/>
      <w:r w:rsidRPr="004D6ED5">
        <w:rPr>
          <w:lang w:val="sk-SK"/>
        </w:rPr>
        <w:t xml:space="preserve"> </w:t>
      </w:r>
      <w:proofErr w:type="spellStart"/>
      <w:r w:rsidRPr="004D6ED5">
        <w:rPr>
          <w:lang w:val="sk-SK"/>
        </w:rPr>
        <w:t>Serrano</w:t>
      </w:r>
      <w:proofErr w:type="spellEnd"/>
      <w:r w:rsidRPr="004D6ED5">
        <w:rPr>
          <w:lang w:val="sk-SK"/>
        </w:rPr>
        <w:t xml:space="preserve">, J. J., </w:t>
      </w:r>
      <w:proofErr w:type="spellStart"/>
      <w:r w:rsidRPr="004D6ED5">
        <w:rPr>
          <w:lang w:val="sk-SK"/>
        </w:rPr>
        <w:t>Savoini</w:t>
      </w:r>
      <w:proofErr w:type="spellEnd"/>
      <w:r w:rsidRPr="004D6ED5">
        <w:rPr>
          <w:lang w:val="sk-SK"/>
        </w:rPr>
        <w:t xml:space="preserve">, G., </w:t>
      </w:r>
      <w:proofErr w:type="spellStart"/>
      <w:r w:rsidRPr="004D6ED5">
        <w:rPr>
          <w:lang w:val="sk-SK"/>
        </w:rPr>
        <w:t>Veromann</w:t>
      </w:r>
      <w:proofErr w:type="spellEnd"/>
      <w:r w:rsidRPr="004D6ED5">
        <w:rPr>
          <w:lang w:val="sk-SK"/>
        </w:rPr>
        <w:t xml:space="preserve">, E., </w:t>
      </w:r>
      <w:proofErr w:type="spellStart"/>
      <w:r w:rsidRPr="004D6ED5">
        <w:rPr>
          <w:lang w:val="sk-SK"/>
        </w:rPr>
        <w:t>Veronesi</w:t>
      </w:r>
      <w:proofErr w:type="spellEnd"/>
      <w:r w:rsidRPr="004D6ED5">
        <w:rPr>
          <w:lang w:val="sk-SK"/>
        </w:rPr>
        <w:t xml:space="preserve">, F., </w:t>
      </w:r>
      <w:proofErr w:type="spellStart"/>
      <w:r w:rsidRPr="004D6ED5">
        <w:rPr>
          <w:lang w:val="sk-SK"/>
        </w:rPr>
        <w:t>Casacuberta</w:t>
      </w:r>
      <w:proofErr w:type="spellEnd"/>
      <w:r w:rsidRPr="004D6ED5">
        <w:rPr>
          <w:lang w:val="sk-SK"/>
        </w:rPr>
        <w:t xml:space="preserve">, J., </w:t>
      </w:r>
      <w:proofErr w:type="spellStart"/>
      <w:r w:rsidRPr="004D6ED5">
        <w:rPr>
          <w:lang w:val="sk-SK"/>
        </w:rPr>
        <w:t>Gennaro</w:t>
      </w:r>
      <w:proofErr w:type="spellEnd"/>
      <w:r w:rsidRPr="004D6ED5">
        <w:rPr>
          <w:lang w:val="sk-SK"/>
        </w:rPr>
        <w:t xml:space="preserve">, A., </w:t>
      </w:r>
      <w:proofErr w:type="spellStart"/>
      <w:r w:rsidRPr="004D6ED5">
        <w:rPr>
          <w:lang w:val="sk-SK"/>
        </w:rPr>
        <w:t>Paraskevopoulos</w:t>
      </w:r>
      <w:proofErr w:type="spellEnd"/>
      <w:r w:rsidRPr="004D6ED5">
        <w:rPr>
          <w:lang w:val="sk-SK"/>
        </w:rPr>
        <w:t xml:space="preserve">, K., </w:t>
      </w:r>
      <w:proofErr w:type="spellStart"/>
      <w:r w:rsidRPr="004D6ED5">
        <w:rPr>
          <w:lang w:val="sk-SK"/>
        </w:rPr>
        <w:t>Raffaello</w:t>
      </w:r>
      <w:proofErr w:type="spellEnd"/>
      <w:r w:rsidRPr="004D6ED5">
        <w:rPr>
          <w:lang w:val="sk-SK"/>
        </w:rPr>
        <w:t xml:space="preserve">, T., a </w:t>
      </w:r>
      <w:proofErr w:type="spellStart"/>
      <w:r w:rsidRPr="004D6ED5">
        <w:rPr>
          <w:lang w:val="sk-SK"/>
        </w:rPr>
        <w:t>Rostoks</w:t>
      </w:r>
      <w:proofErr w:type="spellEnd"/>
      <w:r w:rsidRPr="004D6ED5">
        <w:rPr>
          <w:lang w:val="sk-SK"/>
        </w:rPr>
        <w:t xml:space="preserve">, N., 2020. </w:t>
      </w:r>
      <w:proofErr w:type="spellStart"/>
      <w:r w:rsidRPr="004D6ED5">
        <w:rPr>
          <w:lang w:val="sk-SK"/>
        </w:rPr>
        <w:t>Applicability</w:t>
      </w:r>
      <w:proofErr w:type="spellEnd"/>
      <w:r w:rsidRPr="004D6ED5">
        <w:rPr>
          <w:lang w:val="sk-SK"/>
        </w:rPr>
        <w:t xml:space="preserve"> of </w:t>
      </w:r>
      <w:proofErr w:type="spellStart"/>
      <w:r w:rsidRPr="004D6ED5">
        <w:rPr>
          <w:lang w:val="sk-SK"/>
        </w:rPr>
        <w:t>the</w:t>
      </w:r>
      <w:proofErr w:type="spellEnd"/>
      <w:r w:rsidRPr="004D6ED5">
        <w:rPr>
          <w:lang w:val="sk-SK"/>
        </w:rPr>
        <w:t xml:space="preserve"> </w:t>
      </w:r>
      <w:proofErr w:type="spellStart"/>
      <w:r w:rsidRPr="004D6ED5">
        <w:rPr>
          <w:lang w:val="sk-SK"/>
        </w:rPr>
        <w:t>EFSA</w:t>
      </w:r>
      <w:proofErr w:type="spellEnd"/>
      <w:r w:rsidRPr="004D6ED5">
        <w:rPr>
          <w:lang w:val="sk-SK"/>
        </w:rPr>
        <w:t xml:space="preserve"> </w:t>
      </w:r>
      <w:proofErr w:type="spellStart"/>
      <w:r w:rsidRPr="004D6ED5">
        <w:rPr>
          <w:lang w:val="sk-SK"/>
        </w:rPr>
        <w:t>Opinion</w:t>
      </w:r>
      <w:proofErr w:type="spellEnd"/>
      <w:r w:rsidRPr="004D6ED5">
        <w:rPr>
          <w:lang w:val="sk-SK"/>
        </w:rPr>
        <w:t xml:space="preserve"> on site-</w:t>
      </w:r>
      <w:proofErr w:type="spellStart"/>
      <w:r w:rsidRPr="004D6ED5">
        <w:rPr>
          <w:lang w:val="sk-SK"/>
        </w:rPr>
        <w:t>directed</w:t>
      </w:r>
      <w:proofErr w:type="spellEnd"/>
      <w:r w:rsidRPr="004D6ED5">
        <w:rPr>
          <w:lang w:val="sk-SK"/>
        </w:rPr>
        <w:t xml:space="preserve"> </w:t>
      </w:r>
      <w:proofErr w:type="spellStart"/>
      <w:r w:rsidRPr="004D6ED5">
        <w:rPr>
          <w:lang w:val="sk-SK"/>
        </w:rPr>
        <w:t>nucleases</w:t>
      </w:r>
      <w:proofErr w:type="spellEnd"/>
      <w:r w:rsidRPr="004D6ED5">
        <w:rPr>
          <w:lang w:val="sk-SK"/>
        </w:rPr>
        <w:t xml:space="preserve"> type 3 </w:t>
      </w:r>
      <w:proofErr w:type="spellStart"/>
      <w:r w:rsidRPr="004D6ED5">
        <w:rPr>
          <w:lang w:val="sk-SK"/>
        </w:rPr>
        <w:t>for</w:t>
      </w:r>
      <w:proofErr w:type="spellEnd"/>
      <w:r w:rsidRPr="004D6ED5">
        <w:rPr>
          <w:lang w:val="sk-SK"/>
        </w:rPr>
        <w:t xml:space="preserve"> </w:t>
      </w:r>
      <w:proofErr w:type="spellStart"/>
      <w:r w:rsidRPr="004D6ED5">
        <w:rPr>
          <w:lang w:val="sk-SK"/>
        </w:rPr>
        <w:t>the</w:t>
      </w:r>
      <w:proofErr w:type="spellEnd"/>
      <w:r w:rsidRPr="004D6ED5">
        <w:rPr>
          <w:lang w:val="sk-SK"/>
        </w:rPr>
        <w:t xml:space="preserve"> </w:t>
      </w:r>
      <w:proofErr w:type="spellStart"/>
      <w:r w:rsidRPr="004D6ED5">
        <w:rPr>
          <w:lang w:val="sk-SK"/>
        </w:rPr>
        <w:t>safety</w:t>
      </w:r>
      <w:proofErr w:type="spellEnd"/>
      <w:r w:rsidRPr="004D6ED5">
        <w:rPr>
          <w:lang w:val="sk-SK"/>
        </w:rPr>
        <w:t xml:space="preserve"> </w:t>
      </w:r>
      <w:proofErr w:type="spellStart"/>
      <w:r w:rsidRPr="004D6ED5">
        <w:rPr>
          <w:lang w:val="sk-SK"/>
        </w:rPr>
        <w:t>assessment</w:t>
      </w:r>
      <w:proofErr w:type="spellEnd"/>
      <w:r w:rsidRPr="004D6ED5">
        <w:rPr>
          <w:lang w:val="sk-SK"/>
        </w:rPr>
        <w:t xml:space="preserve"> of </w:t>
      </w:r>
      <w:proofErr w:type="spellStart"/>
      <w:r w:rsidRPr="004D6ED5">
        <w:rPr>
          <w:lang w:val="sk-SK"/>
        </w:rPr>
        <w:t>plants</w:t>
      </w:r>
      <w:proofErr w:type="spellEnd"/>
      <w:r w:rsidRPr="004D6ED5">
        <w:rPr>
          <w:lang w:val="sk-SK"/>
        </w:rPr>
        <w:t xml:space="preserve"> </w:t>
      </w:r>
      <w:proofErr w:type="spellStart"/>
      <w:r w:rsidRPr="004D6ED5">
        <w:rPr>
          <w:lang w:val="sk-SK"/>
        </w:rPr>
        <w:t>developed</w:t>
      </w:r>
      <w:proofErr w:type="spellEnd"/>
      <w:r w:rsidRPr="004D6ED5">
        <w:rPr>
          <w:lang w:val="sk-SK"/>
        </w:rPr>
        <w:t xml:space="preserve"> </w:t>
      </w:r>
      <w:proofErr w:type="spellStart"/>
      <w:r w:rsidRPr="004D6ED5">
        <w:rPr>
          <w:lang w:val="sk-SK"/>
        </w:rPr>
        <w:t>using</w:t>
      </w:r>
      <w:proofErr w:type="spellEnd"/>
      <w:r w:rsidRPr="004D6ED5">
        <w:rPr>
          <w:lang w:val="sk-SK"/>
        </w:rPr>
        <w:t xml:space="preserve"> site-</w:t>
      </w:r>
      <w:proofErr w:type="spellStart"/>
      <w:r w:rsidRPr="004D6ED5">
        <w:rPr>
          <w:lang w:val="sk-SK"/>
        </w:rPr>
        <w:t>directed</w:t>
      </w:r>
      <w:proofErr w:type="spellEnd"/>
      <w:r w:rsidRPr="004D6ED5">
        <w:rPr>
          <w:lang w:val="sk-SK"/>
        </w:rPr>
        <w:t xml:space="preserve"> </w:t>
      </w:r>
      <w:proofErr w:type="spellStart"/>
      <w:r w:rsidRPr="004D6ED5">
        <w:rPr>
          <w:lang w:val="sk-SK"/>
        </w:rPr>
        <w:t>nucleases</w:t>
      </w:r>
      <w:proofErr w:type="spellEnd"/>
      <w:r w:rsidRPr="004D6ED5">
        <w:rPr>
          <w:lang w:val="sk-SK"/>
        </w:rPr>
        <w:t xml:space="preserve"> type 1 and 2 and </w:t>
      </w:r>
      <w:proofErr w:type="spellStart"/>
      <w:r w:rsidRPr="004D6ED5">
        <w:rPr>
          <w:lang w:val="sk-SK"/>
        </w:rPr>
        <w:t>oligonucleotide-directed</w:t>
      </w:r>
      <w:proofErr w:type="spellEnd"/>
      <w:r w:rsidRPr="004D6ED5">
        <w:rPr>
          <w:lang w:val="sk-SK"/>
        </w:rPr>
        <w:t xml:space="preserve"> </w:t>
      </w:r>
      <w:proofErr w:type="spellStart"/>
      <w:r w:rsidRPr="004D6ED5">
        <w:rPr>
          <w:lang w:val="sk-SK"/>
        </w:rPr>
        <w:t>mutagenesis</w:t>
      </w:r>
      <w:proofErr w:type="spellEnd"/>
      <w:r w:rsidRPr="004D6ED5">
        <w:rPr>
          <w:lang w:val="sk-SK"/>
        </w:rPr>
        <w:t xml:space="preserve">. (Platnosť stanoviska </w:t>
      </w:r>
      <w:proofErr w:type="spellStart"/>
      <w:r w:rsidRPr="004D6ED5">
        <w:rPr>
          <w:lang w:val="sk-SK"/>
        </w:rPr>
        <w:t>EFSA</w:t>
      </w:r>
      <w:proofErr w:type="spellEnd"/>
      <w:r w:rsidRPr="004D6ED5">
        <w:rPr>
          <w:lang w:val="sk-SK"/>
        </w:rPr>
        <w:t xml:space="preserve"> k miestne riadeným </w:t>
      </w:r>
      <w:proofErr w:type="spellStart"/>
      <w:r w:rsidRPr="004D6ED5">
        <w:rPr>
          <w:lang w:val="sk-SK"/>
        </w:rPr>
        <w:t>nukleázam</w:t>
      </w:r>
      <w:proofErr w:type="spellEnd"/>
      <w:r w:rsidRPr="004D6ED5">
        <w:rPr>
          <w:lang w:val="sk-SK"/>
        </w:rPr>
        <w:t xml:space="preserve"> typu 3, pokiaľ ide o posúdenie bezpečnosti rastlín vyvinutých použitím miestne riadených </w:t>
      </w:r>
      <w:proofErr w:type="spellStart"/>
      <w:r w:rsidRPr="004D6ED5">
        <w:rPr>
          <w:lang w:val="sk-SK"/>
        </w:rPr>
        <w:t>nukleáz</w:t>
      </w:r>
      <w:proofErr w:type="spellEnd"/>
      <w:r w:rsidRPr="004D6ED5">
        <w:rPr>
          <w:lang w:val="sk-SK"/>
        </w:rPr>
        <w:t xml:space="preserve"> typu 1 a 2 a </w:t>
      </w:r>
      <w:proofErr w:type="spellStart"/>
      <w:r w:rsidRPr="004D6ED5">
        <w:rPr>
          <w:lang w:val="sk-SK"/>
        </w:rPr>
        <w:t>mutagenézy</w:t>
      </w:r>
      <w:proofErr w:type="spellEnd"/>
      <w:r w:rsidRPr="004D6ED5">
        <w:rPr>
          <w:lang w:val="sk-SK"/>
        </w:rPr>
        <w:t xml:space="preserve"> riadenej </w:t>
      </w:r>
      <w:proofErr w:type="spellStart"/>
      <w:r w:rsidRPr="004D6ED5">
        <w:rPr>
          <w:lang w:val="sk-SK"/>
        </w:rPr>
        <w:t>oligonukleotidmi</w:t>
      </w:r>
      <w:proofErr w:type="spellEnd"/>
      <w:r w:rsidRPr="004D6ED5">
        <w:rPr>
          <w:lang w:val="sk-SK"/>
        </w:rPr>
        <w:t xml:space="preserve">). Vestník </w:t>
      </w:r>
      <w:proofErr w:type="spellStart"/>
      <w:r w:rsidRPr="004D6ED5">
        <w:rPr>
          <w:lang w:val="sk-SK"/>
        </w:rPr>
        <w:t>EFSA</w:t>
      </w:r>
      <w:proofErr w:type="spellEnd"/>
      <w:r w:rsidRPr="004D6ED5">
        <w:rPr>
          <w:lang w:val="sk-SK"/>
        </w:rPr>
        <w:t xml:space="preserve"> (</w:t>
      </w:r>
      <w:proofErr w:type="spellStart"/>
      <w:r w:rsidRPr="004D6ED5">
        <w:rPr>
          <w:lang w:val="sk-SK"/>
        </w:rPr>
        <w:t>EFSA</w:t>
      </w:r>
      <w:proofErr w:type="spellEnd"/>
      <w:r w:rsidRPr="004D6ED5">
        <w:rPr>
          <w:lang w:val="sk-SK"/>
        </w:rPr>
        <w:t xml:space="preserve"> </w:t>
      </w:r>
      <w:proofErr w:type="spellStart"/>
      <w:r w:rsidRPr="004D6ED5">
        <w:rPr>
          <w:lang w:val="sk-SK"/>
        </w:rPr>
        <w:t>Journal</w:t>
      </w:r>
      <w:proofErr w:type="spellEnd"/>
      <w:r w:rsidRPr="004D6ED5">
        <w:rPr>
          <w:lang w:val="sk-SK"/>
        </w:rPr>
        <w:t xml:space="preserve">) (2020) 18(11):6299, 14 s., https://doi. </w:t>
      </w:r>
      <w:proofErr w:type="spellStart"/>
      <w:r w:rsidRPr="004D6ED5">
        <w:rPr>
          <w:lang w:val="sk-SK"/>
        </w:rPr>
        <w:t>org</w:t>
      </w:r>
      <w:proofErr w:type="spellEnd"/>
      <w:r w:rsidRPr="004D6ED5">
        <w:rPr>
          <w:lang w:val="sk-SK"/>
        </w:rPr>
        <w:t>/10.2903/</w:t>
      </w:r>
      <w:proofErr w:type="spellStart"/>
      <w:r w:rsidRPr="004D6ED5">
        <w:rPr>
          <w:lang w:val="sk-SK"/>
        </w:rPr>
        <w:t>j.efsa.2020.6299</w:t>
      </w:r>
      <w:proofErr w:type="spellEnd"/>
      <w:r w:rsidRPr="004D6ED5">
        <w:rPr>
          <w:lang w:val="sk-SK"/>
        </w:rPr>
        <w:t>.</w:t>
      </w:r>
    </w:p>
  </w:footnote>
  <w:footnote w:id="22">
    <w:p w14:paraId="4CD6DD9C"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Vedecká skupina </w:t>
      </w:r>
      <w:proofErr w:type="spellStart"/>
      <w:r w:rsidRPr="004D6ED5">
        <w:rPr>
          <w:lang w:val="sk-SK"/>
        </w:rPr>
        <w:t>EFSA</w:t>
      </w:r>
      <w:proofErr w:type="spellEnd"/>
      <w:r w:rsidRPr="004D6ED5">
        <w:rPr>
          <w:lang w:val="sk-SK"/>
        </w:rPr>
        <w:t xml:space="preserve"> pre geneticky modifikované organizmy, </w:t>
      </w:r>
      <w:proofErr w:type="spellStart"/>
      <w:r w:rsidRPr="004D6ED5">
        <w:rPr>
          <w:lang w:val="sk-SK"/>
        </w:rPr>
        <w:t>Mullins</w:t>
      </w:r>
      <w:proofErr w:type="spellEnd"/>
      <w:r w:rsidRPr="004D6ED5">
        <w:rPr>
          <w:lang w:val="sk-SK"/>
        </w:rPr>
        <w:t xml:space="preserve">, E., </w:t>
      </w:r>
      <w:proofErr w:type="spellStart"/>
      <w:r w:rsidRPr="004D6ED5">
        <w:rPr>
          <w:lang w:val="sk-SK"/>
        </w:rPr>
        <w:t>Bresson</w:t>
      </w:r>
      <w:proofErr w:type="spellEnd"/>
      <w:r w:rsidRPr="004D6ED5">
        <w:rPr>
          <w:lang w:val="sk-SK"/>
        </w:rPr>
        <w:t xml:space="preserve">, J.-L., </w:t>
      </w:r>
      <w:proofErr w:type="spellStart"/>
      <w:r w:rsidRPr="004D6ED5">
        <w:rPr>
          <w:lang w:val="sk-SK"/>
        </w:rPr>
        <w:t>Dalmay</w:t>
      </w:r>
      <w:proofErr w:type="spellEnd"/>
      <w:r w:rsidRPr="004D6ED5">
        <w:rPr>
          <w:lang w:val="sk-SK"/>
        </w:rPr>
        <w:t xml:space="preserve">, T., </w:t>
      </w:r>
      <w:proofErr w:type="spellStart"/>
      <w:r w:rsidRPr="004D6ED5">
        <w:rPr>
          <w:lang w:val="sk-SK"/>
        </w:rPr>
        <w:t>Dewhurst</w:t>
      </w:r>
      <w:proofErr w:type="spellEnd"/>
      <w:r w:rsidRPr="004D6ED5">
        <w:rPr>
          <w:lang w:val="sk-SK"/>
        </w:rPr>
        <w:t xml:space="preserve">, I. C., </w:t>
      </w:r>
      <w:proofErr w:type="spellStart"/>
      <w:r w:rsidRPr="004D6ED5">
        <w:rPr>
          <w:lang w:val="sk-SK"/>
        </w:rPr>
        <w:t>Epstein</w:t>
      </w:r>
      <w:proofErr w:type="spellEnd"/>
      <w:r w:rsidRPr="004D6ED5">
        <w:rPr>
          <w:lang w:val="sk-SK"/>
        </w:rPr>
        <w:t xml:space="preserve">, M. M., </w:t>
      </w:r>
      <w:proofErr w:type="spellStart"/>
      <w:r w:rsidRPr="004D6ED5">
        <w:rPr>
          <w:lang w:val="sk-SK"/>
        </w:rPr>
        <w:t>Firbank</w:t>
      </w:r>
      <w:proofErr w:type="spellEnd"/>
      <w:r w:rsidRPr="004D6ED5">
        <w:rPr>
          <w:lang w:val="sk-SK"/>
        </w:rPr>
        <w:t xml:space="preserve">, L. G., </w:t>
      </w:r>
      <w:proofErr w:type="spellStart"/>
      <w:r w:rsidRPr="004D6ED5">
        <w:rPr>
          <w:lang w:val="sk-SK"/>
        </w:rPr>
        <w:t>Guerche</w:t>
      </w:r>
      <w:proofErr w:type="spellEnd"/>
      <w:r w:rsidRPr="004D6ED5">
        <w:rPr>
          <w:lang w:val="sk-SK"/>
        </w:rPr>
        <w:t xml:space="preserve">, P., </w:t>
      </w:r>
      <w:proofErr w:type="spellStart"/>
      <w:r w:rsidRPr="004D6ED5">
        <w:rPr>
          <w:lang w:val="sk-SK"/>
        </w:rPr>
        <w:t>Hejatko</w:t>
      </w:r>
      <w:proofErr w:type="spellEnd"/>
      <w:r w:rsidRPr="004D6ED5">
        <w:rPr>
          <w:lang w:val="sk-SK"/>
        </w:rPr>
        <w:t xml:space="preserve">, J., </w:t>
      </w:r>
      <w:proofErr w:type="spellStart"/>
      <w:r w:rsidRPr="004D6ED5">
        <w:rPr>
          <w:lang w:val="sk-SK"/>
        </w:rPr>
        <w:t>Moreno</w:t>
      </w:r>
      <w:proofErr w:type="spellEnd"/>
      <w:r w:rsidRPr="004D6ED5">
        <w:rPr>
          <w:lang w:val="sk-SK"/>
        </w:rPr>
        <w:t xml:space="preserve">, F. J., </w:t>
      </w:r>
      <w:proofErr w:type="spellStart"/>
      <w:r w:rsidRPr="004D6ED5">
        <w:rPr>
          <w:lang w:val="sk-SK"/>
        </w:rPr>
        <w:t>Naegeli</w:t>
      </w:r>
      <w:proofErr w:type="spellEnd"/>
      <w:r w:rsidRPr="004D6ED5">
        <w:rPr>
          <w:lang w:val="sk-SK"/>
        </w:rPr>
        <w:t xml:space="preserve">, H., </w:t>
      </w:r>
      <w:proofErr w:type="spellStart"/>
      <w:r w:rsidRPr="004D6ED5">
        <w:rPr>
          <w:lang w:val="sk-SK"/>
        </w:rPr>
        <w:t>Nogué</w:t>
      </w:r>
      <w:proofErr w:type="spellEnd"/>
      <w:r w:rsidRPr="004D6ED5">
        <w:rPr>
          <w:lang w:val="sk-SK"/>
        </w:rPr>
        <w:t xml:space="preserve">, F., </w:t>
      </w:r>
      <w:proofErr w:type="spellStart"/>
      <w:r w:rsidRPr="004D6ED5">
        <w:rPr>
          <w:lang w:val="sk-SK"/>
        </w:rPr>
        <w:t>Rostoks</w:t>
      </w:r>
      <w:proofErr w:type="spellEnd"/>
      <w:r w:rsidRPr="004D6ED5">
        <w:rPr>
          <w:lang w:val="sk-SK"/>
        </w:rPr>
        <w:t xml:space="preserve">, N., </w:t>
      </w:r>
      <w:proofErr w:type="spellStart"/>
      <w:r w:rsidRPr="004D6ED5">
        <w:rPr>
          <w:lang w:val="sk-SK"/>
        </w:rPr>
        <w:t>Sánchez</w:t>
      </w:r>
      <w:proofErr w:type="spellEnd"/>
      <w:r w:rsidRPr="004D6ED5">
        <w:rPr>
          <w:lang w:val="sk-SK"/>
        </w:rPr>
        <w:t xml:space="preserve"> </w:t>
      </w:r>
      <w:proofErr w:type="spellStart"/>
      <w:r w:rsidRPr="004D6ED5">
        <w:rPr>
          <w:lang w:val="sk-SK"/>
        </w:rPr>
        <w:t>Serrano</w:t>
      </w:r>
      <w:proofErr w:type="spellEnd"/>
      <w:r w:rsidRPr="004D6ED5">
        <w:rPr>
          <w:lang w:val="sk-SK"/>
        </w:rPr>
        <w:t xml:space="preserve">, J. J., </w:t>
      </w:r>
      <w:proofErr w:type="spellStart"/>
      <w:r w:rsidRPr="004D6ED5">
        <w:rPr>
          <w:lang w:val="sk-SK"/>
        </w:rPr>
        <w:t>Savoini</w:t>
      </w:r>
      <w:proofErr w:type="spellEnd"/>
      <w:r w:rsidRPr="004D6ED5">
        <w:rPr>
          <w:lang w:val="sk-SK"/>
        </w:rPr>
        <w:t xml:space="preserve">, G., </w:t>
      </w:r>
      <w:proofErr w:type="spellStart"/>
      <w:r w:rsidRPr="004D6ED5">
        <w:rPr>
          <w:lang w:val="sk-SK"/>
        </w:rPr>
        <w:t>Veromann</w:t>
      </w:r>
      <w:proofErr w:type="spellEnd"/>
      <w:r w:rsidRPr="004D6ED5">
        <w:rPr>
          <w:lang w:val="sk-SK"/>
        </w:rPr>
        <w:t xml:space="preserve">, E., </w:t>
      </w:r>
      <w:proofErr w:type="spellStart"/>
      <w:r w:rsidRPr="004D6ED5">
        <w:rPr>
          <w:lang w:val="sk-SK"/>
        </w:rPr>
        <w:t>Veronesi</w:t>
      </w:r>
      <w:proofErr w:type="spellEnd"/>
      <w:r w:rsidRPr="004D6ED5">
        <w:rPr>
          <w:lang w:val="sk-SK"/>
        </w:rPr>
        <w:t xml:space="preserve">, F., </w:t>
      </w:r>
      <w:proofErr w:type="spellStart"/>
      <w:r w:rsidRPr="004D6ED5">
        <w:rPr>
          <w:lang w:val="sk-SK"/>
        </w:rPr>
        <w:t>Fernandez</w:t>
      </w:r>
      <w:proofErr w:type="spellEnd"/>
      <w:r w:rsidRPr="004D6ED5">
        <w:rPr>
          <w:lang w:val="sk-SK"/>
        </w:rPr>
        <w:t xml:space="preserve">, A., </w:t>
      </w:r>
      <w:proofErr w:type="spellStart"/>
      <w:r w:rsidRPr="004D6ED5">
        <w:rPr>
          <w:lang w:val="sk-SK"/>
        </w:rPr>
        <w:t>Gennaro</w:t>
      </w:r>
      <w:proofErr w:type="spellEnd"/>
      <w:r w:rsidRPr="004D6ED5">
        <w:rPr>
          <w:lang w:val="sk-SK"/>
        </w:rPr>
        <w:t xml:space="preserve">, A., </w:t>
      </w:r>
      <w:proofErr w:type="spellStart"/>
      <w:r w:rsidRPr="004D6ED5">
        <w:rPr>
          <w:lang w:val="sk-SK"/>
        </w:rPr>
        <w:t>Papadopoulou</w:t>
      </w:r>
      <w:proofErr w:type="spellEnd"/>
      <w:r w:rsidRPr="004D6ED5">
        <w:rPr>
          <w:lang w:val="sk-SK"/>
        </w:rPr>
        <w:t xml:space="preserve">, N., </w:t>
      </w:r>
      <w:proofErr w:type="spellStart"/>
      <w:r w:rsidRPr="004D6ED5">
        <w:rPr>
          <w:lang w:val="sk-SK"/>
        </w:rPr>
        <w:t>Raffaello</w:t>
      </w:r>
      <w:proofErr w:type="spellEnd"/>
      <w:r w:rsidRPr="004D6ED5">
        <w:rPr>
          <w:lang w:val="sk-SK"/>
        </w:rPr>
        <w:t xml:space="preserve">, T., a </w:t>
      </w:r>
      <w:proofErr w:type="spellStart"/>
      <w:r w:rsidRPr="004D6ED5">
        <w:rPr>
          <w:lang w:val="sk-SK"/>
        </w:rPr>
        <w:t>Schoonjans</w:t>
      </w:r>
      <w:proofErr w:type="spellEnd"/>
      <w:r w:rsidRPr="004D6ED5">
        <w:rPr>
          <w:lang w:val="sk-SK"/>
        </w:rPr>
        <w:t xml:space="preserve">, R., 2022. </w:t>
      </w:r>
      <w:proofErr w:type="spellStart"/>
      <w:r w:rsidRPr="004D6ED5">
        <w:rPr>
          <w:lang w:val="sk-SK"/>
        </w:rPr>
        <w:t>Statement</w:t>
      </w:r>
      <w:proofErr w:type="spellEnd"/>
      <w:r w:rsidRPr="004D6ED5">
        <w:rPr>
          <w:lang w:val="sk-SK"/>
        </w:rPr>
        <w:t xml:space="preserve"> on </w:t>
      </w:r>
      <w:proofErr w:type="spellStart"/>
      <w:r w:rsidRPr="004D6ED5">
        <w:rPr>
          <w:lang w:val="sk-SK"/>
        </w:rPr>
        <w:t>criteria</w:t>
      </w:r>
      <w:proofErr w:type="spellEnd"/>
      <w:r w:rsidRPr="004D6ED5">
        <w:rPr>
          <w:lang w:val="sk-SK"/>
        </w:rPr>
        <w:t xml:space="preserve"> </w:t>
      </w:r>
      <w:proofErr w:type="spellStart"/>
      <w:r w:rsidRPr="004D6ED5">
        <w:rPr>
          <w:lang w:val="sk-SK"/>
        </w:rPr>
        <w:t>for</w:t>
      </w:r>
      <w:proofErr w:type="spellEnd"/>
      <w:r w:rsidRPr="004D6ED5">
        <w:rPr>
          <w:lang w:val="sk-SK"/>
        </w:rPr>
        <w:t xml:space="preserve"> risk </w:t>
      </w:r>
      <w:proofErr w:type="spellStart"/>
      <w:r w:rsidRPr="004D6ED5">
        <w:rPr>
          <w:lang w:val="sk-SK"/>
        </w:rPr>
        <w:t>assessment</w:t>
      </w:r>
      <w:proofErr w:type="spellEnd"/>
      <w:r w:rsidRPr="004D6ED5">
        <w:rPr>
          <w:lang w:val="sk-SK"/>
        </w:rPr>
        <w:t xml:space="preserve"> of </w:t>
      </w:r>
      <w:proofErr w:type="spellStart"/>
      <w:r w:rsidRPr="004D6ED5">
        <w:rPr>
          <w:lang w:val="sk-SK"/>
        </w:rPr>
        <w:t>plants</w:t>
      </w:r>
      <w:proofErr w:type="spellEnd"/>
      <w:r w:rsidRPr="004D6ED5">
        <w:rPr>
          <w:lang w:val="sk-SK"/>
        </w:rPr>
        <w:t xml:space="preserve"> </w:t>
      </w:r>
      <w:proofErr w:type="spellStart"/>
      <w:r w:rsidRPr="004D6ED5">
        <w:rPr>
          <w:lang w:val="sk-SK"/>
        </w:rPr>
        <w:t>produced</w:t>
      </w:r>
      <w:proofErr w:type="spellEnd"/>
      <w:r w:rsidRPr="004D6ED5">
        <w:rPr>
          <w:lang w:val="sk-SK"/>
        </w:rPr>
        <w:t xml:space="preserve"> by </w:t>
      </w:r>
      <w:proofErr w:type="spellStart"/>
      <w:r w:rsidRPr="004D6ED5">
        <w:rPr>
          <w:lang w:val="sk-SK"/>
        </w:rPr>
        <w:t>targeted</w:t>
      </w:r>
      <w:proofErr w:type="spellEnd"/>
      <w:r w:rsidRPr="004D6ED5">
        <w:rPr>
          <w:lang w:val="sk-SK"/>
        </w:rPr>
        <w:t xml:space="preserve"> </w:t>
      </w:r>
      <w:proofErr w:type="spellStart"/>
      <w:r w:rsidRPr="004D6ED5">
        <w:rPr>
          <w:lang w:val="sk-SK"/>
        </w:rPr>
        <w:t>mutagenesis</w:t>
      </w:r>
      <w:proofErr w:type="spellEnd"/>
      <w:r w:rsidRPr="004D6ED5">
        <w:rPr>
          <w:lang w:val="sk-SK"/>
        </w:rPr>
        <w:t xml:space="preserve">, </w:t>
      </w:r>
      <w:proofErr w:type="spellStart"/>
      <w:r w:rsidRPr="004D6ED5">
        <w:rPr>
          <w:lang w:val="sk-SK"/>
        </w:rPr>
        <w:t>cisgenesis</w:t>
      </w:r>
      <w:proofErr w:type="spellEnd"/>
      <w:r w:rsidRPr="004D6ED5">
        <w:rPr>
          <w:lang w:val="sk-SK"/>
        </w:rPr>
        <w:t xml:space="preserve"> and </w:t>
      </w:r>
      <w:proofErr w:type="spellStart"/>
      <w:r w:rsidRPr="004D6ED5">
        <w:rPr>
          <w:lang w:val="sk-SK"/>
        </w:rPr>
        <w:t>intragenesis</w:t>
      </w:r>
      <w:proofErr w:type="spellEnd"/>
      <w:r w:rsidRPr="004D6ED5">
        <w:rPr>
          <w:lang w:val="sk-SK"/>
        </w:rPr>
        <w:t xml:space="preserve"> (Vyhlásenie o kritériách posúdenia rizík rastlín získaných cielenou </w:t>
      </w:r>
      <w:proofErr w:type="spellStart"/>
      <w:r w:rsidRPr="004D6ED5">
        <w:rPr>
          <w:lang w:val="sk-SK"/>
        </w:rPr>
        <w:t>mutagenézou</w:t>
      </w:r>
      <w:proofErr w:type="spellEnd"/>
      <w:r w:rsidRPr="004D6ED5">
        <w:rPr>
          <w:lang w:val="sk-SK"/>
        </w:rPr>
        <w:t xml:space="preserve">, </w:t>
      </w:r>
      <w:proofErr w:type="spellStart"/>
      <w:r w:rsidRPr="004D6ED5">
        <w:rPr>
          <w:lang w:val="sk-SK"/>
        </w:rPr>
        <w:t>cisgenézou</w:t>
      </w:r>
      <w:proofErr w:type="spellEnd"/>
      <w:r w:rsidRPr="004D6ED5">
        <w:rPr>
          <w:lang w:val="sk-SK"/>
        </w:rPr>
        <w:t xml:space="preserve"> a </w:t>
      </w:r>
      <w:proofErr w:type="spellStart"/>
      <w:r w:rsidRPr="004D6ED5">
        <w:rPr>
          <w:lang w:val="sk-SK"/>
        </w:rPr>
        <w:t>intragenézou</w:t>
      </w:r>
      <w:proofErr w:type="spellEnd"/>
      <w:r w:rsidRPr="004D6ED5">
        <w:rPr>
          <w:lang w:val="sk-SK"/>
        </w:rPr>
        <w:t xml:space="preserve">). Vestník </w:t>
      </w:r>
      <w:proofErr w:type="spellStart"/>
      <w:r w:rsidRPr="004D6ED5">
        <w:rPr>
          <w:lang w:val="sk-SK"/>
        </w:rPr>
        <w:t>EFSA</w:t>
      </w:r>
      <w:proofErr w:type="spellEnd"/>
      <w:r w:rsidRPr="004D6ED5">
        <w:rPr>
          <w:lang w:val="sk-SK"/>
        </w:rPr>
        <w:t xml:space="preserve"> (</w:t>
      </w:r>
      <w:proofErr w:type="spellStart"/>
      <w:r w:rsidRPr="004D6ED5">
        <w:rPr>
          <w:lang w:val="sk-SK"/>
        </w:rPr>
        <w:t>EFSA</w:t>
      </w:r>
      <w:proofErr w:type="spellEnd"/>
      <w:r w:rsidRPr="004D6ED5">
        <w:rPr>
          <w:lang w:val="sk-SK"/>
        </w:rPr>
        <w:t xml:space="preserve"> </w:t>
      </w:r>
      <w:proofErr w:type="spellStart"/>
      <w:r w:rsidRPr="004D6ED5">
        <w:rPr>
          <w:lang w:val="sk-SK"/>
        </w:rPr>
        <w:t>Journal</w:t>
      </w:r>
      <w:proofErr w:type="spellEnd"/>
      <w:r w:rsidRPr="004D6ED5">
        <w:rPr>
          <w:lang w:val="sk-SK"/>
        </w:rPr>
        <w:t>) (2022) 20(10):7618, 12 s., https://doi.org/10.2903/j.efsa.2022.7618.</w:t>
      </w:r>
    </w:p>
  </w:footnote>
  <w:footnote w:id="23">
    <w:p w14:paraId="6A008CCD"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 xml:space="preserve">Európska sieť laboratórií pre </w:t>
      </w:r>
      <w:proofErr w:type="spellStart"/>
      <w:r w:rsidRPr="004D6ED5">
        <w:rPr>
          <w:lang w:val="sk-SK"/>
        </w:rPr>
        <w:t>GMO</w:t>
      </w:r>
      <w:proofErr w:type="spellEnd"/>
      <w:r w:rsidRPr="004D6ED5">
        <w:rPr>
          <w:lang w:val="sk-SK"/>
        </w:rPr>
        <w:t xml:space="preserve"> (</w:t>
      </w:r>
      <w:proofErr w:type="spellStart"/>
      <w:r w:rsidRPr="004D6ED5">
        <w:rPr>
          <w:lang w:val="sk-SK"/>
        </w:rPr>
        <w:t>ENGL</w:t>
      </w:r>
      <w:proofErr w:type="spellEnd"/>
      <w:r w:rsidRPr="004D6ED5">
        <w:rPr>
          <w:lang w:val="sk-SK"/>
        </w:rPr>
        <w:t xml:space="preserve">), </w:t>
      </w:r>
      <w:proofErr w:type="spellStart"/>
      <w:r w:rsidRPr="004D6ED5">
        <w:rPr>
          <w:lang w:val="sk-SK"/>
        </w:rPr>
        <w:t>Detection</w:t>
      </w:r>
      <w:proofErr w:type="spellEnd"/>
      <w:r w:rsidRPr="004D6ED5">
        <w:rPr>
          <w:lang w:val="sk-SK"/>
        </w:rPr>
        <w:t xml:space="preserve"> of </w:t>
      </w:r>
      <w:proofErr w:type="spellStart"/>
      <w:r w:rsidRPr="004D6ED5">
        <w:rPr>
          <w:lang w:val="sk-SK"/>
        </w:rPr>
        <w:t>food</w:t>
      </w:r>
      <w:proofErr w:type="spellEnd"/>
      <w:r w:rsidRPr="004D6ED5">
        <w:rPr>
          <w:lang w:val="sk-SK"/>
        </w:rPr>
        <w:t xml:space="preserve"> and </w:t>
      </w:r>
      <w:proofErr w:type="spellStart"/>
      <w:r w:rsidRPr="004D6ED5">
        <w:rPr>
          <w:lang w:val="sk-SK"/>
        </w:rPr>
        <w:t>feed</w:t>
      </w:r>
      <w:proofErr w:type="spellEnd"/>
      <w:r w:rsidRPr="004D6ED5">
        <w:rPr>
          <w:lang w:val="sk-SK"/>
        </w:rPr>
        <w:t xml:space="preserve"> </w:t>
      </w:r>
      <w:proofErr w:type="spellStart"/>
      <w:r w:rsidRPr="004D6ED5">
        <w:rPr>
          <w:lang w:val="sk-SK"/>
        </w:rPr>
        <w:t>plant</w:t>
      </w:r>
      <w:proofErr w:type="spellEnd"/>
      <w:r w:rsidRPr="004D6ED5">
        <w:rPr>
          <w:lang w:val="sk-SK"/>
        </w:rPr>
        <w:t xml:space="preserve"> </w:t>
      </w:r>
      <w:proofErr w:type="spellStart"/>
      <w:r w:rsidRPr="004D6ED5">
        <w:rPr>
          <w:lang w:val="sk-SK"/>
        </w:rPr>
        <w:t>products</w:t>
      </w:r>
      <w:proofErr w:type="spellEnd"/>
      <w:r w:rsidRPr="004D6ED5">
        <w:rPr>
          <w:lang w:val="sk-SK"/>
        </w:rPr>
        <w:t xml:space="preserve"> </w:t>
      </w:r>
      <w:proofErr w:type="spellStart"/>
      <w:r w:rsidRPr="004D6ED5">
        <w:rPr>
          <w:lang w:val="sk-SK"/>
        </w:rPr>
        <w:t>obtained</w:t>
      </w:r>
      <w:proofErr w:type="spellEnd"/>
      <w:r w:rsidRPr="004D6ED5">
        <w:rPr>
          <w:lang w:val="sk-SK"/>
        </w:rPr>
        <w:t xml:space="preserve"> by new </w:t>
      </w:r>
      <w:proofErr w:type="spellStart"/>
      <w:r w:rsidRPr="004D6ED5">
        <w:rPr>
          <w:lang w:val="sk-SK"/>
        </w:rPr>
        <w:t>mutagenesis</w:t>
      </w:r>
      <w:proofErr w:type="spellEnd"/>
      <w:r w:rsidRPr="004D6ED5">
        <w:rPr>
          <w:lang w:val="sk-SK"/>
        </w:rPr>
        <w:t xml:space="preserve"> </w:t>
      </w:r>
      <w:proofErr w:type="spellStart"/>
      <w:r w:rsidRPr="004D6ED5">
        <w:rPr>
          <w:lang w:val="sk-SK"/>
        </w:rPr>
        <w:t>techniques</w:t>
      </w:r>
      <w:proofErr w:type="spellEnd"/>
      <w:r w:rsidRPr="004D6ED5">
        <w:rPr>
          <w:lang w:val="sk-SK"/>
        </w:rPr>
        <w:t xml:space="preserve"> (Detekcia potravín a krmív vyrobených z rastlinných produktov získaných novými technikami </w:t>
      </w:r>
      <w:proofErr w:type="spellStart"/>
      <w:r w:rsidRPr="004D6ED5">
        <w:rPr>
          <w:lang w:val="sk-SK"/>
        </w:rPr>
        <w:t>mutagenézy</w:t>
      </w:r>
      <w:proofErr w:type="spellEnd"/>
      <w:r w:rsidRPr="004D6ED5">
        <w:rPr>
          <w:lang w:val="sk-SK"/>
        </w:rPr>
        <w:t>), 26. marca 2019 (</w:t>
      </w:r>
      <w:proofErr w:type="spellStart"/>
      <w:r w:rsidRPr="004D6ED5">
        <w:rPr>
          <w:lang w:val="sk-SK"/>
        </w:rPr>
        <w:t>JRC116289</w:t>
      </w:r>
      <w:proofErr w:type="spellEnd"/>
      <w:r w:rsidRPr="004D6ED5">
        <w:rPr>
          <w:lang w:val="sk-SK"/>
        </w:rPr>
        <w:t>); 13. júna 2023 (</w:t>
      </w:r>
      <w:proofErr w:type="spellStart"/>
      <w:r w:rsidRPr="004D6ED5">
        <w:rPr>
          <w:lang w:val="sk-SK"/>
        </w:rPr>
        <w:t>JRC133689</w:t>
      </w:r>
      <w:proofErr w:type="spellEnd"/>
      <w:r w:rsidRPr="004D6ED5">
        <w:rPr>
          <w:lang w:val="sk-SK"/>
        </w:rPr>
        <w:t xml:space="preserve">; EUR 31521 </w:t>
      </w:r>
      <w:proofErr w:type="spellStart"/>
      <w:r w:rsidRPr="004D6ED5">
        <w:rPr>
          <w:lang w:val="sk-SK"/>
        </w:rPr>
        <w:t>EN</w:t>
      </w:r>
      <w:proofErr w:type="spellEnd"/>
      <w:r w:rsidRPr="004D6ED5">
        <w:rPr>
          <w:lang w:val="sk-SK"/>
        </w:rPr>
        <w:t>).</w:t>
      </w:r>
    </w:p>
  </w:footnote>
  <w:footnote w:id="24">
    <w:p w14:paraId="32267A3A"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proofErr w:type="spellStart"/>
      <w:r w:rsidRPr="004D6ED5">
        <w:rPr>
          <w:lang w:val="sk-SK"/>
        </w:rPr>
        <w:t>COM</w:t>
      </w:r>
      <w:proofErr w:type="spellEnd"/>
      <w:r w:rsidRPr="004D6ED5">
        <w:rPr>
          <w:lang w:val="sk-SK"/>
        </w:rPr>
        <w:t xml:space="preserve">(2023) 414 </w:t>
      </w:r>
      <w:proofErr w:type="spellStart"/>
      <w:r w:rsidRPr="004D6ED5">
        <w:rPr>
          <w:lang w:val="sk-SK"/>
        </w:rPr>
        <w:t>final</w:t>
      </w:r>
      <w:proofErr w:type="spellEnd"/>
      <w:r w:rsidRPr="004D6ED5">
        <w:rPr>
          <w:lang w:val="sk-SK"/>
        </w:rPr>
        <w:t>.</w:t>
      </w:r>
    </w:p>
  </w:footnote>
  <w:footnote w:id="25">
    <w:p w14:paraId="092BD02D"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1).</w:t>
      </w:r>
    </w:p>
  </w:footnote>
  <w:footnote w:id="26">
    <w:p w14:paraId="70DDFE4D"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Ú. v. EÚ L 123, 12.5.2016, s. 1.</w:t>
      </w:r>
    </w:p>
  </w:footnote>
  <w:footnote w:id="27">
    <w:p w14:paraId="0F71B368"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8">
    <w:p w14:paraId="17FC51C2"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proofErr w:type="spellStart"/>
      <w:r w:rsidRPr="004D6ED5">
        <w:rPr>
          <w:lang w:val="sk-SK"/>
        </w:rPr>
        <w:t>SWD</w:t>
      </w:r>
      <w:proofErr w:type="spellEnd"/>
      <w:r w:rsidRPr="004D6ED5">
        <w:rPr>
          <w:lang w:val="sk-SK"/>
        </w:rPr>
        <w:t>(2023) 412.</w:t>
      </w:r>
    </w:p>
  </w:footnote>
  <w:footnote w:id="29">
    <w:p w14:paraId="45D94310"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(EÚ) 2017/625 z 15. marca 2017 o úradných kontrolách a iných úradných činnostiach vykonávaných na zabezpečenie uplatňovania potravinového a krmivového práva a pravidiel pre zdravie zvierat a dobré životné podmienky zvierat, pre zdravie rastlín a pre prípravky na ochranu rastlín, o zmene nariadení Európskeho parlamentu a Rady (ES) č. 999/2001, (ES) č. 396/2005, (ES) č. 1069/2009, (ES) č. 1107/2009, (EÚ) č. 1151/2012, (EÚ) č. 652/2014, (EÚ) 2016/429 a (EÚ) 2016/2031, nariadení Rady (ES) č. 1/2005 a (ES) č. 1099/2009 a smerníc Rady 98/58/ES, 1999/74/ES, 2007/43/ES, 2008/119/ES a 2008/120/ES a o zrušení nariadení Európskeho parlamentu a Rady (ES) č. 854/2004 a (ES) č. 882/2004, smerníc Rady 89/608/EHS, 89/662/EHS, 90/425/EHS, 91/496/EHS, 96/23/ES, 96/93/ES a 97/78/ES a rozhodnutia Rady 92/438/EHS (nariadenie o úradných kontrolách) (Ú. v. EÚ L 95, 7.4.2017, s. 1).</w:t>
      </w:r>
    </w:p>
  </w:footnote>
  <w:footnote w:id="30">
    <w:p w14:paraId="3AEE9082"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Európskeho parlamentu a Rady (EÚ) 2016/2031 z 26. októbra 2016 o ochranných opatreniach proti škodcom rastlín, ktorým sa menia nariadenia Európskeho parlamentu a Rady (EÚ) č. 228/2013, (EÚ) č. 652/2014 a (EÚ) č. 1143/2014 a zrušujú smernice Rady 69/464/EHS, 74/647/EHS, 93/85/EHS, 98/57/ES, 2000/29/ES, 2006/91/ES a 2007/33/ES (Ú. v. EÚ L 317, 23.11.2016, s. 4).</w:t>
      </w:r>
    </w:p>
  </w:footnote>
  <w:footnote w:id="31">
    <w:p w14:paraId="6D2AA0F1"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proofErr w:type="spellStart"/>
      <w:r w:rsidRPr="004D6ED5">
        <w:rPr>
          <w:lang w:val="sk-SK"/>
        </w:rPr>
        <w:t>COM</w:t>
      </w:r>
      <w:proofErr w:type="spellEnd"/>
      <w:r w:rsidRPr="004D6ED5">
        <w:rPr>
          <w:lang w:val="sk-SK"/>
        </w:rPr>
        <w:t xml:space="preserve">(2023) 414 </w:t>
      </w:r>
      <w:proofErr w:type="spellStart"/>
      <w:r w:rsidRPr="004D6ED5">
        <w:rPr>
          <w:lang w:val="sk-SK"/>
        </w:rPr>
        <w:t>final</w:t>
      </w:r>
      <w:proofErr w:type="spellEnd"/>
      <w:r w:rsidRPr="004D6ED5">
        <w:rPr>
          <w:lang w:val="sk-SK"/>
        </w:rPr>
        <w:t>.</w:t>
      </w:r>
    </w:p>
  </w:footnote>
  <w:footnote w:id="32">
    <w:p w14:paraId="176D35F7"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Nariadenie Komisie (ES) č. 65/2004 zo 14. januára 2004, ktoré zavádza systém vypracovania a prideľovania jednoznačných identifikátorov pre geneticky modifikované organizmy (Ú. v. EÚ L 10, 16.1.2004, s. 5).</w:t>
      </w:r>
    </w:p>
  </w:footnote>
  <w:footnote w:id="33">
    <w:p w14:paraId="53BBF44F" w14:textId="77777777" w:rsidR="00E21DA9" w:rsidRPr="004D6ED5" w:rsidRDefault="00E21DA9">
      <w:pPr>
        <w:pStyle w:val="FootnoteTextForceStyle"/>
        <w:rPr>
          <w:lang w:val="sk-SK"/>
        </w:rPr>
      </w:pPr>
      <w:r w:rsidRPr="004D6ED5">
        <w:rPr>
          <w:vertAlign w:val="superscript"/>
          <w:lang w:val="sk-SK"/>
        </w:rPr>
        <w:t>*</w:t>
      </w:r>
      <w:r w:rsidRPr="004D6ED5">
        <w:rPr>
          <w:lang w:val="sk-SK"/>
        </w:rPr>
        <w:tab/>
      </w:r>
      <w:r w:rsidRPr="004D6ED5">
        <w:rPr>
          <w:b/>
          <w:i/>
          <w:lang w:val="sk-SK"/>
        </w:rPr>
        <w:t>Návrh Komisie na nariadenie o rastlinnom množiteľskom materiáli (</w:t>
      </w:r>
      <w:proofErr w:type="spellStart"/>
      <w:r w:rsidRPr="004D6ED5">
        <w:rPr>
          <w:b/>
          <w:i/>
          <w:lang w:val="sk-SK"/>
        </w:rPr>
        <w:t>COM</w:t>
      </w:r>
      <w:proofErr w:type="spellEnd"/>
      <w:r w:rsidRPr="004D6ED5">
        <w:rPr>
          <w:b/>
          <w:i/>
          <w:lang w:val="sk-SK"/>
        </w:rPr>
        <w:t>/2023/414), (2023/0227(COD)).</w:t>
      </w:r>
    </w:p>
  </w:footnote>
  <w:footnote w:id="34">
    <w:p w14:paraId="6C9861A6"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lang w:val="sk-SK"/>
        </w:rPr>
        <w:t>Ú. v. EÚ L 123, 12.5.2016, s. 1.</w:t>
      </w:r>
    </w:p>
  </w:footnote>
  <w:footnote w:id="35">
    <w:p w14:paraId="2CE70D2D" w14:textId="77777777" w:rsidR="00E21DA9" w:rsidRPr="004D6ED5" w:rsidRDefault="00E21DA9">
      <w:pPr>
        <w:pStyle w:val="FootnoteTextForceStyle"/>
        <w:rPr>
          <w:lang w:val="sk-SK"/>
        </w:rPr>
      </w:pPr>
      <w:r w:rsidRPr="004D6ED5">
        <w:rPr>
          <w:vertAlign w:val="superscript"/>
          <w:lang w:val="sk-SK"/>
        </w:rPr>
        <w:footnoteRef/>
      </w:r>
      <w:r w:rsidRPr="004D6ED5">
        <w:rPr>
          <w:lang w:val="sk-SK"/>
        </w:rPr>
        <w:tab/>
      </w:r>
      <w:r w:rsidRPr="004D6ED5">
        <w:rPr>
          <w:b/>
          <w:i/>
          <w:lang w:val="sk-SK"/>
        </w:rPr>
        <w:t>Smernica Európskeho parlamentu a Rady 98/44/ES zo 6. júla 1998 o právnej ochrane biotechnologických vynálezov (Ú. v. ES L 213, 30.7.1998, s. 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i-FI"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5E82"/>
    <w:rsid w:val="00016087"/>
    <w:rsid w:val="00081FE1"/>
    <w:rsid w:val="000B6FAE"/>
    <w:rsid w:val="0013287D"/>
    <w:rsid w:val="0015698A"/>
    <w:rsid w:val="00233306"/>
    <w:rsid w:val="00495EE0"/>
    <w:rsid w:val="004C5CC2"/>
    <w:rsid w:val="004D6ED5"/>
    <w:rsid w:val="00735EDE"/>
    <w:rsid w:val="00897708"/>
    <w:rsid w:val="00A258F9"/>
    <w:rsid w:val="00A417CA"/>
    <w:rsid w:val="00A77B3E"/>
    <w:rsid w:val="00AA0243"/>
    <w:rsid w:val="00AB37A5"/>
    <w:rsid w:val="00CA2A55"/>
    <w:rsid w:val="00D16E90"/>
    <w:rsid w:val="00D7083F"/>
    <w:rsid w:val="00E21DA9"/>
    <w:rsid w:val="00E81C45"/>
    <w:rsid w:val="00F3512F"/>
    <w:rsid w:val="00F35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E7CD4"/>
  <w15:docId w15:val="{D78FDF5F-12A3-4093-987F-255FDB516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4D6ED5"/>
    <w:pPr>
      <w:tabs>
        <w:tab w:val="center" w:pos="4513"/>
        <w:tab w:val="right" w:pos="9026"/>
      </w:tabs>
      <w:spacing w:before="0" w:after="0" w:line="240" w:lineRule="auto"/>
    </w:pPr>
  </w:style>
  <w:style w:type="character" w:customStyle="1" w:styleId="HeaderChar">
    <w:name w:val="Header Char"/>
    <w:basedOn w:val="DefaultParagraphFont"/>
    <w:link w:val="Header"/>
    <w:rsid w:val="004D6ED5"/>
    <w:rPr>
      <w:sz w:val="24"/>
      <w:szCs w:val="24"/>
    </w:rPr>
  </w:style>
  <w:style w:type="paragraph" w:styleId="Footer">
    <w:name w:val="footer"/>
    <w:basedOn w:val="Normal"/>
    <w:link w:val="FooterChar1"/>
    <w:semiHidden/>
    <w:unhideWhenUsed/>
    <w:rsid w:val="004D6ED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D6ED5"/>
    <w:rPr>
      <w:sz w:val="24"/>
      <w:szCs w:val="24"/>
    </w:rPr>
  </w:style>
  <w:style w:type="paragraph" w:styleId="FootnoteText">
    <w:name w:val="footnote text"/>
    <w:basedOn w:val="Normal"/>
    <w:link w:val="FootnoteTextChar"/>
    <w:semiHidden/>
    <w:unhideWhenUsed/>
    <w:rsid w:val="00081FE1"/>
    <w:pPr>
      <w:spacing w:before="0" w:after="0" w:line="240" w:lineRule="auto"/>
    </w:pPr>
    <w:rPr>
      <w:sz w:val="20"/>
      <w:szCs w:val="20"/>
    </w:rPr>
  </w:style>
  <w:style w:type="character" w:customStyle="1" w:styleId="FootnoteTextChar">
    <w:name w:val="Footnote Text Char"/>
    <w:basedOn w:val="DefaultParagraphFont"/>
    <w:link w:val="FootnoteText"/>
    <w:semiHidden/>
    <w:rsid w:val="00081FE1"/>
  </w:style>
  <w:style w:type="character" w:styleId="Hyperlink">
    <w:name w:val="Hyperlink"/>
    <w:basedOn w:val="DefaultParagraphFont"/>
    <w:uiPriority w:val="99"/>
    <w:unhideWhenUsed/>
    <w:rsid w:val="00081FE1"/>
    <w:rPr>
      <w:color w:val="0563C1"/>
      <w:u w:val="single"/>
    </w:rPr>
  </w:style>
  <w:style w:type="paragraph" w:customStyle="1" w:styleId="AmNumberTabs">
    <w:name w:val="AmNumberTabs"/>
    <w:basedOn w:val="Normal"/>
    <w:rsid w:val="00081F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sk-SK" w:eastAsia="en-GB"/>
    </w:rPr>
  </w:style>
  <w:style w:type="character" w:styleId="CommentReference">
    <w:name w:val="annotation reference"/>
    <w:basedOn w:val="DefaultParagraphFont"/>
    <w:semiHidden/>
    <w:unhideWhenUsed/>
    <w:rsid w:val="00E21DA9"/>
    <w:rPr>
      <w:sz w:val="16"/>
      <w:szCs w:val="16"/>
    </w:rPr>
  </w:style>
  <w:style w:type="paragraph" w:styleId="CommentText">
    <w:name w:val="annotation text"/>
    <w:basedOn w:val="Normal"/>
    <w:link w:val="CommentTextChar"/>
    <w:semiHidden/>
    <w:unhideWhenUsed/>
    <w:rsid w:val="00E21DA9"/>
    <w:pPr>
      <w:spacing w:line="240" w:lineRule="auto"/>
    </w:pPr>
    <w:rPr>
      <w:sz w:val="20"/>
      <w:szCs w:val="20"/>
    </w:rPr>
  </w:style>
  <w:style w:type="character" w:customStyle="1" w:styleId="CommentTextChar">
    <w:name w:val="Comment Text Char"/>
    <w:basedOn w:val="DefaultParagraphFont"/>
    <w:link w:val="CommentText"/>
    <w:semiHidden/>
    <w:rsid w:val="00E21DA9"/>
  </w:style>
  <w:style w:type="paragraph" w:styleId="CommentSubject">
    <w:name w:val="annotation subject"/>
    <w:basedOn w:val="CommentText"/>
    <w:next w:val="CommentText"/>
    <w:link w:val="CommentSubjectChar"/>
    <w:semiHidden/>
    <w:unhideWhenUsed/>
    <w:rsid w:val="00E21DA9"/>
    <w:rPr>
      <w:b/>
      <w:bCs/>
    </w:rPr>
  </w:style>
  <w:style w:type="character" w:customStyle="1" w:styleId="CommentSubjectChar">
    <w:name w:val="Comment Subject Char"/>
    <w:basedOn w:val="CommentTextChar"/>
    <w:link w:val="CommentSubject"/>
    <w:semiHidden/>
    <w:rsid w:val="00E21DA9"/>
    <w:rPr>
      <w:b/>
      <w:bCs/>
    </w:rPr>
  </w:style>
  <w:style w:type="paragraph" w:styleId="BalloonText">
    <w:name w:val="Balloon Text"/>
    <w:basedOn w:val="Normal"/>
    <w:link w:val="BalloonTextChar"/>
    <w:semiHidden/>
    <w:unhideWhenUsed/>
    <w:rsid w:val="00E21D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1DA9"/>
    <w:rPr>
      <w:rFonts w:ascii="Segoe UI" w:hAnsi="Segoe UI" w:cs="Segoe UI"/>
      <w:sz w:val="18"/>
      <w:szCs w:val="18"/>
    </w:rPr>
  </w:style>
  <w:style w:type="paragraph" w:styleId="Revision">
    <w:name w:val="Revision"/>
    <w:hidden/>
    <w:uiPriority w:val="99"/>
    <w:semiHidden/>
    <w:rsid w:val="000B6FAE"/>
    <w:rPr>
      <w:sz w:val="24"/>
      <w:szCs w:val="24"/>
    </w:rPr>
  </w:style>
  <w:style w:type="paragraph" w:customStyle="1" w:styleId="ATHeading1">
    <w:name w:val="AT Heading 1"/>
    <w:basedOn w:val="Normal"/>
    <w:next w:val="Normal"/>
    <w:rsid w:val="000B6FAE"/>
    <w:pPr>
      <w:keepNext/>
      <w:keepLines/>
      <w:widowControl/>
      <w:spacing w:before="480" w:line="240" w:lineRule="auto"/>
      <w:outlineLvl w:val="0"/>
    </w:pPr>
    <w:rPr>
      <w:b/>
      <w:sz w:val="28"/>
      <w:szCs w:val="20"/>
      <w:lang w:val="sk-SK" w:eastAsia="fr-FR"/>
    </w:rPr>
  </w:style>
  <w:style w:type="paragraph" w:customStyle="1" w:styleId="ATHeading2">
    <w:name w:val="AT Heading 2"/>
    <w:basedOn w:val="Normal"/>
    <w:next w:val="Normal"/>
    <w:rsid w:val="000B6FAE"/>
    <w:pPr>
      <w:widowControl/>
      <w:spacing w:line="240" w:lineRule="auto"/>
      <w:outlineLvl w:val="1"/>
    </w:pPr>
    <w:rPr>
      <w:b/>
      <w:sz w:val="28"/>
      <w:szCs w:val="20"/>
      <w:lang w:val="sk-SK" w:eastAsia="fr-FR"/>
    </w:rPr>
  </w:style>
  <w:style w:type="paragraph" w:customStyle="1" w:styleId="ATHeading3">
    <w:name w:val="AT Heading 3"/>
    <w:basedOn w:val="Normal"/>
    <w:next w:val="Normal"/>
    <w:rsid w:val="000B6FAE"/>
    <w:pPr>
      <w:keepNext/>
      <w:keepLines/>
      <w:widowControl/>
      <w:spacing w:line="240" w:lineRule="auto"/>
      <w:outlineLvl w:val="2"/>
    </w:pPr>
    <w:rPr>
      <w:b/>
      <w:szCs w:val="20"/>
      <w:lang w:val="sk-SK"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15823</Words>
  <Characters>90193</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2024-12-02T14:09:00Z</dcterms:created>
  <dcterms:modified xsi:type="dcterms:W3CDTF">2024-12-02T14:09:00Z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72531</vt:lpwstr>
  </property>
  <property fmtid="{D5CDD505-2E9C-101B-9397-08002B2CF9AE}" pid="3" name="dmxml.render.traceId">
    <vt:lpwstr>66fc017c8ab2b852f0961ae5a72e1abe</vt:lpwstr>
  </property>
  <property fmtid="{D5CDD505-2E9C-101B-9397-08002B2CF9AE}" pid="4" name="UID">
    <vt:lpwstr>eu.europa.europarl-TMP1-0000-0000000004_00.00-en-00.00_text-xml</vt:lpwstr>
  </property>
</Properties>
</file>