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0435" w:rsidTr="0010095E">
        <w:trPr>
          <w:trHeight w:hRule="exact" w:val="1418"/>
        </w:trPr>
        <w:tc>
          <w:tcPr>
            <w:tcW w:w="6804" w:type="dxa"/>
            <w:shd w:val="clear" w:color="auto" w:fill="auto"/>
            <w:vAlign w:val="center"/>
          </w:tcPr>
          <w:p w:rsidR="00751A4A" w:rsidRPr="00700435" w:rsidRDefault="00865693" w:rsidP="0010095E">
            <w:pPr>
              <w:pStyle w:val="EPName"/>
            </w:pPr>
            <w:bookmarkStart w:id="0" w:name="_GoBack"/>
            <w:bookmarkEnd w:id="0"/>
            <w:r w:rsidRPr="00700435">
              <w:t>Ευρωπαϊκό Κοινοβούλιο</w:t>
            </w:r>
          </w:p>
          <w:p w:rsidR="00751A4A" w:rsidRPr="00700435" w:rsidRDefault="00817416" w:rsidP="00756632">
            <w:pPr>
              <w:pStyle w:val="EPTerm"/>
              <w:rPr>
                <w:rStyle w:val="HideTWBExt"/>
                <w:noProof w:val="0"/>
                <w:vanish w:val="0"/>
                <w:color w:val="auto"/>
              </w:rPr>
            </w:pPr>
            <w:r w:rsidRPr="00700435">
              <w:t>2019-2024</w:t>
            </w:r>
          </w:p>
        </w:tc>
        <w:tc>
          <w:tcPr>
            <w:tcW w:w="2268" w:type="dxa"/>
            <w:shd w:val="clear" w:color="auto" w:fill="auto"/>
          </w:tcPr>
          <w:p w:rsidR="00751A4A" w:rsidRPr="00700435" w:rsidRDefault="00187494" w:rsidP="0010095E">
            <w:pPr>
              <w:pStyle w:val="EPLogo"/>
            </w:pPr>
            <w:r w:rsidRPr="007004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0435" w:rsidRDefault="00D058B8" w:rsidP="004C5D52">
      <w:pPr>
        <w:pStyle w:val="LineTop"/>
      </w:pPr>
    </w:p>
    <w:p w:rsidR="00680577" w:rsidRPr="00700435" w:rsidRDefault="00865693" w:rsidP="00680577">
      <w:pPr>
        <w:pStyle w:val="EPBodyTA1"/>
      </w:pPr>
      <w:r w:rsidRPr="00700435">
        <w:t>ΚΕΙΜΕΝΑ ΠΟΥ ΕΓΚΡΙΘΗΚΑΝ</w:t>
      </w:r>
    </w:p>
    <w:p w:rsidR="00D058B8" w:rsidRPr="00700435" w:rsidRDefault="00D058B8" w:rsidP="00D058B8">
      <w:pPr>
        <w:pStyle w:val="LineBottom"/>
      </w:pPr>
    </w:p>
    <w:p w:rsidR="00865693" w:rsidRPr="00700435" w:rsidRDefault="00865693" w:rsidP="00865693">
      <w:pPr>
        <w:pStyle w:val="ATHeading1"/>
      </w:pPr>
      <w:bookmarkStart w:id="1" w:name="TANumber"/>
      <w:r w:rsidRPr="00700435">
        <w:t>P9_TA(2024)0</w:t>
      </w:r>
      <w:r w:rsidR="00700435" w:rsidRPr="00700435">
        <w:t>335</w:t>
      </w:r>
      <w:bookmarkEnd w:id="1"/>
    </w:p>
    <w:p w:rsidR="00865693" w:rsidRPr="00700435" w:rsidRDefault="00865693" w:rsidP="00865693">
      <w:pPr>
        <w:pStyle w:val="ATHeading2"/>
      </w:pPr>
      <w:bookmarkStart w:id="2" w:name="title"/>
      <w:r w:rsidRPr="00700435">
        <w:t>Αποχώρηση της Ένωσης από τη Συνθήκη για τον Χάρτη Ενέργειας</w:t>
      </w:r>
      <w:bookmarkEnd w:id="2"/>
    </w:p>
    <w:p w:rsidR="00865693" w:rsidRPr="00700435" w:rsidRDefault="00865693" w:rsidP="00865693">
      <w:pPr>
        <w:rPr>
          <w:i/>
          <w:vanish/>
        </w:rPr>
      </w:pPr>
      <w:r w:rsidRPr="00700435">
        <w:rPr>
          <w:i/>
        </w:rPr>
        <w:fldChar w:fldCharType="begin"/>
      </w:r>
      <w:r w:rsidRPr="00700435">
        <w:rPr>
          <w:i/>
        </w:rPr>
        <w:instrText xml:space="preserve"> TC"(</w:instrText>
      </w:r>
      <w:bookmarkStart w:id="3" w:name="DocNumber"/>
      <w:r w:rsidRPr="00700435">
        <w:rPr>
          <w:i/>
        </w:rPr>
        <w:instrText>A9-0176/2024</w:instrText>
      </w:r>
      <w:bookmarkEnd w:id="3"/>
      <w:r w:rsidRPr="00700435">
        <w:rPr>
          <w:i/>
        </w:rPr>
        <w:instrText xml:space="preserve"> - Εισηγητές: Anna Cavazzini, Marc Botenga)"\l3 \n&gt; \* MERGEFORMAT </w:instrText>
      </w:r>
      <w:r w:rsidRPr="00700435">
        <w:rPr>
          <w:i/>
        </w:rPr>
        <w:fldChar w:fldCharType="end"/>
      </w:r>
    </w:p>
    <w:p w:rsidR="00865693" w:rsidRPr="00700435" w:rsidRDefault="00865693" w:rsidP="00865693">
      <w:pPr>
        <w:rPr>
          <w:vanish/>
        </w:rPr>
      </w:pPr>
      <w:bookmarkStart w:id="4" w:name="Commission"/>
      <w:r w:rsidRPr="00700435">
        <w:rPr>
          <w:vanish/>
        </w:rPr>
        <w:t>Επιτροπή Διεθνούς Εμπορίο</w:t>
      </w:r>
      <w:r w:rsidR="00937B5E" w:rsidRPr="00700435">
        <w:rPr>
          <w:vanish/>
        </w:rPr>
        <w:t>υ, Επιτροπή Βιομηχανίας, Έρευνας και Ενέργειας</w:t>
      </w:r>
      <w:bookmarkEnd w:id="4"/>
    </w:p>
    <w:p w:rsidR="00865693" w:rsidRPr="00700435" w:rsidRDefault="00865693" w:rsidP="00865693">
      <w:pPr>
        <w:rPr>
          <w:vanish/>
        </w:rPr>
      </w:pPr>
      <w:bookmarkStart w:id="5" w:name="PE"/>
      <w:r w:rsidRPr="00700435">
        <w:rPr>
          <w:vanish/>
        </w:rPr>
        <w:t>PE759.993</w:t>
      </w:r>
      <w:bookmarkEnd w:id="5"/>
    </w:p>
    <w:p w:rsidR="00865693" w:rsidRPr="00700435" w:rsidRDefault="009A46C2" w:rsidP="00865693">
      <w:pPr>
        <w:pStyle w:val="ATHeading3"/>
      </w:pPr>
      <w:bookmarkStart w:id="6" w:name="Sujet"/>
      <w:r w:rsidRPr="00700435">
        <w:t>Νομοθετικό ψήφισμα</w:t>
      </w:r>
      <w:r w:rsidR="00865693" w:rsidRPr="00700435">
        <w:t xml:space="preserve"> του Ευρωπαϊκού Κοινοβουλίου </w:t>
      </w:r>
      <w:r w:rsidRPr="00700435">
        <w:t xml:space="preserve">της 24ης Απριλίου 2024 </w:t>
      </w:r>
      <w:r w:rsidR="00865693" w:rsidRPr="00700435">
        <w:t>σχετικά με το σχέδιο απόφασης του Συμβουλίου σχετικά με την αποχώρηση της Ένωσης από τη Συνθήκη για τον Χάρτη Ενέργειας</w:t>
      </w:r>
      <w:bookmarkEnd w:id="6"/>
      <w:r w:rsidR="00865693" w:rsidRPr="00700435">
        <w:t xml:space="preserve"> </w:t>
      </w:r>
      <w:bookmarkStart w:id="7" w:name="References"/>
      <w:r w:rsidR="00865693" w:rsidRPr="00700435">
        <w:t>(06509/2024 – C9-0059/2024 – 2023/0273(NLE))</w:t>
      </w:r>
      <w:bookmarkEnd w:id="7"/>
    </w:p>
    <w:p w:rsidR="009A46C2" w:rsidRPr="00700435" w:rsidRDefault="009A46C2" w:rsidP="007B77D9">
      <w:pPr>
        <w:pStyle w:val="NormalBold"/>
      </w:pPr>
      <w:bookmarkStart w:id="8" w:name="TextBodyBegin"/>
      <w:bookmarkEnd w:id="8"/>
    </w:p>
    <w:p w:rsidR="007B77D9" w:rsidRPr="00700435" w:rsidRDefault="007B77D9" w:rsidP="007B77D9">
      <w:pPr>
        <w:pStyle w:val="NormalBold"/>
      </w:pPr>
      <w:r w:rsidRPr="00700435">
        <w:t>(Έγκριση)</w:t>
      </w:r>
    </w:p>
    <w:p w:rsidR="007B77D9" w:rsidRPr="00700435" w:rsidRDefault="007B77D9" w:rsidP="007B77D9">
      <w:pPr>
        <w:pStyle w:val="EPComma"/>
      </w:pPr>
      <w:r w:rsidRPr="00700435">
        <w:rPr>
          <w:i/>
        </w:rPr>
        <w:t>Το Ευρωπαϊκό Κοινοβούλιο</w:t>
      </w:r>
      <w:r w:rsidRPr="00700435">
        <w:t>,</w:t>
      </w:r>
    </w:p>
    <w:p w:rsidR="007B77D9" w:rsidRPr="00700435" w:rsidRDefault="007B77D9" w:rsidP="007B77D9">
      <w:pPr>
        <w:pStyle w:val="NormalHanging12a"/>
      </w:pPr>
      <w:r w:rsidRPr="00700435">
        <w:t>–</w:t>
      </w:r>
      <w:r w:rsidRPr="00700435">
        <w:tab/>
        <w:t>έχοντας υπόψη το σχέδιο απόφασης του Συμβουλίου (06509/2024),</w:t>
      </w:r>
    </w:p>
    <w:p w:rsidR="007B77D9" w:rsidRPr="00700435" w:rsidRDefault="007B77D9" w:rsidP="007B77D9">
      <w:pPr>
        <w:pStyle w:val="NormalHanging12a"/>
        <w:jc w:val="both"/>
      </w:pPr>
      <w:r w:rsidRPr="00700435">
        <w:t>–</w:t>
      </w:r>
      <w:r w:rsidRPr="00700435">
        <w:tab/>
        <w:t>έχοντας υπόψη τη Συνθήκη για τον Χάρτη Ενέργειας που υπεγράφη στη Λισαβόνα στις 17 Δεκεμβρίου 1994, και ιδίως το άρθρο 47,</w:t>
      </w:r>
    </w:p>
    <w:p w:rsidR="007B77D9" w:rsidRPr="00700435" w:rsidRDefault="007B77D9" w:rsidP="007B77D9">
      <w:pPr>
        <w:pStyle w:val="NormalHanging12a"/>
      </w:pPr>
      <w:r w:rsidRPr="00700435">
        <w:t>–</w:t>
      </w:r>
      <w:r w:rsidRPr="00700435">
        <w:tab/>
        <w:t>έχοντας υπόψη την αίτηση έγκρισης που υπέβαλε το Συμβούλιο σύμφωνα με το άρθρο 194 παράγραφος 2 και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(C9</w:t>
      </w:r>
      <w:r w:rsidRPr="00700435">
        <w:noBreakHyphen/>
        <w:t>0059/2024),</w:t>
      </w:r>
    </w:p>
    <w:p w:rsidR="007B77D9" w:rsidRPr="00700435" w:rsidRDefault="007B77D9" w:rsidP="007B77D9">
      <w:pPr>
        <w:pStyle w:val="NormalHanging12a"/>
      </w:pPr>
      <w:r w:rsidRPr="00700435">
        <w:t>–</w:t>
      </w:r>
      <w:r w:rsidRPr="00700435">
        <w:tab/>
        <w:t>έχοντας υπόψη το άρθρο 105 παράγραφοι 1 και 4, καθώς και το άρθρο 114 παράγραφος 7 του Κανονισμού του,</w:t>
      </w:r>
    </w:p>
    <w:p w:rsidR="007B77D9" w:rsidRPr="00700435" w:rsidRDefault="007B77D9" w:rsidP="007B77D9">
      <w:pPr>
        <w:pStyle w:val="NormalHanging12a"/>
      </w:pPr>
      <w:r w:rsidRPr="00700435">
        <w:t>–</w:t>
      </w:r>
      <w:r w:rsidRPr="00700435">
        <w:tab/>
        <w:t>έχοντας υπόψη τις κοινές συνεδριάσεις της Επιτροπής Διεθνούς Εμπορίου και της Επιτροπής Βιομηχανίας, Έρευνας και Ενέργειας σύμφωνα με το άρθρο 58 του Κανονισμού,</w:t>
      </w:r>
    </w:p>
    <w:p w:rsidR="007B77D9" w:rsidRPr="00700435" w:rsidRDefault="007B77D9" w:rsidP="007B77D9">
      <w:pPr>
        <w:pStyle w:val="NormalHanging12a"/>
      </w:pPr>
      <w:r w:rsidRPr="00700435">
        <w:t>–</w:t>
      </w:r>
      <w:r w:rsidRPr="00700435">
        <w:tab/>
        <w:t>έχοντας υπόψη τη σύσταση της Επιτροπής Διεθνούς Εμπορίου και της Επιτροπής Βιομηχανίας, Έρευνας και Ενέργειας (A9-0176/2024),</w:t>
      </w:r>
    </w:p>
    <w:p w:rsidR="007B77D9" w:rsidRPr="00700435" w:rsidRDefault="007B77D9" w:rsidP="007B77D9">
      <w:pPr>
        <w:pStyle w:val="NormalHanging12a"/>
      </w:pPr>
      <w:r w:rsidRPr="00700435">
        <w:t>1.</w:t>
      </w:r>
      <w:r w:rsidRPr="00700435">
        <w:tab/>
        <w:t>εγκρίνει την αποχώρηση της Ένωσης από τη Συνθήκη για τον Χάρτη Ενέργειας·</w:t>
      </w:r>
    </w:p>
    <w:p w:rsidR="007B77D9" w:rsidRPr="00700435" w:rsidRDefault="007B77D9" w:rsidP="007B77D9">
      <w:pPr>
        <w:pStyle w:val="NormalHanging12a"/>
      </w:pPr>
      <w:r w:rsidRPr="00700435">
        <w:t>2.</w:t>
      </w:r>
      <w:r w:rsidRPr="00700435">
        <w:tab/>
        <w:t>αναθέτει στην Πρόεδρό του να διαβιβάσει τη θέση του Κοινοβουλίου στο Συμβούλιο, στην Επιτροπή, στις κυβερνήσεις και τα κοινοβούλια των κρατών μελών και των συμβαλλομένων μερών στη Συνθήκη για τον Χάρτη Ενέργειας.</w:t>
      </w:r>
    </w:p>
    <w:sectPr w:rsidR="007B77D9" w:rsidRPr="00700435" w:rsidSect="00BC04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693" w:rsidRPr="00BC04C5" w:rsidRDefault="00865693">
      <w:r w:rsidRPr="00BC04C5">
        <w:separator/>
      </w:r>
    </w:p>
  </w:endnote>
  <w:endnote w:type="continuationSeparator" w:id="0">
    <w:p w:rsidR="00865693" w:rsidRPr="00BC04C5" w:rsidRDefault="00865693">
      <w:r w:rsidRPr="00BC04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4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4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4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693" w:rsidRPr="00BC04C5" w:rsidRDefault="00865693">
      <w:r w:rsidRPr="00BC04C5">
        <w:separator/>
      </w:r>
    </w:p>
  </w:footnote>
  <w:footnote w:type="continuationSeparator" w:id="0">
    <w:p w:rsidR="00865693" w:rsidRPr="00BC04C5" w:rsidRDefault="00865693">
      <w:r w:rsidRPr="00BC04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4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4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4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6/2024"/>
    <w:docVar w:name="dvlangue" w:val="EL"/>
    <w:docVar w:name="dvnumam" w:val="0"/>
    <w:docVar w:name="dvpe" w:val="759.993"/>
    <w:docVar w:name="dvrapporteur" w:val="Εισηγητές: "/>
    <w:docVar w:name="dvstar" w:val="***"/>
    <w:docVar w:name="dvtitre" w:val="Απόφαση του Ευρωπαϊκού Κοινοβουλίου σχετικά με το σχέδιο απόφασης του Συμβουλίου σχετικά με την αποχώρηση της Ένωσης από τη Συνθήκη για τον Χάρτη Ενέργειας(06509/2024 – C9-0059/2024 – 2023/0273(NLE))"/>
  </w:docVars>
  <w:rsids>
    <w:rsidRoot w:val="0086569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0435"/>
    <w:rsid w:val="00731ADD"/>
    <w:rsid w:val="00734777"/>
    <w:rsid w:val="00747932"/>
    <w:rsid w:val="00751A4A"/>
    <w:rsid w:val="00756632"/>
    <w:rsid w:val="00762C74"/>
    <w:rsid w:val="00786EC0"/>
    <w:rsid w:val="007B77D9"/>
    <w:rsid w:val="007D1690"/>
    <w:rsid w:val="007E22AD"/>
    <w:rsid w:val="00817416"/>
    <w:rsid w:val="00842779"/>
    <w:rsid w:val="00865693"/>
    <w:rsid w:val="00865F67"/>
    <w:rsid w:val="00881A7B"/>
    <w:rsid w:val="008840E5"/>
    <w:rsid w:val="00887B3E"/>
    <w:rsid w:val="008C2AC6"/>
    <w:rsid w:val="00930C23"/>
    <w:rsid w:val="0093193B"/>
    <w:rsid w:val="00937B5E"/>
    <w:rsid w:val="009509D8"/>
    <w:rsid w:val="00950B64"/>
    <w:rsid w:val="00981893"/>
    <w:rsid w:val="009A46C2"/>
    <w:rsid w:val="00A1687D"/>
    <w:rsid w:val="00A43E52"/>
    <w:rsid w:val="00A4678D"/>
    <w:rsid w:val="00A778C7"/>
    <w:rsid w:val="00AB441E"/>
    <w:rsid w:val="00AB6293"/>
    <w:rsid w:val="00AE0928"/>
    <w:rsid w:val="00AF3B82"/>
    <w:rsid w:val="00B12E95"/>
    <w:rsid w:val="00B22876"/>
    <w:rsid w:val="00B558F0"/>
    <w:rsid w:val="00BC04C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D59F7"/>
  <w15:chartTrackingRefBased/>
  <w15:docId w15:val="{2589E00F-186D-4C6C-9D26-4C3EA1A4E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77D9"/>
    <w:pPr>
      <w:spacing w:before="480" w:after="240"/>
    </w:pPr>
  </w:style>
  <w:style w:type="paragraph" w:customStyle="1" w:styleId="NormalBold">
    <w:name w:val="NormalBold"/>
    <w:basedOn w:val="Normal"/>
    <w:rsid w:val="007B77D9"/>
    <w:rPr>
      <w:b/>
    </w:rPr>
  </w:style>
  <w:style w:type="paragraph" w:customStyle="1" w:styleId="NormalBold12a">
    <w:name w:val="NormalBold12a"/>
    <w:basedOn w:val="Normal"/>
    <w:rsid w:val="007B77D9"/>
    <w:pPr>
      <w:spacing w:after="240"/>
    </w:pPr>
    <w:rPr>
      <w:b/>
    </w:rPr>
  </w:style>
  <w:style w:type="paragraph" w:customStyle="1" w:styleId="NormalHanging12a">
    <w:name w:val="NormalHanging12a"/>
    <w:basedOn w:val="Normal"/>
    <w:qFormat/>
    <w:rsid w:val="007B77D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26406-765F-45AE-B2AE-A5C315E90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KOLOKYTHIA Amalia</cp:lastModifiedBy>
  <cp:revision>2</cp:revision>
  <cp:lastPrinted>2004-11-19T15:42:00Z</cp:lastPrinted>
  <dcterms:created xsi:type="dcterms:W3CDTF">2024-04-24T11:17:00Z</dcterms:created>
  <dcterms:modified xsi:type="dcterms:W3CDTF">2024-04-24T11:17:00Z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A9-0176/2024</vt:lpwstr>
  </property>
  <property fmtid="{D5CDD505-2E9C-101B-9397-08002B2CF9AE}" pid="4" name="&lt;Type&gt;">
    <vt:lpwstr>RR</vt:lpwstr>
  </property>
</Properties>
</file>