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0066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00667" w:rsidRDefault="003B6B47" w:rsidP="0010095E">
            <w:pPr>
              <w:pStyle w:val="EPName"/>
            </w:pPr>
            <w:r w:rsidRPr="00200667">
              <w:t>Европейски</w:t>
            </w:r>
            <w:r w:rsidR="005B06B3" w:rsidRPr="00200667">
              <w:t xml:space="preserve"> парламент</w:t>
            </w:r>
          </w:p>
          <w:p w:rsidR="00751A4A" w:rsidRPr="0020066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00667">
              <w:t>2019</w:t>
            </w:r>
            <w:r w:rsidR="003B6B47">
              <w:t> – </w:t>
            </w:r>
            <w:r w:rsidRPr="0020066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00667" w:rsidRDefault="00187494" w:rsidP="0010095E">
            <w:pPr>
              <w:pStyle w:val="EPLogo"/>
            </w:pPr>
            <w:r w:rsidRPr="0020066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00667" w:rsidRDefault="00D058B8" w:rsidP="004C5D52">
      <w:pPr>
        <w:pStyle w:val="LineTop"/>
      </w:pPr>
    </w:p>
    <w:p w:rsidR="00680577" w:rsidRPr="00200667" w:rsidRDefault="005B06B3" w:rsidP="00680577">
      <w:pPr>
        <w:pStyle w:val="EPBodyTA1"/>
      </w:pPr>
      <w:r w:rsidRPr="00200667">
        <w:t>ПРИЕТИ ТЕКСТОВЕ</w:t>
      </w:r>
    </w:p>
    <w:p w:rsidR="00D058B8" w:rsidRPr="00200667" w:rsidRDefault="00D058B8" w:rsidP="00D058B8">
      <w:pPr>
        <w:pStyle w:val="LineBottom"/>
      </w:pPr>
    </w:p>
    <w:p w:rsidR="005B06B3" w:rsidRPr="00200667" w:rsidRDefault="005B06B3" w:rsidP="005B06B3">
      <w:pPr>
        <w:pStyle w:val="ATHeading1"/>
      </w:pPr>
      <w:bookmarkStart w:id="0" w:name="TANumber"/>
      <w:r w:rsidRPr="00200667">
        <w:t>P9_TA(2024)0</w:t>
      </w:r>
      <w:r w:rsidR="008F227D" w:rsidRPr="005D4C67">
        <w:t>363</w:t>
      </w:r>
      <w:bookmarkEnd w:id="0"/>
    </w:p>
    <w:p w:rsidR="005B06B3" w:rsidRPr="00200667" w:rsidRDefault="005B06B3" w:rsidP="005B06B3">
      <w:pPr>
        <w:pStyle w:val="ATHeading2"/>
      </w:pPr>
      <w:bookmarkStart w:id="1" w:name="title"/>
      <w:r w:rsidRPr="00200667">
        <w:t>Изменение на Регламент (ЕС) № 575/2013 по отношение на изискванията за кредитен риск, риск от корекция на кредитната оценка, операционен риск и пазарен риск, както и за долна граница на изчисленото капиталово изискване</w:t>
      </w:r>
      <w:bookmarkEnd w:id="1"/>
    </w:p>
    <w:p w:rsidR="005B06B3" w:rsidRPr="00200667" w:rsidRDefault="005B06B3" w:rsidP="005B06B3">
      <w:pPr>
        <w:rPr>
          <w:i/>
          <w:vanish/>
        </w:rPr>
      </w:pPr>
      <w:r w:rsidRPr="00200667">
        <w:rPr>
          <w:i/>
        </w:rPr>
        <w:fldChar w:fldCharType="begin"/>
      </w:r>
      <w:r w:rsidRPr="00200667">
        <w:rPr>
          <w:i/>
        </w:rPr>
        <w:instrText xml:space="preserve"> TC"(</w:instrText>
      </w:r>
      <w:bookmarkStart w:id="2" w:name="DocNumber"/>
      <w:r w:rsidRPr="00200667">
        <w:rPr>
          <w:i/>
        </w:rPr>
        <w:instrText>A9-0030/2023</w:instrText>
      </w:r>
      <w:bookmarkEnd w:id="2"/>
      <w:r w:rsidRPr="00200667">
        <w:rPr>
          <w:i/>
        </w:rPr>
        <w:instrText xml:space="preserve"> - Докладчик: Хонас Фернандес)"\l3 \n&gt; \* MERGEFORMAT </w:instrText>
      </w:r>
      <w:r w:rsidRPr="00200667">
        <w:rPr>
          <w:i/>
        </w:rPr>
        <w:fldChar w:fldCharType="end"/>
      </w:r>
    </w:p>
    <w:p w:rsidR="005B06B3" w:rsidRPr="00200667" w:rsidRDefault="005B06B3" w:rsidP="005B06B3">
      <w:pPr>
        <w:rPr>
          <w:vanish/>
        </w:rPr>
      </w:pPr>
      <w:bookmarkStart w:id="3" w:name="Commission"/>
      <w:r w:rsidRPr="00200667">
        <w:rPr>
          <w:vanish/>
        </w:rPr>
        <w:t>Комисия по икономически и парични въпроси</w:t>
      </w:r>
      <w:bookmarkEnd w:id="3"/>
    </w:p>
    <w:p w:rsidR="005B06B3" w:rsidRPr="00200667" w:rsidRDefault="005B06B3" w:rsidP="005B06B3">
      <w:pPr>
        <w:rPr>
          <w:vanish/>
        </w:rPr>
      </w:pPr>
      <w:bookmarkStart w:id="4" w:name="PE"/>
      <w:r w:rsidRPr="00200667">
        <w:rPr>
          <w:vanish/>
        </w:rPr>
        <w:t>PE731.818</w:t>
      </w:r>
      <w:bookmarkEnd w:id="4"/>
    </w:p>
    <w:p w:rsidR="005B06B3" w:rsidRPr="00200667" w:rsidRDefault="005B06B3" w:rsidP="005B06B3">
      <w:pPr>
        <w:pStyle w:val="ATHeading3"/>
      </w:pPr>
      <w:bookmarkStart w:id="5" w:name="Sujet"/>
      <w:r w:rsidRPr="00200667">
        <w:t>Законодателна резолюция</w:t>
      </w:r>
      <w:r w:rsidR="00A13906">
        <w:t xml:space="preserve"> на Европейския парламент от 24</w:t>
      </w:r>
      <w:r w:rsidRPr="00200667">
        <w:t xml:space="preserve"> </w:t>
      </w:r>
      <w:r w:rsidR="003B6B47">
        <w:t xml:space="preserve">април </w:t>
      </w:r>
      <w:r w:rsidRPr="00200667">
        <w:t>2024 г. относно предложението за регламент на Европейския парламент и на Съвета за изменение на Регламент (ЕС) № 575/2013 по отношение на изискванията за кредитен риск, риск от корекция на кредитната оценка, операционен риск и пазарен риск, както и за долна граница на изчисленото капиталово изискване</w:t>
      </w:r>
      <w:bookmarkEnd w:id="5"/>
      <w:r w:rsidRPr="00200667">
        <w:t xml:space="preserve"> </w:t>
      </w:r>
      <w:bookmarkStart w:id="6" w:name="References"/>
      <w:r w:rsidRPr="00200667">
        <w:t>(COM(2021)0664 – C9-0397/2021 – 2021/0342(COD))</w:t>
      </w:r>
      <w:bookmarkEnd w:id="6"/>
    </w:p>
    <w:p w:rsidR="004D6B3D" w:rsidRPr="00200667" w:rsidRDefault="004D6B3D" w:rsidP="004D6B3D">
      <w:pPr>
        <w:pStyle w:val="NormalBold"/>
      </w:pPr>
      <w:bookmarkStart w:id="7" w:name="TextBodyBegin"/>
      <w:bookmarkEnd w:id="7"/>
      <w:r w:rsidRPr="00200667">
        <w:t>(Обикновена законодателна процедура: първо четене)</w:t>
      </w:r>
    </w:p>
    <w:p w:rsidR="004D6B3D" w:rsidRPr="00200667" w:rsidRDefault="004D6B3D" w:rsidP="004D6B3D">
      <w:pPr>
        <w:pStyle w:val="EPComma"/>
      </w:pPr>
      <w:r w:rsidRPr="00200667">
        <w:rPr>
          <w:i/>
        </w:rPr>
        <w:t>Европейският парламент</w:t>
      </w:r>
      <w:r w:rsidRPr="00200667">
        <w:t>,</w:t>
      </w:r>
    </w:p>
    <w:p w:rsidR="004D6B3D" w:rsidRPr="00200667" w:rsidRDefault="004D6B3D" w:rsidP="003B6B47">
      <w:pPr>
        <w:pStyle w:val="NormalHanging12a"/>
      </w:pPr>
      <w:r w:rsidRPr="00200667">
        <w:t>–</w:t>
      </w:r>
      <w:r w:rsidRPr="00200667">
        <w:tab/>
        <w:t xml:space="preserve">като взе предвид предложението на Комисията до </w:t>
      </w:r>
      <w:r w:rsidR="003B6B47">
        <w:t>П</w:t>
      </w:r>
      <w:r w:rsidRPr="00200667">
        <w:t>арламент</w:t>
      </w:r>
      <w:r w:rsidR="003B6B47">
        <w:t>а</w:t>
      </w:r>
      <w:r w:rsidRPr="00200667">
        <w:t xml:space="preserve"> и до Съвета (COM(2021)0664),</w:t>
      </w:r>
    </w:p>
    <w:p w:rsidR="004D6B3D" w:rsidRPr="00200667" w:rsidRDefault="004D6B3D" w:rsidP="004D6B3D">
      <w:pPr>
        <w:pStyle w:val="NormalHanging12a"/>
      </w:pPr>
      <w:r w:rsidRPr="00200667">
        <w:t>–</w:t>
      </w:r>
      <w:r w:rsidRPr="00200667">
        <w:tab/>
        <w:t>като взе предвид член 294, параграф 2 и член 114 от Договора за функционирането на Европейския съюз, съгласно които Комисията е внесла предложението в Парламента (C9</w:t>
      </w:r>
      <w:r w:rsidRPr="00200667">
        <w:noBreakHyphen/>
        <w:t>0397/2021),</w:t>
      </w:r>
    </w:p>
    <w:p w:rsidR="004D6B3D" w:rsidRPr="00200667" w:rsidRDefault="004D6B3D" w:rsidP="004D6B3D">
      <w:pPr>
        <w:pStyle w:val="NormalHanging12a"/>
      </w:pPr>
      <w:r w:rsidRPr="00200667">
        <w:t>–</w:t>
      </w:r>
      <w:r w:rsidRPr="00200667">
        <w:tab/>
        <w:t>като взе предвид член 294, параграф 3 от Договора за функционирането на Европейския съюз,</w:t>
      </w:r>
    </w:p>
    <w:p w:rsidR="004D6B3D" w:rsidRPr="00200667" w:rsidRDefault="004D6B3D" w:rsidP="004D6B3D">
      <w:pPr>
        <w:pStyle w:val="NormalHanging12a"/>
        <w:rPr>
          <w:szCs w:val="24"/>
        </w:rPr>
      </w:pPr>
      <w:r w:rsidRPr="00200667">
        <w:t>–</w:t>
      </w:r>
      <w:r w:rsidRPr="00200667">
        <w:tab/>
        <w:t>като взе предвид становището на Европейската централна банка от 24 март 2022 г.</w:t>
      </w:r>
      <w:r w:rsidRPr="00200667">
        <w:rPr>
          <w:rStyle w:val="FootnoteReference"/>
          <w:szCs w:val="24"/>
        </w:rPr>
        <w:footnoteReference w:id="1"/>
      </w:r>
      <w:r w:rsidRPr="00200667">
        <w:t>,</w:t>
      </w:r>
    </w:p>
    <w:p w:rsidR="004D6B3D" w:rsidRDefault="004D6B3D" w:rsidP="004D6B3D">
      <w:pPr>
        <w:pStyle w:val="NormalHanging12a"/>
      </w:pPr>
      <w:r w:rsidRPr="00200667">
        <w:t>–</w:t>
      </w:r>
      <w:r w:rsidRPr="00200667">
        <w:tab/>
        <w:t>като взе предвид становището на Европейския икономически и социален комитет от 23 март 2022 г.</w:t>
      </w:r>
      <w:r w:rsidRPr="00200667">
        <w:rPr>
          <w:rStyle w:val="FootnoteReference"/>
          <w:szCs w:val="24"/>
        </w:rPr>
        <w:footnoteReference w:id="2"/>
      </w:r>
      <w:r w:rsidRPr="00200667">
        <w:t>,</w:t>
      </w:r>
    </w:p>
    <w:p w:rsidR="003358BF" w:rsidRPr="00200667" w:rsidRDefault="003358BF" w:rsidP="004D6B3D">
      <w:pPr>
        <w:pStyle w:val="NormalHanging12a"/>
      </w:pPr>
      <w:r w:rsidRPr="00200667">
        <w:t>–</w:t>
      </w:r>
      <w:r w:rsidRPr="00200667">
        <w:tab/>
      </w:r>
      <w:r w:rsidRPr="003358BF">
        <w:t>като взе предвид временното споразумение, одобрено от компетентната комисия съгласно член 74, параграф 4 от своя Правилник за дейностт</w:t>
      </w:r>
      <w:r>
        <w:t xml:space="preserve">а, и поетия с писмо от </w:t>
      </w:r>
      <w:r>
        <w:lastRenderedPageBreak/>
        <w:t>6 декември 2023</w:t>
      </w:r>
      <w:r w:rsidRPr="003358BF">
        <w:t xml:space="preserve"> г. ангажимент на представителя на Съвета за одобряване на позицията на Парламента в съответствие с член 294, параграф 4 от Договора за функционирането на Европейския съюз,</w:t>
      </w:r>
    </w:p>
    <w:p w:rsidR="004D6B3D" w:rsidRPr="00200667" w:rsidRDefault="004D6B3D" w:rsidP="004D6B3D">
      <w:pPr>
        <w:pStyle w:val="NormalHanging12a"/>
      </w:pPr>
      <w:r w:rsidRPr="00200667">
        <w:t>–</w:t>
      </w:r>
      <w:r w:rsidRPr="00200667">
        <w:tab/>
        <w:t>като взе предвид член 59 от своя Правилник за дейността,</w:t>
      </w:r>
    </w:p>
    <w:p w:rsidR="004D6B3D" w:rsidRPr="00200667" w:rsidRDefault="004D6B3D" w:rsidP="004D6B3D">
      <w:pPr>
        <w:pStyle w:val="NormalHanging12a"/>
      </w:pPr>
      <w:r w:rsidRPr="00200667">
        <w:t>–</w:t>
      </w:r>
      <w:r w:rsidRPr="00200667">
        <w:tab/>
        <w:t>като взе предвид доклада на комисията по икономически и парични въпроси (A9-0030/2023),</w:t>
      </w:r>
    </w:p>
    <w:p w:rsidR="004D6B3D" w:rsidRDefault="004D6B3D" w:rsidP="004D6B3D">
      <w:pPr>
        <w:pStyle w:val="NormalHanging12a"/>
      </w:pPr>
      <w:r w:rsidRPr="00200667">
        <w:t>1.</w:t>
      </w:r>
      <w:r w:rsidRPr="00200667">
        <w:tab/>
        <w:t>приема изложената по-долу позиция на първо четене;</w:t>
      </w:r>
    </w:p>
    <w:p w:rsidR="00A13906" w:rsidRPr="00A13906" w:rsidRDefault="00A13906" w:rsidP="00A13906">
      <w:pPr>
        <w:pStyle w:val="NormalHanging12a"/>
      </w:pPr>
      <w:r w:rsidRPr="00A13906">
        <w:t>2.</w:t>
      </w:r>
      <w:r w:rsidRPr="00A13906">
        <w:tab/>
        <w:t xml:space="preserve">приема за сведение изявлението на Комисията, приложено към настоящата резолюция, което ще бъде публикувано в серия С на </w:t>
      </w:r>
      <w:r w:rsidRPr="00A13906">
        <w:rPr>
          <w:i/>
        </w:rPr>
        <w:t>Официален вестник на Европейския съюз</w:t>
      </w:r>
      <w:r w:rsidRPr="00A13906">
        <w:t xml:space="preserve">; </w:t>
      </w:r>
    </w:p>
    <w:p w:rsidR="004D6B3D" w:rsidRPr="00200667" w:rsidRDefault="00A13906" w:rsidP="004D6B3D">
      <w:pPr>
        <w:pStyle w:val="NormalHanging12a"/>
      </w:pPr>
      <w:r>
        <w:t>3</w:t>
      </w:r>
      <w:r w:rsidR="004D6B3D" w:rsidRPr="00200667">
        <w:t>.</w:t>
      </w:r>
      <w:r w:rsidR="004D6B3D" w:rsidRPr="00200667">
        <w:tab/>
        <w:t>приканва Комисията да се отнесе до него отново, в случай че замени своето предложение с друг текст</w:t>
      </w:r>
      <w:r w:rsidR="003B6B47">
        <w:t>,</w:t>
      </w:r>
      <w:r w:rsidR="004D6B3D" w:rsidRPr="00200667">
        <w:t xml:space="preserve"> внесе или възнамерява да внесе съществени промени в това предложение;</w:t>
      </w:r>
    </w:p>
    <w:p w:rsidR="004D6B3D" w:rsidRPr="00200667" w:rsidRDefault="00A13906" w:rsidP="004D6B3D">
      <w:pPr>
        <w:ind w:left="567" w:hanging="567"/>
      </w:pPr>
      <w:r>
        <w:t>4</w:t>
      </w:r>
      <w:r w:rsidR="004D6B3D" w:rsidRPr="00200667">
        <w:t>.</w:t>
      </w:r>
      <w:r w:rsidR="004D6B3D" w:rsidRPr="00200667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A13906" w:rsidRDefault="00A13906" w:rsidP="004D6B3D">
      <w:pPr>
        <w:pStyle w:val="AmNumberTabs"/>
        <w:keepNext/>
        <w:sectPr w:rsidR="00A13906" w:rsidSect="0020066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13906" w:rsidRPr="005D4C67" w:rsidRDefault="00A13906" w:rsidP="00A13906">
      <w:pPr>
        <w:pStyle w:val="AmNumberTabs"/>
        <w:keepNext/>
        <w:rPr>
          <w:bCs/>
        </w:rPr>
      </w:pPr>
      <w:r w:rsidRPr="00A13906">
        <w:rPr>
          <w:bCs/>
          <w:lang w:val="en-GB"/>
        </w:rPr>
        <w:lastRenderedPageBreak/>
        <w:t>P</w:t>
      </w:r>
      <w:r w:rsidRPr="005D4C67">
        <w:rPr>
          <w:bCs/>
        </w:rPr>
        <w:t>9_</w:t>
      </w:r>
      <w:r w:rsidRPr="00A13906">
        <w:rPr>
          <w:bCs/>
          <w:lang w:val="en-GB"/>
        </w:rPr>
        <w:t>TC</w:t>
      </w:r>
      <w:r w:rsidRPr="005D4C67">
        <w:rPr>
          <w:bCs/>
        </w:rPr>
        <w:t>1-</w:t>
      </w:r>
      <w:r w:rsidRPr="00A13906">
        <w:rPr>
          <w:bCs/>
          <w:lang w:val="en-GB"/>
        </w:rPr>
        <w:t>COD</w:t>
      </w:r>
      <w:r w:rsidRPr="005D4C67">
        <w:rPr>
          <w:bCs/>
        </w:rPr>
        <w:t>(2021)0342</w:t>
      </w:r>
    </w:p>
    <w:p w:rsidR="00A13906" w:rsidRDefault="00A13906" w:rsidP="00A13906">
      <w:pPr>
        <w:spacing w:before="240"/>
        <w:rPr>
          <w:rFonts w:eastAsia="Calibri"/>
          <w:b/>
          <w:szCs w:val="22"/>
          <w:lang w:eastAsia="en-US"/>
        </w:rPr>
      </w:pPr>
      <w:r w:rsidRPr="00900F1D">
        <w:rPr>
          <w:b/>
          <w:szCs w:val="24"/>
        </w:rPr>
        <w:t xml:space="preserve">Позиция на Европейския парламент, приета на първо четене </w:t>
      </w:r>
      <w:r w:rsidRPr="00A13906">
        <w:rPr>
          <w:b/>
          <w:szCs w:val="24"/>
        </w:rPr>
        <w:t xml:space="preserve">на 24 април 2024 г. с оглед на приемането на Регламент (ЕС) 2024/... на Европейския парламент и на Съвета </w:t>
      </w:r>
      <w:r w:rsidRPr="00576D64">
        <w:rPr>
          <w:rFonts w:eastAsia="Calibri"/>
          <w:b/>
          <w:szCs w:val="22"/>
          <w:lang w:eastAsia="en-US"/>
        </w:rPr>
        <w:t>за изменение на Регламент (ЕС) № 575/2013 по отношение на изискванията за кредитен риск, риск от корекция на кредитната оценка, операционен риск и пазарен риск, както и за долна граница на капиталовото изискване</w:t>
      </w:r>
    </w:p>
    <w:p w:rsidR="009343AA" w:rsidRDefault="009343AA" w:rsidP="009343AA">
      <w:pPr>
        <w:spacing w:before="240"/>
        <w:rPr>
          <w:i/>
          <w:szCs w:val="24"/>
          <w:lang w:val="lt-LT"/>
        </w:rPr>
      </w:pPr>
      <w:r w:rsidRPr="0051470D">
        <w:rPr>
          <w:i/>
          <w:szCs w:val="24"/>
        </w:rPr>
        <w:t xml:space="preserve">(Тъй като беше постигнато споразумение между Парламента и Съвета, позицията на Парламента съответства на окончателния законодателен </w:t>
      </w:r>
      <w:r w:rsidRPr="009343AA">
        <w:rPr>
          <w:i/>
          <w:szCs w:val="24"/>
        </w:rPr>
        <w:t xml:space="preserve">акт, </w:t>
      </w:r>
      <w:r w:rsidRPr="009343AA">
        <w:rPr>
          <w:i/>
          <w:szCs w:val="24"/>
          <w:lang w:val="lt-LT"/>
        </w:rPr>
        <w:t xml:space="preserve">Регламент (ЕС) </w:t>
      </w:r>
      <w:r w:rsidRPr="009343AA">
        <w:rPr>
          <w:i/>
          <w:szCs w:val="24"/>
          <w:lang w:val="lt-LT"/>
        </w:rPr>
        <w:t>2024/1623</w:t>
      </w:r>
      <w:r w:rsidRPr="009343AA">
        <w:rPr>
          <w:i/>
          <w:szCs w:val="24"/>
          <w:lang w:val="lt-LT"/>
        </w:rPr>
        <w:t>.)</w:t>
      </w:r>
    </w:p>
    <w:p w:rsidR="00557665" w:rsidRPr="005D4C67" w:rsidRDefault="00557665" w:rsidP="009343AA">
      <w:pPr>
        <w:spacing w:before="240"/>
        <w:rPr>
          <w:b/>
          <w:bCs/>
        </w:rPr>
      </w:pPr>
      <w:r w:rsidRPr="005D4C67">
        <w:rPr>
          <w:bCs/>
        </w:rPr>
        <w:br w:type="page"/>
      </w:r>
    </w:p>
    <w:p w:rsidR="00A13906" w:rsidRDefault="00557665" w:rsidP="00557665">
      <w:pPr>
        <w:pStyle w:val="AmNumberTabs"/>
        <w:keepNext/>
        <w:jc w:val="right"/>
        <w:rPr>
          <w:b w:val="0"/>
        </w:rPr>
      </w:pPr>
      <w:r w:rsidRPr="00557665">
        <w:rPr>
          <w:b w:val="0"/>
        </w:rPr>
        <w:lastRenderedPageBreak/>
        <w:t>ПРИЛОЖЕНИЕ КЪМ ЗАКОНОДАТЕЛНАТА РЕЗОЛЮЦИЯ</w:t>
      </w:r>
    </w:p>
    <w:p w:rsidR="00557665" w:rsidRDefault="00557665" w:rsidP="00557665">
      <w:pPr>
        <w:pStyle w:val="Normal12a"/>
        <w:spacing w:line="360" w:lineRule="auto"/>
      </w:pPr>
    </w:p>
    <w:p w:rsidR="00557665" w:rsidRPr="00557665" w:rsidRDefault="00557665" w:rsidP="00F63233">
      <w:pPr>
        <w:pStyle w:val="Normal12a"/>
        <w:spacing w:line="360" w:lineRule="auto"/>
        <w:jc w:val="center"/>
        <w:rPr>
          <w:b/>
          <w:bCs/>
        </w:rPr>
      </w:pPr>
      <w:r w:rsidRPr="00DC30CE">
        <w:rPr>
          <w:b/>
          <w:bCs/>
        </w:rPr>
        <w:t>Изявление на Комисията във връзка с член 1, точка 253 от Регламент (ЕС) 2024/</w:t>
      </w:r>
      <w:r w:rsidR="009343AA">
        <w:rPr>
          <w:b/>
          <w:bCs/>
        </w:rPr>
        <w:t>1623</w:t>
      </w:r>
      <w:r w:rsidRPr="00DC30CE">
        <w:rPr>
          <w:b/>
          <w:bCs/>
        </w:rPr>
        <w:t xml:space="preserve"> на Европейския парламент и на Съвета относно член 518в от Регламент (ЕС) № 575/2013</w:t>
      </w:r>
    </w:p>
    <w:p w:rsidR="00557665" w:rsidRPr="00557665" w:rsidRDefault="00557665" w:rsidP="009343AA">
      <w:pPr>
        <w:pStyle w:val="Normal12a"/>
        <w:spacing w:line="360" w:lineRule="auto"/>
        <w:rPr>
          <w:b/>
        </w:rPr>
      </w:pPr>
      <w:r w:rsidRPr="00DC30CE">
        <w:t>Комисията се ангажира да извърши справедлива и балансирана оценка на състоянието на единния пазар на банкови услуги, като вземе предвид по-специално пруденциалните изисквания, включително степента на прилагане на долната граница на изчисленото капиталово изискване и разпоредбите относно освобождаването от изискванията за капитал и ликвидност. Тя ще изпълнява този мандат въз основа на информация от Европейския банков орган и Европейската централна банка/Единния надзорен механизъм и ще се консултира със заинтересованите страни, за да гарантира, че различните гледни точки са надлежно разгледани. Ако е целесъобразно, Комисията ще представи законодателно предлож</w:t>
      </w:r>
      <w:r>
        <w:t>ение въз основа на този доклад.</w:t>
      </w:r>
      <w:bookmarkStart w:id="8" w:name="_GoBack"/>
      <w:bookmarkEnd w:id="8"/>
    </w:p>
    <w:sectPr w:rsidR="00557665" w:rsidRPr="00557665" w:rsidSect="0020066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906" w:rsidRPr="00200667" w:rsidRDefault="00A13906">
      <w:r w:rsidRPr="00200667">
        <w:separator/>
      </w:r>
    </w:p>
  </w:endnote>
  <w:endnote w:type="continuationSeparator" w:id="0">
    <w:p w:rsidR="00A13906" w:rsidRPr="00200667" w:rsidRDefault="00A13906">
      <w:r w:rsidRPr="002006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906" w:rsidRPr="00200667" w:rsidRDefault="00A1390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906" w:rsidRPr="00200667" w:rsidRDefault="00A1390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906" w:rsidRPr="00200667" w:rsidRDefault="00A139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906" w:rsidRPr="00200667" w:rsidRDefault="00A13906">
      <w:r w:rsidRPr="00200667">
        <w:separator/>
      </w:r>
    </w:p>
  </w:footnote>
  <w:footnote w:type="continuationSeparator" w:id="0">
    <w:p w:rsidR="00A13906" w:rsidRPr="00200667" w:rsidRDefault="00A13906">
      <w:r w:rsidRPr="00200667">
        <w:continuationSeparator/>
      </w:r>
    </w:p>
  </w:footnote>
  <w:footnote w:id="1">
    <w:p w:rsidR="00A13906" w:rsidRPr="00A13906" w:rsidRDefault="00A13906" w:rsidP="00200667">
      <w:pPr>
        <w:pStyle w:val="FootnoteText"/>
        <w:ind w:left="567" w:hanging="567"/>
        <w:rPr>
          <w:sz w:val="24"/>
          <w:lang w:val="bg-BG"/>
        </w:rPr>
      </w:pPr>
      <w:r w:rsidRPr="00A13906">
        <w:rPr>
          <w:rStyle w:val="FootnoteReference"/>
          <w:sz w:val="24"/>
          <w:lang w:val="bg-BG"/>
        </w:rPr>
        <w:footnoteRef/>
      </w:r>
      <w:r w:rsidRPr="00A13906">
        <w:rPr>
          <w:color w:val="333333"/>
          <w:sz w:val="24"/>
          <w:shd w:val="clear" w:color="auto" w:fill="FFFFFF"/>
          <w:lang w:val="bg-BG"/>
        </w:rPr>
        <w:t xml:space="preserve"> </w:t>
      </w:r>
      <w:r w:rsidRPr="00A13906">
        <w:rPr>
          <w:color w:val="333333"/>
          <w:sz w:val="24"/>
          <w:shd w:val="clear" w:color="auto" w:fill="FFFFFF"/>
          <w:lang w:val="bg-BG"/>
        </w:rPr>
        <w:tab/>
        <w:t>ОВ C 233, 16.6.2022 г., стр.</w:t>
      </w:r>
      <w:r w:rsidR="00C67790">
        <w:rPr>
          <w:color w:val="333333"/>
          <w:sz w:val="24"/>
          <w:shd w:val="clear" w:color="auto" w:fill="FFFFFF"/>
          <w:lang w:val="en-GB"/>
        </w:rPr>
        <w:t xml:space="preserve"> </w:t>
      </w:r>
      <w:r w:rsidRPr="00A13906">
        <w:rPr>
          <w:color w:val="333333"/>
          <w:sz w:val="24"/>
          <w:shd w:val="clear" w:color="auto" w:fill="FFFFFF"/>
          <w:lang w:val="bg-BG"/>
        </w:rPr>
        <w:t>14.</w:t>
      </w:r>
    </w:p>
  </w:footnote>
  <w:footnote w:id="2">
    <w:p w:rsidR="00A13906" w:rsidRPr="00A13906" w:rsidRDefault="00A13906" w:rsidP="00200667">
      <w:pPr>
        <w:pStyle w:val="FootnoteText"/>
        <w:ind w:left="567" w:hanging="567"/>
        <w:rPr>
          <w:sz w:val="24"/>
          <w:lang w:val="bg-BG"/>
        </w:rPr>
      </w:pPr>
      <w:r w:rsidRPr="00A13906">
        <w:rPr>
          <w:rStyle w:val="FootnoteReference"/>
          <w:sz w:val="24"/>
          <w:lang w:val="bg-BG"/>
        </w:rPr>
        <w:footnoteRef/>
      </w:r>
      <w:r w:rsidRPr="00A13906">
        <w:rPr>
          <w:sz w:val="24"/>
          <w:lang w:val="bg-BG"/>
        </w:rPr>
        <w:t xml:space="preserve"> </w:t>
      </w:r>
      <w:r w:rsidRPr="00A13906">
        <w:rPr>
          <w:sz w:val="24"/>
          <w:lang w:val="bg-BG"/>
        </w:rPr>
        <w:tab/>
        <w:t>OВ C 290, 29.7.2022 г., стр. 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906" w:rsidRPr="00200667" w:rsidRDefault="00A139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906" w:rsidRPr="00200667" w:rsidRDefault="00A139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906" w:rsidRPr="00200667" w:rsidRDefault="00A139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5FF45D6"/>
    <w:multiLevelType w:val="multilevel"/>
    <w:tmpl w:val="2ED4F4D0"/>
    <w:styleLink w:val="Style1"/>
    <w:lvl w:ilvl="0">
      <w:start w:val="1"/>
      <w:numFmt w:val="lowerRoman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22E44180"/>
    <w:multiLevelType w:val="multilevel"/>
    <w:tmpl w:val="DFC88CEC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0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1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2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5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8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9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0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1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2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6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9" w15:restartNumberingAfterBreak="0">
    <w:nsid w:val="68211940"/>
    <w:multiLevelType w:val="hybridMultilevel"/>
    <w:tmpl w:val="AB6A8EA2"/>
    <w:styleLink w:val="Style11"/>
    <w:lvl w:ilvl="0" w:tplc="65888558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1BEA477E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37984A12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F72C1C76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2DAED56C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3410978C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6A163C7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68564642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E1EA8D12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3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</w:num>
  <w:num w:numId="6">
    <w:abstractNumId w:val="1"/>
  </w:num>
  <w:num w:numId="7">
    <w:abstractNumId w:val="11"/>
  </w:num>
  <w:num w:numId="8">
    <w:abstractNumId w:val="5"/>
  </w:num>
  <w:num w:numId="9">
    <w:abstractNumId w:val="10"/>
    <w:lvlOverride w:ilvl="0">
      <w:startOverride w:val="1"/>
    </w:lvlOverride>
  </w:num>
  <w:num w:numId="10">
    <w:abstractNumId w:val="20"/>
  </w:num>
  <w:num w:numId="11">
    <w:abstractNumId w:val="23"/>
    <w:lvlOverride w:ilvl="0">
      <w:startOverride w:val="1"/>
    </w:lvlOverride>
  </w:num>
  <w:num w:numId="12">
    <w:abstractNumId w:val="2"/>
  </w:num>
  <w:num w:numId="13">
    <w:abstractNumId w:val="22"/>
  </w:num>
  <w:num w:numId="14">
    <w:abstractNumId w:val="4"/>
  </w:num>
  <w:num w:numId="15">
    <w:abstractNumId w:val="12"/>
  </w:num>
  <w:num w:numId="16">
    <w:abstractNumId w:val="29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6"/>
  </w:num>
  <w:num w:numId="20">
    <w:abstractNumId w:val="28"/>
  </w:num>
  <w:num w:numId="21">
    <w:abstractNumId w:val="17"/>
  </w:num>
  <w:num w:numId="22">
    <w:abstractNumId w:val="25"/>
  </w:num>
  <w:num w:numId="23">
    <w:abstractNumId w:val="26"/>
  </w:num>
  <w:num w:numId="24">
    <w:abstractNumId w:val="9"/>
  </w:num>
  <w:num w:numId="25">
    <w:abstractNumId w:val="18"/>
  </w:num>
  <w:num w:numId="26">
    <w:abstractNumId w:val="14"/>
  </w:num>
  <w:num w:numId="27">
    <w:abstractNumId w:val="15"/>
  </w:num>
  <w:num w:numId="28">
    <w:abstractNumId w:val="21"/>
  </w:num>
  <w:num w:numId="29">
    <w:abstractNumId w:val="24"/>
  </w:num>
  <w:num w:numId="30">
    <w:abstractNumId w:val="31"/>
  </w:num>
  <w:num w:numId="31">
    <w:abstractNumId w:val="30"/>
  </w:num>
  <w:num w:numId="32">
    <w:abstractNumId w:val="3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0/2023"/>
    <w:docVar w:name="dvlangue" w:val="BG"/>
    <w:docVar w:name="dvnumam" w:val="0"/>
    <w:docVar w:name="dvpe" w:val="731.818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изменение на Регламент (ЕС) № 575/2013 по отношение на изискванията за кредитен риск, риск от корекция на кредитната оценка, операционен риск и пазарен риск, както и за долна граница на изчисленото капиталово изискване(COM(2021)0664 – C9-0397/2021 – 2021/0342(COD))"/>
  </w:docVars>
  <w:rsids>
    <w:rsidRoot w:val="005B06B3"/>
    <w:rsid w:val="00002272"/>
    <w:rsid w:val="00064002"/>
    <w:rsid w:val="000677B9"/>
    <w:rsid w:val="000831BA"/>
    <w:rsid w:val="000A0278"/>
    <w:rsid w:val="000A42CC"/>
    <w:rsid w:val="000E7DD9"/>
    <w:rsid w:val="0010095E"/>
    <w:rsid w:val="00125B37"/>
    <w:rsid w:val="00187494"/>
    <w:rsid w:val="001F32AE"/>
    <w:rsid w:val="00200667"/>
    <w:rsid w:val="002767FF"/>
    <w:rsid w:val="002B18FE"/>
    <w:rsid w:val="002B5493"/>
    <w:rsid w:val="003358BF"/>
    <w:rsid w:val="00343214"/>
    <w:rsid w:val="00361C00"/>
    <w:rsid w:val="00395FA1"/>
    <w:rsid w:val="003B6B47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6B3D"/>
    <w:rsid w:val="0050519A"/>
    <w:rsid w:val="005072A1"/>
    <w:rsid w:val="00514517"/>
    <w:rsid w:val="00545827"/>
    <w:rsid w:val="00557665"/>
    <w:rsid w:val="00560270"/>
    <w:rsid w:val="005B06B3"/>
    <w:rsid w:val="005C2568"/>
    <w:rsid w:val="005D2FE1"/>
    <w:rsid w:val="005D4C67"/>
    <w:rsid w:val="006037C0"/>
    <w:rsid w:val="006631B6"/>
    <w:rsid w:val="00680577"/>
    <w:rsid w:val="006F74FA"/>
    <w:rsid w:val="00731ADD"/>
    <w:rsid w:val="00734777"/>
    <w:rsid w:val="007462FE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227D"/>
    <w:rsid w:val="00930C23"/>
    <w:rsid w:val="0093193B"/>
    <w:rsid w:val="009343AA"/>
    <w:rsid w:val="009509D8"/>
    <w:rsid w:val="00950B64"/>
    <w:rsid w:val="00981893"/>
    <w:rsid w:val="00A13906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67790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3233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7EE32"/>
  <w15:chartTrackingRefBased/>
  <w15:docId w15:val="{60E98B60-AF28-47E1-8D97-7B135638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,Nota,fr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4D6B3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4D6B3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4D6B3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4D6B3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4D6B3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4D6B3D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rsid w:val="004D6B3D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uiPriority w:val="9"/>
    <w:rsid w:val="004D6B3D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uiPriority w:val="9"/>
    <w:rsid w:val="004D6B3D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4D6B3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D6B3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4D6B3D"/>
    <w:pPr>
      <w:spacing w:before="480" w:after="240"/>
    </w:pPr>
  </w:style>
  <w:style w:type="paragraph" w:customStyle="1" w:styleId="TOCPage">
    <w:name w:val="TOC Page"/>
    <w:basedOn w:val="Normal"/>
    <w:next w:val="TOC1"/>
    <w:rsid w:val="004D6B3D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4D6B3D"/>
    <w:pPr>
      <w:keepNext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4D6B3D"/>
    <w:rPr>
      <w:b/>
    </w:rPr>
  </w:style>
  <w:style w:type="paragraph" w:customStyle="1" w:styleId="NormalBold12a">
    <w:name w:val="NormalBold12a"/>
    <w:basedOn w:val="Normal"/>
    <w:rsid w:val="004D6B3D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4D6B3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D6B3D"/>
    <w:pPr>
      <w:spacing w:after="480"/>
      <w:ind w:left="1417"/>
    </w:pPr>
  </w:style>
  <w:style w:type="paragraph" w:customStyle="1" w:styleId="CoverNormal">
    <w:name w:val="CoverNormal"/>
    <w:basedOn w:val="Normal"/>
    <w:rsid w:val="004D6B3D"/>
    <w:pPr>
      <w:ind w:left="1418"/>
    </w:pPr>
  </w:style>
  <w:style w:type="paragraph" w:customStyle="1" w:styleId="NormalCenter12a">
    <w:name w:val="NormalCenter12a"/>
    <w:basedOn w:val="Normal"/>
    <w:rsid w:val="004D6B3D"/>
    <w:pPr>
      <w:spacing w:after="240"/>
      <w:jc w:val="center"/>
    </w:pPr>
  </w:style>
  <w:style w:type="paragraph" w:customStyle="1" w:styleId="CoverReference">
    <w:name w:val="CoverReference"/>
    <w:basedOn w:val="Normal"/>
    <w:rsid w:val="004D6B3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D6B3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D6B3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D6B3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D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B3D"/>
    <w:rPr>
      <w:sz w:val="24"/>
      <w:lang w:val="bg-BG"/>
    </w:rPr>
  </w:style>
  <w:style w:type="paragraph" w:customStyle="1" w:styleId="AmNumberTabs">
    <w:name w:val="AmNumberTabs"/>
    <w:basedOn w:val="Normal"/>
    <w:rsid w:val="004D6B3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4D6B3D"/>
    <w:pPr>
      <w:spacing w:before="720" w:after="240"/>
      <w:jc w:val="center"/>
    </w:pPr>
  </w:style>
  <w:style w:type="paragraph" w:customStyle="1" w:styleId="EPBody">
    <w:name w:val="EPBody"/>
    <w:basedOn w:val="Normal"/>
    <w:rsid w:val="004D6B3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D6B3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4D6B3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D6B3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D6B3D"/>
    <w:rPr>
      <w:sz w:val="18"/>
    </w:rPr>
  </w:style>
  <w:style w:type="numbering" w:customStyle="1" w:styleId="NoList1">
    <w:name w:val="No List1"/>
    <w:next w:val="NoList"/>
    <w:uiPriority w:val="99"/>
    <w:semiHidden/>
    <w:unhideWhenUsed/>
    <w:rsid w:val="004D6B3D"/>
  </w:style>
  <w:style w:type="character" w:customStyle="1" w:styleId="Hyperlink1">
    <w:name w:val="Hyperlink1"/>
    <w:basedOn w:val="DefaultParagraphFont"/>
    <w:unhideWhenUsed/>
    <w:rsid w:val="004D6B3D"/>
    <w:rPr>
      <w:color w:val="0000FF"/>
      <w:u w:val="single"/>
    </w:rPr>
  </w:style>
  <w:style w:type="paragraph" w:customStyle="1" w:styleId="Piont2">
    <w:name w:val="Piont 2"/>
    <w:basedOn w:val="Point2letter"/>
    <w:rsid w:val="004D6B3D"/>
    <w:pPr>
      <w:numPr>
        <w:ilvl w:val="0"/>
        <w:numId w:val="0"/>
      </w:numPr>
      <w:ind w:left="1984" w:hanging="567"/>
    </w:pPr>
  </w:style>
  <w:style w:type="paragraph" w:customStyle="1" w:styleId="point1letter0">
    <w:name w:val="point 1(letter)"/>
    <w:basedOn w:val="Point1letter"/>
    <w:rsid w:val="004D6B3D"/>
    <w:pPr>
      <w:numPr>
        <w:ilvl w:val="0"/>
        <w:numId w:val="0"/>
      </w:numPr>
      <w:ind w:left="1417" w:hanging="567"/>
    </w:pPr>
  </w:style>
  <w:style w:type="paragraph" w:customStyle="1" w:styleId="Caption1">
    <w:name w:val="Caption1"/>
    <w:basedOn w:val="Normal"/>
    <w:next w:val="Normal"/>
    <w:unhideWhenUsed/>
    <w:qFormat/>
    <w:rsid w:val="004D6B3D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D6B3D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4D6B3D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4D6B3D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4D6B3D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4D6B3D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4D6B3D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4D6B3D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4D6B3D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4D6B3D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4D6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6B3D"/>
    <w:pPr>
      <w:widowControl/>
      <w:spacing w:before="120" w:after="120"/>
      <w:jc w:val="both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6B3D"/>
    <w:rPr>
      <w:rFonts w:eastAsia="Calibri"/>
      <w:lang w:val="bg-BG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6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D6B3D"/>
    <w:rPr>
      <w:rFonts w:eastAsia="Calibri"/>
      <w:b/>
      <w:bCs/>
      <w:lang w:val="bg-BG" w:eastAsia="en-US"/>
    </w:rPr>
  </w:style>
  <w:style w:type="paragraph" w:styleId="BalloonText">
    <w:name w:val="Balloon Text"/>
    <w:basedOn w:val="Normal"/>
    <w:link w:val="BalloonTextChar"/>
    <w:unhideWhenUsed/>
    <w:rsid w:val="004D6B3D"/>
    <w:pPr>
      <w:widowControl/>
      <w:jc w:val="both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D6B3D"/>
    <w:rPr>
      <w:rFonts w:ascii="Segoe UI" w:eastAsia="Calibri" w:hAnsi="Segoe UI" w:cs="Segoe UI"/>
      <w:sz w:val="18"/>
      <w:szCs w:val="18"/>
      <w:lang w:val="bg-BG" w:eastAsia="en-US"/>
    </w:rPr>
  </w:style>
  <w:style w:type="numbering" w:customStyle="1" w:styleId="Style1">
    <w:name w:val="Style1"/>
    <w:uiPriority w:val="99"/>
    <w:rsid w:val="004D6B3D"/>
    <w:pPr>
      <w:numPr>
        <w:numId w:val="6"/>
      </w:numPr>
    </w:pPr>
  </w:style>
  <w:style w:type="paragraph" w:styleId="NormalWeb">
    <w:name w:val="Normal (Web)"/>
    <w:basedOn w:val="Normal"/>
    <w:unhideWhenUsed/>
    <w:rsid w:val="004D6B3D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4D6B3D"/>
  </w:style>
  <w:style w:type="paragraph" w:customStyle="1" w:styleId="paragraph">
    <w:name w:val="paragraph"/>
    <w:basedOn w:val="Normal"/>
    <w:rsid w:val="004D6B3D"/>
    <w:pPr>
      <w:widowControl/>
      <w:spacing w:before="100" w:beforeAutospacing="1" w:after="100" w:afterAutospacing="1"/>
    </w:pPr>
    <w:rPr>
      <w:szCs w:val="24"/>
    </w:rPr>
  </w:style>
  <w:style w:type="paragraph" w:customStyle="1" w:styleId="ListDash">
    <w:name w:val="List Dash"/>
    <w:basedOn w:val="Normal"/>
    <w:rsid w:val="004D6B3D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2Level4">
    <w:name w:val="List Number 2 (Level 4)"/>
    <w:basedOn w:val="Text2"/>
    <w:rsid w:val="004D6B3D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4D6B3D"/>
    <w:pPr>
      <w:numPr>
        <w:numId w:val="8"/>
      </w:numPr>
      <w:tabs>
        <w:tab w:val="clear" w:pos="1560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4D6B3D"/>
    <w:pPr>
      <w:numPr>
        <w:ilvl w:val="1"/>
        <w:numId w:val="8"/>
      </w:numPr>
      <w:tabs>
        <w:tab w:val="clear" w:pos="2268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4D6B3D"/>
    <w:pPr>
      <w:numPr>
        <w:ilvl w:val="2"/>
        <w:numId w:val="8"/>
      </w:numPr>
      <w:tabs>
        <w:tab w:val="clear" w:pos="2977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4D6B3D"/>
    <w:pPr>
      <w:numPr>
        <w:ilvl w:val="3"/>
        <w:numId w:val="8"/>
      </w:numPr>
      <w:tabs>
        <w:tab w:val="clear" w:pos="3686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Annexetitrefichefinglobale">
    <w:name w:val="Annexe titre (fiche fin. globale)"/>
    <w:basedOn w:val="Normal"/>
    <w:next w:val="Normal"/>
    <w:rsid w:val="004D6B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4D6B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Dash2">
    <w:name w:val="List Dash 2"/>
    <w:basedOn w:val="Normal"/>
    <w:rsid w:val="004D6B3D"/>
    <w:pPr>
      <w:widowControl/>
      <w:numPr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Default">
    <w:name w:val="Default"/>
    <w:rsid w:val="004D6B3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bg-BG" w:eastAsia="en-US"/>
    </w:rPr>
  </w:style>
  <w:style w:type="paragraph" w:styleId="BodyText">
    <w:name w:val="Body Text"/>
    <w:basedOn w:val="Normal"/>
    <w:link w:val="BodyTextChar"/>
    <w:uiPriority w:val="1"/>
    <w:qFormat/>
    <w:rsid w:val="004D6B3D"/>
    <w:pPr>
      <w:autoSpaceDE w:val="0"/>
      <w:autoSpaceDN w:val="0"/>
    </w:pPr>
    <w:rPr>
      <w:rFonts w:ascii="Calibri" w:eastAsia="Calibri" w:hAnsi="Calibri" w:cs="Calibri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D6B3D"/>
    <w:rPr>
      <w:rFonts w:ascii="Calibri" w:eastAsia="Calibri" w:hAnsi="Calibri" w:cs="Calibri"/>
      <w:sz w:val="24"/>
      <w:szCs w:val="24"/>
      <w:lang w:val="bg-BG" w:eastAsia="en-US"/>
    </w:rPr>
  </w:style>
  <w:style w:type="paragraph" w:customStyle="1" w:styleId="TableParagraph">
    <w:name w:val="Table Paragraph"/>
    <w:basedOn w:val="Normal"/>
    <w:uiPriority w:val="1"/>
    <w:qFormat/>
    <w:rsid w:val="004D6B3D"/>
    <w:pPr>
      <w:autoSpaceDE w:val="0"/>
      <w:autoSpaceDN w:val="0"/>
      <w:spacing w:line="292" w:lineRule="exact"/>
      <w:ind w:left="103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4D6B3D"/>
    <w:pPr>
      <w:spacing w:before="120" w:after="120"/>
      <w:jc w:val="both"/>
    </w:pPr>
    <w:rPr>
      <w:lang w:val="bg-BG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ectiontitle">
    <w:name w:val="Subsection title"/>
    <w:basedOn w:val="SectionTitle"/>
    <w:rsid w:val="004D6B3D"/>
    <w:pPr>
      <w:widowControl w:val="0"/>
      <w:adjustRightInd w:val="0"/>
      <w:spacing w:before="0" w:line="360" w:lineRule="atLeast"/>
      <w:textAlignment w:val="baseline"/>
    </w:pPr>
    <w:rPr>
      <w:rFonts w:eastAsia="Times New Roman"/>
      <w:b w:val="0"/>
      <w:szCs w:val="20"/>
      <w:lang w:eastAsia="en-GB"/>
    </w:rPr>
  </w:style>
  <w:style w:type="paragraph" w:customStyle="1" w:styleId="Pint2">
    <w:name w:val="Pint 2"/>
    <w:basedOn w:val="Text2"/>
    <w:rsid w:val="004D6B3D"/>
  </w:style>
  <w:style w:type="paragraph" w:customStyle="1" w:styleId="Piont1">
    <w:name w:val="Piont 1"/>
    <w:basedOn w:val="Normal"/>
    <w:rsid w:val="004D6B3D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title-article-norm">
    <w:name w:val="title-article-norm"/>
    <w:basedOn w:val="Normal"/>
    <w:rsid w:val="004D6B3D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4D6B3D"/>
    <w:pPr>
      <w:widowControl/>
      <w:spacing w:before="100" w:beforeAutospacing="1" w:after="100" w:afterAutospacing="1"/>
    </w:pPr>
    <w:rPr>
      <w:szCs w:val="24"/>
    </w:rPr>
  </w:style>
  <w:style w:type="paragraph" w:customStyle="1" w:styleId="Fichefinancireattributiontitreacte">
    <w:name w:val="Fiche financière (attribution) titre (acte)"/>
    <w:basedOn w:val="Normal"/>
    <w:next w:val="Normal"/>
    <w:rsid w:val="004D6B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Bullet1">
    <w:name w:val="List Bullet 1"/>
    <w:basedOn w:val="Normal"/>
    <w:rsid w:val="004D6B3D"/>
    <w:pPr>
      <w:widowControl/>
      <w:numPr>
        <w:numId w:val="12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4D6B3D"/>
    <w:pPr>
      <w:widowControl/>
      <w:numPr>
        <w:numId w:val="1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4D6B3D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4D6B3D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4D6B3D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rsid w:val="004D6B3D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4D6B3D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customStyle="1" w:styleId="ListNumber2Level2">
    <w:name w:val="List Number 2 (Level 2)"/>
    <w:basedOn w:val="Text2"/>
    <w:rsid w:val="004D6B3D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4D6B3D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4D6B3D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4D6B3D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4D6B3D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4D6B3D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4D6B3D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4D6B3D"/>
    <w:pPr>
      <w:ind w:left="0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4D6B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4D6B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4D6B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4D6B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4D6B3D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4D6B3D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4D6B3D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4D6B3D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4D6B3D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4D6B3D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4D6B3D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4D6B3D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4D6B3D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4D6B3D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4D6B3D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4D6B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4D6B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4D6B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4D6B3D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4D6B3D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4D6B3D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4D6B3D"/>
    <w:rPr>
      <w:color w:val="800080"/>
      <w:u w:val="single"/>
    </w:rPr>
  </w:style>
  <w:style w:type="paragraph" w:customStyle="1" w:styleId="Sous-titreobjet">
    <w:name w:val="Sous-titre objet"/>
    <w:basedOn w:val="Normal"/>
    <w:rsid w:val="004D6B3D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4D6B3D"/>
  </w:style>
  <w:style w:type="paragraph" w:styleId="Revision">
    <w:name w:val="Revision"/>
    <w:hidden/>
    <w:uiPriority w:val="99"/>
    <w:semiHidden/>
    <w:rsid w:val="004D6B3D"/>
    <w:rPr>
      <w:rFonts w:eastAsia="Calibri"/>
      <w:sz w:val="24"/>
      <w:szCs w:val="22"/>
      <w:lang w:val="bg-BG" w:eastAsia="en-US"/>
    </w:rPr>
  </w:style>
  <w:style w:type="paragraph" w:customStyle="1" w:styleId="Title1">
    <w:name w:val="Title1"/>
    <w:basedOn w:val="Normal"/>
    <w:next w:val="Normal"/>
    <w:uiPriority w:val="10"/>
    <w:qFormat/>
    <w:rsid w:val="004D6B3D"/>
    <w:pPr>
      <w:widowControl/>
      <w:contextualSpacing/>
      <w:jc w:val="both"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D6B3D"/>
    <w:rPr>
      <w:rFonts w:ascii="Cambria" w:hAnsi="Cambria"/>
      <w:spacing w:val="-10"/>
      <w:kern w:val="28"/>
      <w:sz w:val="56"/>
      <w:szCs w:val="56"/>
      <w:lang w:val="bg-BG"/>
    </w:rPr>
  </w:style>
  <w:style w:type="character" w:customStyle="1" w:styleId="CRMarker">
    <w:name w:val="CR Marker"/>
    <w:basedOn w:val="DefaultParagraphFont"/>
    <w:uiPriority w:val="99"/>
    <w:rsid w:val="004D6B3D"/>
    <w:rPr>
      <w:rFonts w:ascii="Wingdings" w:hAnsi="Wingdings" w:cs="Wingdings"/>
    </w:rPr>
  </w:style>
  <w:style w:type="character" w:customStyle="1" w:styleId="CRRefNum">
    <w:name w:val="CR RefNum"/>
    <w:basedOn w:val="DefaultParagraphFont"/>
    <w:uiPriority w:val="99"/>
    <w:rsid w:val="004D6B3D"/>
    <w:rPr>
      <w:rFonts w:cs="Times New Roman"/>
      <w:vertAlign w:val="subscript"/>
    </w:rPr>
  </w:style>
  <w:style w:type="character" w:styleId="PlaceholderText">
    <w:name w:val="Placeholder Text"/>
    <w:basedOn w:val="DefaultParagraphFont"/>
    <w:uiPriority w:val="99"/>
    <w:rsid w:val="004D6B3D"/>
    <w:rPr>
      <w:color w:val="808080"/>
    </w:rPr>
  </w:style>
  <w:style w:type="character" w:customStyle="1" w:styleId="highlight">
    <w:name w:val="highlight"/>
    <w:basedOn w:val="DefaultParagraphFont"/>
    <w:rsid w:val="004D6B3D"/>
  </w:style>
  <w:style w:type="paragraph" w:customStyle="1" w:styleId="Normal1">
    <w:name w:val="Normal1"/>
    <w:basedOn w:val="Normal"/>
    <w:rsid w:val="004D6B3D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footnotereference0">
    <w:name w:val="footnotereference"/>
    <w:basedOn w:val="DefaultParagraphFont"/>
    <w:rsid w:val="004D6B3D"/>
  </w:style>
  <w:style w:type="paragraph" w:customStyle="1" w:styleId="title-table">
    <w:name w:val="title-table"/>
    <w:basedOn w:val="Normal"/>
    <w:rsid w:val="004D6B3D"/>
    <w:pPr>
      <w:widowControl/>
      <w:spacing w:before="100" w:beforeAutospacing="1" w:after="100" w:afterAutospacing="1"/>
    </w:pPr>
    <w:rPr>
      <w:szCs w:val="24"/>
    </w:rPr>
  </w:style>
  <w:style w:type="paragraph" w:customStyle="1" w:styleId="CM12">
    <w:name w:val="CM1+2"/>
    <w:basedOn w:val="Default"/>
    <w:next w:val="Default"/>
    <w:uiPriority w:val="99"/>
    <w:rsid w:val="004D6B3D"/>
    <w:rPr>
      <w:rFonts w:ascii="EUAlbertina" w:hAnsi="EUAlbertina"/>
      <w:color w:val="auto"/>
    </w:rPr>
  </w:style>
  <w:style w:type="paragraph" w:customStyle="1" w:styleId="CM32">
    <w:name w:val="CM3+2"/>
    <w:basedOn w:val="Default"/>
    <w:next w:val="Default"/>
    <w:uiPriority w:val="99"/>
    <w:rsid w:val="004D6B3D"/>
    <w:rPr>
      <w:rFonts w:ascii="EUAlbertina" w:hAnsi="EUAlbertina"/>
      <w:color w:val="auto"/>
    </w:rPr>
  </w:style>
  <w:style w:type="paragraph" w:customStyle="1" w:styleId="Manualtabletitle">
    <w:name w:val="Manual table title"/>
    <w:basedOn w:val="Text1"/>
    <w:qFormat/>
    <w:rsid w:val="004D6B3D"/>
    <w:pPr>
      <w:widowControl w:val="0"/>
      <w:adjustRightInd w:val="0"/>
      <w:ind w:left="0"/>
      <w:jc w:val="center"/>
      <w:textAlignment w:val="baseline"/>
    </w:pPr>
    <w:rPr>
      <w:rFonts w:eastAsia="Times New Roman"/>
      <w:szCs w:val="20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4D6B3D"/>
  </w:style>
  <w:style w:type="numbering" w:customStyle="1" w:styleId="Style11">
    <w:name w:val="Style11"/>
    <w:uiPriority w:val="99"/>
    <w:rsid w:val="004D6B3D"/>
    <w:pPr>
      <w:numPr>
        <w:numId w:val="16"/>
      </w:numPr>
    </w:pPr>
  </w:style>
  <w:style w:type="paragraph" w:customStyle="1" w:styleId="li">
    <w:name w:val="li"/>
    <w:basedOn w:val="Normal"/>
    <w:rsid w:val="004D6B3D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4D6B3D"/>
  </w:style>
  <w:style w:type="paragraph" w:customStyle="1" w:styleId="rticle">
    <w:name w:val="rticle"/>
    <w:basedOn w:val="Titrearticle"/>
    <w:rsid w:val="004D6B3D"/>
    <w:pPr>
      <w:spacing w:after="240"/>
    </w:pPr>
  </w:style>
  <w:style w:type="character" w:customStyle="1" w:styleId="eop">
    <w:name w:val="eop"/>
    <w:basedOn w:val="DefaultParagraphFont"/>
    <w:rsid w:val="004D6B3D"/>
  </w:style>
  <w:style w:type="character" w:customStyle="1" w:styleId="bcbsformula-inline">
    <w:name w:val="bcbsformula-inline"/>
    <w:basedOn w:val="DefaultParagraphFont"/>
    <w:rsid w:val="004D6B3D"/>
  </w:style>
  <w:style w:type="paragraph" w:customStyle="1" w:styleId="nump">
    <w:name w:val="num p"/>
    <w:basedOn w:val="Text1"/>
    <w:rsid w:val="004D6B3D"/>
  </w:style>
  <w:style w:type="paragraph" w:customStyle="1" w:styleId="commentcontentpara">
    <w:name w:val="commentcontentpara"/>
    <w:basedOn w:val="Normal"/>
    <w:rsid w:val="004D6B3D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point2ter">
    <w:name w:val="point 2ter)"/>
    <w:basedOn w:val="Point1letter"/>
    <w:rsid w:val="004D6B3D"/>
    <w:pPr>
      <w:numPr>
        <w:ilvl w:val="0"/>
        <w:numId w:val="0"/>
      </w:numPr>
      <w:ind w:left="1417" w:hanging="567"/>
    </w:pPr>
    <w:rPr>
      <w:lang w:eastAsia="en-GB"/>
    </w:rPr>
  </w:style>
  <w:style w:type="paragraph" w:customStyle="1" w:styleId="Poitn1">
    <w:name w:val="Poitn 1"/>
    <w:basedOn w:val="Point1letter"/>
    <w:rsid w:val="004D6B3D"/>
    <w:pPr>
      <w:numPr>
        <w:ilvl w:val="0"/>
        <w:numId w:val="0"/>
      </w:numPr>
      <w:ind w:left="1417" w:hanging="567"/>
    </w:pPr>
  </w:style>
  <w:style w:type="paragraph" w:customStyle="1" w:styleId="Poinr">
    <w:name w:val="Poinr"/>
    <w:basedOn w:val="Point1letter"/>
    <w:rsid w:val="004D6B3D"/>
    <w:pPr>
      <w:numPr>
        <w:ilvl w:val="0"/>
        <w:numId w:val="0"/>
      </w:numPr>
      <w:ind w:left="1417" w:hanging="567"/>
    </w:pPr>
  </w:style>
  <w:style w:type="paragraph" w:customStyle="1" w:styleId="point1letter1">
    <w:name w:val="point 1letter)"/>
    <w:basedOn w:val="Point1letter"/>
    <w:rsid w:val="004D6B3D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Pont1">
    <w:name w:val="Pon t1"/>
    <w:basedOn w:val="Point1letter"/>
    <w:rsid w:val="004D6B3D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Text20">
    <w:name w:val="Text2"/>
    <w:basedOn w:val="Text1"/>
    <w:rsid w:val="004D6B3D"/>
  </w:style>
  <w:style w:type="paragraph" w:customStyle="1" w:styleId="Pint1">
    <w:name w:val="Pint 1"/>
    <w:basedOn w:val="Point1letter"/>
    <w:rsid w:val="004D6B3D"/>
    <w:pPr>
      <w:numPr>
        <w:ilvl w:val="0"/>
        <w:numId w:val="0"/>
      </w:numPr>
      <w:ind w:left="1134" w:hanging="567"/>
    </w:pPr>
  </w:style>
  <w:style w:type="paragraph" w:customStyle="1" w:styleId="Rwzr2">
    <w:name w:val="Rwzr 2"/>
    <w:basedOn w:val="Text1"/>
    <w:rsid w:val="004D6B3D"/>
    <w:pPr>
      <w:ind w:left="1134"/>
    </w:pPr>
  </w:style>
  <w:style w:type="paragraph" w:customStyle="1" w:styleId="Pint3">
    <w:name w:val="Pint 3"/>
    <w:basedOn w:val="Text3"/>
    <w:rsid w:val="004D6B3D"/>
  </w:style>
  <w:style w:type="paragraph" w:customStyle="1" w:styleId="Piont3">
    <w:name w:val="Piont 3"/>
    <w:basedOn w:val="Text3"/>
    <w:rsid w:val="004D6B3D"/>
    <w:rPr>
      <w:lang w:eastAsia="en-GB"/>
    </w:rPr>
  </w:style>
  <w:style w:type="paragraph" w:customStyle="1" w:styleId="Ext1">
    <w:name w:val="Ext 1"/>
    <w:basedOn w:val="NumPar1"/>
    <w:rsid w:val="004D6B3D"/>
    <w:pPr>
      <w:numPr>
        <w:numId w:val="0"/>
      </w:numPr>
      <w:tabs>
        <w:tab w:val="num" w:pos="850"/>
      </w:tabs>
      <w:ind w:left="850" w:hanging="850"/>
    </w:pPr>
  </w:style>
  <w:style w:type="paragraph" w:customStyle="1" w:styleId="Point1">
    <w:name w:val="Point 1"/>
    <w:basedOn w:val="Normal"/>
    <w:rsid w:val="004D6B3D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4D6B3D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6B3D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D6B3D"/>
    <w:rPr>
      <w:rFonts w:eastAsia="Calibri"/>
      <w:sz w:val="24"/>
      <w:szCs w:val="22"/>
      <w:lang w:val="bg-BG" w:eastAsia="en-US"/>
    </w:rPr>
  </w:style>
  <w:style w:type="paragraph" w:styleId="TOC4">
    <w:name w:val="toc 4"/>
    <w:basedOn w:val="Normal"/>
    <w:next w:val="Normal"/>
    <w:uiPriority w:val="39"/>
    <w:unhideWhenUsed/>
    <w:rsid w:val="004D6B3D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4D6B3D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4D6B3D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4D6B3D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4D6B3D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4D6B3D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4D6B3D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4D6B3D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4D6B3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4D6B3D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4D6B3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4D6B3D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4D6B3D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4D6B3D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4D6B3D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4D6B3D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4D6B3D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4D6B3D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4D6B3D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4D6B3D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4D6B3D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4D6B3D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4D6B3D"/>
    <w:pPr>
      <w:numPr>
        <w:numId w:val="18"/>
      </w:numPr>
      <w:tabs>
        <w:tab w:val="clear" w:pos="850"/>
        <w:tab w:val="num" w:pos="1209"/>
      </w:tabs>
      <w:ind w:left="1209" w:hanging="360"/>
    </w:pPr>
  </w:style>
  <w:style w:type="paragraph" w:customStyle="1" w:styleId="Tiret1">
    <w:name w:val="Tiret 1"/>
    <w:basedOn w:val="Point1"/>
    <w:rsid w:val="004D6B3D"/>
    <w:pPr>
      <w:numPr>
        <w:numId w:val="19"/>
      </w:numPr>
      <w:tabs>
        <w:tab w:val="clear" w:pos="1417"/>
        <w:tab w:val="num" w:pos="1492"/>
      </w:tabs>
      <w:ind w:left="1492" w:hanging="360"/>
    </w:pPr>
  </w:style>
  <w:style w:type="paragraph" w:customStyle="1" w:styleId="Tiret2">
    <w:name w:val="Tiret 2"/>
    <w:basedOn w:val="Point2"/>
    <w:rsid w:val="004D6B3D"/>
    <w:pPr>
      <w:numPr>
        <w:numId w:val="20"/>
      </w:numPr>
      <w:tabs>
        <w:tab w:val="clear" w:pos="1984"/>
        <w:tab w:val="num" w:pos="360"/>
      </w:tabs>
      <w:ind w:left="360" w:hanging="360"/>
    </w:pPr>
  </w:style>
  <w:style w:type="paragraph" w:customStyle="1" w:styleId="Tiret3">
    <w:name w:val="Tiret 3"/>
    <w:basedOn w:val="Point3"/>
    <w:rsid w:val="004D6B3D"/>
    <w:pPr>
      <w:numPr>
        <w:numId w:val="9"/>
      </w:numPr>
      <w:tabs>
        <w:tab w:val="clear" w:pos="2551"/>
        <w:tab w:val="num" w:pos="643"/>
      </w:tabs>
      <w:ind w:left="643" w:hanging="360"/>
    </w:pPr>
  </w:style>
  <w:style w:type="paragraph" w:customStyle="1" w:styleId="Tiret4">
    <w:name w:val="Tiret 4"/>
    <w:basedOn w:val="Point4"/>
    <w:rsid w:val="004D6B3D"/>
    <w:pPr>
      <w:numPr>
        <w:numId w:val="21"/>
      </w:numPr>
      <w:tabs>
        <w:tab w:val="clear" w:pos="3118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4D6B3D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4D6B3D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4D6B3D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4D6B3D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4D6B3D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4D6B3D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4D6B3D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4D6B3D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4D6B3D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4D6B3D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4D6B3D"/>
    <w:pPr>
      <w:widowControl/>
      <w:numPr>
        <w:numId w:val="17"/>
      </w:numPr>
      <w:tabs>
        <w:tab w:val="clear" w:pos="850"/>
        <w:tab w:val="num" w:pos="1560"/>
      </w:tabs>
      <w:spacing w:before="120" w:after="120"/>
      <w:ind w:left="1560" w:hanging="709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4D6B3D"/>
    <w:pPr>
      <w:widowControl/>
      <w:numPr>
        <w:ilvl w:val="1"/>
        <w:numId w:val="17"/>
      </w:numPr>
      <w:tabs>
        <w:tab w:val="clear" w:pos="850"/>
        <w:tab w:val="num" w:pos="2268"/>
      </w:tabs>
      <w:spacing w:before="120" w:after="120"/>
      <w:ind w:left="2268" w:hanging="708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4D6B3D"/>
    <w:pPr>
      <w:widowControl/>
      <w:numPr>
        <w:ilvl w:val="2"/>
        <w:numId w:val="17"/>
      </w:numPr>
      <w:tabs>
        <w:tab w:val="clear" w:pos="850"/>
        <w:tab w:val="num" w:pos="2977"/>
      </w:tabs>
      <w:spacing w:before="120" w:after="120"/>
      <w:ind w:left="2977" w:hanging="709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4D6B3D"/>
    <w:pPr>
      <w:widowControl/>
      <w:numPr>
        <w:ilvl w:val="3"/>
        <w:numId w:val="17"/>
      </w:numPr>
      <w:tabs>
        <w:tab w:val="clear" w:pos="850"/>
        <w:tab w:val="num" w:pos="3686"/>
      </w:tabs>
      <w:spacing w:before="120" w:after="120"/>
      <w:ind w:left="3686" w:hanging="709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4D6B3D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D6B3D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D6B3D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D6B3D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4D6B3D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D6B3D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D6B3D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D6B3D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D6B3D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D6B3D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D6B3D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D6B3D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D6B3D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4D6B3D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4D6B3D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4D6B3D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4D6B3D"/>
    <w:pPr>
      <w:widowControl/>
      <w:numPr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4D6B3D"/>
    <w:pPr>
      <w:widowControl/>
      <w:numPr>
        <w:ilvl w:val="2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4D6B3D"/>
    <w:pPr>
      <w:widowControl/>
      <w:numPr>
        <w:ilvl w:val="4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4D6B3D"/>
    <w:pPr>
      <w:widowControl/>
      <w:numPr>
        <w:ilvl w:val="6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4D6B3D"/>
    <w:pPr>
      <w:widowControl/>
      <w:numPr>
        <w:ilvl w:val="1"/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4D6B3D"/>
    <w:pPr>
      <w:widowControl/>
      <w:numPr>
        <w:ilvl w:val="3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4D6B3D"/>
    <w:pPr>
      <w:widowControl/>
      <w:numPr>
        <w:ilvl w:val="5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4D6B3D"/>
    <w:pPr>
      <w:widowControl/>
      <w:numPr>
        <w:ilvl w:val="7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4D6B3D"/>
    <w:pPr>
      <w:widowControl/>
      <w:numPr>
        <w:ilvl w:val="8"/>
        <w:numId w:val="4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4D6B3D"/>
    <w:pPr>
      <w:widowControl/>
      <w:numPr>
        <w:numId w:val="3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4D6B3D"/>
    <w:pPr>
      <w:widowControl/>
      <w:numPr>
        <w:numId w:val="22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4D6B3D"/>
    <w:pPr>
      <w:widowControl/>
      <w:numPr>
        <w:numId w:val="23"/>
      </w:numPr>
      <w:tabs>
        <w:tab w:val="clear" w:pos="1984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4D6B3D"/>
    <w:pPr>
      <w:widowControl/>
      <w:numPr>
        <w:numId w:val="24"/>
      </w:numPr>
      <w:tabs>
        <w:tab w:val="clear" w:pos="2551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4D6B3D"/>
    <w:pPr>
      <w:widowControl/>
      <w:numPr>
        <w:numId w:val="11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4D6B3D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4D6B3D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4D6B3D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4D6B3D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4D6B3D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4D6B3D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4D6B3D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4D6B3D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4D6B3D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4D6B3D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4D6B3D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4D6B3D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4D6B3D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4D6B3D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4D6B3D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4D6B3D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4D6B3D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4D6B3D"/>
    <w:pPr>
      <w:widowControl/>
      <w:numPr>
        <w:numId w:val="5"/>
      </w:numPr>
      <w:tabs>
        <w:tab w:val="clear" w:pos="709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4D6B3D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4D6B3D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4D6B3D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4D6B3D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D6B3D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D6B3D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D6B3D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4D6B3D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D6B3D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4D6B3D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4D6B3D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4D6B3D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D6B3D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4D6B3D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4D6B3D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4D6B3D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4D6B3D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4D6B3D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4D6B3D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4D6B3D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4D6B3D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4D6B3D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4D6B3D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4D6B3D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4D6B3D"/>
  </w:style>
  <w:style w:type="paragraph" w:customStyle="1" w:styleId="StatutPagedecouverture">
    <w:name w:val="Statut (Page de couverture)"/>
    <w:basedOn w:val="Statut"/>
    <w:next w:val="TypedudocumentPagedecouverture"/>
    <w:rsid w:val="004D6B3D"/>
  </w:style>
  <w:style w:type="paragraph" w:customStyle="1" w:styleId="TitreobjetPagedecouverture">
    <w:name w:val="Titre objet (Page de couverture)"/>
    <w:basedOn w:val="Titreobjet"/>
    <w:next w:val="IntrtEEEPagedecouverture"/>
    <w:rsid w:val="004D6B3D"/>
  </w:style>
  <w:style w:type="paragraph" w:customStyle="1" w:styleId="TypedudocumentPagedecouverture">
    <w:name w:val="Type du document (Page de couverture)"/>
    <w:basedOn w:val="Typedudocument"/>
    <w:next w:val="TitreobjetPagedecouverture"/>
    <w:rsid w:val="004D6B3D"/>
  </w:style>
  <w:style w:type="paragraph" w:customStyle="1" w:styleId="Volume">
    <w:name w:val="Volume"/>
    <w:basedOn w:val="Normal"/>
    <w:next w:val="Confidentialit"/>
    <w:rsid w:val="004D6B3D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4D6B3D"/>
    <w:pPr>
      <w:spacing w:after="240"/>
    </w:pPr>
  </w:style>
  <w:style w:type="paragraph" w:customStyle="1" w:styleId="Accompagnant">
    <w:name w:val="Accompagnant"/>
    <w:basedOn w:val="Normal"/>
    <w:next w:val="Typeacteprincipal"/>
    <w:rsid w:val="004D6B3D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4D6B3D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4D6B3D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4D6B3D"/>
  </w:style>
  <w:style w:type="paragraph" w:customStyle="1" w:styleId="AccompagnantPagedecouverture">
    <w:name w:val="Accompagnant (Page de couverture)"/>
    <w:basedOn w:val="Accompagnant"/>
    <w:next w:val="TypeacteprincipalPagedecouverture"/>
    <w:rsid w:val="004D6B3D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4D6B3D"/>
  </w:style>
  <w:style w:type="paragraph" w:customStyle="1" w:styleId="ObjetacteprincipalPagedecouverture">
    <w:name w:val="Objet acte principal (Page de couverture)"/>
    <w:basedOn w:val="Objetacteprincipal"/>
    <w:next w:val="Rfrencecroise"/>
    <w:rsid w:val="004D6B3D"/>
  </w:style>
  <w:style w:type="paragraph" w:customStyle="1" w:styleId="LanguesfaisantfoiPagedecouverture">
    <w:name w:val="Langues faisant foi (Page de couverture)"/>
    <w:basedOn w:val="Normal"/>
    <w:next w:val="Normal"/>
    <w:rsid w:val="004D6B3D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4D6B3D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4D6B3D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4D6B3D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4D6B3D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4D6B3D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4D6B3D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4D6B3D"/>
    <w:pPr>
      <w:numPr>
        <w:numId w:val="25"/>
      </w:numPr>
      <w:tabs>
        <w:tab w:val="clear" w:pos="3685"/>
        <w:tab w:val="num" w:pos="850"/>
      </w:tabs>
      <w:ind w:left="850" w:hanging="850"/>
    </w:pPr>
  </w:style>
  <w:style w:type="paragraph" w:customStyle="1" w:styleId="NumPar5">
    <w:name w:val="NumPar 5"/>
    <w:basedOn w:val="Normal"/>
    <w:next w:val="Text2"/>
    <w:rsid w:val="004D6B3D"/>
    <w:pPr>
      <w:widowControl/>
      <w:numPr>
        <w:ilvl w:val="4"/>
        <w:numId w:val="17"/>
      </w:numPr>
      <w:tabs>
        <w:tab w:val="clear" w:pos="1417"/>
        <w:tab w:val="num" w:pos="1800"/>
      </w:tabs>
      <w:spacing w:before="120" w:after="120"/>
      <w:ind w:left="180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4D6B3D"/>
    <w:pPr>
      <w:widowControl/>
      <w:numPr>
        <w:ilvl w:val="5"/>
        <w:numId w:val="17"/>
      </w:numPr>
      <w:tabs>
        <w:tab w:val="clear" w:pos="1417"/>
        <w:tab w:val="num" w:pos="2160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4D6B3D"/>
    <w:pPr>
      <w:widowControl/>
      <w:numPr>
        <w:ilvl w:val="6"/>
        <w:numId w:val="17"/>
      </w:numPr>
      <w:tabs>
        <w:tab w:val="clear" w:pos="1417"/>
        <w:tab w:val="num" w:pos="2520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4D6B3D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4D6B3D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4D6B3D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character" w:styleId="Hyperlink">
    <w:name w:val="Hyperlink"/>
    <w:basedOn w:val="DefaultParagraphFont"/>
    <w:uiPriority w:val="99"/>
    <w:rsid w:val="004D6B3D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D6B3D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rsid w:val="004D6B3D"/>
    <w:rPr>
      <w:rFonts w:asciiTheme="majorHAnsi" w:eastAsiaTheme="majorEastAsia" w:hAnsiTheme="majorHAnsi" w:cstheme="majorBidi"/>
      <w:spacing w:val="-10"/>
      <w:kern w:val="28"/>
      <w:sz w:val="56"/>
      <w:szCs w:val="56"/>
      <w:lang w:val="bg-BG"/>
    </w:rPr>
  </w:style>
  <w:style w:type="paragraph" w:styleId="ListParagraph">
    <w:name w:val="List Paragraph"/>
    <w:aliases w:val="Dot pt,F5 List Paragraph,List Paragraph1,Bullet Points,Colorful List - Accent 11,No Spacing1,List Paragraph Char Char Char,Indicator Text,Numbered Para 1,List Paragraph2,MAIN CONTENT,List Paragraph12,Normal numbered,OBC Bullet,3,L"/>
    <w:basedOn w:val="Normal"/>
    <w:uiPriority w:val="34"/>
    <w:qFormat/>
    <w:rsid w:val="004D6B3D"/>
    <w:pPr>
      <w:ind w:left="720"/>
      <w:contextualSpacing/>
    </w:pPr>
  </w:style>
  <w:style w:type="paragraph" w:customStyle="1" w:styleId="CM4">
    <w:name w:val="CM4"/>
    <w:basedOn w:val="Normal"/>
    <w:next w:val="Normal"/>
    <w:uiPriority w:val="99"/>
    <w:rsid w:val="004D6B3D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customStyle="1" w:styleId="Normal12">
    <w:name w:val="Normal12"/>
    <w:basedOn w:val="Normal"/>
    <w:qFormat/>
    <w:rsid w:val="004D6B3D"/>
    <w:pPr>
      <w:snapToGrid w:val="0"/>
      <w:spacing w:after="240"/>
    </w:pPr>
    <w:rPr>
      <w:lang w:bidi="en-GB"/>
    </w:rPr>
  </w:style>
  <w:style w:type="paragraph" w:customStyle="1" w:styleId="Normal12a">
    <w:name w:val="Normal12a"/>
    <w:basedOn w:val="Normal"/>
    <w:rsid w:val="004D6B3D"/>
    <w:pPr>
      <w:spacing w:after="240"/>
    </w:pPr>
  </w:style>
  <w:style w:type="paragraph" w:customStyle="1" w:styleId="RollCallVotes">
    <w:name w:val="RollCallVotes"/>
    <w:basedOn w:val="Normal"/>
    <w:rsid w:val="004D6B3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4D6B3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4D6B3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D6B3D"/>
    <w:pPr>
      <w:spacing w:before="120" w:after="120"/>
    </w:pPr>
    <w:rPr>
      <w:snapToGrid w:val="0"/>
      <w:sz w:val="16"/>
      <w:lang w:eastAsia="en-US"/>
    </w:rPr>
  </w:style>
  <w:style w:type="paragraph" w:customStyle="1" w:styleId="title-bold">
    <w:name w:val="title-bold"/>
    <w:basedOn w:val="Normal"/>
    <w:rsid w:val="004D6B3D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4D6B3D"/>
    <w:rPr>
      <w:i/>
      <w:iCs/>
    </w:rPr>
  </w:style>
  <w:style w:type="paragraph" w:customStyle="1" w:styleId="AmDocTypeTab">
    <w:name w:val="AmDocTypeTab"/>
    <w:basedOn w:val="Normal"/>
    <w:rsid w:val="00A13906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A13906"/>
    <w:pPr>
      <w:spacing w:before="240" w:after="240"/>
      <w:jc w:val="right"/>
    </w:pPr>
  </w:style>
  <w:style w:type="paragraph" w:customStyle="1" w:styleId="AmDateTab">
    <w:name w:val="AmDateTab"/>
    <w:basedOn w:val="Normal"/>
    <w:rsid w:val="00A13906"/>
    <w:pPr>
      <w:tabs>
        <w:tab w:val="right" w:pos="9072"/>
      </w:tabs>
    </w:pPr>
  </w:style>
  <w:style w:type="paragraph" w:customStyle="1" w:styleId="HeaderCouncil">
    <w:name w:val="Header Council"/>
    <w:basedOn w:val="Normal"/>
    <w:rsid w:val="00A13906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A13906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A13906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A1390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A1390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A1390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A1390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A1390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A1390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A1390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A1390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A13906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A13906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A13906"/>
    <w:pPr>
      <w:widowControl/>
      <w:numPr>
        <w:numId w:val="26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A13906"/>
    <w:pPr>
      <w:widowControl/>
      <w:numPr>
        <w:numId w:val="27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A13906"/>
    <w:pPr>
      <w:widowControl/>
      <w:numPr>
        <w:numId w:val="28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A13906"/>
    <w:pPr>
      <w:widowControl/>
      <w:numPr>
        <w:numId w:val="2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A13906"/>
    <w:pPr>
      <w:widowControl/>
      <w:numPr>
        <w:numId w:val="3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A13906"/>
    <w:pPr>
      <w:widowControl/>
      <w:numPr>
        <w:numId w:val="3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A13906"/>
    <w:pPr>
      <w:widowControl/>
      <w:numPr>
        <w:numId w:val="3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A1390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A1390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A13906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A13906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A13906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A13906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A1390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A13906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A1390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A13906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A1390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A13906"/>
    <w:pPr>
      <w:spacing w:before="240"/>
    </w:pPr>
  </w:style>
  <w:style w:type="paragraph" w:customStyle="1" w:styleId="Accordtitre">
    <w:name w:val="Accord titre"/>
    <w:basedOn w:val="Normal"/>
    <w:rsid w:val="00A13906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A13906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A13906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A13906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A13906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A13906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13906"/>
    <w:rPr>
      <w:rFonts w:eastAsia="Calibri"/>
      <w:lang w:val="bg-BG" w:eastAsia="en-US"/>
    </w:rPr>
  </w:style>
  <w:style w:type="character" w:styleId="EndnoteReference">
    <w:name w:val="endnote reference"/>
    <w:basedOn w:val="DefaultParagraphFont"/>
    <w:uiPriority w:val="99"/>
    <w:unhideWhenUsed/>
    <w:rsid w:val="00A13906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A1390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A1390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A1390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A1390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A13906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A1390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A1390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A13906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A13906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A13906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A13906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A13906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A13906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A13906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A13906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A1390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A1390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A1390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A1390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A1390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A1390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A1390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A1390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A13906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A1390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A1390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A13906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A13906"/>
    <w:rPr>
      <w:rFonts w:eastAsia="Calibri"/>
      <w:sz w:val="24"/>
      <w:szCs w:val="22"/>
      <w:lang w:val="bg-BG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A13906"/>
    <w:rPr>
      <w:rFonts w:eastAsia="Calibri"/>
      <w:sz w:val="2"/>
      <w:szCs w:val="22"/>
      <w:lang w:val="bg-BG" w:eastAsia="en-US"/>
    </w:rPr>
  </w:style>
  <w:style w:type="paragraph" w:customStyle="1" w:styleId="FooterText">
    <w:name w:val="Footer Text"/>
    <w:basedOn w:val="Normal"/>
    <w:rsid w:val="00A13906"/>
    <w:pPr>
      <w:widowControl/>
    </w:pPr>
    <w:rPr>
      <w:szCs w:val="24"/>
      <w:lang w:val="en-GB" w:eastAsia="en-US"/>
    </w:rPr>
  </w:style>
  <w:style w:type="paragraph" w:customStyle="1" w:styleId="BalloonText1">
    <w:name w:val="Balloon Text1"/>
    <w:basedOn w:val="Normal"/>
    <w:next w:val="BalloonText"/>
    <w:uiPriority w:val="99"/>
    <w:rsid w:val="00A13906"/>
    <w:pPr>
      <w:autoSpaceDE w:val="0"/>
      <w:autoSpaceDN w:val="0"/>
      <w:adjustRightInd w:val="0"/>
    </w:pPr>
    <w:rPr>
      <w:rFonts w:ascii="Segoe UI" w:hAnsi="Segoe UI" w:cs="Segoe UI"/>
      <w:sz w:val="18"/>
      <w:szCs w:val="18"/>
      <w:lang w:eastAsia="fr-BE"/>
    </w:rPr>
  </w:style>
  <w:style w:type="paragraph" w:styleId="Caption">
    <w:name w:val="caption"/>
    <w:basedOn w:val="Normal"/>
    <w:next w:val="Normal"/>
    <w:uiPriority w:val="35"/>
    <w:qFormat/>
    <w:rsid w:val="00A13906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fr-BE"/>
    </w:rPr>
  </w:style>
  <w:style w:type="paragraph" w:customStyle="1" w:styleId="Revision1">
    <w:name w:val="Revision1"/>
    <w:next w:val="Revision"/>
    <w:hidden/>
    <w:uiPriority w:val="99"/>
    <w:rsid w:val="00A13906"/>
    <w:pPr>
      <w:widowControl w:val="0"/>
      <w:autoSpaceDE w:val="0"/>
      <w:autoSpaceDN w:val="0"/>
      <w:adjustRightInd w:val="0"/>
    </w:pPr>
    <w:rPr>
      <w:sz w:val="24"/>
      <w:szCs w:val="24"/>
      <w:lang w:val="bg-BG" w:eastAsia="fr-BE"/>
    </w:rPr>
  </w:style>
  <w:style w:type="character" w:customStyle="1" w:styleId="no-parag">
    <w:name w:val="no-parag"/>
    <w:rsid w:val="00A13906"/>
    <w:rPr>
      <w:rFonts w:ascii="Times New Roman" w:hAnsi="Times New Roman" w:cs="Times New Roman"/>
      <w:sz w:val="24"/>
      <w:szCs w:val="24"/>
      <w:lang w:val="bg-BG"/>
    </w:rPr>
  </w:style>
  <w:style w:type="paragraph" w:customStyle="1" w:styleId="norm">
    <w:name w:val="norm"/>
    <w:basedOn w:val="Normal"/>
    <w:rsid w:val="00A13906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rsid w:val="00A13906"/>
    <w:rPr>
      <w:rFonts w:ascii="Times New Roman" w:hAnsi="Times New Roman" w:cs="Times New Roman"/>
      <w:sz w:val="24"/>
      <w:szCs w:val="24"/>
      <w:lang w:val="bg-BG"/>
    </w:rPr>
  </w:style>
  <w:style w:type="paragraph" w:customStyle="1" w:styleId="oj-normal">
    <w:name w:val="oj-normal"/>
    <w:basedOn w:val="Normal"/>
    <w:rsid w:val="00A13906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doceo-font-family-base">
    <w:name w:val="doceo-font-family-base"/>
    <w:rsid w:val="00A13906"/>
    <w:rPr>
      <w:rFonts w:ascii="Times New Roman" w:hAnsi="Times New Roman" w:cs="Times New Roman"/>
      <w:sz w:val="24"/>
      <w:szCs w:val="24"/>
      <w:lang w:val="bg-BG"/>
    </w:rPr>
  </w:style>
  <w:style w:type="character" w:customStyle="1" w:styleId="ui-provider">
    <w:name w:val="ui-provider"/>
    <w:rsid w:val="00A13906"/>
    <w:rPr>
      <w:rFonts w:ascii="Times New Roman" w:hAnsi="Times New Roman" w:cs="Times New Roman"/>
      <w:sz w:val="24"/>
      <w:szCs w:val="24"/>
      <w:lang w:val="bg-BG"/>
    </w:rPr>
  </w:style>
  <w:style w:type="character" w:styleId="Strong">
    <w:name w:val="Strong"/>
    <w:basedOn w:val="DefaultParagraphFont"/>
    <w:uiPriority w:val="22"/>
    <w:qFormat/>
    <w:rsid w:val="00A13906"/>
    <w:rPr>
      <w:rFonts w:ascii="Times New Roman" w:hAnsi="Times New Roman" w:cs="Times New Roman"/>
      <w:b/>
      <w:bCs/>
      <w:sz w:val="24"/>
      <w:szCs w:val="24"/>
      <w:lang w:val="bg-BG"/>
    </w:rPr>
  </w:style>
  <w:style w:type="character" w:customStyle="1" w:styleId="ListParagraphChar">
    <w:name w:val="List Paragraph Char"/>
    <w:aliases w:val="Dot pt Char,F5 List Paragraph Char,List Paragraph1 Char,Bullet Points Char,Colorful List - Accent 11 Char,No Spacing1 Char,List Paragraph Char Char Char Char,Indicator Text Char,Numbered Para 1 Char,Bullet 1 Char,List Paragraph2 Cha"/>
    <w:uiPriority w:val="34"/>
    <w:qFormat/>
    <w:rsid w:val="00A13906"/>
    <w:rPr>
      <w:rFonts w:ascii="Calibri" w:hAnsi="Calibri" w:cs="Calibri"/>
      <w:sz w:val="22"/>
      <w:szCs w:val="22"/>
      <w:lang w:val="bg-BG"/>
    </w:rPr>
  </w:style>
  <w:style w:type="paragraph" w:customStyle="1" w:styleId="pf0">
    <w:name w:val="pf0"/>
    <w:basedOn w:val="Normal"/>
    <w:rsid w:val="00A13906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rsid w:val="00A13906"/>
    <w:rPr>
      <w:rFonts w:ascii="Segoe UI" w:hAnsi="Segoe UI" w:cs="Segoe UI"/>
      <w:b/>
      <w:bCs/>
      <w:sz w:val="18"/>
      <w:szCs w:val="18"/>
      <w:u w:val="single"/>
      <w:lang w:val="bg-BG"/>
    </w:rPr>
  </w:style>
  <w:style w:type="character" w:customStyle="1" w:styleId="cf31">
    <w:name w:val="cf31"/>
    <w:rsid w:val="00A13906"/>
    <w:rPr>
      <w:rFonts w:ascii="Segoe UI" w:hAnsi="Segoe UI" w:cs="Segoe UI"/>
      <w:b/>
      <w:bCs/>
      <w:strike/>
      <w:color w:val="FF0000"/>
      <w:sz w:val="18"/>
      <w:szCs w:val="18"/>
      <w:u w:val="single"/>
      <w:lang w:val="bg-BG"/>
    </w:rPr>
  </w:style>
  <w:style w:type="paragraph" w:customStyle="1" w:styleId="NormalWeb1">
    <w:name w:val="Normal (Web)1"/>
    <w:basedOn w:val="Normal"/>
    <w:next w:val="NormalWeb"/>
    <w:uiPriority w:val="99"/>
    <w:rsid w:val="00A13906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fr-BE"/>
    </w:rPr>
  </w:style>
  <w:style w:type="paragraph" w:customStyle="1" w:styleId="SUPERSChar">
    <w:name w:val="SUPERS Char"/>
    <w:aliases w:val="EN Footnote Reference Char"/>
    <w:basedOn w:val="Normal"/>
    <w:uiPriority w:val="99"/>
    <w:rsid w:val="00A13906"/>
    <w:pPr>
      <w:autoSpaceDE w:val="0"/>
      <w:autoSpaceDN w:val="0"/>
      <w:adjustRightInd w:val="0"/>
      <w:spacing w:after="160" w:line="240" w:lineRule="exact"/>
      <w:jc w:val="center"/>
    </w:pPr>
    <w:rPr>
      <w:rFonts w:ascii="Calibri" w:hAnsi="Calibri" w:cs="Calibri Light"/>
      <w:sz w:val="22"/>
      <w:szCs w:val="22"/>
      <w:vertAlign w:val="superscript"/>
      <w:lang w:eastAsia="fr-BE"/>
    </w:rPr>
  </w:style>
  <w:style w:type="paragraph" w:customStyle="1" w:styleId="Point10">
    <w:name w:val="Point 1_0"/>
    <w:basedOn w:val="Normal"/>
    <w:rsid w:val="00A13906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Symbol"/>
      <w:szCs w:val="22"/>
      <w:lang w:eastAsia="fr-BE"/>
    </w:rPr>
  </w:style>
  <w:style w:type="paragraph" w:customStyle="1" w:styleId="Point20">
    <w:name w:val="Point 2_0"/>
    <w:basedOn w:val="Normal"/>
    <w:rsid w:val="00A13906"/>
    <w:pPr>
      <w:autoSpaceDE w:val="0"/>
      <w:autoSpaceDN w:val="0"/>
      <w:adjustRightInd w:val="0"/>
      <w:spacing w:before="120" w:after="120"/>
      <w:ind w:left="1984" w:hanging="567"/>
      <w:jc w:val="both"/>
    </w:pPr>
    <w:rPr>
      <w:rFonts w:cs="Symbol"/>
      <w:szCs w:val="22"/>
      <w:lang w:eastAsia="fr-BE"/>
    </w:rPr>
  </w:style>
  <w:style w:type="paragraph" w:customStyle="1" w:styleId="pj">
    <w:name w:val="p.j."/>
    <w:basedOn w:val="Normal"/>
    <w:rsid w:val="00A13906"/>
    <w:pPr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</w:rPr>
  </w:style>
  <w:style w:type="character" w:customStyle="1" w:styleId="pjChar">
    <w:name w:val="p.j. Char"/>
    <w:basedOn w:val="TechnicalBlockChar"/>
    <w:rsid w:val="00A13906"/>
    <w:rPr>
      <w:rFonts w:eastAsia="Calibri" w:cs="Symbol"/>
      <w:sz w:val="24"/>
      <w:szCs w:val="22"/>
      <w:lang w:val="bg-BG" w:eastAsia="en-US"/>
    </w:rPr>
  </w:style>
  <w:style w:type="paragraph" w:customStyle="1" w:styleId="nbbordered">
    <w:name w:val="nb bordered"/>
    <w:basedOn w:val="Normal"/>
    <w:rsid w:val="00A1390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</w:pPr>
    <w:rPr>
      <w:b/>
      <w:szCs w:val="24"/>
      <w:lang w:eastAsia="fr-BE"/>
    </w:rPr>
  </w:style>
  <w:style w:type="character" w:customStyle="1" w:styleId="nbborderedChar">
    <w:name w:val="nb bordered Char"/>
    <w:basedOn w:val="TechnicalBlockChar"/>
    <w:rsid w:val="00A13906"/>
    <w:rPr>
      <w:rFonts w:eastAsia="Calibri" w:cs="Symbol"/>
      <w:b/>
      <w:sz w:val="24"/>
      <w:szCs w:val="22"/>
      <w:lang w:val="bg-BG" w:eastAsia="en-US"/>
    </w:rPr>
  </w:style>
  <w:style w:type="character" w:customStyle="1" w:styleId="HeaderCouncilChar">
    <w:name w:val="Header Council Char"/>
    <w:basedOn w:val="DefaultParagraphFont"/>
    <w:rsid w:val="00A13906"/>
    <w:rPr>
      <w:rFonts w:ascii="Times New Roman" w:hAnsi="Times New Roman" w:cs="Symbol"/>
      <w:sz w:val="2"/>
      <w:lang w:val="bg-BG"/>
    </w:rPr>
  </w:style>
  <w:style w:type="character" w:customStyle="1" w:styleId="FooterCouncilChar">
    <w:name w:val="Footer Council Char"/>
    <w:basedOn w:val="DefaultParagraphFont"/>
    <w:rsid w:val="00A13906"/>
    <w:rPr>
      <w:rFonts w:ascii="Times New Roman" w:hAnsi="Times New Roman" w:cs="Symbol"/>
      <w:sz w:val="2"/>
      <w:lang w:val="bg-BG"/>
    </w:rPr>
  </w:style>
  <w:style w:type="paragraph" w:customStyle="1" w:styleId="DeltaViewTableHeading">
    <w:name w:val="DeltaView Table Heading"/>
    <w:basedOn w:val="Normal"/>
    <w:uiPriority w:val="99"/>
    <w:rsid w:val="00A13906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A13906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A13906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bg-BG" w:eastAsia="fr-BE"/>
    </w:rPr>
  </w:style>
  <w:style w:type="character" w:customStyle="1" w:styleId="DeltaViewInsertion">
    <w:name w:val="DeltaView Insertion"/>
    <w:uiPriority w:val="99"/>
    <w:rsid w:val="00A13906"/>
    <w:rPr>
      <w:b/>
      <w:i/>
      <w:color w:val="000000"/>
    </w:rPr>
  </w:style>
  <w:style w:type="character" w:customStyle="1" w:styleId="DeltaViewDeletion">
    <w:name w:val="DeltaView Deletion"/>
    <w:uiPriority w:val="99"/>
    <w:rsid w:val="00A13906"/>
    <w:rPr>
      <w:strike/>
      <w:color w:val="000000"/>
    </w:rPr>
  </w:style>
  <w:style w:type="character" w:customStyle="1" w:styleId="DeltaViewMoveSource">
    <w:name w:val="DeltaView Move Source"/>
    <w:uiPriority w:val="99"/>
    <w:rsid w:val="00A13906"/>
    <w:rPr>
      <w:strike/>
      <w:color w:val="000000"/>
    </w:rPr>
  </w:style>
  <w:style w:type="character" w:customStyle="1" w:styleId="DeltaViewMoveDestination">
    <w:name w:val="DeltaView Move Destination"/>
    <w:uiPriority w:val="99"/>
    <w:rsid w:val="00A13906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A13906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A13906"/>
  </w:style>
  <w:style w:type="paragraph" w:customStyle="1" w:styleId="DocumentMap1">
    <w:name w:val="Document Map1"/>
    <w:basedOn w:val="Normal"/>
    <w:next w:val="title-bold"/>
    <w:uiPriority w:val="99"/>
    <w:rsid w:val="00A13906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13906"/>
    <w:rPr>
      <w:rFonts w:ascii="Tahoma" w:hAnsi="Tahoma"/>
      <w:sz w:val="24"/>
      <w:szCs w:val="24"/>
      <w:lang w:val="bg-BG" w:eastAsia="fr-BE"/>
    </w:rPr>
  </w:style>
  <w:style w:type="character" w:customStyle="1" w:styleId="DeltaViewFormatChange">
    <w:name w:val="DeltaView Format Change"/>
    <w:uiPriority w:val="99"/>
    <w:rsid w:val="00A13906"/>
    <w:rPr>
      <w:color w:val="000000"/>
    </w:rPr>
  </w:style>
  <w:style w:type="character" w:customStyle="1" w:styleId="DeltaViewMovedDeletion">
    <w:name w:val="DeltaView Moved Deletion"/>
    <w:uiPriority w:val="99"/>
    <w:rsid w:val="00A13906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A13906"/>
    <w:rPr>
      <w:color w:val="000000"/>
    </w:rPr>
  </w:style>
  <w:style w:type="character" w:customStyle="1" w:styleId="DeltaViewStyleChangeText">
    <w:name w:val="DeltaView Style Change Text"/>
    <w:uiPriority w:val="99"/>
    <w:rsid w:val="00A13906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A13906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A13906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A13906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A13906"/>
    <w:rPr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3906"/>
    <w:rPr>
      <w:color w:val="605E5C"/>
      <w:shd w:val="clear" w:color="auto" w:fill="E1DFDD"/>
    </w:rPr>
  </w:style>
  <w:style w:type="paragraph" w:customStyle="1" w:styleId="Subtitle1">
    <w:name w:val="Subtitle1"/>
    <w:basedOn w:val="Normal"/>
    <w:next w:val="Normal"/>
    <w:uiPriority w:val="11"/>
    <w:qFormat/>
    <w:rsid w:val="00A13906"/>
    <w:pPr>
      <w:autoSpaceDE w:val="0"/>
      <w:autoSpaceDN w:val="0"/>
      <w:adjustRightInd w:val="0"/>
      <w:spacing w:after="60"/>
      <w:jc w:val="center"/>
      <w:outlineLvl w:val="1"/>
    </w:pPr>
    <w:rPr>
      <w:rFonts w:ascii="Arial" w:hAnsi="Arial" w:cs="Arial"/>
      <w:szCs w:val="24"/>
      <w:lang w:eastAsia="fr-BE"/>
    </w:rPr>
  </w:style>
  <w:style w:type="character" w:customStyle="1" w:styleId="SubtitleChar">
    <w:name w:val="Subtitle Char"/>
    <w:basedOn w:val="DefaultParagraphFont"/>
    <w:link w:val="Subtitle"/>
    <w:uiPriority w:val="11"/>
    <w:rsid w:val="00A13906"/>
    <w:rPr>
      <w:rFonts w:ascii="Arial" w:hAnsi="Arial" w:cs="Arial"/>
      <w:sz w:val="24"/>
      <w:szCs w:val="24"/>
      <w:lang w:val="bg-BG" w:eastAsia="fr-BE"/>
    </w:rPr>
  </w:style>
  <w:style w:type="paragraph" w:styleId="NoSpacing">
    <w:name w:val="No Spacing"/>
    <w:basedOn w:val="Normal"/>
    <w:uiPriority w:val="1"/>
    <w:qFormat/>
    <w:rsid w:val="00A13906"/>
    <w:pPr>
      <w:autoSpaceDE w:val="0"/>
      <w:autoSpaceDN w:val="0"/>
      <w:adjustRightInd w:val="0"/>
      <w:jc w:val="both"/>
    </w:pPr>
    <w:rPr>
      <w:szCs w:val="32"/>
      <w:lang w:eastAsia="fr-BE"/>
    </w:rPr>
  </w:style>
  <w:style w:type="paragraph" w:styleId="Quote">
    <w:name w:val="Quote"/>
    <w:basedOn w:val="Normal"/>
    <w:next w:val="Normal"/>
    <w:link w:val="QuoteChar"/>
    <w:uiPriority w:val="29"/>
    <w:qFormat/>
    <w:rsid w:val="00A13906"/>
    <w:pPr>
      <w:autoSpaceDE w:val="0"/>
      <w:autoSpaceDN w:val="0"/>
      <w:adjustRightInd w:val="0"/>
      <w:jc w:val="both"/>
    </w:pPr>
    <w:rPr>
      <w:i/>
      <w:szCs w:val="24"/>
      <w:lang w:eastAsia="fr-BE"/>
    </w:rPr>
  </w:style>
  <w:style w:type="character" w:customStyle="1" w:styleId="QuoteChar">
    <w:name w:val="Quote Char"/>
    <w:basedOn w:val="DefaultParagraphFont"/>
    <w:link w:val="Quote"/>
    <w:uiPriority w:val="29"/>
    <w:rsid w:val="00A13906"/>
    <w:rPr>
      <w:i/>
      <w:sz w:val="24"/>
      <w:szCs w:val="24"/>
      <w:lang w:val="bg-BG" w:eastAsia="fr-B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906"/>
    <w:pPr>
      <w:autoSpaceDE w:val="0"/>
      <w:autoSpaceDN w:val="0"/>
      <w:adjustRightInd w:val="0"/>
      <w:ind w:left="720" w:right="720"/>
      <w:jc w:val="both"/>
    </w:pPr>
    <w:rPr>
      <w:b/>
      <w:i/>
      <w:szCs w:val="22"/>
      <w:lang w:eastAsia="fr-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906"/>
    <w:rPr>
      <w:b/>
      <w:i/>
      <w:sz w:val="24"/>
      <w:szCs w:val="22"/>
      <w:lang w:val="bg-BG" w:eastAsia="fr-BE"/>
    </w:rPr>
  </w:style>
  <w:style w:type="character" w:styleId="SubtleEmphasis">
    <w:name w:val="Subtle Emphasis"/>
    <w:basedOn w:val="DefaultParagraphFont"/>
    <w:uiPriority w:val="19"/>
    <w:qFormat/>
    <w:rsid w:val="00A13906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A1390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1390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1390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13906"/>
    <w:rPr>
      <w:rFonts w:ascii="Calibri Light" w:hAnsi="Calibri Light"/>
      <w:b/>
      <w:i/>
      <w:sz w:val="24"/>
      <w:szCs w:val="24"/>
    </w:rPr>
  </w:style>
  <w:style w:type="paragraph" w:customStyle="1" w:styleId="modref">
    <w:name w:val="modref"/>
    <w:basedOn w:val="Normal"/>
    <w:rsid w:val="00A13906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subscript">
    <w:name w:val="subscript"/>
    <w:rsid w:val="00A13906"/>
  </w:style>
  <w:style w:type="paragraph" w:customStyle="1" w:styleId="FooterCoverPage">
    <w:name w:val="Footer Cover Page"/>
    <w:basedOn w:val="Normal"/>
    <w:rsid w:val="00A13906"/>
    <w:pPr>
      <w:widowControl/>
      <w:tabs>
        <w:tab w:val="center" w:pos="4535"/>
        <w:tab w:val="right" w:pos="9071"/>
        <w:tab w:val="right" w:pos="9629"/>
      </w:tabs>
      <w:spacing w:before="360" w:after="160" w:line="259" w:lineRule="auto"/>
      <w:ind w:left="-850" w:right="-850"/>
    </w:pPr>
    <w:rPr>
      <w:szCs w:val="22"/>
      <w:lang w:eastAsia="fr-BE"/>
    </w:rPr>
  </w:style>
  <w:style w:type="character" w:customStyle="1" w:styleId="FooterCoverPageChar">
    <w:name w:val="Footer Cover Page Char"/>
    <w:basedOn w:val="DefaultParagraphFont"/>
    <w:rsid w:val="00A13906"/>
    <w:rPr>
      <w:rFonts w:ascii="Times New Roman" w:hAnsi="Times New Roman" w:cs="Times New Roman"/>
      <w:sz w:val="24"/>
      <w:lang w:val="bg-BG"/>
    </w:rPr>
  </w:style>
  <w:style w:type="paragraph" w:customStyle="1" w:styleId="HeaderCoverPage">
    <w:name w:val="Header Cover Page"/>
    <w:basedOn w:val="Normal"/>
    <w:rsid w:val="00A13906"/>
    <w:pPr>
      <w:widowControl/>
      <w:tabs>
        <w:tab w:val="center" w:pos="4535"/>
        <w:tab w:val="right" w:pos="9071"/>
      </w:tabs>
      <w:spacing w:after="120" w:line="259" w:lineRule="auto"/>
      <w:jc w:val="both"/>
    </w:pPr>
    <w:rPr>
      <w:szCs w:val="22"/>
      <w:lang w:eastAsia="fr-BE"/>
    </w:rPr>
  </w:style>
  <w:style w:type="character" w:customStyle="1" w:styleId="HeaderCoverPageChar">
    <w:name w:val="Header Cover Page Char"/>
    <w:basedOn w:val="DefaultParagraphFont"/>
    <w:rsid w:val="00A13906"/>
    <w:rPr>
      <w:rFonts w:ascii="Times New Roman" w:hAnsi="Times New Roman" w:cs="Times New Roman"/>
      <w:sz w:val="24"/>
      <w:lang w:val="bg-BG"/>
    </w:rPr>
  </w:style>
  <w:style w:type="paragraph" w:customStyle="1" w:styleId="AnnexTitle">
    <w:name w:val="Annex Title"/>
    <w:basedOn w:val="Normal"/>
    <w:next w:val="Normal"/>
    <w:rsid w:val="00A13906"/>
    <w:pPr>
      <w:keepNext/>
      <w:widowControl/>
      <w:spacing w:after="480" w:line="259" w:lineRule="auto"/>
      <w:jc w:val="center"/>
    </w:pPr>
    <w:rPr>
      <w:b/>
      <w:sz w:val="32"/>
      <w:lang w:eastAsia="fr-BE"/>
    </w:rPr>
  </w:style>
  <w:style w:type="character" w:customStyle="1" w:styleId="AnnexTitleChar">
    <w:name w:val="Annex Title Char"/>
    <w:basedOn w:val="DefaultParagraphFont"/>
    <w:rsid w:val="00A13906"/>
    <w:rPr>
      <w:rFonts w:ascii="Times New Roman" w:hAnsi="Times New Roman" w:cs="Times New Roman"/>
      <w:b/>
      <w:sz w:val="20"/>
      <w:szCs w:val="20"/>
      <w:lang w:val="bg-BG"/>
    </w:rPr>
  </w:style>
  <w:style w:type="paragraph" w:customStyle="1" w:styleId="Heading1manual">
    <w:name w:val="Heading 1 manual"/>
    <w:basedOn w:val="Heading1"/>
    <w:autoRedefine/>
    <w:rsid w:val="00A13906"/>
    <w:pPr>
      <w:keepLines w:val="0"/>
      <w:tabs>
        <w:tab w:val="left" w:pos="850"/>
      </w:tabs>
      <w:spacing w:before="240" w:after="240" w:line="259" w:lineRule="auto"/>
      <w:ind w:left="720" w:hanging="360"/>
      <w:jc w:val="both"/>
    </w:pPr>
    <w:rPr>
      <w:smallCaps/>
      <w:kern w:val="0"/>
      <w:sz w:val="24"/>
      <w:lang w:val="bg-BG" w:eastAsia="fr-BE"/>
    </w:rPr>
  </w:style>
  <w:style w:type="paragraph" w:customStyle="1" w:styleId="Heading2manual">
    <w:name w:val="Heading 2 manual"/>
    <w:basedOn w:val="Heading2"/>
    <w:autoRedefine/>
    <w:rsid w:val="00A13906"/>
    <w:pPr>
      <w:numPr>
        <w:ilvl w:val="0"/>
        <w:numId w:val="0"/>
      </w:numPr>
      <w:spacing w:before="0" w:after="240" w:line="259" w:lineRule="auto"/>
      <w:ind w:left="1080" w:hanging="360"/>
      <w:jc w:val="both"/>
    </w:pPr>
    <w:rPr>
      <w:b/>
      <w:lang w:val="bg-BG" w:eastAsia="fr-BE"/>
    </w:rPr>
  </w:style>
  <w:style w:type="paragraph" w:customStyle="1" w:styleId="Heading3manual">
    <w:name w:val="Heading 3 manual"/>
    <w:basedOn w:val="Heading2manual"/>
    <w:rsid w:val="00A13906"/>
    <w:pPr>
      <w:ind w:left="2520" w:hanging="180"/>
    </w:pPr>
    <w:rPr>
      <w:i/>
    </w:rPr>
  </w:style>
  <w:style w:type="paragraph" w:customStyle="1" w:styleId="Heading2manualbis">
    <w:name w:val="Heading 2 manual_bis"/>
    <w:basedOn w:val="Heading1manual"/>
    <w:rsid w:val="00A13906"/>
    <w:pPr>
      <w:ind w:left="1080"/>
    </w:pPr>
  </w:style>
  <w:style w:type="paragraph" w:customStyle="1" w:styleId="Heading4manual">
    <w:name w:val="Heading 4 manual"/>
    <w:basedOn w:val="Heading3manual"/>
    <w:rsid w:val="00A13906"/>
  </w:style>
  <w:style w:type="paragraph" w:customStyle="1" w:styleId="Heading4manualbis">
    <w:name w:val="Heading 4 manual bis"/>
    <w:basedOn w:val="Heading3manual"/>
    <w:next w:val="Heading3manual"/>
    <w:rsid w:val="00A13906"/>
    <w:pPr>
      <w:tabs>
        <w:tab w:val="num" w:pos="360"/>
      </w:tabs>
      <w:ind w:left="1320"/>
    </w:pPr>
  </w:style>
  <w:style w:type="paragraph" w:customStyle="1" w:styleId="Heading4manual-V3">
    <w:name w:val="Heading 4 manual -V3"/>
    <w:basedOn w:val="Heading3manual"/>
    <w:rsid w:val="00A13906"/>
    <w:pPr>
      <w:ind w:left="1080" w:hanging="360"/>
    </w:pPr>
  </w:style>
  <w:style w:type="paragraph" w:customStyle="1" w:styleId="Heading4withletters">
    <w:name w:val="Heading 4 with letters"/>
    <w:basedOn w:val="Heading3"/>
    <w:rsid w:val="00A13906"/>
    <w:pPr>
      <w:numPr>
        <w:ilvl w:val="0"/>
        <w:numId w:val="0"/>
      </w:numPr>
      <w:spacing w:before="0" w:after="240" w:line="259" w:lineRule="auto"/>
      <w:ind w:left="2040" w:hanging="360"/>
      <w:jc w:val="both"/>
    </w:pPr>
    <w:rPr>
      <w:rFonts w:ascii="Times New Roman" w:hAnsi="Times New Roman"/>
      <w:i/>
      <w:lang w:val="bg-BG" w:eastAsia="fr-BE"/>
    </w:rPr>
  </w:style>
  <w:style w:type="paragraph" w:customStyle="1" w:styleId="Heading2manualV3">
    <w:name w:val="Heading 2 manual V3"/>
    <w:basedOn w:val="Heading1manual"/>
    <w:autoRedefine/>
    <w:rsid w:val="00A13906"/>
    <w:pPr>
      <w:tabs>
        <w:tab w:val="num" w:pos="360"/>
      </w:tabs>
      <w:ind w:left="1440"/>
    </w:pPr>
  </w:style>
  <w:style w:type="paragraph" w:customStyle="1" w:styleId="Heading2V4">
    <w:name w:val="Heading 2 V4"/>
    <w:basedOn w:val="Heading1manual"/>
    <w:autoRedefine/>
    <w:rsid w:val="00A13906"/>
    <w:pPr>
      <w:ind w:left="1797"/>
    </w:pPr>
  </w:style>
  <w:style w:type="paragraph" w:customStyle="1" w:styleId="ECBBodyText">
    <w:name w:val="ECB Body Text"/>
    <w:basedOn w:val="Normal"/>
    <w:rsid w:val="00A13906"/>
    <w:pPr>
      <w:widowControl/>
      <w:spacing w:before="60" w:after="60" w:line="240" w:lineRule="atLeast"/>
      <w:jc w:val="center"/>
    </w:pPr>
    <w:rPr>
      <w:rFonts w:ascii="Arial" w:hAnsi="Arial" w:cs="MS PGothic"/>
      <w:sz w:val="20"/>
      <w:szCs w:val="22"/>
      <w:lang w:eastAsia="fr-BE"/>
    </w:rPr>
  </w:style>
  <w:style w:type="character" w:customStyle="1" w:styleId="ECBBodyTextChar">
    <w:name w:val="ECB Body Text Char"/>
    <w:rsid w:val="00A13906"/>
    <w:rPr>
      <w:rFonts w:ascii="Arial" w:hAnsi="Arial"/>
      <w:sz w:val="20"/>
      <w:lang w:val="bg-BG"/>
    </w:rPr>
  </w:style>
  <w:style w:type="character" w:customStyle="1" w:styleId="filetitle">
    <w:name w:val="file__title"/>
    <w:basedOn w:val="DefaultParagraphFont"/>
    <w:rsid w:val="00A13906"/>
    <w:rPr>
      <w:rFonts w:cs="Times New Roman"/>
    </w:rPr>
  </w:style>
  <w:style w:type="paragraph" w:customStyle="1" w:styleId="Figuretitle">
    <w:name w:val="Figure title"/>
    <w:basedOn w:val="Normal"/>
    <w:next w:val="Normal"/>
    <w:autoRedefine/>
    <w:rsid w:val="00A13906"/>
    <w:pPr>
      <w:keepNext/>
      <w:widowControl/>
      <w:spacing w:before="360" w:after="360" w:line="259" w:lineRule="auto"/>
      <w:jc w:val="both"/>
    </w:pPr>
    <w:rPr>
      <w:rFonts w:ascii="Calibri" w:hAnsi="Calibri"/>
      <w:noProof/>
      <w:color w:val="1F497D"/>
      <w:sz w:val="22"/>
      <w:lang w:eastAsia="fr-BE"/>
    </w:rPr>
  </w:style>
  <w:style w:type="paragraph" w:customStyle="1" w:styleId="Heading20">
    <w:name w:val="Heading2"/>
    <w:basedOn w:val="Normal"/>
    <w:rsid w:val="00A13906"/>
    <w:pPr>
      <w:widowControl/>
      <w:spacing w:after="160" w:line="259" w:lineRule="auto"/>
      <w:jc w:val="center"/>
    </w:pPr>
    <w:rPr>
      <w:b/>
      <w:szCs w:val="24"/>
      <w:lang w:eastAsia="fr-BE"/>
    </w:rPr>
  </w:style>
  <w:style w:type="paragraph" w:customStyle="1" w:styleId="Heading30">
    <w:name w:val="Heading3"/>
    <w:basedOn w:val="Normal"/>
    <w:rsid w:val="00A13906"/>
    <w:pPr>
      <w:widowControl/>
      <w:spacing w:after="160" w:line="259" w:lineRule="auto"/>
      <w:jc w:val="both"/>
    </w:pPr>
    <w:rPr>
      <w:b/>
      <w:szCs w:val="24"/>
      <w:lang w:eastAsia="fr-BE"/>
    </w:rPr>
  </w:style>
  <w:style w:type="paragraph" w:customStyle="1" w:styleId="Closing1">
    <w:name w:val="Closing1"/>
    <w:basedOn w:val="Normal"/>
    <w:next w:val="Closing"/>
    <w:link w:val="ClosingChar"/>
    <w:uiPriority w:val="99"/>
    <w:rsid w:val="00A13906"/>
    <w:pPr>
      <w:widowControl/>
      <w:spacing w:after="160" w:line="259" w:lineRule="auto"/>
      <w:ind w:left="4252"/>
    </w:pPr>
    <w:rPr>
      <w:rFonts w:cs="Arial"/>
      <w:sz w:val="20"/>
      <w:lang w:eastAsia="fr-BE"/>
    </w:rPr>
  </w:style>
  <w:style w:type="character" w:customStyle="1" w:styleId="ClosingChar">
    <w:name w:val="Closing Char"/>
    <w:basedOn w:val="DefaultParagraphFont"/>
    <w:link w:val="Closing1"/>
    <w:uiPriority w:val="99"/>
    <w:rsid w:val="00A13906"/>
    <w:rPr>
      <w:rFonts w:cs="Arial"/>
      <w:lang w:val="bg-BG" w:eastAsia="fr-BE"/>
    </w:rPr>
  </w:style>
  <w:style w:type="paragraph" w:customStyle="1" w:styleId="Normasl">
    <w:name w:val="Normasl"/>
    <w:basedOn w:val="Text1"/>
    <w:rsid w:val="00A13906"/>
    <w:pPr>
      <w:spacing w:before="0" w:after="240"/>
      <w:ind w:left="1418" w:hanging="567"/>
      <w:jc w:val="center"/>
    </w:pPr>
    <w:rPr>
      <w:rFonts w:eastAsia="Times New Roman"/>
      <w:noProof/>
      <w:w w:val="0"/>
      <w:szCs w:val="24"/>
      <w:lang w:eastAsia="fr-BE"/>
    </w:rPr>
  </w:style>
  <w:style w:type="character" w:customStyle="1" w:styleId="BoldItalic">
    <w:name w:val="BoldItalic"/>
    <w:basedOn w:val="DefaultParagraphFont"/>
    <w:uiPriority w:val="1"/>
    <w:qFormat/>
    <w:rsid w:val="00A13906"/>
    <w:rPr>
      <w:rFonts w:ascii="Times New Roman" w:hAnsi="Times New Roman"/>
      <w:b/>
      <w:i/>
    </w:rPr>
  </w:style>
  <w:style w:type="paragraph" w:customStyle="1" w:styleId="Normal2">
    <w:name w:val="Normal2"/>
    <w:basedOn w:val="Normal"/>
    <w:rsid w:val="00A13906"/>
    <w:pPr>
      <w:widowControl/>
      <w:spacing w:before="100" w:beforeAutospacing="1" w:after="100" w:afterAutospacing="1"/>
    </w:pPr>
    <w:rPr>
      <w:szCs w:val="24"/>
      <w:lang w:eastAsia="bg-BG"/>
    </w:rPr>
  </w:style>
  <w:style w:type="paragraph" w:customStyle="1" w:styleId="titrearticle0">
    <w:name w:val="titrearticle"/>
    <w:basedOn w:val="Normal"/>
    <w:rsid w:val="00A13906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ro-RO"/>
    </w:rPr>
  </w:style>
  <w:style w:type="paragraph" w:customStyle="1" w:styleId="CM1">
    <w:name w:val="CM1"/>
    <w:basedOn w:val="Default"/>
    <w:next w:val="Default"/>
    <w:uiPriority w:val="99"/>
    <w:rsid w:val="00A13906"/>
    <w:pPr>
      <w:widowControl w:val="0"/>
    </w:pPr>
    <w:rPr>
      <w:rFonts w:eastAsia="Times New Roman"/>
      <w:color w:val="auto"/>
      <w:lang w:eastAsia="ro-RO"/>
    </w:rPr>
  </w:style>
  <w:style w:type="paragraph" w:customStyle="1" w:styleId="CM3">
    <w:name w:val="CM3"/>
    <w:basedOn w:val="Default"/>
    <w:next w:val="Default"/>
    <w:uiPriority w:val="99"/>
    <w:rsid w:val="00A13906"/>
    <w:pPr>
      <w:widowControl w:val="0"/>
    </w:pPr>
    <w:rPr>
      <w:rFonts w:eastAsia="Times New Roman"/>
      <w:color w:val="auto"/>
      <w:lang w:eastAsia="ro-RO"/>
    </w:rPr>
  </w:style>
  <w:style w:type="paragraph" w:customStyle="1" w:styleId="text11">
    <w:name w:val="text1"/>
    <w:basedOn w:val="Normal"/>
    <w:rsid w:val="00A13906"/>
    <w:pPr>
      <w:autoSpaceDE w:val="0"/>
      <w:autoSpaceDN w:val="0"/>
      <w:adjustRightInd w:val="0"/>
      <w:spacing w:after="240"/>
      <w:ind w:left="482"/>
      <w:jc w:val="both"/>
    </w:pPr>
    <w:rPr>
      <w:rFonts w:ascii="Calibri" w:hAnsi="Calibri" w:cs="Calibri"/>
      <w:szCs w:val="24"/>
      <w:lang w:eastAsia="ro-RO"/>
    </w:rPr>
  </w:style>
  <w:style w:type="character" w:customStyle="1" w:styleId="hi">
    <w:name w:val="hi"/>
    <w:basedOn w:val="DefaultParagraphFont"/>
    <w:rsid w:val="00A13906"/>
  </w:style>
  <w:style w:type="character" w:customStyle="1" w:styleId="deftext">
    <w:name w:val="def_text"/>
    <w:basedOn w:val="DefaultParagraphFont"/>
    <w:rsid w:val="00A13906"/>
  </w:style>
  <w:style w:type="character" w:customStyle="1" w:styleId="bc">
    <w:name w:val="bc"/>
    <w:basedOn w:val="DefaultParagraphFont"/>
    <w:rsid w:val="00A13906"/>
  </w:style>
  <w:style w:type="character" w:customStyle="1" w:styleId="BalloonTextChar1">
    <w:name w:val="Balloon Text Char1"/>
    <w:basedOn w:val="DefaultParagraphFont"/>
    <w:rsid w:val="00A13906"/>
    <w:rPr>
      <w:rFonts w:ascii="Segoe UI" w:hAnsi="Segoe UI" w:cs="Segoe UI"/>
      <w:sz w:val="18"/>
      <w:szCs w:val="18"/>
      <w:lang w:val="bg-BG"/>
    </w:rPr>
  </w:style>
  <w:style w:type="paragraph" w:styleId="DocumentMap">
    <w:name w:val="Document Map"/>
    <w:basedOn w:val="Normal"/>
    <w:link w:val="DocumentMapChar"/>
    <w:uiPriority w:val="99"/>
    <w:rsid w:val="00A13906"/>
    <w:rPr>
      <w:rFonts w:ascii="Tahoma" w:hAnsi="Tahoma"/>
      <w:szCs w:val="24"/>
      <w:lang w:eastAsia="fr-BE"/>
    </w:rPr>
  </w:style>
  <w:style w:type="character" w:customStyle="1" w:styleId="DocumentMapChar1">
    <w:name w:val="Document Map Char1"/>
    <w:basedOn w:val="DefaultParagraphFont"/>
    <w:rsid w:val="00A13906"/>
    <w:rPr>
      <w:rFonts w:ascii="Segoe UI" w:hAnsi="Segoe UI" w:cs="Segoe UI"/>
      <w:sz w:val="16"/>
      <w:szCs w:val="16"/>
      <w:lang w:val="bg-BG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906"/>
    <w:pPr>
      <w:numPr>
        <w:ilvl w:val="1"/>
      </w:numPr>
      <w:spacing w:after="160"/>
    </w:pPr>
    <w:rPr>
      <w:rFonts w:ascii="Arial" w:hAnsi="Arial" w:cs="Arial"/>
      <w:szCs w:val="24"/>
      <w:lang w:eastAsia="fr-BE"/>
    </w:rPr>
  </w:style>
  <w:style w:type="character" w:customStyle="1" w:styleId="SubtitleChar1">
    <w:name w:val="Subtitle Char1"/>
    <w:basedOn w:val="DefaultParagraphFont"/>
    <w:rsid w:val="00A1390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bg-BG"/>
    </w:rPr>
  </w:style>
  <w:style w:type="paragraph" w:styleId="Closing">
    <w:name w:val="Closing"/>
    <w:basedOn w:val="Normal"/>
    <w:link w:val="ClosingChar1"/>
    <w:rsid w:val="00A13906"/>
    <w:pPr>
      <w:ind w:left="4252"/>
    </w:pPr>
  </w:style>
  <w:style w:type="character" w:customStyle="1" w:styleId="ClosingChar1">
    <w:name w:val="Closing Char1"/>
    <w:basedOn w:val="DefaultParagraphFont"/>
    <w:link w:val="Closing"/>
    <w:rsid w:val="00A13906"/>
    <w:rPr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1B26F-F1A0-48EB-90B5-ED3A4B13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565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GIRGINOV Kiril</cp:lastModifiedBy>
  <cp:revision>2</cp:revision>
  <cp:lastPrinted>2004-11-19T15:42:00Z</cp:lastPrinted>
  <dcterms:created xsi:type="dcterms:W3CDTF">2024-09-05T09:52:00Z</dcterms:created>
  <dcterms:modified xsi:type="dcterms:W3CDTF">2024-09-05T09:52:00Z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P9_TA(2024)0363_</vt:lpwstr>
  </property>
  <property fmtid="{D5CDD505-2E9C-101B-9397-08002B2CF9AE}" pid="4" name="&lt;Type&gt;">
    <vt:lpwstr>RR</vt:lpwstr>
  </property>
</Properties>
</file>