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7607B" w14:paraId="74606AD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8666BBA" w14:textId="77777777" w:rsidR="00751A4A" w:rsidRPr="0017607B" w:rsidRDefault="00AF7AB8" w:rsidP="0010095E">
            <w:pPr>
              <w:pStyle w:val="EPName"/>
            </w:pPr>
            <w:r w:rsidRPr="0017607B">
              <w:t>Evropský parlament</w:t>
            </w:r>
          </w:p>
          <w:p w14:paraId="4C3F9C28" w14:textId="77777777" w:rsidR="00751A4A" w:rsidRPr="0017607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7607B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3F567F5A" w14:textId="77777777" w:rsidR="00751A4A" w:rsidRPr="0017607B" w:rsidRDefault="00187494" w:rsidP="0010095E">
            <w:pPr>
              <w:pStyle w:val="EPLogo"/>
            </w:pPr>
            <w:r w:rsidRPr="0017607B">
              <w:rPr>
                <w:noProof/>
                <w:lang w:val="en-GB"/>
              </w:rPr>
              <w:drawing>
                <wp:inline distT="0" distB="0" distL="0" distR="0" wp14:anchorId="2563211F" wp14:editId="66FA659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EFE7CA" w14:textId="77777777" w:rsidR="00D058B8" w:rsidRPr="0017607B" w:rsidRDefault="00D058B8" w:rsidP="004C5D52">
      <w:pPr>
        <w:pStyle w:val="LineTop"/>
      </w:pPr>
    </w:p>
    <w:p w14:paraId="5B9C0C05" w14:textId="77777777" w:rsidR="00680577" w:rsidRPr="0017607B" w:rsidRDefault="00AF7AB8" w:rsidP="00680577">
      <w:pPr>
        <w:pStyle w:val="EPBodyTA1"/>
      </w:pPr>
      <w:r w:rsidRPr="0017607B">
        <w:t>PŘIJATÉ TEXTY</w:t>
      </w:r>
    </w:p>
    <w:p w14:paraId="0C85FB47" w14:textId="77777777" w:rsidR="00D058B8" w:rsidRPr="0017607B" w:rsidRDefault="00D058B8" w:rsidP="00D058B8">
      <w:pPr>
        <w:pStyle w:val="LineBottom"/>
      </w:pPr>
    </w:p>
    <w:p w14:paraId="0B059602" w14:textId="3D15FC75" w:rsidR="00AF7AB8" w:rsidRPr="0017607B" w:rsidRDefault="00AF7AB8" w:rsidP="00AF7AB8">
      <w:pPr>
        <w:pStyle w:val="ATHeading1"/>
      </w:pPr>
      <w:bookmarkStart w:id="0" w:name="TANumber"/>
      <w:r w:rsidRPr="0017607B">
        <w:t>P9_TA(2024)0</w:t>
      </w:r>
      <w:r w:rsidR="003277F3">
        <w:t>366</w:t>
      </w:r>
      <w:bookmarkEnd w:id="0"/>
    </w:p>
    <w:p w14:paraId="70587B94" w14:textId="77777777" w:rsidR="00AF7AB8" w:rsidRPr="0017607B" w:rsidRDefault="00AF7AB8" w:rsidP="00AF7AB8">
      <w:pPr>
        <w:pStyle w:val="ATHeading2"/>
      </w:pPr>
      <w:bookmarkStart w:id="1" w:name="title"/>
      <w:r w:rsidRPr="0017607B">
        <w:t>Zřízení Orgánu pro boj proti praní peněz a financování terorismu</w:t>
      </w:r>
      <w:bookmarkEnd w:id="1"/>
    </w:p>
    <w:p w14:paraId="0D89C718" w14:textId="017072AB" w:rsidR="00AF7AB8" w:rsidRPr="0017607B" w:rsidRDefault="00AF7AB8" w:rsidP="00AF7AB8">
      <w:pPr>
        <w:rPr>
          <w:i/>
          <w:vanish/>
        </w:rPr>
      </w:pPr>
      <w:r w:rsidRPr="0017607B">
        <w:rPr>
          <w:i/>
        </w:rPr>
        <w:fldChar w:fldCharType="begin"/>
      </w:r>
      <w:r w:rsidRPr="0017607B">
        <w:rPr>
          <w:i/>
        </w:rPr>
        <w:instrText xml:space="preserve"> TC"(</w:instrText>
      </w:r>
      <w:bookmarkStart w:id="2" w:name="DocNumber"/>
      <w:r w:rsidRPr="0017607B">
        <w:rPr>
          <w:i/>
        </w:rPr>
        <w:instrText>A9-0128/2023</w:instrText>
      </w:r>
      <w:bookmarkEnd w:id="2"/>
      <w:r w:rsidRPr="0017607B">
        <w:rPr>
          <w:i/>
        </w:rPr>
        <w:instrText xml:space="preserve"> - Zpravodajové: </w:instrText>
      </w:r>
      <w:r w:rsidR="001062F7" w:rsidRPr="002665AF">
        <w:rPr>
          <w:i/>
        </w:rPr>
        <w:instrText>Eva Maria Poptcheva</w:instrText>
      </w:r>
      <w:r w:rsidRPr="0017607B">
        <w:rPr>
          <w:i/>
        </w:rPr>
        <w:instrText xml:space="preserve">, Emil Radev)"\l3 \n&gt; \* MERGEFORMAT </w:instrText>
      </w:r>
      <w:r w:rsidRPr="0017607B">
        <w:rPr>
          <w:i/>
        </w:rPr>
        <w:fldChar w:fldCharType="end"/>
      </w:r>
    </w:p>
    <w:p w14:paraId="79A78D9A" w14:textId="5AF261D4" w:rsidR="00AF7AB8" w:rsidRPr="0017607B" w:rsidRDefault="00AF7AB8" w:rsidP="00AF7AB8">
      <w:pPr>
        <w:rPr>
          <w:vanish/>
        </w:rPr>
      </w:pPr>
      <w:bookmarkStart w:id="3" w:name="Commission"/>
      <w:r w:rsidRPr="0017607B">
        <w:rPr>
          <w:vanish/>
        </w:rPr>
        <w:t>Hospodářský a měnový výbor</w:t>
      </w:r>
      <w:r w:rsidR="00B81518">
        <w:rPr>
          <w:vanish/>
        </w:rPr>
        <w:t xml:space="preserve"> a </w:t>
      </w:r>
      <w:r w:rsidR="00B81518" w:rsidRPr="00B81518">
        <w:rPr>
          <w:vanish/>
        </w:rPr>
        <w:t>Výbor pro občanské svobody, spravedlnost a vnitřní věci</w:t>
      </w:r>
    </w:p>
    <w:p w14:paraId="2BF03B64" w14:textId="77777777" w:rsidR="00AF7AB8" w:rsidRPr="0017607B" w:rsidRDefault="00AF7AB8" w:rsidP="00AF7AB8">
      <w:pPr>
        <w:rPr>
          <w:vanish/>
        </w:rPr>
      </w:pPr>
      <w:bookmarkStart w:id="4" w:name="PE"/>
      <w:r w:rsidRPr="0017607B">
        <w:rPr>
          <w:vanish/>
        </w:rPr>
        <w:t>PE731.820</w:t>
      </w:r>
      <w:bookmarkEnd w:id="4"/>
    </w:p>
    <w:p w14:paraId="3A233B47" w14:textId="77777777" w:rsidR="00AF7AB8" w:rsidRPr="0017607B" w:rsidRDefault="00AF7AB8" w:rsidP="00AF7AB8">
      <w:pPr>
        <w:pStyle w:val="ATHeading3"/>
      </w:pPr>
      <w:bookmarkStart w:id="5" w:name="Sujet"/>
      <w:r w:rsidRPr="0017607B">
        <w:t>Legislativní usnesení Evropského parlamentu ze dne 24. dubna 2024 o návrhu nařízení Evropského parlamentu a Rady, kterým se zřizuje Orgán pro boj proti praní peněz a financování terorismu a mění nařízení (EU) č. 1093/2010, (EU) č. 1094/2010 a (EU) č. 1095/2010</w:t>
      </w:r>
      <w:bookmarkEnd w:id="5"/>
      <w:r w:rsidRPr="0017607B">
        <w:t xml:space="preserve"> </w:t>
      </w:r>
      <w:bookmarkStart w:id="6" w:name="References"/>
      <w:r w:rsidRPr="0017607B">
        <w:t>(COM(2021)0421 – C9-0340/2021 – 2021/0240(COD))</w:t>
      </w:r>
      <w:bookmarkEnd w:id="6"/>
    </w:p>
    <w:p w14:paraId="74A5E55C" w14:textId="77777777" w:rsidR="00952F12" w:rsidRPr="0017607B" w:rsidRDefault="00952F12" w:rsidP="00952F12">
      <w:pPr>
        <w:pStyle w:val="NormalBold"/>
      </w:pPr>
      <w:bookmarkStart w:id="7" w:name="TextBodyBegin"/>
      <w:bookmarkEnd w:id="3"/>
      <w:bookmarkEnd w:id="7"/>
      <w:r w:rsidRPr="0017607B">
        <w:t>(Řádný legislativní postup: první čtení)</w:t>
      </w:r>
    </w:p>
    <w:p w14:paraId="1B5D0112" w14:textId="77777777" w:rsidR="00952F12" w:rsidRPr="0017607B" w:rsidRDefault="00952F12" w:rsidP="00952F12">
      <w:pPr>
        <w:pStyle w:val="EPComma"/>
      </w:pPr>
      <w:r w:rsidRPr="0017607B">
        <w:rPr>
          <w:i/>
        </w:rPr>
        <w:t>Evropský parlament</w:t>
      </w:r>
      <w:r w:rsidRPr="0017607B">
        <w:t>,</w:t>
      </w:r>
    </w:p>
    <w:p w14:paraId="59FED2C0" w14:textId="77777777" w:rsidR="00952F12" w:rsidRPr="0017607B" w:rsidRDefault="00952F12" w:rsidP="00536E38">
      <w:pPr>
        <w:pStyle w:val="NormalHanging12a"/>
      </w:pPr>
      <w:r w:rsidRPr="0017607B">
        <w:t>–</w:t>
      </w:r>
      <w:r w:rsidRPr="0017607B">
        <w:tab/>
        <w:t>s ohledem na návrh Komise předložený Evropskému parlamentu a Radě (COM(2021)0421),</w:t>
      </w:r>
    </w:p>
    <w:p w14:paraId="1FE7E6F8" w14:textId="49B7FFD4" w:rsidR="00952F12" w:rsidRPr="0017607B" w:rsidRDefault="00952F12" w:rsidP="00536E38">
      <w:pPr>
        <w:pStyle w:val="NormalHanging12a"/>
      </w:pPr>
      <w:r w:rsidRPr="0017607B">
        <w:t>–</w:t>
      </w:r>
      <w:r w:rsidRPr="0017607B">
        <w:tab/>
        <w:t>s ohledem na čl. 294 odst. 2 a článek 114 Smlouvy o fungování Evropské unie, v souladu s</w:t>
      </w:r>
      <w:r w:rsidR="009249D3">
        <w:t>e</w:t>
      </w:r>
      <w:r w:rsidRPr="0017607B">
        <w:t xml:space="preserve"> </w:t>
      </w:r>
      <w:r w:rsidR="009249D3">
        <w:t>kterými</w:t>
      </w:r>
      <w:r w:rsidRPr="0017607B">
        <w:t xml:space="preserve"> Komise předložila svůj návrh Parlamentu (C9</w:t>
      </w:r>
      <w:r w:rsidRPr="0017607B">
        <w:noBreakHyphen/>
        <w:t>0340/2021),</w:t>
      </w:r>
    </w:p>
    <w:p w14:paraId="1E947C0E" w14:textId="77777777" w:rsidR="00952F12" w:rsidRPr="0017607B" w:rsidRDefault="00952F12" w:rsidP="00536E38">
      <w:pPr>
        <w:pStyle w:val="NormalHanging12a"/>
      </w:pPr>
      <w:r w:rsidRPr="0017607B">
        <w:t>–</w:t>
      </w:r>
      <w:r w:rsidRPr="0017607B">
        <w:tab/>
        <w:t>s ohledem na čl. 294 odst. 3 Smlouvy o fungování Evropské unie,</w:t>
      </w:r>
    </w:p>
    <w:p w14:paraId="4C38CC74" w14:textId="7F96FCB8" w:rsidR="00952F12" w:rsidRDefault="00952F12" w:rsidP="00536E38">
      <w:pPr>
        <w:spacing w:after="240"/>
        <w:ind w:left="567" w:hanging="567"/>
      </w:pPr>
      <w:r w:rsidRPr="0017607B">
        <w:t>–</w:t>
      </w:r>
      <w:r w:rsidRPr="0017607B">
        <w:tab/>
        <w:t>s ohledem na stanovisko Evropského hospodářského a sociálního výboru</w:t>
      </w:r>
      <w:r w:rsidR="00CA2138">
        <w:t xml:space="preserve"> ze dne 8. prosince 2021</w:t>
      </w:r>
      <w:r w:rsidRPr="0017607B">
        <w:rPr>
          <w:vertAlign w:val="superscript"/>
        </w:rPr>
        <w:footnoteReference w:id="1"/>
      </w:r>
      <w:r w:rsidRPr="0017607B">
        <w:t>,</w:t>
      </w:r>
    </w:p>
    <w:p w14:paraId="5E6A0CC3" w14:textId="7E50236F" w:rsidR="00520C70" w:rsidRPr="0017607B" w:rsidRDefault="00520C70" w:rsidP="00536E38">
      <w:pPr>
        <w:spacing w:after="240"/>
        <w:ind w:left="567" w:hanging="567"/>
      </w:pPr>
      <w:r>
        <w:t>–</w:t>
      </w:r>
      <w:r>
        <w:tab/>
      </w:r>
      <w:r w:rsidRPr="00520C70">
        <w:t xml:space="preserve">s ohledem na předběžnou dohodu přijatou příslušnými výbory podle čl. </w:t>
      </w:r>
      <w:r>
        <w:t>74</w:t>
      </w:r>
      <w:r w:rsidRPr="00520C70">
        <w:t xml:space="preserve"> odst. 4 jednacího řádu a s ohledem na to, že se zástupce Rady dopisem ze dne </w:t>
      </w:r>
      <w:r>
        <w:t>29. února</w:t>
      </w:r>
      <w:r w:rsidRPr="00520C70">
        <w:t xml:space="preserve"> 2024 zavázal schválit postoj Parlamentu v souladu s čl. 294 odst. 4 Smlouvy o fungování Evropské unie,</w:t>
      </w:r>
    </w:p>
    <w:p w14:paraId="3A085210" w14:textId="41C10FDF" w:rsidR="00952F12" w:rsidRDefault="00952F12" w:rsidP="00536E38">
      <w:pPr>
        <w:pStyle w:val="NormalHanging12a"/>
      </w:pPr>
      <w:r w:rsidRPr="0017607B">
        <w:t>–</w:t>
      </w:r>
      <w:r w:rsidRPr="0017607B">
        <w:tab/>
        <w:t>s ohledem na článek 59 jednacího řádu,</w:t>
      </w:r>
    </w:p>
    <w:p w14:paraId="268AA44C" w14:textId="64DAB26E" w:rsidR="00E30A8E" w:rsidRDefault="00E30A8E" w:rsidP="00536E38">
      <w:pPr>
        <w:pStyle w:val="NormalHanging12a"/>
      </w:pPr>
      <w:r>
        <w:t>–</w:t>
      </w:r>
      <w:r>
        <w:tab/>
      </w:r>
      <w:r w:rsidRPr="00E30A8E">
        <w:t xml:space="preserve">s ohledem na společná jednání </w:t>
      </w:r>
      <w:r w:rsidR="00845A2C">
        <w:t xml:space="preserve">Hospodářského a měnového výboru a </w:t>
      </w:r>
      <w:r w:rsidRPr="00E30A8E">
        <w:t>Výboru pro občanské svobody, spravedlnost a vnitřní věci podle článku 58 jednacího řádu,</w:t>
      </w:r>
    </w:p>
    <w:p w14:paraId="069AD51B" w14:textId="76E02267" w:rsidR="0007215B" w:rsidRPr="0017607B" w:rsidRDefault="0007215B" w:rsidP="00536E38">
      <w:pPr>
        <w:pStyle w:val="NormalHanging12a"/>
      </w:pPr>
      <w:r>
        <w:t>–</w:t>
      </w:r>
      <w:r>
        <w:tab/>
      </w:r>
      <w:r w:rsidRPr="0017607B">
        <w:t>s ohledem na stanovisk</w:t>
      </w:r>
      <w:r>
        <w:t xml:space="preserve">a </w:t>
      </w:r>
      <w:r w:rsidRPr="0007215B">
        <w:t>Rozpočtového výboru, Výboru pro rozpočtovou kontrolu a Výboru pro ústavní záležitosti</w:t>
      </w:r>
      <w:r>
        <w:t>,</w:t>
      </w:r>
    </w:p>
    <w:p w14:paraId="6C40F412" w14:textId="77777777" w:rsidR="00952F12" w:rsidRPr="0017607B" w:rsidRDefault="00952F12" w:rsidP="00536E38">
      <w:pPr>
        <w:pStyle w:val="NormalHanging12a"/>
      </w:pPr>
      <w:r w:rsidRPr="0017607B">
        <w:t>–</w:t>
      </w:r>
      <w:r w:rsidRPr="0017607B">
        <w:tab/>
        <w:t xml:space="preserve">s ohledem na zprávu Hospodářského a měnového výboru a Výboru pro občanské </w:t>
      </w:r>
      <w:r w:rsidRPr="0017607B">
        <w:lastRenderedPageBreak/>
        <w:t>svobody, spravedlnost a vnitřní věci (A9</w:t>
      </w:r>
      <w:r w:rsidRPr="0017607B">
        <w:noBreakHyphen/>
        <w:t>0128/2023),</w:t>
      </w:r>
    </w:p>
    <w:p w14:paraId="12E04297" w14:textId="77777777" w:rsidR="00952F12" w:rsidRPr="0017607B" w:rsidRDefault="00952F12" w:rsidP="00536E38">
      <w:pPr>
        <w:pStyle w:val="NormalHanging12a"/>
      </w:pPr>
      <w:r w:rsidRPr="0017607B">
        <w:t>1.</w:t>
      </w:r>
      <w:r w:rsidRPr="0017607B">
        <w:tab/>
        <w:t>přijímá níže uvedený postoj v prvním čtení;</w:t>
      </w:r>
    </w:p>
    <w:p w14:paraId="40674BA2" w14:textId="77777777" w:rsidR="00952F12" w:rsidRPr="0017607B" w:rsidRDefault="00952F12" w:rsidP="00536E38">
      <w:pPr>
        <w:pStyle w:val="NormalHanging12a"/>
      </w:pPr>
      <w:r w:rsidRPr="0017607B">
        <w:t>2.</w:t>
      </w:r>
      <w:r w:rsidRPr="0017607B">
        <w:tab/>
        <w:t>vyzývá Komisi, aby věc znovu postoupila Parlamentu, jestliže svůj návrh nahradí jiným textem, podstatně jej změní nebo má v úmyslu jej podstatně změnit;</w:t>
      </w:r>
    </w:p>
    <w:p w14:paraId="4AB26BAC" w14:textId="77777777" w:rsidR="001703FC" w:rsidRDefault="00952F12" w:rsidP="00536E38">
      <w:pPr>
        <w:pStyle w:val="NormalHanging12a"/>
        <w:sectPr w:rsidR="001703FC" w:rsidSect="001703FC">
          <w:footnotePr>
            <w:numRestart w:val="eachSect"/>
          </w:footnotePr>
          <w:pgSz w:w="11907" w:h="16840" w:code="9"/>
          <w:pgMar w:top="1134" w:right="1418" w:bottom="1134" w:left="1418" w:header="709" w:footer="709" w:gutter="0"/>
          <w:cols w:space="708"/>
          <w:docGrid w:linePitch="360"/>
        </w:sectPr>
      </w:pPr>
      <w:r w:rsidRPr="0017607B">
        <w:t>3.</w:t>
      </w:r>
      <w:r w:rsidRPr="0017607B">
        <w:tab/>
        <w:t>pověřuje sv</w:t>
      </w:r>
      <w:r w:rsidR="009249D3">
        <w:t>ou</w:t>
      </w:r>
      <w:r w:rsidRPr="0017607B">
        <w:t xml:space="preserve"> předsed</w:t>
      </w:r>
      <w:r w:rsidR="009249D3">
        <w:t>kyni</w:t>
      </w:r>
      <w:r w:rsidRPr="0017607B">
        <w:t>, aby předal</w:t>
      </w:r>
      <w:r w:rsidR="009249D3">
        <w:t>a</w:t>
      </w:r>
      <w:r w:rsidRPr="0017607B">
        <w:t xml:space="preserve"> postoj Parlamentu Radě</w:t>
      </w:r>
      <w:r w:rsidR="009249D3">
        <w:t xml:space="preserve"> a</w:t>
      </w:r>
      <w:r w:rsidRPr="0017607B">
        <w:t xml:space="preserve"> Komisi, jakož i vnitrostátním parlamentům.</w:t>
      </w:r>
    </w:p>
    <w:p w14:paraId="21D896B6" w14:textId="77777777" w:rsidR="001703FC" w:rsidRPr="00E7025D" w:rsidRDefault="001703FC" w:rsidP="001703FC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7025D">
        <w:rPr>
          <w:rFonts w:eastAsia="Calibri"/>
          <w:b/>
          <w:bCs/>
          <w:color w:val="000000"/>
          <w:szCs w:val="24"/>
        </w:rPr>
        <w:lastRenderedPageBreak/>
        <w:t>P</w:t>
      </w:r>
      <w:r w:rsidRPr="00665F6B">
        <w:rPr>
          <w:rFonts w:eastAsia="Calibri"/>
          <w:b/>
          <w:bCs/>
          <w:color w:val="000000"/>
          <w:szCs w:val="24"/>
        </w:rPr>
        <w:t>9</w:t>
      </w:r>
      <w:r w:rsidRPr="00E7025D">
        <w:rPr>
          <w:rFonts w:eastAsia="Calibri"/>
          <w:b/>
          <w:bCs/>
          <w:color w:val="000000"/>
          <w:szCs w:val="24"/>
        </w:rPr>
        <w:t>_TC</w:t>
      </w:r>
      <w:r w:rsidRPr="00665F6B">
        <w:rPr>
          <w:rFonts w:eastAsia="Calibri"/>
          <w:b/>
          <w:bCs/>
          <w:color w:val="000000"/>
          <w:szCs w:val="24"/>
        </w:rPr>
        <w:t>1</w:t>
      </w:r>
      <w:r w:rsidRPr="00E7025D">
        <w:rPr>
          <w:rFonts w:eastAsia="Calibri"/>
          <w:b/>
          <w:bCs/>
          <w:color w:val="000000"/>
          <w:szCs w:val="24"/>
        </w:rPr>
        <w:t>-COD(</w:t>
      </w:r>
      <w:r>
        <w:rPr>
          <w:rFonts w:eastAsia="Calibri"/>
          <w:b/>
          <w:bCs/>
          <w:color w:val="000000"/>
          <w:szCs w:val="24"/>
        </w:rPr>
        <w:t>2021</w:t>
      </w:r>
      <w:r w:rsidRPr="00E7025D">
        <w:rPr>
          <w:rFonts w:eastAsia="Calibri"/>
          <w:b/>
          <w:bCs/>
          <w:color w:val="000000"/>
          <w:szCs w:val="24"/>
        </w:rPr>
        <w:t>)</w:t>
      </w:r>
      <w:r w:rsidRPr="00665F6B">
        <w:rPr>
          <w:rFonts w:eastAsia="Calibri"/>
          <w:b/>
          <w:bCs/>
          <w:color w:val="000000"/>
          <w:szCs w:val="24"/>
        </w:rPr>
        <w:t>02</w:t>
      </w:r>
      <w:r>
        <w:rPr>
          <w:rFonts w:eastAsia="Calibri"/>
          <w:b/>
          <w:bCs/>
          <w:color w:val="000000"/>
          <w:szCs w:val="24"/>
        </w:rPr>
        <w:t>40</w:t>
      </w:r>
    </w:p>
    <w:p w14:paraId="14D23634" w14:textId="1BD28182" w:rsidR="001703FC" w:rsidRDefault="001703FC" w:rsidP="001703FC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r w:rsidRPr="001703FC">
        <w:rPr>
          <w:rFonts w:eastAsia="Calibri"/>
          <w:b/>
          <w:bCs/>
          <w:szCs w:val="24"/>
        </w:rPr>
        <w:t xml:space="preserve">Postoj Evropského parlamentu přijatý v prvním čtení dne 24. dubna 2024 k přijetí </w:t>
      </w:r>
      <w:r w:rsidRPr="001703FC">
        <w:rPr>
          <w:rFonts w:eastAsia="Calibri"/>
          <w:b/>
          <w:szCs w:val="22"/>
          <w:lang w:eastAsia="en-US"/>
        </w:rPr>
        <w:t>nařízení Evropského parlamentu a Rady (EU) 2024/...</w:t>
      </w:r>
      <w:r>
        <w:rPr>
          <w:rFonts w:eastAsia="Calibri"/>
          <w:b/>
          <w:szCs w:val="22"/>
          <w:lang w:eastAsia="en-US"/>
        </w:rPr>
        <w:t xml:space="preserve">, </w:t>
      </w:r>
      <w:r w:rsidRPr="001703FC">
        <w:rPr>
          <w:rFonts w:eastAsia="Calibri"/>
          <w:b/>
          <w:szCs w:val="22"/>
          <w:lang w:eastAsia="en-US"/>
        </w:rPr>
        <w:t>kterým se zřizuje Orgán pro boj proti praní peněz a financování terorismu a mění nařízení (EU) č. 1093/2010, (EU) č. 1094/2010 a (EU) č. 1095/2010</w:t>
      </w:r>
    </w:p>
    <w:p w14:paraId="75BF17B0" w14:textId="5095B79F" w:rsidR="005061D8" w:rsidRPr="001703FC" w:rsidRDefault="005061D8" w:rsidP="001703FC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2024</w:t>
      </w:r>
      <w:r w:rsidRPr="008977C0">
        <w:rPr>
          <w:i/>
        </w:rPr>
        <w:t>/</w:t>
      </w:r>
      <w:r>
        <w:rPr>
          <w:i/>
        </w:rPr>
        <w:t>1</w:t>
      </w:r>
      <w:r>
        <w:rPr>
          <w:i/>
        </w:rPr>
        <w:t>6</w:t>
      </w:r>
      <w:r>
        <w:rPr>
          <w:i/>
        </w:rPr>
        <w:t>20</w:t>
      </w:r>
      <w:bookmarkStart w:id="8" w:name="_GoBack"/>
      <w:bookmarkEnd w:id="8"/>
      <w:r>
        <w:rPr>
          <w:i/>
        </w:rPr>
        <w:t>.)</w:t>
      </w:r>
    </w:p>
    <w:sectPr w:rsidR="005061D8" w:rsidRPr="001703FC" w:rsidSect="005061D8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69BC9B" w14:textId="77777777" w:rsidR="00AF7AB8" w:rsidRPr="0017607B" w:rsidRDefault="00AF7AB8">
      <w:r w:rsidRPr="0017607B">
        <w:separator/>
      </w:r>
    </w:p>
  </w:endnote>
  <w:endnote w:type="continuationSeparator" w:id="0">
    <w:p w14:paraId="5D26BEBF" w14:textId="77777777" w:rsidR="00AF7AB8" w:rsidRPr="0017607B" w:rsidRDefault="00AF7AB8">
      <w:r w:rsidRPr="0017607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05FB48" w14:textId="77777777" w:rsidR="00AF7AB8" w:rsidRPr="0017607B" w:rsidRDefault="00AF7AB8">
      <w:r w:rsidRPr="0017607B">
        <w:separator/>
      </w:r>
    </w:p>
  </w:footnote>
  <w:footnote w:type="continuationSeparator" w:id="0">
    <w:p w14:paraId="42398925" w14:textId="77777777" w:rsidR="00AF7AB8" w:rsidRPr="0017607B" w:rsidRDefault="00AF7AB8">
      <w:r w:rsidRPr="0017607B">
        <w:continuationSeparator/>
      </w:r>
    </w:p>
  </w:footnote>
  <w:footnote w:id="1">
    <w:p w14:paraId="36B287ED" w14:textId="6BC69F82" w:rsidR="00952F12" w:rsidRPr="0017607B" w:rsidRDefault="00952F12" w:rsidP="0017607B">
      <w:pPr>
        <w:pStyle w:val="FootnoteText"/>
        <w:ind w:left="567" w:hanging="567"/>
        <w:rPr>
          <w:sz w:val="24"/>
          <w:lang w:val="cs-CZ"/>
        </w:rPr>
      </w:pPr>
      <w:r w:rsidRPr="0017607B">
        <w:rPr>
          <w:rStyle w:val="FootnoteReference"/>
          <w:sz w:val="24"/>
          <w:lang w:val="cs-CZ"/>
        </w:rPr>
        <w:footnoteRef/>
      </w:r>
      <w:r w:rsidR="0017607B" w:rsidRPr="0017607B">
        <w:rPr>
          <w:sz w:val="24"/>
          <w:lang w:val="cs-CZ"/>
        </w:rPr>
        <w:t xml:space="preserve"> </w:t>
      </w:r>
      <w:r w:rsidR="0017607B" w:rsidRPr="0017607B">
        <w:rPr>
          <w:sz w:val="24"/>
          <w:lang w:val="cs-CZ"/>
        </w:rPr>
        <w:tab/>
      </w:r>
      <w:r w:rsidRPr="0017607B">
        <w:rPr>
          <w:sz w:val="24"/>
          <w:lang w:val="cs-CZ"/>
        </w:rPr>
        <w:t xml:space="preserve">Úř. věst. C </w:t>
      </w:r>
      <w:r w:rsidR="008638B3" w:rsidRPr="002665AF">
        <w:rPr>
          <w:sz w:val="24"/>
          <w:lang w:val="en-GB"/>
        </w:rPr>
        <w:t xml:space="preserve">152, 6.4.2022, </w:t>
      </w:r>
      <w:r w:rsidR="008638B3">
        <w:rPr>
          <w:sz w:val="24"/>
          <w:lang w:val="en-GB"/>
        </w:rPr>
        <w:t>s</w:t>
      </w:r>
      <w:r w:rsidR="008638B3" w:rsidRPr="002665AF">
        <w:rPr>
          <w:sz w:val="24"/>
          <w:lang w:val="en-GB"/>
        </w:rPr>
        <w:t>. 89</w:t>
      </w:r>
      <w:r w:rsidRPr="0017607B">
        <w:rPr>
          <w:sz w:val="24"/>
          <w:lang w:val="cs-CZ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09B7983"/>
    <w:multiLevelType w:val="hybridMultilevel"/>
    <w:tmpl w:val="F266D6FC"/>
    <w:styleLink w:val="ImportedStyle5"/>
    <w:lvl w:ilvl="0" w:tplc="FEF0E3D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4F69D5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7187E18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060163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362C89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A829F1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3A413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E8A85A4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42654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0D7703F"/>
    <w:multiLevelType w:val="hybridMultilevel"/>
    <w:tmpl w:val="CC2A0EDE"/>
    <w:styleLink w:val="ImportedStyle1"/>
    <w:lvl w:ilvl="0" w:tplc="A15249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8F80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FF8EBF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3E67F5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D96A6E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38C3B0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FD87AF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EDEDF2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CE5AD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153791F"/>
    <w:multiLevelType w:val="hybridMultilevel"/>
    <w:tmpl w:val="72B856BC"/>
    <w:styleLink w:val="ImportedStyle32"/>
    <w:lvl w:ilvl="0" w:tplc="7A4659B6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40136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15EC1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044B7D4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B780A8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5A49AF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E0CB50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F9E724A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F16C1E6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1AD0B36"/>
    <w:multiLevelType w:val="hybridMultilevel"/>
    <w:tmpl w:val="A7284174"/>
    <w:styleLink w:val="ImportedStyle28"/>
    <w:lvl w:ilvl="0" w:tplc="5C8034EE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FB4A786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F64F46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B2CBBD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4C666F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87A23AE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268F3A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CEC18CC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1D810E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20E056D"/>
    <w:multiLevelType w:val="hybridMultilevel"/>
    <w:tmpl w:val="B3FC4E04"/>
    <w:styleLink w:val="ImportedStyle7"/>
    <w:lvl w:ilvl="0" w:tplc="50788EE4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F2EFA7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AF8AAD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D6AEF7E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3DC5C8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7EC35F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36EA20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9F20A9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08E95F8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7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0A517BC9"/>
    <w:multiLevelType w:val="hybridMultilevel"/>
    <w:tmpl w:val="2092E094"/>
    <w:styleLink w:val="ImportedStyle26"/>
    <w:lvl w:ilvl="0" w:tplc="4384935A">
      <w:start w:val="1"/>
      <w:numFmt w:val="decimal"/>
      <w:lvlText w:val="%1."/>
      <w:lvlJc w:val="left"/>
      <w:pPr>
        <w:ind w:left="35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9E9B50">
      <w:start w:val="1"/>
      <w:numFmt w:val="lowerLetter"/>
      <w:lvlText w:val="%2."/>
      <w:lvlJc w:val="left"/>
      <w:pPr>
        <w:ind w:left="107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AE8041A">
      <w:start w:val="1"/>
      <w:numFmt w:val="lowerRoman"/>
      <w:lvlText w:val="%3."/>
      <w:lvlJc w:val="left"/>
      <w:pPr>
        <w:ind w:left="179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E0B552">
      <w:start w:val="1"/>
      <w:numFmt w:val="decimal"/>
      <w:lvlText w:val="%4."/>
      <w:lvlJc w:val="left"/>
      <w:pPr>
        <w:ind w:left="251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4702282">
      <w:start w:val="1"/>
      <w:numFmt w:val="lowerLetter"/>
      <w:lvlText w:val="%5."/>
      <w:lvlJc w:val="left"/>
      <w:pPr>
        <w:ind w:left="323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E641412">
      <w:start w:val="1"/>
      <w:numFmt w:val="lowerRoman"/>
      <w:lvlText w:val="%6."/>
      <w:lvlJc w:val="left"/>
      <w:pPr>
        <w:ind w:left="395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BACA32C">
      <w:start w:val="1"/>
      <w:numFmt w:val="decimal"/>
      <w:lvlText w:val="%7."/>
      <w:lvlJc w:val="left"/>
      <w:pPr>
        <w:ind w:left="467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5700420">
      <w:start w:val="1"/>
      <w:numFmt w:val="lowerLetter"/>
      <w:lvlText w:val="%8."/>
      <w:lvlJc w:val="left"/>
      <w:pPr>
        <w:ind w:left="539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3D02424">
      <w:start w:val="1"/>
      <w:numFmt w:val="lowerRoman"/>
      <w:lvlText w:val="%9."/>
      <w:lvlJc w:val="left"/>
      <w:pPr>
        <w:ind w:left="611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0CDB550B"/>
    <w:multiLevelType w:val="hybridMultilevel"/>
    <w:tmpl w:val="832CD304"/>
    <w:styleLink w:val="ImportedStyle60"/>
    <w:lvl w:ilvl="0" w:tplc="DA92BC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6C6D9F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9163E28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36653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5309BD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B30AB8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914CF7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D2411E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3C09FE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12784080"/>
    <w:multiLevelType w:val="hybridMultilevel"/>
    <w:tmpl w:val="62967D88"/>
    <w:styleLink w:val="ImportedStyle45"/>
    <w:lvl w:ilvl="0" w:tplc="734EE85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2" w15:restartNumberingAfterBreak="0">
    <w:nsid w:val="132A72EB"/>
    <w:multiLevelType w:val="hybridMultilevel"/>
    <w:tmpl w:val="B4C21CDC"/>
    <w:styleLink w:val="ImportedStyle51"/>
    <w:lvl w:ilvl="0" w:tplc="5B5A0CF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776927A">
      <w:start w:val="1"/>
      <w:numFmt w:val="decimal"/>
      <w:lvlText w:val="%2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938BEF4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1AFD16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272BE04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6228C8A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7543738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E283C6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7629106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13E4330B"/>
    <w:multiLevelType w:val="multilevel"/>
    <w:tmpl w:val="B0E6EA72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16172C03"/>
    <w:multiLevelType w:val="hybridMultilevel"/>
    <w:tmpl w:val="5714EB64"/>
    <w:styleLink w:val="ImportedStyle25"/>
    <w:lvl w:ilvl="0" w:tplc="DDC0BBF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69E3D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4C823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7FA04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78802A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07EC29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60851B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B3C523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55C883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166D1312"/>
    <w:multiLevelType w:val="multilevel"/>
    <w:tmpl w:val="38A44AF8"/>
    <w:styleLink w:val="ImportedStyle61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1.%2.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1.%2.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1.%2.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1.%2.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1A421153"/>
    <w:multiLevelType w:val="hybridMultilevel"/>
    <w:tmpl w:val="8594E372"/>
    <w:styleLink w:val="ImportedStyle35"/>
    <w:lvl w:ilvl="0" w:tplc="4834738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B2629D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E4CEB48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EC4EEB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0ACA2E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0F40F62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C5AEB4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A94F81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9E0CA4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1CC02013"/>
    <w:multiLevelType w:val="hybridMultilevel"/>
    <w:tmpl w:val="6B2026E8"/>
    <w:styleLink w:val="ImportedStyle13"/>
    <w:lvl w:ilvl="0" w:tplc="F4227016">
      <w:start w:val="1"/>
      <w:numFmt w:val="lowerLetter"/>
      <w:lvlText w:val="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F6F02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53E852C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D60BC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8C0702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24C99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5AAF53C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08AB88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61662D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1D201661"/>
    <w:multiLevelType w:val="hybridMultilevel"/>
    <w:tmpl w:val="ADD8C2AE"/>
    <w:lvl w:ilvl="0" w:tplc="2CF40EF4">
      <w:start w:val="1"/>
      <w:numFmt w:val="decimal"/>
      <w:pStyle w:val="ManualNumbpar"/>
      <w:lvlText w:val="%1."/>
      <w:lvlJc w:val="left"/>
      <w:pPr>
        <w:ind w:left="360" w:hanging="360"/>
      </w:pPr>
      <w:rPr>
        <w:rFonts w:hAnsi="Times New Roman"/>
        <w:i w:val="0"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9841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A24DB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F6FE7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7AC62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AB8044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DEA366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AEEDEC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DA570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20324DBC"/>
    <w:multiLevelType w:val="hybridMultilevel"/>
    <w:tmpl w:val="0E0AE9F0"/>
    <w:numStyleLink w:val="ImportedStyle33"/>
  </w:abstractNum>
  <w:abstractNum w:abstractNumId="21" w15:restartNumberingAfterBreak="0">
    <w:nsid w:val="21130FB6"/>
    <w:multiLevelType w:val="hybridMultilevel"/>
    <w:tmpl w:val="EC565A26"/>
    <w:styleLink w:val="ImportedStyle41"/>
    <w:lvl w:ilvl="0" w:tplc="E556CA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400997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A28372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C5EB1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97A1F7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A21D3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10EB90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CB835B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F8607B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2211150B"/>
    <w:multiLevelType w:val="hybridMultilevel"/>
    <w:tmpl w:val="169E30AE"/>
    <w:styleLink w:val="ImportedStyle56"/>
    <w:lvl w:ilvl="0" w:tplc="076AE824">
      <w:start w:val="1"/>
      <w:numFmt w:val="decimal"/>
      <w:lvlText w:val="%1."/>
      <w:lvlJc w:val="left"/>
      <w:pPr>
        <w:tabs>
          <w:tab w:val="left" w:pos="720"/>
          <w:tab w:val="left" w:pos="85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9D6471E">
      <w:start w:val="1"/>
      <w:numFmt w:val="lowerLetter"/>
      <w:suff w:val="nothing"/>
      <w:lvlText w:val="%2."/>
      <w:lvlJc w:val="left"/>
      <w:pPr>
        <w:tabs>
          <w:tab w:val="left" w:pos="720"/>
          <w:tab w:val="left" w:pos="850"/>
        </w:tabs>
        <w:ind w:left="850" w:hanging="13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5FC231E">
      <w:start w:val="1"/>
      <w:numFmt w:val="lowerRoman"/>
      <w:lvlText w:val="%3."/>
      <w:lvlJc w:val="left"/>
      <w:pPr>
        <w:tabs>
          <w:tab w:val="left" w:pos="720"/>
          <w:tab w:val="left" w:pos="850"/>
        </w:tabs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008E4EC">
      <w:start w:val="1"/>
      <w:numFmt w:val="decimal"/>
      <w:lvlText w:val="%4."/>
      <w:lvlJc w:val="left"/>
      <w:pPr>
        <w:tabs>
          <w:tab w:val="left" w:pos="720"/>
          <w:tab w:val="left" w:pos="850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AE6602A">
      <w:start w:val="1"/>
      <w:numFmt w:val="lowerLetter"/>
      <w:lvlText w:val="%5."/>
      <w:lvlJc w:val="left"/>
      <w:pPr>
        <w:tabs>
          <w:tab w:val="left" w:pos="720"/>
          <w:tab w:val="left" w:pos="850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F3EAA58">
      <w:start w:val="1"/>
      <w:numFmt w:val="lowerRoman"/>
      <w:lvlText w:val="%6."/>
      <w:lvlJc w:val="left"/>
      <w:pPr>
        <w:tabs>
          <w:tab w:val="left" w:pos="720"/>
          <w:tab w:val="left" w:pos="850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6D6A780">
      <w:start w:val="1"/>
      <w:numFmt w:val="decimal"/>
      <w:lvlText w:val="%7."/>
      <w:lvlJc w:val="left"/>
      <w:pPr>
        <w:tabs>
          <w:tab w:val="left" w:pos="720"/>
          <w:tab w:val="left" w:pos="850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AA5768">
      <w:start w:val="1"/>
      <w:numFmt w:val="lowerLetter"/>
      <w:lvlText w:val="%8."/>
      <w:lvlJc w:val="left"/>
      <w:pPr>
        <w:tabs>
          <w:tab w:val="left" w:pos="720"/>
          <w:tab w:val="left" w:pos="850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B160320">
      <w:start w:val="1"/>
      <w:numFmt w:val="lowerRoman"/>
      <w:lvlText w:val="%9."/>
      <w:lvlJc w:val="left"/>
      <w:pPr>
        <w:tabs>
          <w:tab w:val="left" w:pos="720"/>
          <w:tab w:val="left" w:pos="850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pStyle w:val="NumPar5"/>
      <w:lvlText w:val="(%5)"/>
      <w:lvlJc w:val="left"/>
      <w:pPr>
        <w:ind w:left="1800" w:hanging="360"/>
      </w:pPr>
    </w:lvl>
    <w:lvl w:ilvl="5">
      <w:start w:val="1"/>
      <w:numFmt w:val="lowerRoman"/>
      <w:pStyle w:val="NumPar6"/>
      <w:lvlText w:val="(%6)"/>
      <w:lvlJc w:val="left"/>
      <w:pPr>
        <w:ind w:left="2160" w:hanging="360"/>
      </w:pPr>
    </w:lvl>
    <w:lvl w:ilvl="6">
      <w:start w:val="1"/>
      <w:numFmt w:val="decimal"/>
      <w:pStyle w:val="NumPar7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27580F6B"/>
    <w:multiLevelType w:val="hybridMultilevel"/>
    <w:tmpl w:val="1590968E"/>
    <w:styleLink w:val="ImportedStyle40"/>
    <w:lvl w:ilvl="0" w:tplc="62DC16A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408333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A92998C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612D1E6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4D2D6A0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BF66AB0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DB8C73A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FC0DB8C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896584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28963B35"/>
    <w:multiLevelType w:val="hybridMultilevel"/>
    <w:tmpl w:val="63FC1C4C"/>
    <w:styleLink w:val="ImportedStyle34"/>
    <w:lvl w:ilvl="0" w:tplc="E7F6517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D6D7E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5C0FA8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39E7E7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7AC79C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416B06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4668E5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D4E1FE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7FE647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28E05DA7"/>
    <w:multiLevelType w:val="hybridMultilevel"/>
    <w:tmpl w:val="45A40F2C"/>
    <w:styleLink w:val="ImportedStyle22"/>
    <w:lvl w:ilvl="0" w:tplc="45DC8F0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73A886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9621C6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86AB11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0E43A8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80A7C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B3E28C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22C04F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C428F6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29276938"/>
    <w:multiLevelType w:val="hybridMultilevel"/>
    <w:tmpl w:val="BF304840"/>
    <w:styleLink w:val="ImportedStyle54"/>
    <w:lvl w:ilvl="0" w:tplc="23643CC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5E6CD1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CFC02B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5A06A0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70821B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B00650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06C68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7F888A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F64EDB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29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30" w15:restartNumberingAfterBreak="0">
    <w:nsid w:val="2D332CEC"/>
    <w:multiLevelType w:val="hybridMultilevel"/>
    <w:tmpl w:val="1FEAA94E"/>
    <w:styleLink w:val="ImportedStyle15"/>
    <w:lvl w:ilvl="0" w:tplc="BF7A22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9062CE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ECCD31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F94B1D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168DAE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DACC4D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10AD04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98D8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C7AA88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32" w15:restartNumberingAfterBreak="0">
    <w:nsid w:val="2EF77132"/>
    <w:multiLevelType w:val="hybridMultilevel"/>
    <w:tmpl w:val="2C820462"/>
    <w:styleLink w:val="ImportedStyle46"/>
    <w:lvl w:ilvl="0" w:tplc="62D6263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1CC818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6D07820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A2E71D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6BC789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469B5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104C5D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6A406A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38A42A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 w15:restartNumberingAfterBreak="0">
    <w:nsid w:val="2F9F2B91"/>
    <w:multiLevelType w:val="hybridMultilevel"/>
    <w:tmpl w:val="D674C96A"/>
    <w:lvl w:ilvl="0" w:tplc="D3224C7A">
      <w:start w:val="1"/>
      <w:numFmt w:val="decimal"/>
      <w:pStyle w:val="Numpar10"/>
      <w:lvlText w:val="%1."/>
      <w:lvlJc w:val="left"/>
      <w:pPr>
        <w:ind w:left="360" w:hanging="360"/>
      </w:pPr>
      <w:rPr>
        <w:rFonts w:hint="default"/>
        <w:b w:val="0"/>
        <w:i w:val="0"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highlight w:val="none"/>
        <w:vertAlign w:val="baseline"/>
      </w:rPr>
    </w:lvl>
    <w:lvl w:ilvl="1" w:tplc="81F073B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F3E799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E4A38D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50A831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C18F23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F84908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A8E39A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250F96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2FBF62A1"/>
    <w:multiLevelType w:val="hybridMultilevel"/>
    <w:tmpl w:val="0832DEE4"/>
    <w:styleLink w:val="ImportedStyle27"/>
    <w:lvl w:ilvl="0" w:tplc="51CA499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AA6FA1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E8C147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9BC009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8EE49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180A0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D94F59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23CE65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234AF2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7" w15:restartNumberingAfterBreak="0">
    <w:nsid w:val="31DC0E99"/>
    <w:multiLevelType w:val="hybridMultilevel"/>
    <w:tmpl w:val="9252F104"/>
    <w:styleLink w:val="ImportedStyle17"/>
    <w:lvl w:ilvl="0" w:tplc="D9BEF9C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9B2E536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A26C684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B5400C8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2A2DDDE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02EFB2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F12EF2C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34668CA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FE29996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3307615F"/>
    <w:multiLevelType w:val="hybridMultilevel"/>
    <w:tmpl w:val="AAA64482"/>
    <w:styleLink w:val="ImportedStyle38"/>
    <w:lvl w:ilvl="0" w:tplc="A5E4A53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8FCF0C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4DACA3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EDAE4C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5D0D8E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348FBA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7081F4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59ECFF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4820734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330F7CFB"/>
    <w:multiLevelType w:val="hybridMultilevel"/>
    <w:tmpl w:val="24C298C8"/>
    <w:styleLink w:val="ImportedStyle52"/>
    <w:lvl w:ilvl="0" w:tplc="8F9A7ED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5389794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E588422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CD067E4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CDA80FE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ECAA376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564A90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578B6BC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1BC76FE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 w15:restartNumberingAfterBreak="0">
    <w:nsid w:val="33E504E2"/>
    <w:multiLevelType w:val="hybridMultilevel"/>
    <w:tmpl w:val="EC201122"/>
    <w:styleLink w:val="ImportedStyle36"/>
    <w:lvl w:ilvl="0" w:tplc="8356F9F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5461A2E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522BD56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C74BB38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72E9FA6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C2622B4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796F4B8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0DAF758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31ED36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356B0A97"/>
    <w:multiLevelType w:val="hybridMultilevel"/>
    <w:tmpl w:val="0A2C9C5E"/>
    <w:styleLink w:val="ImportedStyle9"/>
    <w:lvl w:ilvl="0" w:tplc="45A09BCE">
      <w:start w:val="1"/>
      <w:numFmt w:val="lowerLetter"/>
      <w:lvlText w:val="(%1)"/>
      <w:lvlJc w:val="left"/>
      <w:pPr>
        <w:ind w:left="78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F6C3110">
      <w:start w:val="1"/>
      <w:numFmt w:val="lowerLetter"/>
      <w:lvlText w:val="%2."/>
      <w:lvlJc w:val="left"/>
      <w:pPr>
        <w:ind w:left="150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D7E7CD0">
      <w:start w:val="1"/>
      <w:numFmt w:val="lowerRoman"/>
      <w:lvlText w:val="%3."/>
      <w:lvlJc w:val="left"/>
      <w:pPr>
        <w:ind w:left="222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E2DA72">
      <w:start w:val="1"/>
      <w:numFmt w:val="decimal"/>
      <w:lvlText w:val="%4."/>
      <w:lvlJc w:val="left"/>
      <w:pPr>
        <w:ind w:left="294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9BC3EBE">
      <w:start w:val="1"/>
      <w:numFmt w:val="lowerLetter"/>
      <w:lvlText w:val="%5."/>
      <w:lvlJc w:val="left"/>
      <w:pPr>
        <w:ind w:left="366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5604FD0">
      <w:start w:val="1"/>
      <w:numFmt w:val="lowerRoman"/>
      <w:lvlText w:val="%6."/>
      <w:lvlJc w:val="left"/>
      <w:pPr>
        <w:ind w:left="438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CEEF80A">
      <w:start w:val="1"/>
      <w:numFmt w:val="decimal"/>
      <w:lvlText w:val="%7."/>
      <w:lvlJc w:val="left"/>
      <w:pPr>
        <w:ind w:left="510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1B68F46">
      <w:start w:val="1"/>
      <w:numFmt w:val="lowerLetter"/>
      <w:lvlText w:val="%8."/>
      <w:lvlJc w:val="left"/>
      <w:pPr>
        <w:ind w:left="582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7B26946">
      <w:start w:val="1"/>
      <w:numFmt w:val="lowerRoman"/>
      <w:lvlText w:val="%9."/>
      <w:lvlJc w:val="left"/>
      <w:pPr>
        <w:ind w:left="654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35B92A16"/>
    <w:multiLevelType w:val="hybridMultilevel"/>
    <w:tmpl w:val="B126A578"/>
    <w:styleLink w:val="ImportedStyle11"/>
    <w:lvl w:ilvl="0" w:tplc="5FA8276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FF0B5E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0A47DB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47C044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A8EE8B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F4826B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4700BA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D3AACC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9A6EA9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36BE4FAC"/>
    <w:multiLevelType w:val="hybridMultilevel"/>
    <w:tmpl w:val="62641F6C"/>
    <w:styleLink w:val="ImportedStyle4"/>
    <w:lvl w:ilvl="0" w:tplc="EAF08E8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612F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F32119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3FECD8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944A58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B52498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F1EB7C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1A820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DA0E62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 w15:restartNumberingAfterBreak="0">
    <w:nsid w:val="36F93F4A"/>
    <w:multiLevelType w:val="hybridMultilevel"/>
    <w:tmpl w:val="EB940E6C"/>
    <w:lvl w:ilvl="0" w:tplc="B7140A02">
      <w:start w:val="1"/>
      <w:numFmt w:val="decimal"/>
      <w:pStyle w:val="NumPar11"/>
      <w:lvlText w:val="%1.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37660D76"/>
    <w:multiLevelType w:val="hybridMultilevel"/>
    <w:tmpl w:val="46BC318E"/>
    <w:styleLink w:val="ImportedStyle24"/>
    <w:lvl w:ilvl="0" w:tplc="8116B82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C8E20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826AC2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C68D1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FCE187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56CF9D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550E35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1B6C1B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9DAA91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 w15:restartNumberingAfterBreak="0">
    <w:nsid w:val="376B3623"/>
    <w:multiLevelType w:val="hybridMultilevel"/>
    <w:tmpl w:val="49E8DE7A"/>
    <w:styleLink w:val="ImportedStyle16"/>
    <w:lvl w:ilvl="0" w:tplc="73CE2994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AFEE872">
      <w:start w:val="1"/>
      <w:numFmt w:val="lowerLetter"/>
      <w:lvlText w:val="(%2)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C705D96">
      <w:start w:val="1"/>
      <w:numFmt w:val="lowerRoman"/>
      <w:lvlText w:val="%3."/>
      <w:lvlJc w:val="left"/>
      <w:pPr>
        <w:ind w:left="179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D460BF4">
      <w:start w:val="1"/>
      <w:numFmt w:val="decimal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BDEFA70">
      <w:start w:val="1"/>
      <w:numFmt w:val="lowerLetter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884A882">
      <w:start w:val="1"/>
      <w:numFmt w:val="lowerRoman"/>
      <w:lvlText w:val="%6."/>
      <w:lvlJc w:val="left"/>
      <w:pPr>
        <w:ind w:left="395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70B29E">
      <w:start w:val="1"/>
      <w:numFmt w:val="decimal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858804C">
      <w:start w:val="1"/>
      <w:numFmt w:val="lowerLetter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E14A8F8">
      <w:start w:val="1"/>
      <w:numFmt w:val="lowerRoman"/>
      <w:lvlText w:val="%9."/>
      <w:lvlJc w:val="left"/>
      <w:pPr>
        <w:ind w:left="611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8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9" w15:restartNumberingAfterBreak="0">
    <w:nsid w:val="3BB127EA"/>
    <w:multiLevelType w:val="hybridMultilevel"/>
    <w:tmpl w:val="01CC4406"/>
    <w:styleLink w:val="ImportedStyle23"/>
    <w:lvl w:ilvl="0" w:tplc="0C6A9F8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A385620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806B8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386507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5AE49D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476DF2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3589DDE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D4C0B7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142831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 w15:restartNumberingAfterBreak="0">
    <w:nsid w:val="3E82468F"/>
    <w:multiLevelType w:val="hybridMultilevel"/>
    <w:tmpl w:val="F8207066"/>
    <w:styleLink w:val="ImportedStyle55"/>
    <w:lvl w:ilvl="0" w:tplc="8CFC3F0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1B66AA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EA8F5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8AEF48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C3A4E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6D646E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6CFDD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DDE800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7188C9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1" w15:restartNumberingAfterBreak="0">
    <w:nsid w:val="40693872"/>
    <w:multiLevelType w:val="hybridMultilevel"/>
    <w:tmpl w:val="DF3CA5F4"/>
    <w:styleLink w:val="ImportedStyle59"/>
    <w:lvl w:ilvl="0" w:tplc="C12EA91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29C32C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1B44A16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068DE66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36CD0E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C200DA0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240F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BD46E4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A90708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53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54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55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56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57" w15:restartNumberingAfterBreak="0">
    <w:nsid w:val="44286B1A"/>
    <w:multiLevelType w:val="hybridMultilevel"/>
    <w:tmpl w:val="0BF87506"/>
    <w:styleLink w:val="ImportedStyle14"/>
    <w:lvl w:ilvl="0" w:tplc="FE50EC2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03EEC6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6E4733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F84BA3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A7EC7D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D34294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B4A655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1CE852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F8CFF5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8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59" w15:restartNumberingAfterBreak="0">
    <w:nsid w:val="45551798"/>
    <w:multiLevelType w:val="hybridMultilevel"/>
    <w:tmpl w:val="5FD00450"/>
    <w:styleLink w:val="ImportedStyle30"/>
    <w:lvl w:ilvl="0" w:tplc="9194788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21CAFD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65A1F9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CABD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E667D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AC69F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D9E490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FF698C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F2A498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0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1" w15:restartNumberingAfterBreak="0">
    <w:nsid w:val="48E42370"/>
    <w:multiLevelType w:val="hybridMultilevel"/>
    <w:tmpl w:val="831C4B94"/>
    <w:styleLink w:val="ImportedStyle39"/>
    <w:lvl w:ilvl="0" w:tplc="CD826C1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CB4A3A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B7C07F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F23848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E5068B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2E8F1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C9A1D3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982A36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B2EB76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2" w15:restartNumberingAfterBreak="0">
    <w:nsid w:val="4C1E71CD"/>
    <w:multiLevelType w:val="hybridMultilevel"/>
    <w:tmpl w:val="68609B54"/>
    <w:styleLink w:val="ImportedStyle47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64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5" w15:restartNumberingAfterBreak="0">
    <w:nsid w:val="4D8B0D0A"/>
    <w:multiLevelType w:val="hybridMultilevel"/>
    <w:tmpl w:val="DF3CA5F4"/>
    <w:styleLink w:val="ImportedStyle58"/>
    <w:lvl w:ilvl="0" w:tplc="06265E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12A94DA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600374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120E00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1522102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28C63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B80774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C4EC536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0F855A2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6" w15:restartNumberingAfterBreak="0">
    <w:nsid w:val="4FAE1088"/>
    <w:multiLevelType w:val="hybridMultilevel"/>
    <w:tmpl w:val="91306C3E"/>
    <w:styleLink w:val="ImportedStyle53"/>
    <w:lvl w:ilvl="0" w:tplc="90F80772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8C66776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508168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554D1AE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55C98BA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A401C52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764E9F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4F8B71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C3A10E2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7" w15:restartNumberingAfterBreak="0">
    <w:nsid w:val="4FCE5910"/>
    <w:multiLevelType w:val="hybridMultilevel"/>
    <w:tmpl w:val="F3687A44"/>
    <w:styleLink w:val="ImportedStyle31"/>
    <w:lvl w:ilvl="0" w:tplc="2A068248">
      <w:start w:val="1"/>
      <w:numFmt w:val="decimal"/>
      <w:lvlText w:val="%1."/>
      <w:lvlJc w:val="left"/>
      <w:pPr>
        <w:ind w:left="42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94EF42C">
      <w:start w:val="1"/>
      <w:numFmt w:val="lowerLetter"/>
      <w:lvlText w:val="%2."/>
      <w:lvlJc w:val="left"/>
      <w:pPr>
        <w:ind w:left="114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3B2BCC8">
      <w:start w:val="1"/>
      <w:numFmt w:val="lowerRoman"/>
      <w:lvlText w:val="%3."/>
      <w:lvlJc w:val="left"/>
      <w:pPr>
        <w:ind w:left="186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AEEB7FA">
      <w:start w:val="1"/>
      <w:numFmt w:val="decimal"/>
      <w:lvlText w:val="%4."/>
      <w:lvlJc w:val="left"/>
      <w:pPr>
        <w:ind w:left="258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5F47048">
      <w:start w:val="1"/>
      <w:numFmt w:val="lowerLetter"/>
      <w:lvlText w:val="%5."/>
      <w:lvlJc w:val="left"/>
      <w:pPr>
        <w:ind w:left="330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CF888E8">
      <w:start w:val="1"/>
      <w:numFmt w:val="lowerRoman"/>
      <w:lvlText w:val="%6."/>
      <w:lvlJc w:val="left"/>
      <w:pPr>
        <w:ind w:left="402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234BDEA">
      <w:start w:val="1"/>
      <w:numFmt w:val="decimal"/>
      <w:lvlText w:val="%7."/>
      <w:lvlJc w:val="left"/>
      <w:pPr>
        <w:ind w:left="474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82E5FF4">
      <w:start w:val="1"/>
      <w:numFmt w:val="lowerLetter"/>
      <w:lvlText w:val="%8."/>
      <w:lvlJc w:val="left"/>
      <w:pPr>
        <w:ind w:left="546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17EE45A">
      <w:start w:val="1"/>
      <w:numFmt w:val="lowerRoman"/>
      <w:lvlText w:val="%9."/>
      <w:lvlJc w:val="left"/>
      <w:pPr>
        <w:ind w:left="618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8" w15:restartNumberingAfterBreak="0">
    <w:nsid w:val="510B46A0"/>
    <w:multiLevelType w:val="hybridMultilevel"/>
    <w:tmpl w:val="FDFA2E2C"/>
    <w:lvl w:ilvl="0" w:tplc="1BA4C3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EB650E6">
      <w:start w:val="1"/>
      <w:numFmt w:val="lowerLetter"/>
      <w:pStyle w:val="Point1letter0"/>
      <w:lvlText w:val="(%2)"/>
      <w:lvlJc w:val="left"/>
      <w:pPr>
        <w:ind w:left="1080" w:hanging="360"/>
      </w:pPr>
      <w:rPr>
        <w:rFonts w:hint="default"/>
      </w:rPr>
    </w:lvl>
    <w:lvl w:ilvl="2" w:tplc="19A2AD28" w:tentative="1">
      <w:start w:val="1"/>
      <w:numFmt w:val="lowerRoman"/>
      <w:lvlText w:val="%3."/>
      <w:lvlJc w:val="right"/>
      <w:pPr>
        <w:ind w:left="1800" w:hanging="180"/>
      </w:pPr>
    </w:lvl>
    <w:lvl w:ilvl="3" w:tplc="89EEF444" w:tentative="1">
      <w:start w:val="1"/>
      <w:numFmt w:val="decimal"/>
      <w:lvlText w:val="%4."/>
      <w:lvlJc w:val="left"/>
      <w:pPr>
        <w:ind w:left="2520" w:hanging="360"/>
      </w:pPr>
    </w:lvl>
    <w:lvl w:ilvl="4" w:tplc="7E66A208" w:tentative="1">
      <w:start w:val="1"/>
      <w:numFmt w:val="lowerLetter"/>
      <w:lvlText w:val="%5."/>
      <w:lvlJc w:val="left"/>
      <w:pPr>
        <w:ind w:left="3240" w:hanging="360"/>
      </w:pPr>
    </w:lvl>
    <w:lvl w:ilvl="5" w:tplc="787CC526" w:tentative="1">
      <w:start w:val="1"/>
      <w:numFmt w:val="lowerRoman"/>
      <w:lvlText w:val="%6."/>
      <w:lvlJc w:val="right"/>
      <w:pPr>
        <w:ind w:left="3960" w:hanging="180"/>
      </w:pPr>
    </w:lvl>
    <w:lvl w:ilvl="6" w:tplc="CCEE4FFC" w:tentative="1">
      <w:start w:val="1"/>
      <w:numFmt w:val="decimal"/>
      <w:lvlText w:val="%7."/>
      <w:lvlJc w:val="left"/>
      <w:pPr>
        <w:ind w:left="4680" w:hanging="360"/>
      </w:pPr>
    </w:lvl>
    <w:lvl w:ilvl="7" w:tplc="D56C3AC2" w:tentative="1">
      <w:start w:val="1"/>
      <w:numFmt w:val="lowerLetter"/>
      <w:lvlText w:val="%8."/>
      <w:lvlJc w:val="left"/>
      <w:pPr>
        <w:ind w:left="5400" w:hanging="360"/>
      </w:pPr>
    </w:lvl>
    <w:lvl w:ilvl="8" w:tplc="8C6231B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517C55BD"/>
    <w:multiLevelType w:val="hybridMultilevel"/>
    <w:tmpl w:val="D5E2D7D2"/>
    <w:styleLink w:val="ImportedStyle2"/>
    <w:lvl w:ilvl="0" w:tplc="462464B6">
      <w:start w:val="1"/>
      <w:numFmt w:val="decimal"/>
      <w:lvlText w:val="(%1)"/>
      <w:lvlJc w:val="left"/>
      <w:pPr>
        <w:ind w:left="643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89E621A">
      <w:start w:val="1"/>
      <w:numFmt w:val="lowerLetter"/>
      <w:lvlText w:val="(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A205464">
      <w:start w:val="1"/>
      <w:numFmt w:val="lowerRoman"/>
      <w:lvlText w:val="%3."/>
      <w:lvlJc w:val="left"/>
      <w:pPr>
        <w:ind w:left="21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AAA43BA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610BB36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2B2213E">
      <w:start w:val="1"/>
      <w:numFmt w:val="lowerRoman"/>
      <w:lvlText w:val="%6."/>
      <w:lvlJc w:val="left"/>
      <w:pPr>
        <w:ind w:left="43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F0C0F20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33C05AA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026A684">
      <w:start w:val="1"/>
      <w:numFmt w:val="lowerRoman"/>
      <w:lvlText w:val="%9."/>
      <w:lvlJc w:val="left"/>
      <w:pPr>
        <w:ind w:left="648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0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1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72" w15:restartNumberingAfterBreak="0">
    <w:nsid w:val="56070618"/>
    <w:multiLevelType w:val="hybridMultilevel"/>
    <w:tmpl w:val="0646FAE2"/>
    <w:styleLink w:val="ImportedStyle6"/>
    <w:lvl w:ilvl="0" w:tplc="69CE8A4C">
      <w:start w:val="1"/>
      <w:numFmt w:val="lowerLetter"/>
      <w:lvlText w:val="(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5827A2A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9A4DA78">
      <w:start w:val="1"/>
      <w:numFmt w:val="lowerLetter"/>
      <w:lvlText w:val="(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58479BC">
      <w:start w:val="1"/>
      <w:numFmt w:val="lowerLetter"/>
      <w:lvlText w:val="(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CA8957E">
      <w:start w:val="1"/>
      <w:numFmt w:val="lowerLetter"/>
      <w:lvlText w:val="(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08C8BDC">
      <w:start w:val="1"/>
      <w:numFmt w:val="lowerLetter"/>
      <w:lvlText w:val="(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628711E">
      <w:start w:val="1"/>
      <w:numFmt w:val="lowerLetter"/>
      <w:lvlText w:val="(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78A7CE8">
      <w:start w:val="1"/>
      <w:numFmt w:val="lowerLetter"/>
      <w:lvlText w:val="(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168CAFC">
      <w:start w:val="1"/>
      <w:numFmt w:val="lowerLetter"/>
      <w:lvlText w:val="(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3" w15:restartNumberingAfterBreak="0">
    <w:nsid w:val="56676F37"/>
    <w:multiLevelType w:val="hybridMultilevel"/>
    <w:tmpl w:val="B8F05DAC"/>
    <w:styleLink w:val="ImportedStyle37"/>
    <w:lvl w:ilvl="0" w:tplc="1809000F">
      <w:start w:val="1"/>
      <w:numFmt w:val="decimal"/>
      <w:lvlText w:val="%1."/>
      <w:lvlJc w:val="left"/>
      <w:pPr>
        <w:ind w:left="36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FBC5346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34A00E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848774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B5E88B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70AFB40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C09DA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10FE3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C63F40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75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76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77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78" w15:restartNumberingAfterBreak="0">
    <w:nsid w:val="5C1B4D8B"/>
    <w:multiLevelType w:val="hybridMultilevel"/>
    <w:tmpl w:val="42169E1A"/>
    <w:styleLink w:val="ImportedStyle3"/>
    <w:lvl w:ilvl="0" w:tplc="ED22E8B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F82194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DCA7F5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7B00D7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FC66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0B2349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EC0298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2DE400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49CA94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9" w15:restartNumberingAfterBreak="0">
    <w:nsid w:val="5C810010"/>
    <w:multiLevelType w:val="hybridMultilevel"/>
    <w:tmpl w:val="1DCC6410"/>
    <w:styleLink w:val="ImportedStyle19"/>
    <w:lvl w:ilvl="0" w:tplc="117C1B62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966A5B0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2A46CAC">
      <w:start w:val="1"/>
      <w:numFmt w:val="lowerRoman"/>
      <w:lvlText w:val="%3."/>
      <w:lvlJc w:val="left"/>
      <w:pPr>
        <w:ind w:left="180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DF45EE6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BBC7EC6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B9AE0A0">
      <w:start w:val="1"/>
      <w:numFmt w:val="lowerRoman"/>
      <w:lvlText w:val="%6."/>
      <w:lvlJc w:val="left"/>
      <w:pPr>
        <w:ind w:left="396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4C85782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CDA0DCA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04CDA6">
      <w:start w:val="1"/>
      <w:numFmt w:val="lowerRoman"/>
      <w:lvlText w:val="%9."/>
      <w:lvlJc w:val="left"/>
      <w:pPr>
        <w:ind w:left="612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0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81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82" w15:restartNumberingAfterBreak="0">
    <w:nsid w:val="5F417C52"/>
    <w:multiLevelType w:val="hybridMultilevel"/>
    <w:tmpl w:val="585AF74E"/>
    <w:styleLink w:val="ImportedStyle8"/>
    <w:lvl w:ilvl="0" w:tplc="164A62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9A06EBC">
      <w:start w:val="1"/>
      <w:numFmt w:val="lowerLetter"/>
      <w:lvlText w:val="(%2)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4BC0B1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2F0C8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DC66D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E223D1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D0452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58AC74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A0099F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3" w15:restartNumberingAfterBreak="0">
    <w:nsid w:val="612876E4"/>
    <w:multiLevelType w:val="hybridMultilevel"/>
    <w:tmpl w:val="C3F652EA"/>
    <w:styleLink w:val="ImportedStyle12"/>
    <w:lvl w:ilvl="0" w:tplc="7222E66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26888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BA78C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6EC059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0C2FCC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D467C8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99C846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2EEF50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0C6A04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4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85" w15:restartNumberingAfterBreak="0">
    <w:nsid w:val="68D46CD3"/>
    <w:multiLevelType w:val="hybridMultilevel"/>
    <w:tmpl w:val="71F8B93C"/>
    <w:styleLink w:val="ImportedStyle10"/>
    <w:lvl w:ilvl="0" w:tplc="AAD071BA">
      <w:start w:val="1"/>
      <w:numFmt w:val="lowerLetter"/>
      <w:lvlText w:val="(%1)"/>
      <w:lvlJc w:val="left"/>
      <w:pPr>
        <w:ind w:left="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3469AA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546CC2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730961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B520A8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40ABEA6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7605724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D2EAFE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BB2592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6" w15:restartNumberingAfterBreak="0">
    <w:nsid w:val="68EB5B9E"/>
    <w:multiLevelType w:val="multilevel"/>
    <w:tmpl w:val="12FEDE46"/>
    <w:styleLink w:val="ImportedStyle57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)"/>
      <w:lvlJc w:val="left"/>
      <w:pPr>
        <w:ind w:left="850" w:hanging="493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)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)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2)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2)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)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2)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2)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7" w15:restartNumberingAfterBreak="0">
    <w:nsid w:val="6AE46918"/>
    <w:multiLevelType w:val="hybridMultilevel"/>
    <w:tmpl w:val="022814EA"/>
    <w:styleLink w:val="ImportedStyle42"/>
    <w:lvl w:ilvl="0" w:tplc="7890CD0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EA3152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D00826A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8C2A9A0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012AC48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F72C34C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08ADFFE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0148600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E187C86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8" w15:restartNumberingAfterBreak="0">
    <w:nsid w:val="6BB67A8B"/>
    <w:multiLevelType w:val="hybridMultilevel"/>
    <w:tmpl w:val="D3AA9C00"/>
    <w:styleLink w:val="ImportedStyle20"/>
    <w:lvl w:ilvl="0" w:tplc="4B0C9D0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C4E5774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1928450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A6213D6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AD42886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B3C4B1E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9088BBE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B060C4E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CC8352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9" w15:restartNumberingAfterBreak="0">
    <w:nsid w:val="6CF543E0"/>
    <w:multiLevelType w:val="hybridMultilevel"/>
    <w:tmpl w:val="3ADC6A8E"/>
    <w:styleLink w:val="ImportedStyle18"/>
    <w:lvl w:ilvl="0" w:tplc="35CAF25A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1A1CFB58">
      <w:start w:val="1"/>
      <w:numFmt w:val="lowerLetter"/>
      <w:lvlText w:val="%2."/>
      <w:lvlJc w:val="left"/>
      <w:pPr>
        <w:tabs>
          <w:tab w:val="left" w:pos="720"/>
        </w:tabs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00CE18DC">
      <w:start w:val="1"/>
      <w:numFmt w:val="lowerLetter"/>
      <w:lvlText w:val="%3."/>
      <w:lvlJc w:val="left"/>
      <w:pPr>
        <w:tabs>
          <w:tab w:val="left" w:pos="720"/>
        </w:tabs>
        <w:ind w:left="18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19CAB6BC">
      <w:start w:val="1"/>
      <w:numFmt w:val="lowerLetter"/>
      <w:lvlText w:val="%4."/>
      <w:lvlJc w:val="left"/>
      <w:pPr>
        <w:tabs>
          <w:tab w:val="left" w:pos="720"/>
        </w:tabs>
        <w:ind w:left="25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F2960ABA">
      <w:start w:val="1"/>
      <w:numFmt w:val="lowerLetter"/>
      <w:lvlText w:val="%5."/>
      <w:lvlJc w:val="left"/>
      <w:pPr>
        <w:tabs>
          <w:tab w:val="left" w:pos="720"/>
        </w:tabs>
        <w:ind w:left="32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D60C013C">
      <w:start w:val="1"/>
      <w:numFmt w:val="lowerLetter"/>
      <w:lvlText w:val="%6."/>
      <w:lvlJc w:val="left"/>
      <w:pPr>
        <w:tabs>
          <w:tab w:val="left" w:pos="720"/>
        </w:tabs>
        <w:ind w:left="39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B62C460E">
      <w:start w:val="1"/>
      <w:numFmt w:val="lowerLetter"/>
      <w:lvlText w:val="%7."/>
      <w:lvlJc w:val="left"/>
      <w:pPr>
        <w:tabs>
          <w:tab w:val="left" w:pos="720"/>
        </w:tabs>
        <w:ind w:left="46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D9344FFE">
      <w:start w:val="1"/>
      <w:numFmt w:val="lowerLetter"/>
      <w:lvlText w:val="%8."/>
      <w:lvlJc w:val="left"/>
      <w:pPr>
        <w:tabs>
          <w:tab w:val="left" w:pos="720"/>
        </w:tabs>
        <w:ind w:left="54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256C0E4A">
      <w:start w:val="1"/>
      <w:numFmt w:val="lowerLetter"/>
      <w:lvlText w:val="%9."/>
      <w:lvlJc w:val="left"/>
      <w:pPr>
        <w:tabs>
          <w:tab w:val="left" w:pos="720"/>
        </w:tabs>
        <w:ind w:left="61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90" w15:restartNumberingAfterBreak="0">
    <w:nsid w:val="6D744770"/>
    <w:multiLevelType w:val="hybridMultilevel"/>
    <w:tmpl w:val="C78E308C"/>
    <w:styleLink w:val="ImportedStyle21"/>
    <w:lvl w:ilvl="0" w:tplc="EAC2B98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262AF0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326C2E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9E0C4F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75C81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48EECF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5924F5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E1A1DD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CE88A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1" w15:restartNumberingAfterBreak="0">
    <w:nsid w:val="6E8D6975"/>
    <w:multiLevelType w:val="hybridMultilevel"/>
    <w:tmpl w:val="2820D910"/>
    <w:styleLink w:val="ImportedStyle48"/>
    <w:lvl w:ilvl="0" w:tplc="A24CB942">
      <w:start w:val="1"/>
      <w:numFmt w:val="decimal"/>
      <w:lvlText w:val="%1."/>
      <w:lvlJc w:val="left"/>
      <w:pPr>
        <w:ind w:left="43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0CEF9A">
      <w:start w:val="1"/>
      <w:numFmt w:val="lowerLetter"/>
      <w:lvlText w:val="%2."/>
      <w:lvlJc w:val="left"/>
      <w:pPr>
        <w:tabs>
          <w:tab w:val="left" w:pos="432"/>
        </w:tabs>
        <w:ind w:left="115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086D556">
      <w:start w:val="1"/>
      <w:numFmt w:val="lowerRoman"/>
      <w:lvlText w:val="%3."/>
      <w:lvlJc w:val="left"/>
      <w:pPr>
        <w:tabs>
          <w:tab w:val="left" w:pos="432"/>
        </w:tabs>
        <w:ind w:left="187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C368D64">
      <w:start w:val="1"/>
      <w:numFmt w:val="decimal"/>
      <w:lvlText w:val="%4."/>
      <w:lvlJc w:val="left"/>
      <w:pPr>
        <w:tabs>
          <w:tab w:val="left" w:pos="432"/>
        </w:tabs>
        <w:ind w:left="259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004043A">
      <w:start w:val="1"/>
      <w:numFmt w:val="lowerLetter"/>
      <w:lvlText w:val="%5."/>
      <w:lvlJc w:val="left"/>
      <w:pPr>
        <w:tabs>
          <w:tab w:val="left" w:pos="432"/>
        </w:tabs>
        <w:ind w:left="331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8F09348">
      <w:start w:val="1"/>
      <w:numFmt w:val="lowerRoman"/>
      <w:lvlText w:val="%6."/>
      <w:lvlJc w:val="left"/>
      <w:pPr>
        <w:tabs>
          <w:tab w:val="left" w:pos="432"/>
        </w:tabs>
        <w:ind w:left="403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92C78EE">
      <w:start w:val="1"/>
      <w:numFmt w:val="decimal"/>
      <w:lvlText w:val="%7."/>
      <w:lvlJc w:val="left"/>
      <w:pPr>
        <w:tabs>
          <w:tab w:val="left" w:pos="432"/>
        </w:tabs>
        <w:ind w:left="475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42A0440">
      <w:start w:val="1"/>
      <w:numFmt w:val="lowerLetter"/>
      <w:lvlText w:val="%8."/>
      <w:lvlJc w:val="left"/>
      <w:pPr>
        <w:tabs>
          <w:tab w:val="left" w:pos="432"/>
        </w:tabs>
        <w:ind w:left="547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7AD2EA">
      <w:start w:val="1"/>
      <w:numFmt w:val="lowerRoman"/>
      <w:lvlText w:val="%9."/>
      <w:lvlJc w:val="left"/>
      <w:pPr>
        <w:tabs>
          <w:tab w:val="left" w:pos="432"/>
        </w:tabs>
        <w:ind w:left="619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2" w15:restartNumberingAfterBreak="0">
    <w:nsid w:val="70C51833"/>
    <w:multiLevelType w:val="hybridMultilevel"/>
    <w:tmpl w:val="0E0AE9F0"/>
    <w:styleLink w:val="ImportedStyle33"/>
    <w:lvl w:ilvl="0" w:tplc="4B08C0D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DE8AD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D16023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7B0D30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E7293B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DEABD4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4248A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5141B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13AD5B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3" w15:restartNumberingAfterBreak="0">
    <w:nsid w:val="711B5AD2"/>
    <w:multiLevelType w:val="hybridMultilevel"/>
    <w:tmpl w:val="0832DEE4"/>
    <w:styleLink w:val="ImportedStyle29"/>
    <w:lvl w:ilvl="0" w:tplc="5A444BC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8CC0AE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E44522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C0FB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18FE3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7E09AC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20000D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FE4684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A047BA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4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5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6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7" w15:restartNumberingAfterBreak="0">
    <w:nsid w:val="77677C5A"/>
    <w:multiLevelType w:val="hybridMultilevel"/>
    <w:tmpl w:val="A8622CF6"/>
    <w:styleLink w:val="ImportedStyle43"/>
    <w:lvl w:ilvl="0" w:tplc="543852C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FE88C06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2609B2A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3C67D9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66683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18293D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C92E86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72C93A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C60E2B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9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10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101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47"/>
  </w:num>
  <w:num w:numId="3">
    <w:abstractNumId w:val="6"/>
  </w:num>
  <w:num w:numId="4">
    <w:abstractNumId w:val="75"/>
  </w:num>
  <w:num w:numId="5">
    <w:abstractNumId w:val="31"/>
  </w:num>
  <w:num w:numId="6">
    <w:abstractNumId w:val="64"/>
  </w:num>
  <w:num w:numId="7">
    <w:abstractNumId w:val="60"/>
  </w:num>
  <w:num w:numId="8">
    <w:abstractNumId w:val="94"/>
  </w:num>
  <w:num w:numId="9">
    <w:abstractNumId w:val="81"/>
  </w:num>
  <w:num w:numId="10">
    <w:abstractNumId w:val="95"/>
  </w:num>
  <w:num w:numId="11">
    <w:abstractNumId w:val="96"/>
  </w:num>
  <w:num w:numId="12">
    <w:abstractNumId w:val="11"/>
  </w:num>
  <w:num w:numId="13">
    <w:abstractNumId w:val="36"/>
  </w:num>
  <w:num w:numId="14">
    <w:abstractNumId w:val="13"/>
  </w:num>
  <w:num w:numId="15">
    <w:abstractNumId w:val="48"/>
  </w:num>
  <w:num w:numId="16">
    <w:abstractNumId w:val="33"/>
  </w:num>
  <w:num w:numId="17">
    <w:abstractNumId w:val="70"/>
  </w:num>
  <w:num w:numId="18">
    <w:abstractNumId w:val="2"/>
  </w:num>
  <w:num w:numId="19">
    <w:abstractNumId w:val="69"/>
  </w:num>
  <w:num w:numId="20">
    <w:abstractNumId w:val="78"/>
  </w:num>
  <w:num w:numId="21">
    <w:abstractNumId w:val="43"/>
  </w:num>
  <w:num w:numId="22">
    <w:abstractNumId w:val="1"/>
  </w:num>
  <w:num w:numId="23">
    <w:abstractNumId w:val="72"/>
  </w:num>
  <w:num w:numId="24">
    <w:abstractNumId w:val="5"/>
  </w:num>
  <w:num w:numId="25">
    <w:abstractNumId w:val="82"/>
  </w:num>
  <w:num w:numId="26">
    <w:abstractNumId w:val="41"/>
  </w:num>
  <w:num w:numId="27">
    <w:abstractNumId w:val="85"/>
  </w:num>
  <w:num w:numId="28">
    <w:abstractNumId w:val="42"/>
  </w:num>
  <w:num w:numId="29">
    <w:abstractNumId w:val="83"/>
  </w:num>
  <w:num w:numId="30">
    <w:abstractNumId w:val="18"/>
  </w:num>
  <w:num w:numId="31">
    <w:abstractNumId w:val="57"/>
  </w:num>
  <w:num w:numId="32">
    <w:abstractNumId w:val="30"/>
  </w:num>
  <w:num w:numId="33">
    <w:abstractNumId w:val="46"/>
  </w:num>
  <w:num w:numId="34">
    <w:abstractNumId w:val="37"/>
  </w:num>
  <w:num w:numId="35">
    <w:abstractNumId w:val="89"/>
  </w:num>
  <w:num w:numId="36">
    <w:abstractNumId w:val="79"/>
  </w:num>
  <w:num w:numId="37">
    <w:abstractNumId w:val="88"/>
  </w:num>
  <w:num w:numId="38">
    <w:abstractNumId w:val="90"/>
  </w:num>
  <w:num w:numId="39">
    <w:abstractNumId w:val="26"/>
  </w:num>
  <w:num w:numId="40">
    <w:abstractNumId w:val="49"/>
  </w:num>
  <w:num w:numId="41">
    <w:abstractNumId w:val="45"/>
  </w:num>
  <w:num w:numId="42">
    <w:abstractNumId w:val="14"/>
  </w:num>
  <w:num w:numId="43">
    <w:abstractNumId w:val="8"/>
  </w:num>
  <w:num w:numId="44">
    <w:abstractNumId w:val="35"/>
  </w:num>
  <w:num w:numId="45">
    <w:abstractNumId w:val="4"/>
  </w:num>
  <w:num w:numId="46">
    <w:abstractNumId w:val="92"/>
  </w:num>
  <w:num w:numId="47">
    <w:abstractNumId w:val="25"/>
  </w:num>
  <w:num w:numId="48">
    <w:abstractNumId w:val="16"/>
  </w:num>
  <w:num w:numId="49">
    <w:abstractNumId w:val="73"/>
  </w:num>
  <w:num w:numId="50">
    <w:abstractNumId w:val="38"/>
  </w:num>
  <w:num w:numId="51">
    <w:abstractNumId w:val="61"/>
  </w:num>
  <w:num w:numId="52">
    <w:abstractNumId w:val="21"/>
  </w:num>
  <w:num w:numId="53">
    <w:abstractNumId w:val="97"/>
  </w:num>
  <w:num w:numId="54">
    <w:abstractNumId w:val="9"/>
  </w:num>
  <w:num w:numId="55">
    <w:abstractNumId w:val="32"/>
  </w:num>
  <w:num w:numId="56">
    <w:abstractNumId w:val="91"/>
  </w:num>
  <w:num w:numId="57">
    <w:abstractNumId w:val="12"/>
  </w:num>
  <w:num w:numId="58">
    <w:abstractNumId w:val="39"/>
  </w:num>
  <w:num w:numId="59">
    <w:abstractNumId w:val="66"/>
  </w:num>
  <w:num w:numId="60">
    <w:abstractNumId w:val="50"/>
  </w:num>
  <w:num w:numId="61">
    <w:abstractNumId w:val="22"/>
  </w:num>
  <w:num w:numId="62">
    <w:abstractNumId w:val="86"/>
  </w:num>
  <w:num w:numId="63">
    <w:abstractNumId w:val="65"/>
  </w:num>
  <w:num w:numId="64">
    <w:abstractNumId w:val="51"/>
  </w:num>
  <w:num w:numId="65">
    <w:abstractNumId w:val="20"/>
    <w:lvlOverride w:ilvl="0">
      <w:lvl w:ilvl="0" w:tplc="8DB24F02">
        <w:start w:val="1"/>
        <w:numFmt w:val="decimal"/>
        <w:pStyle w:val="Style3"/>
        <w:lvlText w:val="%1."/>
        <w:lvlJc w:val="left"/>
        <w:pPr>
          <w:ind w:left="360" w:hanging="360"/>
        </w:pPr>
        <w:rPr>
          <w:rFonts w:hAnsi="Times New Roman"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6">
    <w:abstractNumId w:val="10"/>
  </w:num>
  <w:num w:numId="67">
    <w:abstractNumId w:val="62"/>
  </w:num>
  <w:num w:numId="68">
    <w:abstractNumId w:val="40"/>
  </w:num>
  <w:num w:numId="69">
    <w:abstractNumId w:val="15"/>
  </w:num>
  <w:num w:numId="70">
    <w:abstractNumId w:val="34"/>
  </w:num>
  <w:num w:numId="71">
    <w:abstractNumId w:val="19"/>
  </w:num>
  <w:num w:numId="72">
    <w:abstractNumId w:val="68"/>
  </w:num>
  <w:num w:numId="73">
    <w:abstractNumId w:val="44"/>
  </w:num>
  <w:num w:numId="74">
    <w:abstractNumId w:val="58"/>
    <w:lvlOverride w:ilvl="0">
      <w:startOverride w:val="1"/>
    </w:lvlOverride>
  </w:num>
  <w:num w:numId="75">
    <w:abstractNumId w:val="76"/>
    <w:lvlOverride w:ilvl="0">
      <w:startOverride w:val="1"/>
    </w:lvlOverride>
  </w:num>
  <w:num w:numId="76">
    <w:abstractNumId w:val="3"/>
  </w:num>
  <w:num w:numId="77">
    <w:abstractNumId w:val="24"/>
  </w:num>
  <w:num w:numId="78">
    <w:abstractNumId w:val="27"/>
  </w:num>
  <w:num w:numId="79">
    <w:abstractNumId w:val="59"/>
  </w:num>
  <w:num w:numId="80">
    <w:abstractNumId w:val="67"/>
  </w:num>
  <w:num w:numId="81">
    <w:abstractNumId w:val="87"/>
  </w:num>
  <w:num w:numId="82">
    <w:abstractNumId w:val="93"/>
  </w:num>
  <w:num w:numId="83">
    <w:abstractNumId w:val="56"/>
  </w:num>
  <w:num w:numId="84">
    <w:abstractNumId w:val="23"/>
  </w:num>
  <w:num w:numId="85">
    <w:abstractNumId w:val="80"/>
    <w:lvlOverride w:ilvl="0">
      <w:startOverride w:val="1"/>
    </w:lvlOverride>
  </w:num>
  <w:num w:numId="86">
    <w:abstractNumId w:val="54"/>
  </w:num>
  <w:num w:numId="87">
    <w:abstractNumId w:val="84"/>
  </w:num>
  <w:num w:numId="88">
    <w:abstractNumId w:val="29"/>
  </w:num>
  <w:num w:numId="89">
    <w:abstractNumId w:val="55"/>
  </w:num>
  <w:num w:numId="90">
    <w:abstractNumId w:val="17"/>
  </w:num>
  <w:num w:numId="91">
    <w:abstractNumId w:val="77"/>
  </w:num>
  <w:num w:numId="92">
    <w:abstractNumId w:val="28"/>
  </w:num>
  <w:num w:numId="93">
    <w:abstractNumId w:val="71"/>
  </w:num>
  <w:num w:numId="94">
    <w:abstractNumId w:val="101"/>
  </w:num>
  <w:num w:numId="95">
    <w:abstractNumId w:val="52"/>
  </w:num>
  <w:num w:numId="96">
    <w:abstractNumId w:val="53"/>
  </w:num>
  <w:num w:numId="97">
    <w:abstractNumId w:val="63"/>
  </w:num>
  <w:num w:numId="98">
    <w:abstractNumId w:val="74"/>
  </w:num>
  <w:num w:numId="99">
    <w:abstractNumId w:val="99"/>
  </w:num>
  <w:num w:numId="100">
    <w:abstractNumId w:val="98"/>
  </w:num>
  <w:num w:numId="101">
    <w:abstractNumId w:val="100"/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8/2023"/>
    <w:docVar w:name="dvlangue" w:val="CS"/>
    <w:docVar w:name="dvnumam" w:val="231"/>
    <w:docVar w:name="dvpe" w:val="731.820"/>
    <w:docVar w:name="dvrapporteur" w:val="Zpravodajové: "/>
    <w:docVar w:name="dvstar" w:val="***I"/>
    <w:docVar w:name="dvtitre" w:val="Legislativní usnesení Evropského parlamentu ze dne 24. dubna 2024 o návrhu nařízení Evropského parlamentu a Rady, kterým se zřizuje Orgán pro boj proti praní peněz a financování terorismu a mění nařízení (EU) č. 1093/2010, (EU) č. 1094/2010 a (EU) č. 1095/2010(COM(2021)0421 – C9-0340/2021 – 2021/0240(COD))"/>
  </w:docVars>
  <w:rsids>
    <w:rsidRoot w:val="00AF7AB8"/>
    <w:rsid w:val="00002272"/>
    <w:rsid w:val="00064002"/>
    <w:rsid w:val="000677B9"/>
    <w:rsid w:val="0007215B"/>
    <w:rsid w:val="000831BA"/>
    <w:rsid w:val="000A42CC"/>
    <w:rsid w:val="000C6BD9"/>
    <w:rsid w:val="000E7DD9"/>
    <w:rsid w:val="0010095E"/>
    <w:rsid w:val="001062F7"/>
    <w:rsid w:val="00125B37"/>
    <w:rsid w:val="001703FC"/>
    <w:rsid w:val="0017607B"/>
    <w:rsid w:val="00187494"/>
    <w:rsid w:val="001F32AE"/>
    <w:rsid w:val="00202E10"/>
    <w:rsid w:val="002767FF"/>
    <w:rsid w:val="002B18FE"/>
    <w:rsid w:val="002B5493"/>
    <w:rsid w:val="0030124D"/>
    <w:rsid w:val="003277F3"/>
    <w:rsid w:val="00343214"/>
    <w:rsid w:val="00361C00"/>
    <w:rsid w:val="00395FA1"/>
    <w:rsid w:val="003E15D4"/>
    <w:rsid w:val="00411CCE"/>
    <w:rsid w:val="0041666E"/>
    <w:rsid w:val="00421060"/>
    <w:rsid w:val="004367DB"/>
    <w:rsid w:val="00471C19"/>
    <w:rsid w:val="004867E3"/>
    <w:rsid w:val="00494A28"/>
    <w:rsid w:val="004C0004"/>
    <w:rsid w:val="004C5D52"/>
    <w:rsid w:val="0050519A"/>
    <w:rsid w:val="005061D8"/>
    <w:rsid w:val="005072A1"/>
    <w:rsid w:val="00514517"/>
    <w:rsid w:val="00520C70"/>
    <w:rsid w:val="00536E38"/>
    <w:rsid w:val="00545827"/>
    <w:rsid w:val="00550658"/>
    <w:rsid w:val="00560270"/>
    <w:rsid w:val="00560D3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5BD6"/>
    <w:rsid w:val="00786EC0"/>
    <w:rsid w:val="007D1690"/>
    <w:rsid w:val="007E22AD"/>
    <w:rsid w:val="00817416"/>
    <w:rsid w:val="00842779"/>
    <w:rsid w:val="00845A2C"/>
    <w:rsid w:val="008638B3"/>
    <w:rsid w:val="00865F67"/>
    <w:rsid w:val="008665BC"/>
    <w:rsid w:val="0087543B"/>
    <w:rsid w:val="00881A7B"/>
    <w:rsid w:val="008836CB"/>
    <w:rsid w:val="008840E5"/>
    <w:rsid w:val="00887B3E"/>
    <w:rsid w:val="008C2AC6"/>
    <w:rsid w:val="008C7C12"/>
    <w:rsid w:val="009249D3"/>
    <w:rsid w:val="00930C23"/>
    <w:rsid w:val="00931840"/>
    <w:rsid w:val="0093193B"/>
    <w:rsid w:val="009509D8"/>
    <w:rsid w:val="00950B64"/>
    <w:rsid w:val="00952F12"/>
    <w:rsid w:val="00981893"/>
    <w:rsid w:val="009E6C51"/>
    <w:rsid w:val="00A1687D"/>
    <w:rsid w:val="00A4139E"/>
    <w:rsid w:val="00A43E52"/>
    <w:rsid w:val="00A4678D"/>
    <w:rsid w:val="00A778C7"/>
    <w:rsid w:val="00AB441E"/>
    <w:rsid w:val="00AB6293"/>
    <w:rsid w:val="00AE0928"/>
    <w:rsid w:val="00AF3B82"/>
    <w:rsid w:val="00AF7AB8"/>
    <w:rsid w:val="00B12E95"/>
    <w:rsid w:val="00B22876"/>
    <w:rsid w:val="00B558F0"/>
    <w:rsid w:val="00B81518"/>
    <w:rsid w:val="00BD48FE"/>
    <w:rsid w:val="00BD7BD8"/>
    <w:rsid w:val="00BE6ADC"/>
    <w:rsid w:val="00C05BFE"/>
    <w:rsid w:val="00C23CD4"/>
    <w:rsid w:val="00C41138"/>
    <w:rsid w:val="00C61C0C"/>
    <w:rsid w:val="00C941CB"/>
    <w:rsid w:val="00CA2138"/>
    <w:rsid w:val="00CC2357"/>
    <w:rsid w:val="00CC6D23"/>
    <w:rsid w:val="00CF071A"/>
    <w:rsid w:val="00D058B8"/>
    <w:rsid w:val="00D56C11"/>
    <w:rsid w:val="00D834A0"/>
    <w:rsid w:val="00D872DF"/>
    <w:rsid w:val="00D91E21"/>
    <w:rsid w:val="00DA7FCD"/>
    <w:rsid w:val="00E30A8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E15511"/>
  <w15:chartTrackingRefBased/>
  <w15:docId w15:val="{08ABE4A5-9BFE-437C-A5EF-7F4687724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 w:qFormat="1"/>
    <w:lsdException w:name="annotation reference" w:uiPriority="99"/>
    <w:lsdException w:name="endnote reference" w:uiPriority="99"/>
    <w:lsdException w:name="List" w:uiPriority="99"/>
    <w:lsdException w:name="List Bullet" w:qFormat="1"/>
    <w:lsdException w:name="List 2" w:uiPriority="99"/>
    <w:lsdException w:name="List 3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BVI fnr,EN Footnote Reference,Times 10 Point,Exposant 3 Point,Footnote reference number,note TESI,Footnote,Footnote call,SUPERS,(Footnote Reference),Voetnootverwijzing,Odwołanie przypisu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952F1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2F1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2F1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2F1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2F1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2F12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2F12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952F12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952F12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952F1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52F1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52F1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52F12"/>
    <w:pPr>
      <w:spacing w:after="120"/>
    </w:pPr>
  </w:style>
  <w:style w:type="paragraph" w:customStyle="1" w:styleId="PageHeading">
    <w:name w:val="PageHeading"/>
    <w:basedOn w:val="Normal"/>
    <w:rsid w:val="00952F1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52F12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952F12"/>
    <w:rPr>
      <w:b/>
      <w:sz w:val="24"/>
      <w:lang w:val="cs-CZ"/>
    </w:rPr>
  </w:style>
  <w:style w:type="paragraph" w:customStyle="1" w:styleId="NormalBold12a">
    <w:name w:val="NormalBold12a"/>
    <w:basedOn w:val="Normal"/>
    <w:rsid w:val="00952F12"/>
    <w:pPr>
      <w:spacing w:after="240"/>
    </w:pPr>
    <w:rPr>
      <w:b/>
    </w:rPr>
  </w:style>
  <w:style w:type="paragraph" w:customStyle="1" w:styleId="AmJustText">
    <w:name w:val="AmJustText"/>
    <w:basedOn w:val="Normal"/>
    <w:rsid w:val="00952F1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52F1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52F12"/>
    <w:pPr>
      <w:spacing w:after="480"/>
      <w:ind w:left="1417"/>
    </w:pPr>
  </w:style>
  <w:style w:type="paragraph" w:customStyle="1" w:styleId="CoverNormal">
    <w:name w:val="CoverNormal"/>
    <w:basedOn w:val="Normal"/>
    <w:rsid w:val="00952F12"/>
    <w:pPr>
      <w:ind w:left="1418"/>
    </w:pPr>
  </w:style>
  <w:style w:type="paragraph" w:customStyle="1" w:styleId="AmCrossRef">
    <w:name w:val="AmCrossRef"/>
    <w:basedOn w:val="Normal"/>
    <w:rsid w:val="00952F1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52F1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52F1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52F1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52F1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52F12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952F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2F12"/>
    <w:rPr>
      <w:sz w:val="24"/>
      <w:lang w:val="cs-CZ"/>
    </w:rPr>
  </w:style>
  <w:style w:type="paragraph" w:customStyle="1" w:styleId="AmOrLang">
    <w:name w:val="AmOrLang"/>
    <w:basedOn w:val="Normal"/>
    <w:rsid w:val="00952F1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52F1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52F1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52F12"/>
    <w:pPr>
      <w:spacing w:before="240"/>
    </w:pPr>
    <w:rPr>
      <w:b/>
    </w:rPr>
  </w:style>
  <w:style w:type="paragraph" w:customStyle="1" w:styleId="EPBody">
    <w:name w:val="EPBody"/>
    <w:basedOn w:val="Normal"/>
    <w:rsid w:val="00952F1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52F1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52F12"/>
    <w:pPr>
      <w:spacing w:before="480" w:after="240"/>
    </w:pPr>
  </w:style>
  <w:style w:type="paragraph" w:customStyle="1" w:styleId="Lgendesigne">
    <w:name w:val="Légende signe"/>
    <w:basedOn w:val="Normal"/>
    <w:rsid w:val="00952F1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52F1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52F12"/>
    <w:rPr>
      <w:sz w:val="18"/>
    </w:rPr>
  </w:style>
  <w:style w:type="paragraph" w:styleId="Footer">
    <w:name w:val="footer"/>
    <w:basedOn w:val="Normal"/>
    <w:link w:val="FooterChar"/>
    <w:uiPriority w:val="99"/>
    <w:rsid w:val="00952F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2F12"/>
    <w:rPr>
      <w:sz w:val="24"/>
      <w:lang w:val="cs-CZ"/>
    </w:rPr>
  </w:style>
  <w:style w:type="character" w:customStyle="1" w:styleId="Normal12Char">
    <w:name w:val="Normal12 Char"/>
    <w:basedOn w:val="DefaultParagraphFont"/>
    <w:link w:val="Normal12"/>
    <w:locked/>
    <w:rsid w:val="00952F12"/>
    <w:rPr>
      <w:noProof/>
      <w:sz w:val="24"/>
    </w:rPr>
  </w:style>
  <w:style w:type="paragraph" w:customStyle="1" w:styleId="Normal12">
    <w:name w:val="Normal12"/>
    <w:basedOn w:val="Normal"/>
    <w:link w:val="Normal12Char"/>
    <w:rsid w:val="00952F12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952F12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952F12"/>
    <w:pPr>
      <w:spacing w:after="120"/>
    </w:pPr>
  </w:style>
  <w:style w:type="paragraph" w:customStyle="1" w:styleId="Normal12Italic">
    <w:name w:val="Normal12Italic"/>
    <w:basedOn w:val="Normal12"/>
    <w:rsid w:val="00952F12"/>
    <w:rPr>
      <w:i/>
    </w:rPr>
  </w:style>
  <w:style w:type="paragraph" w:customStyle="1" w:styleId="EntPE">
    <w:name w:val="EntPE"/>
    <w:basedOn w:val="Normal12"/>
    <w:rsid w:val="00952F12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952F12"/>
    <w:rPr>
      <w:sz w:val="16"/>
      <w:szCs w:val="16"/>
    </w:rPr>
  </w:style>
  <w:style w:type="paragraph" w:styleId="CommentText">
    <w:name w:val="annotation text"/>
    <w:basedOn w:val="Normal"/>
    <w:link w:val="CommentTextChar"/>
    <w:rsid w:val="00952F1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2F12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52F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52F12"/>
    <w:rPr>
      <w:b/>
      <w:bCs/>
      <w:lang w:val="cs-CZ"/>
    </w:rPr>
  </w:style>
  <w:style w:type="paragraph" w:styleId="BalloonText">
    <w:name w:val="Balloon Text"/>
    <w:basedOn w:val="Normal"/>
    <w:link w:val="BalloonTextChar"/>
    <w:unhideWhenUsed/>
    <w:rsid w:val="00952F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52F12"/>
    <w:rPr>
      <w:rFonts w:ascii="Segoe UI" w:hAnsi="Segoe UI" w:cs="Segoe UI"/>
      <w:sz w:val="18"/>
      <w:szCs w:val="18"/>
      <w:lang w:val="cs-CZ"/>
    </w:rPr>
  </w:style>
  <w:style w:type="paragraph" w:customStyle="1" w:styleId="AMNumberTabs0">
    <w:name w:val="AMNumberTabs"/>
    <w:basedOn w:val="Normal"/>
    <w:rsid w:val="00952F1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952F12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952F12"/>
    <w:pPr>
      <w:spacing w:before="240" w:after="240"/>
      <w:jc w:val="right"/>
    </w:pPr>
    <w:rPr>
      <w:noProof/>
      <w:szCs w:val="24"/>
    </w:rPr>
  </w:style>
  <w:style w:type="paragraph" w:styleId="Revision">
    <w:name w:val="Revision"/>
    <w:hidden/>
    <w:uiPriority w:val="99"/>
    <w:semiHidden/>
    <w:rsid w:val="00952F12"/>
    <w:rPr>
      <w:sz w:val="24"/>
      <w:lang w:val="cs-CZ"/>
    </w:rPr>
  </w:style>
  <w:style w:type="paragraph" w:customStyle="1" w:styleId="NormalCenter12a">
    <w:name w:val="NormalCenter12a"/>
    <w:basedOn w:val="Normal"/>
    <w:rsid w:val="00952F12"/>
    <w:pPr>
      <w:spacing w:after="240"/>
      <w:jc w:val="center"/>
    </w:pPr>
    <w:rPr>
      <w:lang w:val="en-GB"/>
    </w:rPr>
  </w:style>
  <w:style w:type="paragraph" w:customStyle="1" w:styleId="AmHeadingConsam">
    <w:name w:val="AmHeadingConsam"/>
    <w:basedOn w:val="Normal"/>
    <w:next w:val="NormalCenter12a"/>
    <w:rsid w:val="00952F12"/>
    <w:pPr>
      <w:spacing w:before="720" w:after="240"/>
      <w:jc w:val="center"/>
    </w:pPr>
    <w:rPr>
      <w:lang w:val="en-GB"/>
    </w:rPr>
  </w:style>
  <w:style w:type="numbering" w:customStyle="1" w:styleId="NoList1">
    <w:name w:val="No List1"/>
    <w:next w:val="NoList"/>
    <w:uiPriority w:val="99"/>
    <w:semiHidden/>
    <w:unhideWhenUsed/>
    <w:rsid w:val="00952F12"/>
  </w:style>
  <w:style w:type="paragraph" w:styleId="ListBullet4">
    <w:name w:val="List Bullet 4"/>
    <w:basedOn w:val="Normal"/>
    <w:rsid w:val="00952F12"/>
    <w:pPr>
      <w:widowControl/>
      <w:numPr>
        <w:numId w:val="4"/>
      </w:numPr>
      <w:spacing w:before="120" w:after="120"/>
      <w:jc w:val="both"/>
    </w:pPr>
    <w:rPr>
      <w:szCs w:val="22"/>
      <w:lang w:val="en-GB" w:eastAsia="de-DE"/>
    </w:rPr>
  </w:style>
  <w:style w:type="paragraph" w:styleId="ListNumber">
    <w:name w:val="List Number"/>
    <w:basedOn w:val="Normal"/>
    <w:rsid w:val="00952F12"/>
    <w:pPr>
      <w:widowControl/>
      <w:numPr>
        <w:numId w:val="8"/>
      </w:numPr>
      <w:spacing w:before="120" w:after="120"/>
      <w:jc w:val="both"/>
    </w:pPr>
    <w:rPr>
      <w:szCs w:val="22"/>
      <w:lang w:val="en-GB" w:eastAsia="de-DE"/>
    </w:rPr>
  </w:style>
  <w:style w:type="paragraph" w:customStyle="1" w:styleId="ListBullet1">
    <w:name w:val="List Bullet 1"/>
    <w:basedOn w:val="Normal"/>
    <w:rsid w:val="00952F12"/>
    <w:pPr>
      <w:widowControl/>
      <w:numPr>
        <w:numId w:val="3"/>
      </w:numPr>
      <w:spacing w:before="120" w:after="120"/>
      <w:jc w:val="both"/>
    </w:pPr>
    <w:rPr>
      <w:szCs w:val="22"/>
      <w:lang w:val="en-GB" w:eastAsia="de-DE"/>
    </w:rPr>
  </w:style>
  <w:style w:type="paragraph" w:customStyle="1" w:styleId="ListDash">
    <w:name w:val="List Dash"/>
    <w:basedOn w:val="Normal"/>
    <w:rsid w:val="00952F12"/>
    <w:pPr>
      <w:widowControl/>
      <w:numPr>
        <w:numId w:val="5"/>
      </w:numPr>
      <w:spacing w:before="120" w:after="120"/>
      <w:jc w:val="both"/>
    </w:pPr>
    <w:rPr>
      <w:szCs w:val="22"/>
      <w:lang w:val="en-GB" w:eastAsia="de-DE"/>
    </w:rPr>
  </w:style>
  <w:style w:type="paragraph" w:customStyle="1" w:styleId="ListDash1">
    <w:name w:val="List Dash 1"/>
    <w:basedOn w:val="Normal"/>
    <w:rsid w:val="00952F12"/>
    <w:pPr>
      <w:widowControl/>
      <w:numPr>
        <w:numId w:val="6"/>
      </w:numPr>
      <w:spacing w:before="120" w:after="120"/>
      <w:jc w:val="both"/>
    </w:pPr>
    <w:rPr>
      <w:szCs w:val="22"/>
      <w:lang w:val="en-GB" w:eastAsia="de-DE"/>
    </w:rPr>
  </w:style>
  <w:style w:type="paragraph" w:customStyle="1" w:styleId="ListDash2">
    <w:name w:val="List Dash 2"/>
    <w:basedOn w:val="Normal"/>
    <w:rsid w:val="00952F12"/>
    <w:pPr>
      <w:widowControl/>
      <w:numPr>
        <w:numId w:val="7"/>
      </w:numPr>
      <w:spacing w:before="120" w:after="120"/>
      <w:jc w:val="both"/>
    </w:pPr>
    <w:rPr>
      <w:szCs w:val="22"/>
      <w:lang w:val="en-GB" w:eastAsia="de-DE"/>
    </w:rPr>
  </w:style>
  <w:style w:type="paragraph" w:customStyle="1" w:styleId="ListNumberLevel2">
    <w:name w:val="List Number (Level 2)"/>
    <w:basedOn w:val="Normal"/>
    <w:rsid w:val="00952F12"/>
    <w:pPr>
      <w:widowControl/>
      <w:numPr>
        <w:ilvl w:val="1"/>
        <w:numId w:val="8"/>
      </w:numPr>
      <w:spacing w:before="120" w:after="120"/>
      <w:jc w:val="both"/>
    </w:pPr>
    <w:rPr>
      <w:szCs w:val="22"/>
      <w:lang w:val="en-GB" w:eastAsia="de-DE"/>
    </w:rPr>
  </w:style>
  <w:style w:type="paragraph" w:customStyle="1" w:styleId="ListNumberLevel3">
    <w:name w:val="List Number (Level 3)"/>
    <w:basedOn w:val="Normal"/>
    <w:rsid w:val="00952F12"/>
    <w:pPr>
      <w:widowControl/>
      <w:numPr>
        <w:ilvl w:val="2"/>
        <w:numId w:val="8"/>
      </w:numPr>
      <w:spacing w:before="120" w:after="120"/>
      <w:jc w:val="both"/>
    </w:pPr>
    <w:rPr>
      <w:szCs w:val="22"/>
      <w:lang w:val="en-GB" w:eastAsia="de-DE"/>
    </w:rPr>
  </w:style>
  <w:style w:type="paragraph" w:customStyle="1" w:styleId="ListNumberLevel4">
    <w:name w:val="List Number (Level 4)"/>
    <w:basedOn w:val="Normal"/>
    <w:rsid w:val="00952F12"/>
    <w:pPr>
      <w:widowControl/>
      <w:numPr>
        <w:ilvl w:val="3"/>
        <w:numId w:val="8"/>
      </w:numPr>
      <w:spacing w:before="120" w:after="120"/>
      <w:jc w:val="both"/>
    </w:pPr>
    <w:rPr>
      <w:szCs w:val="22"/>
      <w:lang w:val="en-GB" w:eastAsia="de-DE"/>
    </w:rPr>
  </w:style>
  <w:style w:type="table" w:customStyle="1" w:styleId="TableGrid1">
    <w:name w:val="Table Grid1"/>
    <w:basedOn w:val="TableNormal"/>
    <w:next w:val="TableGrid"/>
    <w:rsid w:val="00952F12"/>
    <w:pPr>
      <w:spacing w:before="120" w:after="120"/>
      <w:jc w:val="both"/>
    </w:pPr>
    <w:rPr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952F12"/>
    <w:rPr>
      <w:color w:val="0000FF"/>
      <w:u w:val="single"/>
    </w:rPr>
  </w:style>
  <w:style w:type="paragraph" w:styleId="ListBullet">
    <w:name w:val="List Bullet"/>
    <w:basedOn w:val="Normal"/>
    <w:qFormat/>
    <w:rsid w:val="00952F12"/>
    <w:pPr>
      <w:widowControl/>
      <w:numPr>
        <w:numId w:val="9"/>
      </w:numPr>
      <w:spacing w:before="120" w:after="120"/>
      <w:jc w:val="both"/>
    </w:pPr>
    <w:rPr>
      <w:szCs w:val="22"/>
      <w:lang w:val="fr-FR"/>
    </w:rPr>
  </w:style>
  <w:style w:type="paragraph" w:styleId="ListBullet2">
    <w:name w:val="List Bullet 2"/>
    <w:basedOn w:val="Normal"/>
    <w:rsid w:val="00952F12"/>
    <w:pPr>
      <w:widowControl/>
      <w:numPr>
        <w:numId w:val="10"/>
      </w:numPr>
      <w:spacing w:before="120" w:after="120"/>
      <w:jc w:val="both"/>
    </w:pPr>
    <w:rPr>
      <w:szCs w:val="22"/>
      <w:lang w:val="fr-FR"/>
    </w:rPr>
  </w:style>
  <w:style w:type="paragraph" w:styleId="ListBullet3">
    <w:name w:val="List Bullet 3"/>
    <w:basedOn w:val="Normal"/>
    <w:rsid w:val="00952F12"/>
    <w:pPr>
      <w:widowControl/>
      <w:numPr>
        <w:numId w:val="11"/>
      </w:numPr>
      <w:spacing w:before="120" w:after="120"/>
      <w:jc w:val="both"/>
    </w:pPr>
    <w:rPr>
      <w:szCs w:val="22"/>
      <w:lang w:val="fr-FR"/>
    </w:rPr>
  </w:style>
  <w:style w:type="paragraph" w:styleId="ListNumber2">
    <w:name w:val="List Number 2"/>
    <w:basedOn w:val="Normal"/>
    <w:rsid w:val="00952F12"/>
    <w:pPr>
      <w:widowControl/>
      <w:numPr>
        <w:numId w:val="15"/>
      </w:numPr>
      <w:spacing w:before="120" w:after="120"/>
      <w:jc w:val="both"/>
    </w:pPr>
    <w:rPr>
      <w:szCs w:val="22"/>
      <w:lang w:val="fr-FR"/>
    </w:rPr>
  </w:style>
  <w:style w:type="paragraph" w:styleId="ListNumber3">
    <w:name w:val="List Number 3"/>
    <w:basedOn w:val="Normal"/>
    <w:rsid w:val="00952F12"/>
    <w:pPr>
      <w:widowControl/>
      <w:numPr>
        <w:numId w:val="16"/>
      </w:numPr>
      <w:spacing w:before="120" w:after="120"/>
      <w:jc w:val="both"/>
    </w:pPr>
    <w:rPr>
      <w:szCs w:val="22"/>
      <w:lang w:val="fr-FR"/>
    </w:rPr>
  </w:style>
  <w:style w:type="paragraph" w:styleId="ListNumber4">
    <w:name w:val="List Number 4"/>
    <w:basedOn w:val="Normal"/>
    <w:rsid w:val="00952F12"/>
    <w:pPr>
      <w:widowControl/>
      <w:numPr>
        <w:numId w:val="17"/>
      </w:numPr>
      <w:spacing w:before="120" w:after="120"/>
      <w:jc w:val="both"/>
    </w:pPr>
    <w:rPr>
      <w:szCs w:val="22"/>
      <w:lang w:val="fr-FR"/>
    </w:rPr>
  </w:style>
  <w:style w:type="paragraph" w:customStyle="1" w:styleId="ListDash3">
    <w:name w:val="List Dash 3"/>
    <w:basedOn w:val="Normal"/>
    <w:rsid w:val="00952F12"/>
    <w:pPr>
      <w:widowControl/>
      <w:numPr>
        <w:numId w:val="12"/>
      </w:numPr>
      <w:spacing w:before="120" w:after="120"/>
      <w:jc w:val="both"/>
    </w:pPr>
    <w:rPr>
      <w:szCs w:val="22"/>
      <w:lang w:val="fr-FR"/>
    </w:rPr>
  </w:style>
  <w:style w:type="paragraph" w:customStyle="1" w:styleId="ListDash4">
    <w:name w:val="List Dash 4"/>
    <w:basedOn w:val="Normal"/>
    <w:rsid w:val="00952F12"/>
    <w:pPr>
      <w:widowControl/>
      <w:numPr>
        <w:numId w:val="13"/>
      </w:numPr>
      <w:spacing w:before="120" w:after="120"/>
      <w:jc w:val="both"/>
    </w:pPr>
    <w:rPr>
      <w:szCs w:val="22"/>
      <w:lang w:val="fr-FR"/>
    </w:rPr>
  </w:style>
  <w:style w:type="paragraph" w:customStyle="1" w:styleId="ListNumber1">
    <w:name w:val="List Number 1"/>
    <w:basedOn w:val="Text1"/>
    <w:rsid w:val="00952F12"/>
    <w:pPr>
      <w:numPr>
        <w:numId w:val="14"/>
      </w:numPr>
      <w:tabs>
        <w:tab w:val="clear" w:pos="1560"/>
        <w:tab w:val="num" w:pos="360"/>
      </w:tabs>
      <w:ind w:left="360" w:hanging="360"/>
    </w:pPr>
    <w:rPr>
      <w:rFonts w:eastAsia="Times New Roman"/>
      <w:lang w:val="fr-FR" w:eastAsia="en-GB"/>
    </w:rPr>
  </w:style>
  <w:style w:type="paragraph" w:customStyle="1" w:styleId="ListNumber1Level2">
    <w:name w:val="List Number 1 (Level 2)"/>
    <w:basedOn w:val="Text1"/>
    <w:rsid w:val="00952F12"/>
    <w:pPr>
      <w:numPr>
        <w:ilvl w:val="1"/>
        <w:numId w:val="14"/>
      </w:numPr>
      <w:tabs>
        <w:tab w:val="clear" w:pos="2268"/>
        <w:tab w:val="num" w:pos="360"/>
      </w:tabs>
      <w:ind w:left="360" w:hanging="360"/>
    </w:pPr>
    <w:rPr>
      <w:rFonts w:eastAsia="Times New Roman"/>
      <w:lang w:val="fr-FR" w:eastAsia="en-GB"/>
    </w:rPr>
  </w:style>
  <w:style w:type="paragraph" w:customStyle="1" w:styleId="ListNumber2Level2">
    <w:name w:val="List Number 2 (Level 2)"/>
    <w:basedOn w:val="Text2"/>
    <w:rsid w:val="00952F12"/>
    <w:pPr>
      <w:numPr>
        <w:ilvl w:val="1"/>
        <w:numId w:val="15"/>
      </w:numPr>
      <w:tabs>
        <w:tab w:val="clear" w:pos="2268"/>
        <w:tab w:val="num" w:pos="643"/>
      </w:tabs>
      <w:ind w:left="643" w:hanging="360"/>
    </w:pPr>
    <w:rPr>
      <w:rFonts w:eastAsia="Times New Roman"/>
      <w:lang w:val="fr-FR" w:eastAsia="en-GB"/>
    </w:rPr>
  </w:style>
  <w:style w:type="paragraph" w:customStyle="1" w:styleId="ListNumber3Level2">
    <w:name w:val="List Number 3 (Level 2)"/>
    <w:basedOn w:val="Text3"/>
    <w:rsid w:val="00952F12"/>
    <w:pPr>
      <w:numPr>
        <w:ilvl w:val="1"/>
        <w:numId w:val="16"/>
      </w:numPr>
      <w:tabs>
        <w:tab w:val="clear" w:pos="2268"/>
        <w:tab w:val="num" w:pos="643"/>
      </w:tabs>
      <w:ind w:left="643" w:hanging="360"/>
    </w:pPr>
    <w:rPr>
      <w:rFonts w:eastAsia="Times New Roman"/>
      <w:lang w:val="fr-FR" w:eastAsia="en-GB"/>
    </w:rPr>
  </w:style>
  <w:style w:type="paragraph" w:customStyle="1" w:styleId="ListNumber4Level2">
    <w:name w:val="List Number 4 (Level 2)"/>
    <w:basedOn w:val="Text4"/>
    <w:rsid w:val="00952F12"/>
    <w:pPr>
      <w:numPr>
        <w:ilvl w:val="1"/>
        <w:numId w:val="17"/>
      </w:numPr>
      <w:tabs>
        <w:tab w:val="clear" w:pos="2268"/>
        <w:tab w:val="num" w:pos="926"/>
      </w:tabs>
      <w:ind w:left="926" w:hanging="360"/>
    </w:pPr>
    <w:rPr>
      <w:rFonts w:eastAsia="Times New Roman"/>
      <w:lang w:val="fr-FR" w:eastAsia="en-GB"/>
    </w:rPr>
  </w:style>
  <w:style w:type="paragraph" w:customStyle="1" w:styleId="ListNumber1Level3">
    <w:name w:val="List Number 1 (Level 3)"/>
    <w:basedOn w:val="Text1"/>
    <w:rsid w:val="00952F12"/>
    <w:pPr>
      <w:numPr>
        <w:ilvl w:val="2"/>
        <w:numId w:val="14"/>
      </w:numPr>
      <w:tabs>
        <w:tab w:val="clear" w:pos="2977"/>
        <w:tab w:val="num" w:pos="360"/>
      </w:tabs>
      <w:ind w:left="360" w:hanging="360"/>
    </w:pPr>
    <w:rPr>
      <w:rFonts w:eastAsia="Times New Roman"/>
      <w:lang w:val="fr-FR" w:eastAsia="en-GB"/>
    </w:rPr>
  </w:style>
  <w:style w:type="paragraph" w:customStyle="1" w:styleId="ListNumber2Level3">
    <w:name w:val="List Number 2 (Level 3)"/>
    <w:basedOn w:val="Text2"/>
    <w:rsid w:val="00952F12"/>
    <w:pPr>
      <w:numPr>
        <w:ilvl w:val="2"/>
        <w:numId w:val="15"/>
      </w:numPr>
      <w:tabs>
        <w:tab w:val="clear" w:pos="2977"/>
        <w:tab w:val="num" w:pos="643"/>
      </w:tabs>
      <w:ind w:left="643" w:hanging="360"/>
    </w:pPr>
    <w:rPr>
      <w:rFonts w:eastAsia="Times New Roman"/>
      <w:lang w:val="fr-FR" w:eastAsia="en-GB"/>
    </w:rPr>
  </w:style>
  <w:style w:type="paragraph" w:customStyle="1" w:styleId="ListNumber3Level3">
    <w:name w:val="List Number 3 (Level 3)"/>
    <w:basedOn w:val="Text3"/>
    <w:rsid w:val="00952F12"/>
    <w:pPr>
      <w:numPr>
        <w:ilvl w:val="2"/>
        <w:numId w:val="16"/>
      </w:numPr>
      <w:tabs>
        <w:tab w:val="clear" w:pos="2977"/>
        <w:tab w:val="num" w:pos="643"/>
      </w:tabs>
      <w:ind w:left="643" w:hanging="360"/>
    </w:pPr>
    <w:rPr>
      <w:rFonts w:eastAsia="Times New Roman"/>
      <w:lang w:val="fr-FR" w:eastAsia="en-GB"/>
    </w:rPr>
  </w:style>
  <w:style w:type="paragraph" w:customStyle="1" w:styleId="ListNumber4Level3">
    <w:name w:val="List Number 4 (Level 3)"/>
    <w:basedOn w:val="Text4"/>
    <w:rsid w:val="00952F12"/>
    <w:pPr>
      <w:numPr>
        <w:ilvl w:val="2"/>
        <w:numId w:val="17"/>
      </w:numPr>
      <w:tabs>
        <w:tab w:val="clear" w:pos="2977"/>
        <w:tab w:val="num" w:pos="926"/>
      </w:tabs>
      <w:ind w:left="926" w:hanging="360"/>
    </w:pPr>
    <w:rPr>
      <w:rFonts w:eastAsia="Times New Roman"/>
      <w:lang w:val="fr-FR" w:eastAsia="en-GB"/>
    </w:rPr>
  </w:style>
  <w:style w:type="paragraph" w:customStyle="1" w:styleId="ListNumber1Level4">
    <w:name w:val="List Number 1 (Level 4)"/>
    <w:basedOn w:val="Text1"/>
    <w:rsid w:val="00952F12"/>
    <w:pPr>
      <w:numPr>
        <w:ilvl w:val="3"/>
        <w:numId w:val="14"/>
      </w:numPr>
      <w:tabs>
        <w:tab w:val="clear" w:pos="3686"/>
        <w:tab w:val="num" w:pos="360"/>
      </w:tabs>
      <w:ind w:left="360" w:hanging="360"/>
    </w:pPr>
    <w:rPr>
      <w:rFonts w:eastAsia="Times New Roman"/>
      <w:lang w:val="fr-FR" w:eastAsia="en-GB"/>
    </w:rPr>
  </w:style>
  <w:style w:type="paragraph" w:customStyle="1" w:styleId="ListNumber2Level4">
    <w:name w:val="List Number 2 (Level 4)"/>
    <w:basedOn w:val="Text2"/>
    <w:rsid w:val="00952F12"/>
    <w:pPr>
      <w:numPr>
        <w:ilvl w:val="3"/>
        <w:numId w:val="15"/>
      </w:numPr>
      <w:tabs>
        <w:tab w:val="clear" w:pos="3686"/>
        <w:tab w:val="num" w:pos="643"/>
      </w:tabs>
      <w:ind w:left="643" w:hanging="360"/>
    </w:pPr>
    <w:rPr>
      <w:rFonts w:eastAsia="Times New Roman"/>
      <w:lang w:val="fr-FR" w:eastAsia="en-GB"/>
    </w:rPr>
  </w:style>
  <w:style w:type="paragraph" w:customStyle="1" w:styleId="ListNumber3Level4">
    <w:name w:val="List Number 3 (Level 4)"/>
    <w:basedOn w:val="Text3"/>
    <w:rsid w:val="00952F12"/>
    <w:pPr>
      <w:numPr>
        <w:ilvl w:val="3"/>
        <w:numId w:val="16"/>
      </w:numPr>
      <w:tabs>
        <w:tab w:val="clear" w:pos="3686"/>
        <w:tab w:val="num" w:pos="643"/>
      </w:tabs>
      <w:ind w:left="643" w:hanging="360"/>
    </w:pPr>
    <w:rPr>
      <w:rFonts w:eastAsia="Times New Roman"/>
      <w:lang w:val="fr-FR" w:eastAsia="en-GB"/>
    </w:rPr>
  </w:style>
  <w:style w:type="paragraph" w:customStyle="1" w:styleId="ListNumber4Level4">
    <w:name w:val="List Number 4 (Level 4)"/>
    <w:basedOn w:val="Text4"/>
    <w:rsid w:val="00952F12"/>
    <w:pPr>
      <w:numPr>
        <w:ilvl w:val="3"/>
        <w:numId w:val="17"/>
      </w:numPr>
      <w:tabs>
        <w:tab w:val="clear" w:pos="3686"/>
        <w:tab w:val="num" w:pos="926"/>
      </w:tabs>
      <w:ind w:left="926" w:hanging="360"/>
    </w:pPr>
    <w:rPr>
      <w:rFonts w:eastAsia="Times New Roman"/>
      <w:lang w:val="fr-FR" w:eastAsia="en-GB"/>
    </w:rPr>
  </w:style>
  <w:style w:type="paragraph" w:customStyle="1" w:styleId="Annexetitreacte">
    <w:name w:val="Annexe titre (acte)"/>
    <w:basedOn w:val="Normal"/>
    <w:next w:val="Normal"/>
    <w:rsid w:val="00952F12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exposglobal">
    <w:name w:val="Annexe titre (exposé global)"/>
    <w:basedOn w:val="Normal"/>
    <w:next w:val="Normal"/>
    <w:rsid w:val="00952F12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acte">
    <w:name w:val="Annexe titre (fiche fin. acte)"/>
    <w:basedOn w:val="Normal"/>
    <w:next w:val="Normal"/>
    <w:rsid w:val="00952F12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globale">
    <w:name w:val="Annexe titre (fiche fin. globale)"/>
    <w:basedOn w:val="Normal"/>
    <w:next w:val="Normal"/>
    <w:rsid w:val="00952F12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globale">
    <w:name w:val="Annexe titre (globale)"/>
    <w:basedOn w:val="Normal"/>
    <w:next w:val="Normal"/>
    <w:rsid w:val="00952F12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Exposdesmotifstitreglobal">
    <w:name w:val="Exposé des motifs titre (global)"/>
    <w:basedOn w:val="Normal"/>
    <w:next w:val="Normal"/>
    <w:rsid w:val="00952F12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Langueoriginale">
    <w:name w:val="Langue originale"/>
    <w:basedOn w:val="Normal"/>
    <w:rsid w:val="00952F12"/>
    <w:pPr>
      <w:widowControl/>
      <w:spacing w:before="360" w:after="120"/>
      <w:jc w:val="center"/>
    </w:pPr>
    <w:rPr>
      <w:caps/>
      <w:szCs w:val="22"/>
      <w:lang w:val="fr-FR"/>
    </w:rPr>
  </w:style>
  <w:style w:type="paragraph" w:customStyle="1" w:styleId="Phrasefinale">
    <w:name w:val="Phrase finale"/>
    <w:basedOn w:val="Normal"/>
    <w:next w:val="Normal"/>
    <w:rsid w:val="00952F12"/>
    <w:pPr>
      <w:widowControl/>
      <w:spacing w:before="360"/>
      <w:jc w:val="center"/>
    </w:pPr>
    <w:rPr>
      <w:szCs w:val="22"/>
      <w:lang w:val="fr-FR"/>
    </w:rPr>
  </w:style>
  <w:style w:type="paragraph" w:customStyle="1" w:styleId="Prliminairetitre">
    <w:name w:val="Préliminaire titre"/>
    <w:basedOn w:val="Normal"/>
    <w:next w:val="Normal"/>
    <w:rsid w:val="00952F12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Prliminairetype">
    <w:name w:val="Préliminaire type"/>
    <w:basedOn w:val="Normal"/>
    <w:next w:val="Normal"/>
    <w:rsid w:val="00952F12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Rfrenceinstitutionelle">
    <w:name w:val="Référence institutionelle"/>
    <w:basedOn w:val="Normal"/>
    <w:next w:val="Statut"/>
    <w:rsid w:val="00952F12"/>
    <w:pPr>
      <w:widowControl/>
      <w:spacing w:after="240"/>
      <w:ind w:left="5103"/>
    </w:pPr>
    <w:rPr>
      <w:szCs w:val="22"/>
      <w:lang w:val="fr-FR"/>
    </w:rPr>
  </w:style>
  <w:style w:type="paragraph" w:customStyle="1" w:styleId="Rfrenceinterinstitutionelle">
    <w:name w:val="Référence interinstitutionelle"/>
    <w:basedOn w:val="Normal"/>
    <w:next w:val="Statut"/>
    <w:rsid w:val="00952F12"/>
    <w:pPr>
      <w:widowControl/>
      <w:ind w:left="5103"/>
    </w:pPr>
    <w:rPr>
      <w:szCs w:val="22"/>
      <w:lang w:val="fr-FR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952F12"/>
    <w:pPr>
      <w:widowControl/>
      <w:ind w:left="5103"/>
    </w:pPr>
    <w:rPr>
      <w:szCs w:val="22"/>
      <w:lang w:val="fr-FR"/>
    </w:rPr>
  </w:style>
  <w:style w:type="paragraph" w:customStyle="1" w:styleId="Sous-titreobjetprliminaire">
    <w:name w:val="Sous-titre objet (préliminaire)"/>
    <w:basedOn w:val="Normal"/>
    <w:rsid w:val="00952F12"/>
    <w:pPr>
      <w:widowControl/>
      <w:jc w:val="center"/>
    </w:pPr>
    <w:rPr>
      <w:b/>
      <w:szCs w:val="22"/>
      <w:lang w:val="fr-FR"/>
    </w:rPr>
  </w:style>
  <w:style w:type="paragraph" w:customStyle="1" w:styleId="Statutprliminaire">
    <w:name w:val="Statut (préliminaire)"/>
    <w:basedOn w:val="Normal"/>
    <w:next w:val="Normal"/>
    <w:rsid w:val="00952F12"/>
    <w:pPr>
      <w:widowControl/>
      <w:spacing w:before="360"/>
      <w:jc w:val="center"/>
    </w:pPr>
    <w:rPr>
      <w:szCs w:val="22"/>
      <w:lang w:val="fr-FR"/>
    </w:rPr>
  </w:style>
  <w:style w:type="paragraph" w:customStyle="1" w:styleId="Titreobjetprliminaire">
    <w:name w:val="Titre objet (préliminaire)"/>
    <w:basedOn w:val="Normal"/>
    <w:next w:val="Normal"/>
    <w:rsid w:val="00952F12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Typedudocumentprliminaire">
    <w:name w:val="Type du document (préliminaire)"/>
    <w:basedOn w:val="Normal"/>
    <w:next w:val="Normal"/>
    <w:rsid w:val="00952F12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Fichefinancirestandardtitre">
    <w:name w:val="Fiche financière (standard) titre"/>
    <w:basedOn w:val="Normal"/>
    <w:next w:val="Normal"/>
    <w:rsid w:val="00952F12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standardtitreacte">
    <w:name w:val="Fiche financière (standard) titre (acte)"/>
    <w:basedOn w:val="Normal"/>
    <w:next w:val="Normal"/>
    <w:rsid w:val="00952F12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">
    <w:name w:val="Fiche financière (travail) titre"/>
    <w:basedOn w:val="Normal"/>
    <w:next w:val="Normal"/>
    <w:rsid w:val="00952F12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acte">
    <w:name w:val="Fiche financière (travail) titre (acte)"/>
    <w:basedOn w:val="Normal"/>
    <w:next w:val="Normal"/>
    <w:rsid w:val="00952F12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">
    <w:name w:val="Fiche financière (attribution) titre"/>
    <w:basedOn w:val="Normal"/>
    <w:next w:val="Normal"/>
    <w:rsid w:val="00952F12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acte">
    <w:name w:val="Fiche financière (attribution) titre (acte)"/>
    <w:basedOn w:val="Normal"/>
    <w:next w:val="Normal"/>
    <w:rsid w:val="00952F12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styleId="Caption">
    <w:name w:val="caption"/>
    <w:basedOn w:val="Normal"/>
    <w:next w:val="Normal"/>
    <w:qFormat/>
    <w:rsid w:val="00952F12"/>
    <w:pPr>
      <w:widowControl/>
      <w:spacing w:before="120" w:after="120"/>
      <w:jc w:val="both"/>
    </w:pPr>
    <w:rPr>
      <w:b/>
      <w:bCs/>
      <w:sz w:val="20"/>
      <w:lang w:val="fr-FR"/>
    </w:rPr>
  </w:style>
  <w:style w:type="paragraph" w:styleId="TableofFigures">
    <w:name w:val="table of figures"/>
    <w:basedOn w:val="Normal"/>
    <w:next w:val="Normal"/>
    <w:rsid w:val="00952F12"/>
    <w:pPr>
      <w:widowControl/>
      <w:spacing w:before="120" w:after="120"/>
      <w:jc w:val="both"/>
    </w:pPr>
    <w:rPr>
      <w:szCs w:val="22"/>
      <w:lang w:val="fr-FR"/>
    </w:rPr>
  </w:style>
  <w:style w:type="character" w:customStyle="1" w:styleId="tw4winMark">
    <w:name w:val="tw4winMark"/>
    <w:rsid w:val="00952F12"/>
    <w:rPr>
      <w:vanish/>
      <w:color w:val="800080"/>
      <w:vertAlign w:val="subscript"/>
    </w:rPr>
  </w:style>
  <w:style w:type="character" w:styleId="FollowedHyperlink">
    <w:name w:val="FollowedHyperlink"/>
    <w:rsid w:val="00952F12"/>
    <w:rPr>
      <w:color w:val="800080"/>
      <w:u w:val="single"/>
    </w:rPr>
  </w:style>
  <w:style w:type="paragraph" w:customStyle="1" w:styleId="Sous-titreobjet">
    <w:name w:val="Sous-titre objet"/>
    <w:basedOn w:val="Normal"/>
    <w:rsid w:val="00952F12"/>
    <w:pPr>
      <w:widowControl/>
      <w:jc w:val="center"/>
    </w:pPr>
    <w:rPr>
      <w:b/>
      <w:szCs w:val="22"/>
      <w:lang w:val="en-GB"/>
    </w:rPr>
  </w:style>
  <w:style w:type="paragraph" w:customStyle="1" w:styleId="Sous-titreobjetPagedecouverture">
    <w:name w:val="Sous-titre objet (Page de couverture)"/>
    <w:basedOn w:val="Sous-titreobjet"/>
    <w:rsid w:val="00952F12"/>
  </w:style>
  <w:style w:type="paragraph" w:customStyle="1" w:styleId="FooterCoverPage">
    <w:name w:val="Footer Cover Page"/>
    <w:basedOn w:val="Normal"/>
    <w:link w:val="FooterCoverPageChar"/>
    <w:rsid w:val="00952F12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  <w:lang w:val="en-GB"/>
    </w:rPr>
  </w:style>
  <w:style w:type="character" w:customStyle="1" w:styleId="TOCHeadingChar">
    <w:name w:val="TOC Heading Char"/>
    <w:uiPriority w:val="39"/>
    <w:rsid w:val="00952F12"/>
    <w:rPr>
      <w:rFonts w:ascii="Times New Roman" w:hAnsi="Times New Roman" w:cs="Times New Roman"/>
      <w:b/>
      <w:sz w:val="28"/>
      <w:lang w:val="en-GB"/>
    </w:rPr>
  </w:style>
  <w:style w:type="character" w:customStyle="1" w:styleId="FooterCoverPageChar">
    <w:name w:val="Footer Cover Page Char"/>
    <w:link w:val="FooterCoverPage"/>
    <w:rsid w:val="00952F12"/>
    <w:rPr>
      <w:rFonts w:eastAsia="Calibri"/>
      <w:sz w:val="24"/>
      <w:szCs w:val="22"/>
    </w:rPr>
  </w:style>
  <w:style w:type="paragraph" w:customStyle="1" w:styleId="HeaderCoverPage">
    <w:name w:val="Header Cover Page"/>
    <w:basedOn w:val="Normal"/>
    <w:link w:val="HeaderCoverPageChar"/>
    <w:rsid w:val="00952F12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  <w:lang w:val="en-GB"/>
    </w:rPr>
  </w:style>
  <w:style w:type="character" w:customStyle="1" w:styleId="HeaderCoverPageChar">
    <w:name w:val="Header Cover Page Char"/>
    <w:link w:val="HeaderCoverPage"/>
    <w:rsid w:val="00952F12"/>
    <w:rPr>
      <w:rFonts w:eastAsia="Calibri"/>
      <w:sz w:val="24"/>
      <w:szCs w:val="22"/>
    </w:rPr>
  </w:style>
  <w:style w:type="paragraph" w:customStyle="1" w:styleId="Body">
    <w:name w:val="Body"/>
    <w:rsid w:val="00952F1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n-IE" w:eastAsia="en-IE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rsid w:val="00952F12"/>
    <w:pPr>
      <w:keepNext/>
      <w:pBdr>
        <w:top w:val="nil"/>
        <w:left w:val="nil"/>
        <w:bottom w:val="nil"/>
        <w:right w:val="nil"/>
        <w:between w:val="nil"/>
        <w:bar w:val="nil"/>
      </w:pBdr>
      <w:tabs>
        <w:tab w:val="left" w:pos="482"/>
      </w:tabs>
      <w:spacing w:before="240" w:after="240"/>
      <w:ind w:left="482" w:hanging="482"/>
      <w:jc w:val="both"/>
      <w:outlineLvl w:val="0"/>
    </w:pPr>
    <w:rPr>
      <w:rFonts w:eastAsia="Arial Unicode MS" w:cs="Arial Unicode MS"/>
      <w:b/>
      <w:bCs/>
      <w:smallCaps/>
      <w:color w:val="000000"/>
      <w:sz w:val="24"/>
      <w:szCs w:val="24"/>
      <w:u w:color="000000"/>
      <w:bdr w:val="nil"/>
      <w:lang w:val="de-DE" w:eastAsia="en-IE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uiPriority w:val="99"/>
    <w:rsid w:val="00952F12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color w:val="000000"/>
      <w:sz w:val="24"/>
      <w:szCs w:val="24"/>
      <w:u w:color="000000"/>
      <w:bdr w:val="nil"/>
      <w:lang w:val="en-US" w:eastAsia="en-IE"/>
    </w:rPr>
  </w:style>
  <w:style w:type="numbering" w:customStyle="1" w:styleId="ImportedStyle1">
    <w:name w:val="Imported Style 1"/>
    <w:rsid w:val="00952F12"/>
    <w:pPr>
      <w:numPr>
        <w:numId w:val="18"/>
      </w:numPr>
    </w:pPr>
  </w:style>
  <w:style w:type="paragraph" w:customStyle="1" w:styleId="Default">
    <w:name w:val="Default"/>
    <w:rsid w:val="00952F12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  <w:lang w:val="en-US" w:eastAsia="en-IE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2">
    <w:name w:val="Imported Style 2"/>
    <w:rsid w:val="00952F12"/>
    <w:pPr>
      <w:numPr>
        <w:numId w:val="19"/>
      </w:numPr>
    </w:pPr>
  </w:style>
  <w:style w:type="numbering" w:customStyle="1" w:styleId="ImportedStyle3">
    <w:name w:val="Imported Style 3"/>
    <w:rsid w:val="00952F12"/>
    <w:pPr>
      <w:numPr>
        <w:numId w:val="20"/>
      </w:numPr>
    </w:pPr>
  </w:style>
  <w:style w:type="numbering" w:customStyle="1" w:styleId="ImportedStyle4">
    <w:name w:val="Imported Style 4"/>
    <w:rsid w:val="00952F12"/>
    <w:pPr>
      <w:numPr>
        <w:numId w:val="21"/>
      </w:numPr>
    </w:pPr>
  </w:style>
  <w:style w:type="numbering" w:customStyle="1" w:styleId="ImportedStyle5">
    <w:name w:val="Imported Style 5"/>
    <w:rsid w:val="00952F12"/>
    <w:pPr>
      <w:numPr>
        <w:numId w:val="22"/>
      </w:numPr>
    </w:pPr>
  </w:style>
  <w:style w:type="numbering" w:customStyle="1" w:styleId="ImportedStyle6">
    <w:name w:val="Imported Style 6"/>
    <w:rsid w:val="00952F12"/>
    <w:pPr>
      <w:numPr>
        <w:numId w:val="23"/>
      </w:numPr>
    </w:pPr>
  </w:style>
  <w:style w:type="numbering" w:customStyle="1" w:styleId="ImportedStyle7">
    <w:name w:val="Imported Style 7"/>
    <w:rsid w:val="00952F12"/>
    <w:pPr>
      <w:numPr>
        <w:numId w:val="24"/>
      </w:numPr>
    </w:pPr>
  </w:style>
  <w:style w:type="numbering" w:customStyle="1" w:styleId="ImportedStyle8">
    <w:name w:val="Imported Style 8"/>
    <w:rsid w:val="00952F12"/>
    <w:pPr>
      <w:numPr>
        <w:numId w:val="25"/>
      </w:numPr>
    </w:pPr>
  </w:style>
  <w:style w:type="numbering" w:customStyle="1" w:styleId="ImportedStyle9">
    <w:name w:val="Imported Style 9"/>
    <w:rsid w:val="00952F12"/>
    <w:pPr>
      <w:numPr>
        <w:numId w:val="26"/>
      </w:numPr>
    </w:pPr>
  </w:style>
  <w:style w:type="numbering" w:customStyle="1" w:styleId="ImportedStyle10">
    <w:name w:val="Imported Style 10"/>
    <w:rsid w:val="00952F12"/>
    <w:pPr>
      <w:numPr>
        <w:numId w:val="27"/>
      </w:numPr>
    </w:pPr>
  </w:style>
  <w:style w:type="numbering" w:customStyle="1" w:styleId="ImportedStyle11">
    <w:name w:val="Imported Style 11"/>
    <w:rsid w:val="00952F12"/>
    <w:pPr>
      <w:numPr>
        <w:numId w:val="28"/>
      </w:numPr>
    </w:pPr>
  </w:style>
  <w:style w:type="numbering" w:customStyle="1" w:styleId="ImportedStyle12">
    <w:name w:val="Imported Style 12"/>
    <w:rsid w:val="00952F12"/>
    <w:pPr>
      <w:numPr>
        <w:numId w:val="29"/>
      </w:numPr>
    </w:pPr>
  </w:style>
  <w:style w:type="numbering" w:customStyle="1" w:styleId="ImportedStyle13">
    <w:name w:val="Imported Style 13"/>
    <w:rsid w:val="00952F12"/>
    <w:pPr>
      <w:numPr>
        <w:numId w:val="30"/>
      </w:numPr>
    </w:pPr>
  </w:style>
  <w:style w:type="numbering" w:customStyle="1" w:styleId="ImportedStyle14">
    <w:name w:val="Imported Style 14"/>
    <w:rsid w:val="00952F12"/>
    <w:pPr>
      <w:numPr>
        <w:numId w:val="31"/>
      </w:numPr>
    </w:pPr>
  </w:style>
  <w:style w:type="numbering" w:customStyle="1" w:styleId="ImportedStyle15">
    <w:name w:val="Imported Style 15"/>
    <w:rsid w:val="00952F12"/>
    <w:pPr>
      <w:numPr>
        <w:numId w:val="32"/>
      </w:numPr>
    </w:pPr>
  </w:style>
  <w:style w:type="numbering" w:customStyle="1" w:styleId="ImportedStyle16">
    <w:name w:val="Imported Style 16"/>
    <w:rsid w:val="00952F12"/>
    <w:pPr>
      <w:numPr>
        <w:numId w:val="33"/>
      </w:numPr>
    </w:pPr>
  </w:style>
  <w:style w:type="numbering" w:customStyle="1" w:styleId="ImportedStyle17">
    <w:name w:val="Imported Style 17"/>
    <w:rsid w:val="00952F12"/>
    <w:pPr>
      <w:numPr>
        <w:numId w:val="34"/>
      </w:numPr>
    </w:pPr>
  </w:style>
  <w:style w:type="numbering" w:customStyle="1" w:styleId="ImportedStyle18">
    <w:name w:val="Imported Style 18"/>
    <w:rsid w:val="00952F12"/>
    <w:pPr>
      <w:numPr>
        <w:numId w:val="35"/>
      </w:numPr>
    </w:pPr>
  </w:style>
  <w:style w:type="numbering" w:customStyle="1" w:styleId="ImportedStyle19">
    <w:name w:val="Imported Style 19"/>
    <w:rsid w:val="00952F12"/>
    <w:pPr>
      <w:numPr>
        <w:numId w:val="36"/>
      </w:numPr>
    </w:pPr>
  </w:style>
  <w:style w:type="numbering" w:customStyle="1" w:styleId="ImportedStyle20">
    <w:name w:val="Imported Style 20"/>
    <w:rsid w:val="00952F12"/>
    <w:pPr>
      <w:numPr>
        <w:numId w:val="37"/>
      </w:numPr>
    </w:pPr>
  </w:style>
  <w:style w:type="numbering" w:customStyle="1" w:styleId="ImportedStyle21">
    <w:name w:val="Imported Style 21"/>
    <w:rsid w:val="00952F12"/>
    <w:pPr>
      <w:numPr>
        <w:numId w:val="38"/>
      </w:numPr>
    </w:pPr>
  </w:style>
  <w:style w:type="numbering" w:customStyle="1" w:styleId="ImportedStyle22">
    <w:name w:val="Imported Style 22"/>
    <w:rsid w:val="00952F12"/>
    <w:pPr>
      <w:numPr>
        <w:numId w:val="39"/>
      </w:numPr>
    </w:pPr>
  </w:style>
  <w:style w:type="paragraph" w:customStyle="1" w:styleId="CM4">
    <w:name w:val="CM4"/>
    <w:next w:val="Default"/>
    <w:rsid w:val="00952F12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en-US" w:eastAsia="en-IE"/>
    </w:rPr>
  </w:style>
  <w:style w:type="numbering" w:customStyle="1" w:styleId="ImportedStyle23">
    <w:name w:val="Imported Style 23"/>
    <w:rsid w:val="00952F12"/>
    <w:pPr>
      <w:numPr>
        <w:numId w:val="40"/>
      </w:numPr>
    </w:pPr>
  </w:style>
  <w:style w:type="numbering" w:customStyle="1" w:styleId="ImportedStyle24">
    <w:name w:val="Imported Style 24"/>
    <w:rsid w:val="00952F12"/>
    <w:pPr>
      <w:numPr>
        <w:numId w:val="41"/>
      </w:numPr>
    </w:pPr>
  </w:style>
  <w:style w:type="numbering" w:customStyle="1" w:styleId="ImportedStyle25">
    <w:name w:val="Imported Style 25"/>
    <w:rsid w:val="00952F12"/>
    <w:pPr>
      <w:numPr>
        <w:numId w:val="42"/>
      </w:numPr>
    </w:pPr>
  </w:style>
  <w:style w:type="numbering" w:customStyle="1" w:styleId="ImportedStyle26">
    <w:name w:val="Imported Style 26"/>
    <w:rsid w:val="00952F12"/>
    <w:pPr>
      <w:numPr>
        <w:numId w:val="43"/>
      </w:numPr>
    </w:pPr>
  </w:style>
  <w:style w:type="numbering" w:customStyle="1" w:styleId="ImportedStyle27">
    <w:name w:val="Imported Style 27"/>
    <w:rsid w:val="00952F12"/>
    <w:pPr>
      <w:numPr>
        <w:numId w:val="44"/>
      </w:numPr>
    </w:pPr>
  </w:style>
  <w:style w:type="numbering" w:customStyle="1" w:styleId="ImportedStyle28">
    <w:name w:val="Imported Style 28"/>
    <w:rsid w:val="00952F12"/>
    <w:pPr>
      <w:numPr>
        <w:numId w:val="45"/>
      </w:numPr>
    </w:pPr>
  </w:style>
  <w:style w:type="numbering" w:customStyle="1" w:styleId="ImportedStyle29">
    <w:name w:val="Imported Style 29"/>
    <w:rsid w:val="00952F12"/>
    <w:pPr>
      <w:numPr>
        <w:numId w:val="82"/>
      </w:numPr>
    </w:pPr>
  </w:style>
  <w:style w:type="numbering" w:customStyle="1" w:styleId="ImportedStyle30">
    <w:name w:val="Imported Style 30"/>
    <w:rsid w:val="00952F12"/>
    <w:pPr>
      <w:numPr>
        <w:numId w:val="79"/>
      </w:numPr>
    </w:pPr>
  </w:style>
  <w:style w:type="numbering" w:customStyle="1" w:styleId="ImportedStyle31">
    <w:name w:val="Imported Style 31"/>
    <w:rsid w:val="00952F12"/>
    <w:pPr>
      <w:numPr>
        <w:numId w:val="80"/>
      </w:numPr>
    </w:pPr>
  </w:style>
  <w:style w:type="numbering" w:customStyle="1" w:styleId="ImportedStyle32">
    <w:name w:val="Imported Style 32"/>
    <w:rsid w:val="00952F12"/>
    <w:pPr>
      <w:numPr>
        <w:numId w:val="76"/>
      </w:numPr>
    </w:pPr>
  </w:style>
  <w:style w:type="numbering" w:customStyle="1" w:styleId="ImportedStyle33">
    <w:name w:val="Imported Style 33"/>
    <w:rsid w:val="00952F12"/>
    <w:pPr>
      <w:numPr>
        <w:numId w:val="46"/>
      </w:numPr>
    </w:pPr>
  </w:style>
  <w:style w:type="numbering" w:customStyle="1" w:styleId="ImportedStyle34">
    <w:name w:val="Imported Style 34"/>
    <w:rsid w:val="00952F12"/>
    <w:pPr>
      <w:numPr>
        <w:numId w:val="47"/>
      </w:numPr>
    </w:pPr>
  </w:style>
  <w:style w:type="numbering" w:customStyle="1" w:styleId="ImportedStyle35">
    <w:name w:val="Imported Style 35"/>
    <w:rsid w:val="00952F12"/>
    <w:pPr>
      <w:numPr>
        <w:numId w:val="48"/>
      </w:numPr>
    </w:pPr>
  </w:style>
  <w:style w:type="paragraph" w:styleId="ListParagraph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"/>
    <w:link w:val="ListParagraphChar"/>
    <w:uiPriority w:val="34"/>
    <w:qFormat/>
    <w:rsid w:val="00952F12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color w:val="000000"/>
      <w:sz w:val="24"/>
      <w:szCs w:val="24"/>
      <w:u w:color="000000"/>
      <w:bdr w:val="nil"/>
      <w:lang w:val="en-US" w:eastAsia="en-IE"/>
    </w:rPr>
  </w:style>
  <w:style w:type="numbering" w:customStyle="1" w:styleId="ImportedStyle37">
    <w:name w:val="Imported Style 37"/>
    <w:rsid w:val="00952F12"/>
    <w:pPr>
      <w:numPr>
        <w:numId w:val="49"/>
      </w:numPr>
    </w:pPr>
  </w:style>
  <w:style w:type="numbering" w:customStyle="1" w:styleId="ImportedStyle38">
    <w:name w:val="Imported Style 38"/>
    <w:rsid w:val="00952F12"/>
    <w:pPr>
      <w:numPr>
        <w:numId w:val="50"/>
      </w:numPr>
    </w:pPr>
  </w:style>
  <w:style w:type="numbering" w:customStyle="1" w:styleId="ImportedStyle39">
    <w:name w:val="Imported Style 39"/>
    <w:rsid w:val="00952F12"/>
    <w:pPr>
      <w:numPr>
        <w:numId w:val="51"/>
      </w:numPr>
    </w:pPr>
  </w:style>
  <w:style w:type="numbering" w:customStyle="1" w:styleId="ImportedStyle40">
    <w:name w:val="Imported Style 40"/>
    <w:rsid w:val="00952F12"/>
    <w:pPr>
      <w:numPr>
        <w:numId w:val="77"/>
      </w:numPr>
    </w:pPr>
  </w:style>
  <w:style w:type="numbering" w:customStyle="1" w:styleId="ImportedStyle41">
    <w:name w:val="Imported Style 41"/>
    <w:rsid w:val="00952F12"/>
    <w:pPr>
      <w:numPr>
        <w:numId w:val="52"/>
      </w:numPr>
    </w:pPr>
  </w:style>
  <w:style w:type="numbering" w:customStyle="1" w:styleId="ImportedStyle42">
    <w:name w:val="Imported Style 42"/>
    <w:rsid w:val="00952F12"/>
    <w:pPr>
      <w:numPr>
        <w:numId w:val="81"/>
      </w:numPr>
    </w:pPr>
  </w:style>
  <w:style w:type="numbering" w:customStyle="1" w:styleId="ImportedStyle43">
    <w:name w:val="Imported Style 43"/>
    <w:rsid w:val="00952F12"/>
    <w:pPr>
      <w:numPr>
        <w:numId w:val="53"/>
      </w:numPr>
    </w:pPr>
  </w:style>
  <w:style w:type="numbering" w:customStyle="1" w:styleId="ImportedStyle44">
    <w:name w:val="Imported Style 44"/>
    <w:rsid w:val="00952F12"/>
  </w:style>
  <w:style w:type="numbering" w:customStyle="1" w:styleId="ImportedStyle45">
    <w:name w:val="Imported Style 45"/>
    <w:rsid w:val="00952F12"/>
    <w:pPr>
      <w:numPr>
        <w:numId w:val="66"/>
      </w:numPr>
    </w:pPr>
  </w:style>
  <w:style w:type="numbering" w:customStyle="1" w:styleId="ImportedStyle46">
    <w:name w:val="Imported Style 46"/>
    <w:rsid w:val="00952F12"/>
    <w:pPr>
      <w:numPr>
        <w:numId w:val="55"/>
      </w:numPr>
    </w:pPr>
  </w:style>
  <w:style w:type="numbering" w:customStyle="1" w:styleId="ImportedStyle47">
    <w:name w:val="Imported Style 47"/>
    <w:rsid w:val="00952F12"/>
    <w:pPr>
      <w:numPr>
        <w:numId w:val="67"/>
      </w:numPr>
    </w:pPr>
  </w:style>
  <w:style w:type="numbering" w:customStyle="1" w:styleId="ImportedStyle48">
    <w:name w:val="Imported Style 48"/>
    <w:rsid w:val="00952F12"/>
    <w:pPr>
      <w:numPr>
        <w:numId w:val="56"/>
      </w:numPr>
    </w:pPr>
  </w:style>
  <w:style w:type="numbering" w:customStyle="1" w:styleId="ImportedStyle36">
    <w:name w:val="Imported Style 36"/>
    <w:rsid w:val="00952F12"/>
    <w:pPr>
      <w:numPr>
        <w:numId w:val="68"/>
      </w:numPr>
    </w:pPr>
  </w:style>
  <w:style w:type="numbering" w:customStyle="1" w:styleId="ImportedStyle49">
    <w:name w:val="Imported Style 49"/>
    <w:rsid w:val="00952F12"/>
  </w:style>
  <w:style w:type="numbering" w:customStyle="1" w:styleId="ImportedStyle50">
    <w:name w:val="Imported Style 50"/>
    <w:rsid w:val="00952F12"/>
  </w:style>
  <w:style w:type="numbering" w:customStyle="1" w:styleId="ImportedStyle51">
    <w:name w:val="Imported Style 51"/>
    <w:rsid w:val="00952F12"/>
    <w:pPr>
      <w:numPr>
        <w:numId w:val="57"/>
      </w:numPr>
    </w:pPr>
  </w:style>
  <w:style w:type="numbering" w:customStyle="1" w:styleId="ImportedStyle52">
    <w:name w:val="Imported Style 52"/>
    <w:rsid w:val="00952F12"/>
    <w:pPr>
      <w:numPr>
        <w:numId w:val="58"/>
      </w:numPr>
    </w:pPr>
  </w:style>
  <w:style w:type="numbering" w:customStyle="1" w:styleId="ImportedStyle53">
    <w:name w:val="Imported Style 53"/>
    <w:rsid w:val="00952F12"/>
    <w:pPr>
      <w:numPr>
        <w:numId w:val="59"/>
      </w:numPr>
    </w:pPr>
  </w:style>
  <w:style w:type="numbering" w:customStyle="1" w:styleId="ImportedStyle54">
    <w:name w:val="Imported Style 54"/>
    <w:rsid w:val="00952F12"/>
    <w:pPr>
      <w:numPr>
        <w:numId w:val="78"/>
      </w:numPr>
    </w:pPr>
  </w:style>
  <w:style w:type="numbering" w:customStyle="1" w:styleId="ImportedStyle55">
    <w:name w:val="Imported Style 55"/>
    <w:rsid w:val="00952F12"/>
    <w:pPr>
      <w:numPr>
        <w:numId w:val="60"/>
      </w:numPr>
    </w:pPr>
  </w:style>
  <w:style w:type="numbering" w:customStyle="1" w:styleId="ImportedStyle56">
    <w:name w:val="Imported Style 56"/>
    <w:rsid w:val="00952F12"/>
    <w:pPr>
      <w:numPr>
        <w:numId w:val="61"/>
      </w:numPr>
    </w:pPr>
  </w:style>
  <w:style w:type="numbering" w:customStyle="1" w:styleId="ImportedStyle57">
    <w:name w:val="Imported Style 57"/>
    <w:rsid w:val="00952F12"/>
    <w:pPr>
      <w:numPr>
        <w:numId w:val="62"/>
      </w:numPr>
    </w:pPr>
  </w:style>
  <w:style w:type="numbering" w:customStyle="1" w:styleId="ImportedStyle58">
    <w:name w:val="Imported Style 58"/>
    <w:rsid w:val="00952F12"/>
    <w:pPr>
      <w:numPr>
        <w:numId w:val="63"/>
      </w:numPr>
    </w:pPr>
  </w:style>
  <w:style w:type="numbering" w:customStyle="1" w:styleId="ImportedStyle59">
    <w:name w:val="Imported Style 59"/>
    <w:rsid w:val="00952F12"/>
    <w:pPr>
      <w:numPr>
        <w:numId w:val="64"/>
      </w:numPr>
    </w:pPr>
  </w:style>
  <w:style w:type="numbering" w:customStyle="1" w:styleId="ImportedStyle60">
    <w:name w:val="Imported Style 60"/>
    <w:rsid w:val="00952F12"/>
    <w:pPr>
      <w:numPr>
        <w:numId w:val="54"/>
      </w:numPr>
    </w:pPr>
  </w:style>
  <w:style w:type="numbering" w:customStyle="1" w:styleId="ImportedStyle61">
    <w:name w:val="Imported Style 61"/>
    <w:rsid w:val="00952F12"/>
    <w:pPr>
      <w:numPr>
        <w:numId w:val="69"/>
      </w:numPr>
    </w:pPr>
  </w:style>
  <w:style w:type="character" w:customStyle="1" w:styleId="ListParagraphChar">
    <w:name w:val="List Paragraph Char"/>
    <w:aliases w:val="List Paragraph compact Char,Normal bullet 2 Char,Paragraphe de liste 2 Char,Reference list Char,Bullet list Char,Numbered List Char,List Paragraph1 Char,1st level - Bullet List Paragraph Char,Lettre d'introduction Char,Paragraph Char"/>
    <w:link w:val="ListParagraph"/>
    <w:uiPriority w:val="34"/>
    <w:qFormat/>
    <w:locked/>
    <w:rsid w:val="00952F12"/>
    <w:rPr>
      <w:color w:val="000000"/>
      <w:sz w:val="24"/>
      <w:szCs w:val="24"/>
      <w:u w:color="000000"/>
      <w:bdr w:val="nil"/>
      <w:lang w:val="en-US" w:eastAsia="en-IE"/>
    </w:rPr>
  </w:style>
  <w:style w:type="paragraph" w:styleId="EndnoteText">
    <w:name w:val="endnote text"/>
    <w:basedOn w:val="Normal"/>
    <w:link w:val="EndnoteTextChar"/>
    <w:unhideWhenUsed/>
    <w:rsid w:val="00952F12"/>
    <w:pPr>
      <w:widowControl/>
      <w:jc w:val="both"/>
    </w:pPr>
    <w:rPr>
      <w:rFonts w:eastAsia="Calibri"/>
      <w:sz w:val="20"/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52F12"/>
    <w:rPr>
      <w:rFonts w:eastAsia="Calibri"/>
    </w:rPr>
  </w:style>
  <w:style w:type="character" w:styleId="EndnoteReference">
    <w:name w:val="endnote reference"/>
    <w:basedOn w:val="DefaultParagraphFont"/>
    <w:uiPriority w:val="99"/>
    <w:unhideWhenUsed/>
    <w:rsid w:val="00952F12"/>
    <w:rPr>
      <w:vertAlign w:val="superscript"/>
    </w:rPr>
  </w:style>
  <w:style w:type="paragraph" w:customStyle="1" w:styleId="Style1">
    <w:name w:val="Style1"/>
    <w:basedOn w:val="Text1"/>
    <w:qFormat/>
    <w:rsid w:val="00952F12"/>
    <w:pPr>
      <w:ind w:left="0"/>
    </w:pPr>
    <w:rPr>
      <w:noProof/>
      <w:szCs w:val="24"/>
    </w:rPr>
  </w:style>
  <w:style w:type="paragraph" w:customStyle="1" w:styleId="Style2">
    <w:name w:val="Style2"/>
    <w:basedOn w:val="Bullet0"/>
    <w:qFormat/>
    <w:rsid w:val="00952F12"/>
    <w:pPr>
      <w:numPr>
        <w:numId w:val="0"/>
      </w:numPr>
      <w:ind w:left="850" w:hanging="850"/>
    </w:pPr>
    <w:rPr>
      <w:b/>
      <w:noProof/>
      <w:szCs w:val="24"/>
      <w:u w:color="000000"/>
      <w:bdr w:val="nil"/>
      <w:lang w:val="en-US" w:eastAsia="en-GB"/>
    </w:rPr>
  </w:style>
  <w:style w:type="paragraph" w:customStyle="1" w:styleId="Style3">
    <w:name w:val="Style3"/>
    <w:basedOn w:val="Bullet0"/>
    <w:qFormat/>
    <w:rsid w:val="00952F12"/>
    <w:pPr>
      <w:numPr>
        <w:numId w:val="65"/>
      </w:numPr>
      <w:ind w:left="720"/>
    </w:pPr>
    <w:rPr>
      <w:noProof/>
      <w:u w:color="000000"/>
      <w:bdr w:val="nil"/>
      <w:lang w:val="en-US" w:eastAsia="en-GB"/>
    </w:rPr>
  </w:style>
  <w:style w:type="paragraph" w:styleId="List">
    <w:name w:val="List"/>
    <w:basedOn w:val="Normal"/>
    <w:uiPriority w:val="99"/>
    <w:unhideWhenUsed/>
    <w:rsid w:val="00952F12"/>
    <w:pPr>
      <w:widowControl/>
      <w:spacing w:before="120" w:after="120"/>
      <w:ind w:left="283" w:hanging="283"/>
      <w:contextualSpacing/>
      <w:jc w:val="both"/>
    </w:pPr>
    <w:rPr>
      <w:rFonts w:eastAsia="Calibri"/>
      <w:szCs w:val="22"/>
      <w:lang w:val="en-GB" w:eastAsia="en-US"/>
    </w:rPr>
  </w:style>
  <w:style w:type="paragraph" w:styleId="List2">
    <w:name w:val="List 2"/>
    <w:basedOn w:val="Normal"/>
    <w:uiPriority w:val="99"/>
    <w:unhideWhenUsed/>
    <w:rsid w:val="00952F12"/>
    <w:pPr>
      <w:widowControl/>
      <w:spacing w:before="120" w:after="120"/>
      <w:ind w:left="566" w:hanging="283"/>
      <w:contextualSpacing/>
      <w:jc w:val="both"/>
    </w:pPr>
    <w:rPr>
      <w:rFonts w:eastAsia="Calibri"/>
      <w:szCs w:val="22"/>
      <w:lang w:val="en-GB" w:eastAsia="en-US"/>
    </w:rPr>
  </w:style>
  <w:style w:type="paragraph" w:styleId="List3">
    <w:name w:val="List 3"/>
    <w:basedOn w:val="Normal"/>
    <w:uiPriority w:val="99"/>
    <w:unhideWhenUsed/>
    <w:rsid w:val="00952F12"/>
    <w:pPr>
      <w:widowControl/>
      <w:spacing w:before="120" w:after="120"/>
      <w:ind w:left="849" w:hanging="283"/>
      <w:contextualSpacing/>
      <w:jc w:val="both"/>
    </w:pPr>
    <w:rPr>
      <w:rFonts w:eastAsia="Calibri"/>
      <w:szCs w:val="22"/>
      <w:lang w:val="en-GB" w:eastAsia="en-US"/>
    </w:rPr>
  </w:style>
  <w:style w:type="paragraph" w:styleId="NormalIndent">
    <w:name w:val="Normal Indent"/>
    <w:basedOn w:val="Normal"/>
    <w:uiPriority w:val="99"/>
    <w:unhideWhenUsed/>
    <w:rsid w:val="00952F12"/>
    <w:pPr>
      <w:widowControl/>
      <w:spacing w:before="120" w:after="120"/>
      <w:ind w:left="720"/>
      <w:jc w:val="both"/>
    </w:pPr>
    <w:rPr>
      <w:rFonts w:eastAsia="Calibri"/>
      <w:szCs w:val="22"/>
      <w:lang w:val="en-GB" w:eastAsia="en-US"/>
    </w:rPr>
  </w:style>
  <w:style w:type="paragraph" w:customStyle="1" w:styleId="Style4">
    <w:name w:val="Style4"/>
    <w:basedOn w:val="NormalWeb"/>
    <w:qFormat/>
    <w:rsid w:val="00952F12"/>
    <w:pPr>
      <w:ind w:left="720" w:hanging="360"/>
      <w:jc w:val="both"/>
    </w:pPr>
    <w:rPr>
      <w:iCs/>
    </w:rPr>
  </w:style>
  <w:style w:type="paragraph" w:customStyle="1" w:styleId="Titreann">
    <w:name w:val="Titre ann"/>
    <w:basedOn w:val="Heading2"/>
    <w:rsid w:val="00952F12"/>
    <w:pPr>
      <w:numPr>
        <w:ilvl w:val="0"/>
        <w:numId w:val="0"/>
      </w:numPr>
      <w:tabs>
        <w:tab w:val="left" w:pos="720"/>
      </w:tabs>
      <w:spacing w:before="120" w:after="120"/>
      <w:ind w:left="850"/>
      <w:jc w:val="both"/>
    </w:pPr>
    <w:rPr>
      <w:b/>
      <w:bCs/>
      <w:szCs w:val="26"/>
      <w:u w:color="000000"/>
      <w:lang w:val="en-GB" w:eastAsia="en-US"/>
    </w:rPr>
  </w:style>
  <w:style w:type="paragraph" w:customStyle="1" w:styleId="CM1">
    <w:name w:val="CM1"/>
    <w:basedOn w:val="Default"/>
    <w:next w:val="Default"/>
    <w:uiPriority w:val="99"/>
    <w:rsid w:val="00952F1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:lang w:val="en-IE"/>
      <w14:textOutline w14:w="0" w14:cap="rnd" w14:cmpd="sng" w14:algn="ctr">
        <w14:noFill/>
        <w14:prstDash w14:val="solid"/>
        <w14:bevel/>
      </w14:textOutline>
    </w:rPr>
  </w:style>
  <w:style w:type="paragraph" w:customStyle="1" w:styleId="CM3">
    <w:name w:val="CM3"/>
    <w:basedOn w:val="Default"/>
    <w:next w:val="Default"/>
    <w:uiPriority w:val="99"/>
    <w:rsid w:val="00952F1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:lang w:val="en-IE"/>
      <w14:textOutline w14:w="0" w14:cap="rnd" w14:cmpd="sng" w14:algn="ctr">
        <w14:noFill/>
        <w14:prstDash w14:val="solid"/>
        <w14:bevel/>
      </w14:textOutline>
    </w:rPr>
  </w:style>
  <w:style w:type="character" w:styleId="Emphasis">
    <w:name w:val="Emphasis"/>
    <w:basedOn w:val="DefaultParagraphFont"/>
    <w:uiPriority w:val="20"/>
    <w:qFormat/>
    <w:rsid w:val="00952F12"/>
    <w:rPr>
      <w:i/>
      <w:iCs/>
    </w:rPr>
  </w:style>
  <w:style w:type="paragraph" w:customStyle="1" w:styleId="Tetxt1">
    <w:name w:val="Tetxt 1"/>
    <w:basedOn w:val="Normal"/>
    <w:rsid w:val="00952F12"/>
    <w:pPr>
      <w:widowControl/>
      <w:spacing w:before="120" w:after="240"/>
      <w:jc w:val="both"/>
    </w:pPr>
    <w:rPr>
      <w:rFonts w:eastAsia="Calibri"/>
      <w:noProof/>
      <w:szCs w:val="24"/>
      <w:lang w:val="en-GB" w:eastAsia="en-US"/>
    </w:rPr>
  </w:style>
  <w:style w:type="paragraph" w:customStyle="1" w:styleId="ManualNumbpar">
    <w:name w:val="Manual Numb par"/>
    <w:basedOn w:val="NormalWeb"/>
    <w:rsid w:val="00952F12"/>
    <w:pPr>
      <w:numPr>
        <w:numId w:val="71"/>
      </w:numPr>
      <w:spacing w:before="0" w:after="200"/>
    </w:pPr>
    <w:rPr>
      <w:iCs/>
    </w:rPr>
  </w:style>
  <w:style w:type="paragraph" w:customStyle="1" w:styleId="Numpar10">
    <w:name w:val="Num par 1"/>
    <w:basedOn w:val="ManualNumPar1"/>
    <w:rsid w:val="00952F12"/>
    <w:pPr>
      <w:numPr>
        <w:numId w:val="70"/>
      </w:numPr>
    </w:pPr>
    <w:rPr>
      <w:szCs w:val="24"/>
    </w:rPr>
  </w:style>
  <w:style w:type="paragraph" w:customStyle="1" w:styleId="Pi">
    <w:name w:val="Pi"/>
    <w:basedOn w:val="ListNumber1Level2"/>
    <w:rsid w:val="00952F12"/>
    <w:rPr>
      <w:lang w:val="en-IE"/>
    </w:rPr>
  </w:style>
  <w:style w:type="paragraph" w:customStyle="1" w:styleId="Numbpar">
    <w:name w:val="Numb par"/>
    <w:basedOn w:val="ManualNumbpar"/>
    <w:rsid w:val="00952F12"/>
  </w:style>
  <w:style w:type="paragraph" w:customStyle="1" w:styleId="Numbpar1">
    <w:name w:val="Numb par 1"/>
    <w:basedOn w:val="ManualNumbpar"/>
    <w:rsid w:val="00952F12"/>
  </w:style>
  <w:style w:type="paragraph" w:customStyle="1" w:styleId="Point1letter0">
    <w:name w:val="Point 1 letter"/>
    <w:basedOn w:val="NormalWeb"/>
    <w:rsid w:val="00952F12"/>
    <w:pPr>
      <w:numPr>
        <w:ilvl w:val="1"/>
        <w:numId w:val="72"/>
      </w:numPr>
      <w:tabs>
        <w:tab w:val="left" w:pos="720"/>
        <w:tab w:val="left" w:pos="850"/>
      </w:tabs>
      <w:spacing w:after="200"/>
      <w:jc w:val="both"/>
    </w:pPr>
    <w:rPr>
      <w:iCs/>
    </w:rPr>
  </w:style>
  <w:style w:type="paragraph" w:customStyle="1" w:styleId="NumPar11">
    <w:name w:val="NumPar1"/>
    <w:basedOn w:val="NumPar1"/>
    <w:rsid w:val="00952F12"/>
    <w:pPr>
      <w:numPr>
        <w:numId w:val="73"/>
      </w:numPr>
      <w:pBdr>
        <w:top w:val="nil"/>
        <w:left w:val="nil"/>
        <w:bottom w:val="nil"/>
        <w:right w:val="nil"/>
        <w:between w:val="nil"/>
        <w:bar w:val="nil"/>
      </w:pBdr>
      <w:tabs>
        <w:tab w:val="left" w:pos="850"/>
      </w:tabs>
    </w:pPr>
    <w:rPr>
      <w:iCs/>
    </w:rPr>
  </w:style>
  <w:style w:type="paragraph" w:customStyle="1" w:styleId="Text5">
    <w:name w:val="Text 5"/>
    <w:basedOn w:val="Normal"/>
    <w:rsid w:val="00952F12"/>
    <w:pPr>
      <w:widowControl/>
      <w:spacing w:before="120" w:after="120"/>
      <w:ind w:left="3118"/>
      <w:jc w:val="both"/>
    </w:pPr>
    <w:rPr>
      <w:rFonts w:eastAsia="Calibri"/>
      <w:szCs w:val="22"/>
      <w:lang w:val="en-GB" w:eastAsia="en-US"/>
    </w:rPr>
  </w:style>
  <w:style w:type="paragraph" w:customStyle="1" w:styleId="Text6">
    <w:name w:val="Text 6"/>
    <w:basedOn w:val="Normal"/>
    <w:rsid w:val="00952F12"/>
    <w:pPr>
      <w:widowControl/>
      <w:spacing w:before="120" w:after="120"/>
      <w:ind w:left="3685"/>
      <w:jc w:val="both"/>
    </w:pPr>
    <w:rPr>
      <w:rFonts w:eastAsia="Calibri"/>
      <w:szCs w:val="22"/>
      <w:lang w:val="en-GB" w:eastAsia="en-US"/>
    </w:rPr>
  </w:style>
  <w:style w:type="paragraph" w:customStyle="1" w:styleId="Point2">
    <w:name w:val="Point 2"/>
    <w:basedOn w:val="Normal"/>
    <w:rsid w:val="00952F12"/>
    <w:pPr>
      <w:widowControl/>
      <w:spacing w:before="120" w:after="120"/>
      <w:ind w:left="1984" w:hanging="567"/>
      <w:jc w:val="both"/>
    </w:pPr>
    <w:rPr>
      <w:rFonts w:eastAsia="Calibri"/>
      <w:szCs w:val="22"/>
      <w:lang w:val="en-GB" w:eastAsia="en-US"/>
    </w:rPr>
  </w:style>
  <w:style w:type="paragraph" w:customStyle="1" w:styleId="Point5">
    <w:name w:val="Point 5"/>
    <w:basedOn w:val="Normal"/>
    <w:rsid w:val="00952F12"/>
    <w:pPr>
      <w:widowControl/>
      <w:spacing w:before="120" w:after="120"/>
      <w:ind w:left="3685" w:hanging="567"/>
      <w:jc w:val="both"/>
    </w:pPr>
    <w:rPr>
      <w:rFonts w:eastAsia="Calibri"/>
      <w:szCs w:val="22"/>
      <w:lang w:val="en-GB" w:eastAsia="en-US"/>
    </w:rPr>
  </w:style>
  <w:style w:type="paragraph" w:customStyle="1" w:styleId="Tiret5">
    <w:name w:val="Tiret 5"/>
    <w:basedOn w:val="Point5"/>
    <w:rsid w:val="00952F12"/>
    <w:pPr>
      <w:numPr>
        <w:numId w:val="83"/>
      </w:numPr>
      <w:tabs>
        <w:tab w:val="clear" w:pos="3685"/>
      </w:tabs>
      <w:ind w:left="357" w:hanging="357"/>
    </w:pPr>
  </w:style>
  <w:style w:type="paragraph" w:customStyle="1" w:styleId="NumPar5">
    <w:name w:val="NumPar 5"/>
    <w:basedOn w:val="Normal"/>
    <w:next w:val="Text2"/>
    <w:rsid w:val="00952F12"/>
    <w:pPr>
      <w:widowControl/>
      <w:numPr>
        <w:ilvl w:val="4"/>
        <w:numId w:val="84"/>
      </w:numPr>
      <w:spacing w:before="120" w:after="120"/>
      <w:ind w:left="3240"/>
      <w:jc w:val="both"/>
    </w:pPr>
    <w:rPr>
      <w:rFonts w:eastAsia="Calibri"/>
      <w:szCs w:val="22"/>
      <w:lang w:val="en-GB" w:eastAsia="en-US"/>
    </w:rPr>
  </w:style>
  <w:style w:type="paragraph" w:customStyle="1" w:styleId="NumPar6">
    <w:name w:val="NumPar 6"/>
    <w:basedOn w:val="Normal"/>
    <w:next w:val="Text2"/>
    <w:rsid w:val="00952F12"/>
    <w:pPr>
      <w:widowControl/>
      <w:numPr>
        <w:ilvl w:val="5"/>
        <w:numId w:val="84"/>
      </w:numPr>
      <w:spacing w:before="120" w:after="120"/>
      <w:ind w:left="3960" w:hanging="290"/>
      <w:jc w:val="both"/>
    </w:pPr>
    <w:rPr>
      <w:rFonts w:eastAsia="Calibri"/>
      <w:szCs w:val="22"/>
      <w:lang w:val="en-GB" w:eastAsia="en-US"/>
    </w:rPr>
  </w:style>
  <w:style w:type="paragraph" w:customStyle="1" w:styleId="NumPar7">
    <w:name w:val="NumPar 7"/>
    <w:basedOn w:val="Normal"/>
    <w:next w:val="Text2"/>
    <w:rsid w:val="00952F12"/>
    <w:pPr>
      <w:widowControl/>
      <w:numPr>
        <w:ilvl w:val="6"/>
        <w:numId w:val="84"/>
      </w:numPr>
      <w:spacing w:before="120" w:after="120"/>
      <w:ind w:left="4680"/>
      <w:jc w:val="both"/>
    </w:pPr>
    <w:rPr>
      <w:rFonts w:eastAsia="Calibri"/>
      <w:szCs w:val="22"/>
      <w:lang w:val="en-GB" w:eastAsia="en-US"/>
    </w:rPr>
  </w:style>
  <w:style w:type="paragraph" w:customStyle="1" w:styleId="ManualNumPar5">
    <w:name w:val="Manual NumPar 5"/>
    <w:basedOn w:val="Normal"/>
    <w:next w:val="Text2"/>
    <w:rsid w:val="00952F12"/>
    <w:pPr>
      <w:widowControl/>
      <w:spacing w:before="120" w:after="120"/>
      <w:ind w:left="1417" w:hanging="1417"/>
      <w:jc w:val="both"/>
    </w:pPr>
    <w:rPr>
      <w:rFonts w:eastAsia="Calibri"/>
      <w:szCs w:val="22"/>
      <w:lang w:val="en-GB" w:eastAsia="en-US"/>
    </w:rPr>
  </w:style>
  <w:style w:type="paragraph" w:customStyle="1" w:styleId="ManualNumPar6">
    <w:name w:val="Manual NumPar 6"/>
    <w:basedOn w:val="Normal"/>
    <w:next w:val="Text2"/>
    <w:rsid w:val="00952F12"/>
    <w:pPr>
      <w:widowControl/>
      <w:spacing w:before="120" w:after="120"/>
      <w:ind w:left="1417" w:hanging="1417"/>
      <w:jc w:val="both"/>
    </w:pPr>
    <w:rPr>
      <w:rFonts w:eastAsia="Calibri"/>
      <w:szCs w:val="22"/>
      <w:lang w:val="en-GB" w:eastAsia="en-US"/>
    </w:rPr>
  </w:style>
  <w:style w:type="paragraph" w:customStyle="1" w:styleId="ManualNumPar7">
    <w:name w:val="Manual NumPar 7"/>
    <w:basedOn w:val="Normal"/>
    <w:next w:val="Text2"/>
    <w:rsid w:val="00952F12"/>
    <w:pPr>
      <w:widowControl/>
      <w:spacing w:before="120" w:after="120"/>
      <w:ind w:left="1417" w:hanging="1417"/>
      <w:jc w:val="both"/>
    </w:pPr>
    <w:rPr>
      <w:rFonts w:eastAsia="Calibri"/>
      <w:szCs w:val="22"/>
      <w:lang w:val="en-GB" w:eastAsia="en-US"/>
    </w:rPr>
  </w:style>
  <w:style w:type="paragraph" w:customStyle="1" w:styleId="ManualHeading5">
    <w:name w:val="Manual Heading 5"/>
    <w:basedOn w:val="Normal"/>
    <w:next w:val="Text2"/>
    <w:rsid w:val="00952F1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val="en-GB" w:eastAsia="en-US"/>
    </w:rPr>
  </w:style>
  <w:style w:type="paragraph" w:customStyle="1" w:styleId="ManualHeading6">
    <w:name w:val="Manual Heading 6"/>
    <w:basedOn w:val="Normal"/>
    <w:next w:val="Text2"/>
    <w:rsid w:val="00952F1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val="en-GB" w:eastAsia="en-US"/>
    </w:rPr>
  </w:style>
  <w:style w:type="paragraph" w:customStyle="1" w:styleId="ManualHeading7">
    <w:name w:val="Manual Heading 7"/>
    <w:basedOn w:val="Normal"/>
    <w:next w:val="Text2"/>
    <w:rsid w:val="00952F1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val="en-GB" w:eastAsia="en-US"/>
    </w:rPr>
  </w:style>
  <w:style w:type="paragraph" w:styleId="TOC4">
    <w:name w:val="toc 4"/>
    <w:basedOn w:val="Normal"/>
    <w:next w:val="Normal"/>
    <w:uiPriority w:val="39"/>
    <w:unhideWhenUsed/>
    <w:rsid w:val="00952F12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val="en-GB" w:eastAsia="en-US"/>
    </w:rPr>
  </w:style>
  <w:style w:type="paragraph" w:styleId="TOC5">
    <w:name w:val="toc 5"/>
    <w:basedOn w:val="Normal"/>
    <w:next w:val="Normal"/>
    <w:uiPriority w:val="39"/>
    <w:unhideWhenUsed/>
    <w:rsid w:val="00952F12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val="en-GB" w:eastAsia="en-US"/>
    </w:rPr>
  </w:style>
  <w:style w:type="paragraph" w:styleId="TOC6">
    <w:name w:val="toc 6"/>
    <w:basedOn w:val="Normal"/>
    <w:next w:val="Normal"/>
    <w:uiPriority w:val="39"/>
    <w:unhideWhenUsed/>
    <w:rsid w:val="00952F12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val="en-GB" w:eastAsia="en-US"/>
    </w:rPr>
  </w:style>
  <w:style w:type="paragraph" w:styleId="TOC7">
    <w:name w:val="toc 7"/>
    <w:basedOn w:val="Normal"/>
    <w:next w:val="Normal"/>
    <w:uiPriority w:val="39"/>
    <w:unhideWhenUsed/>
    <w:rsid w:val="00952F12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val="en-GB" w:eastAsia="en-US"/>
    </w:rPr>
  </w:style>
  <w:style w:type="paragraph" w:styleId="TOC8">
    <w:name w:val="toc 8"/>
    <w:basedOn w:val="Normal"/>
    <w:next w:val="Normal"/>
    <w:uiPriority w:val="39"/>
    <w:unhideWhenUsed/>
    <w:rsid w:val="00952F12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val="en-GB" w:eastAsia="en-US"/>
    </w:rPr>
  </w:style>
  <w:style w:type="paragraph" w:styleId="TOC9">
    <w:name w:val="toc 9"/>
    <w:basedOn w:val="Normal"/>
    <w:next w:val="Normal"/>
    <w:uiPriority w:val="39"/>
    <w:unhideWhenUsed/>
    <w:rsid w:val="00952F12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val="en-GB" w:eastAsia="en-US"/>
    </w:rPr>
  </w:style>
  <w:style w:type="paragraph" w:customStyle="1" w:styleId="HeaderLandscape">
    <w:name w:val="HeaderLandscape"/>
    <w:basedOn w:val="Normal"/>
    <w:rsid w:val="00952F12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val="en-GB" w:eastAsia="en-US"/>
    </w:rPr>
  </w:style>
  <w:style w:type="paragraph" w:customStyle="1" w:styleId="FooterLandscape">
    <w:name w:val="FooterLandscape"/>
    <w:basedOn w:val="Normal"/>
    <w:rsid w:val="00952F12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val="en-GB" w:eastAsia="en-US"/>
    </w:rPr>
  </w:style>
  <w:style w:type="paragraph" w:customStyle="1" w:styleId="HeaderSensitivity">
    <w:name w:val="Header Sensitivity"/>
    <w:basedOn w:val="Normal"/>
    <w:rsid w:val="00952F1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val="en-GB" w:eastAsia="en-US"/>
    </w:rPr>
  </w:style>
  <w:style w:type="paragraph" w:customStyle="1" w:styleId="HeaderSensitivityRight">
    <w:name w:val="Header Sensitivity Right"/>
    <w:basedOn w:val="Normal"/>
    <w:rsid w:val="00952F12"/>
    <w:pPr>
      <w:widowControl/>
      <w:spacing w:after="120"/>
      <w:jc w:val="right"/>
    </w:pPr>
    <w:rPr>
      <w:rFonts w:eastAsia="Calibri"/>
      <w:sz w:val="28"/>
      <w:szCs w:val="22"/>
      <w:lang w:val="en-GB" w:eastAsia="en-US"/>
    </w:rPr>
  </w:style>
  <w:style w:type="paragraph" w:customStyle="1" w:styleId="FooterSensitivity">
    <w:name w:val="Footer Sensitivity"/>
    <w:basedOn w:val="Normal"/>
    <w:rsid w:val="00952F1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val="en-GB" w:eastAsia="en-US"/>
    </w:rPr>
  </w:style>
  <w:style w:type="paragraph" w:customStyle="1" w:styleId="Text1">
    <w:name w:val="Text 1"/>
    <w:basedOn w:val="Normal"/>
    <w:rsid w:val="00952F12"/>
    <w:pPr>
      <w:widowControl/>
      <w:spacing w:before="120" w:after="120"/>
      <w:ind w:left="850"/>
      <w:jc w:val="both"/>
    </w:pPr>
    <w:rPr>
      <w:rFonts w:eastAsia="Calibri"/>
      <w:szCs w:val="22"/>
      <w:lang w:val="en-GB" w:eastAsia="en-US"/>
    </w:rPr>
  </w:style>
  <w:style w:type="paragraph" w:customStyle="1" w:styleId="Text2">
    <w:name w:val="Text 2"/>
    <w:basedOn w:val="Normal"/>
    <w:rsid w:val="00952F12"/>
    <w:pPr>
      <w:widowControl/>
      <w:spacing w:before="120" w:after="120"/>
      <w:ind w:left="1417"/>
      <w:jc w:val="both"/>
    </w:pPr>
    <w:rPr>
      <w:rFonts w:eastAsia="Calibri"/>
      <w:szCs w:val="22"/>
      <w:lang w:val="en-GB" w:eastAsia="en-US"/>
    </w:rPr>
  </w:style>
  <w:style w:type="paragraph" w:customStyle="1" w:styleId="Text3">
    <w:name w:val="Text 3"/>
    <w:basedOn w:val="Normal"/>
    <w:rsid w:val="00952F12"/>
    <w:pPr>
      <w:widowControl/>
      <w:spacing w:before="120" w:after="120"/>
      <w:ind w:left="1984"/>
      <w:jc w:val="both"/>
    </w:pPr>
    <w:rPr>
      <w:rFonts w:eastAsia="Calibri"/>
      <w:szCs w:val="22"/>
      <w:lang w:val="en-GB" w:eastAsia="en-US"/>
    </w:rPr>
  </w:style>
  <w:style w:type="paragraph" w:customStyle="1" w:styleId="Text4">
    <w:name w:val="Text 4"/>
    <w:basedOn w:val="Normal"/>
    <w:rsid w:val="00952F12"/>
    <w:pPr>
      <w:widowControl/>
      <w:spacing w:before="120" w:after="120"/>
      <w:ind w:left="2551"/>
      <w:jc w:val="both"/>
    </w:pPr>
    <w:rPr>
      <w:rFonts w:eastAsia="Calibri"/>
      <w:szCs w:val="22"/>
      <w:lang w:val="en-GB" w:eastAsia="en-US"/>
    </w:rPr>
  </w:style>
  <w:style w:type="paragraph" w:customStyle="1" w:styleId="NormalCentered">
    <w:name w:val="Normal Centered"/>
    <w:basedOn w:val="Normal"/>
    <w:rsid w:val="00952F12"/>
    <w:pPr>
      <w:widowControl/>
      <w:spacing w:before="120" w:after="120"/>
      <w:jc w:val="center"/>
    </w:pPr>
    <w:rPr>
      <w:rFonts w:eastAsia="Calibri"/>
      <w:szCs w:val="22"/>
      <w:lang w:val="en-GB" w:eastAsia="en-US"/>
    </w:rPr>
  </w:style>
  <w:style w:type="paragraph" w:customStyle="1" w:styleId="NormalLeft">
    <w:name w:val="Normal Left"/>
    <w:basedOn w:val="Normal"/>
    <w:rsid w:val="00952F12"/>
    <w:pPr>
      <w:widowControl/>
      <w:spacing w:before="120" w:after="120"/>
    </w:pPr>
    <w:rPr>
      <w:rFonts w:eastAsia="Calibri"/>
      <w:szCs w:val="22"/>
      <w:lang w:val="en-GB" w:eastAsia="en-US"/>
    </w:rPr>
  </w:style>
  <w:style w:type="paragraph" w:customStyle="1" w:styleId="NormalRight">
    <w:name w:val="Normal Right"/>
    <w:basedOn w:val="Normal"/>
    <w:rsid w:val="00952F12"/>
    <w:pPr>
      <w:widowControl/>
      <w:spacing w:before="120" w:after="120"/>
      <w:jc w:val="right"/>
    </w:pPr>
    <w:rPr>
      <w:rFonts w:eastAsia="Calibri"/>
      <w:szCs w:val="22"/>
      <w:lang w:val="en-GB" w:eastAsia="en-US"/>
    </w:rPr>
  </w:style>
  <w:style w:type="paragraph" w:customStyle="1" w:styleId="QuotedText">
    <w:name w:val="Quoted Text"/>
    <w:basedOn w:val="Normal"/>
    <w:rsid w:val="00952F12"/>
    <w:pPr>
      <w:widowControl/>
      <w:spacing w:before="120" w:after="120"/>
      <w:ind w:left="1417"/>
      <w:jc w:val="both"/>
    </w:pPr>
    <w:rPr>
      <w:rFonts w:eastAsia="Calibri"/>
      <w:szCs w:val="22"/>
      <w:lang w:val="en-GB" w:eastAsia="en-US"/>
    </w:rPr>
  </w:style>
  <w:style w:type="paragraph" w:customStyle="1" w:styleId="Point0">
    <w:name w:val="Point 0"/>
    <w:basedOn w:val="Normal"/>
    <w:rsid w:val="00952F12"/>
    <w:pPr>
      <w:widowControl/>
      <w:spacing w:before="120" w:after="120"/>
      <w:ind w:left="850" w:hanging="850"/>
      <w:jc w:val="both"/>
    </w:pPr>
    <w:rPr>
      <w:rFonts w:eastAsia="Calibri"/>
      <w:szCs w:val="22"/>
      <w:lang w:val="en-GB" w:eastAsia="en-US"/>
    </w:rPr>
  </w:style>
  <w:style w:type="paragraph" w:customStyle="1" w:styleId="Point1">
    <w:name w:val="Point 1"/>
    <w:basedOn w:val="Normal"/>
    <w:rsid w:val="00952F12"/>
    <w:pPr>
      <w:widowControl/>
      <w:spacing w:before="120" w:after="120"/>
      <w:ind w:left="1417" w:hanging="567"/>
      <w:jc w:val="both"/>
    </w:pPr>
    <w:rPr>
      <w:rFonts w:eastAsia="Calibri"/>
      <w:szCs w:val="22"/>
      <w:lang w:val="en-GB" w:eastAsia="en-US"/>
    </w:rPr>
  </w:style>
  <w:style w:type="paragraph" w:customStyle="1" w:styleId="Point3">
    <w:name w:val="Point 3"/>
    <w:basedOn w:val="Normal"/>
    <w:rsid w:val="00952F12"/>
    <w:pPr>
      <w:widowControl/>
      <w:spacing w:before="120" w:after="120"/>
      <w:ind w:left="2551" w:hanging="567"/>
      <w:jc w:val="both"/>
    </w:pPr>
    <w:rPr>
      <w:rFonts w:eastAsia="Calibri"/>
      <w:szCs w:val="22"/>
      <w:lang w:val="en-GB" w:eastAsia="en-US"/>
    </w:rPr>
  </w:style>
  <w:style w:type="paragraph" w:customStyle="1" w:styleId="Point4">
    <w:name w:val="Point 4"/>
    <w:basedOn w:val="Normal"/>
    <w:rsid w:val="00952F12"/>
    <w:pPr>
      <w:widowControl/>
      <w:spacing w:before="120" w:after="120"/>
      <w:ind w:left="3118" w:hanging="567"/>
      <w:jc w:val="both"/>
    </w:pPr>
    <w:rPr>
      <w:rFonts w:eastAsia="Calibri"/>
      <w:szCs w:val="22"/>
      <w:lang w:val="en-GB" w:eastAsia="en-US"/>
    </w:rPr>
  </w:style>
  <w:style w:type="paragraph" w:customStyle="1" w:styleId="Tiret0">
    <w:name w:val="Tiret 0"/>
    <w:basedOn w:val="Point0"/>
    <w:rsid w:val="00952F12"/>
    <w:pPr>
      <w:numPr>
        <w:numId w:val="85"/>
      </w:numPr>
      <w:tabs>
        <w:tab w:val="clear" w:pos="850"/>
      </w:tabs>
      <w:ind w:left="360" w:hanging="360"/>
    </w:pPr>
  </w:style>
  <w:style w:type="paragraph" w:customStyle="1" w:styleId="Tiret1">
    <w:name w:val="Tiret 1"/>
    <w:basedOn w:val="Point1"/>
    <w:rsid w:val="00952F12"/>
    <w:pPr>
      <w:numPr>
        <w:numId w:val="86"/>
      </w:numPr>
      <w:tabs>
        <w:tab w:val="clear" w:pos="1417"/>
      </w:tabs>
      <w:ind w:left="360" w:hanging="360"/>
    </w:pPr>
  </w:style>
  <w:style w:type="paragraph" w:customStyle="1" w:styleId="Tiret2">
    <w:name w:val="Tiret 2"/>
    <w:basedOn w:val="Point2"/>
    <w:rsid w:val="00952F12"/>
    <w:pPr>
      <w:numPr>
        <w:numId w:val="87"/>
      </w:numPr>
      <w:tabs>
        <w:tab w:val="clear" w:pos="1984"/>
      </w:tabs>
      <w:ind w:left="360" w:hanging="360"/>
    </w:pPr>
  </w:style>
  <w:style w:type="paragraph" w:customStyle="1" w:styleId="Tiret3">
    <w:name w:val="Tiret 3"/>
    <w:basedOn w:val="Point3"/>
    <w:rsid w:val="00952F12"/>
    <w:pPr>
      <w:numPr>
        <w:numId w:val="88"/>
      </w:numPr>
      <w:tabs>
        <w:tab w:val="clear" w:pos="2551"/>
      </w:tabs>
      <w:ind w:left="360" w:hanging="360"/>
    </w:pPr>
  </w:style>
  <w:style w:type="paragraph" w:customStyle="1" w:styleId="Tiret4">
    <w:name w:val="Tiret 4"/>
    <w:basedOn w:val="Point4"/>
    <w:rsid w:val="00952F12"/>
    <w:pPr>
      <w:numPr>
        <w:numId w:val="89"/>
      </w:numPr>
      <w:tabs>
        <w:tab w:val="clear" w:pos="3118"/>
      </w:tabs>
      <w:ind w:left="720" w:hanging="360"/>
    </w:pPr>
  </w:style>
  <w:style w:type="paragraph" w:customStyle="1" w:styleId="PointDouble0">
    <w:name w:val="PointDouble 0"/>
    <w:basedOn w:val="Normal"/>
    <w:rsid w:val="00952F12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val="en-GB" w:eastAsia="en-US"/>
    </w:rPr>
  </w:style>
  <w:style w:type="paragraph" w:customStyle="1" w:styleId="PointDouble1">
    <w:name w:val="PointDouble 1"/>
    <w:basedOn w:val="Normal"/>
    <w:rsid w:val="00952F12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val="en-GB" w:eastAsia="en-US"/>
    </w:rPr>
  </w:style>
  <w:style w:type="paragraph" w:customStyle="1" w:styleId="PointDouble2">
    <w:name w:val="PointDouble 2"/>
    <w:basedOn w:val="Normal"/>
    <w:rsid w:val="00952F12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val="en-GB" w:eastAsia="en-US"/>
    </w:rPr>
  </w:style>
  <w:style w:type="paragraph" w:customStyle="1" w:styleId="PointDouble3">
    <w:name w:val="PointDouble 3"/>
    <w:basedOn w:val="Normal"/>
    <w:rsid w:val="00952F12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val="en-GB" w:eastAsia="en-US"/>
    </w:rPr>
  </w:style>
  <w:style w:type="paragraph" w:customStyle="1" w:styleId="PointDouble4">
    <w:name w:val="PointDouble 4"/>
    <w:basedOn w:val="Normal"/>
    <w:rsid w:val="00952F12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val="en-GB" w:eastAsia="en-US"/>
    </w:rPr>
  </w:style>
  <w:style w:type="paragraph" w:customStyle="1" w:styleId="PointTriple0">
    <w:name w:val="PointTriple 0"/>
    <w:basedOn w:val="Normal"/>
    <w:rsid w:val="00952F12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val="en-GB" w:eastAsia="en-US"/>
    </w:rPr>
  </w:style>
  <w:style w:type="paragraph" w:customStyle="1" w:styleId="PointTriple1">
    <w:name w:val="PointTriple 1"/>
    <w:basedOn w:val="Normal"/>
    <w:rsid w:val="00952F12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val="en-GB" w:eastAsia="en-US"/>
    </w:rPr>
  </w:style>
  <w:style w:type="paragraph" w:customStyle="1" w:styleId="PointTriple2">
    <w:name w:val="PointTriple 2"/>
    <w:basedOn w:val="Normal"/>
    <w:rsid w:val="00952F12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val="en-GB" w:eastAsia="en-US"/>
    </w:rPr>
  </w:style>
  <w:style w:type="paragraph" w:customStyle="1" w:styleId="PointTriple3">
    <w:name w:val="PointTriple 3"/>
    <w:basedOn w:val="Normal"/>
    <w:rsid w:val="00952F12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val="en-GB" w:eastAsia="en-US"/>
    </w:rPr>
  </w:style>
  <w:style w:type="paragraph" w:customStyle="1" w:styleId="PointTriple4">
    <w:name w:val="PointTriple 4"/>
    <w:basedOn w:val="Normal"/>
    <w:rsid w:val="00952F12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val="en-GB" w:eastAsia="en-US"/>
    </w:rPr>
  </w:style>
  <w:style w:type="paragraph" w:customStyle="1" w:styleId="NumPar1">
    <w:name w:val="NumPar 1"/>
    <w:basedOn w:val="Normal"/>
    <w:next w:val="Text1"/>
    <w:rsid w:val="00952F12"/>
    <w:pPr>
      <w:widowControl/>
      <w:numPr>
        <w:numId w:val="84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val="en-GB" w:eastAsia="en-US"/>
    </w:rPr>
  </w:style>
  <w:style w:type="paragraph" w:customStyle="1" w:styleId="NumPar2">
    <w:name w:val="NumPar 2"/>
    <w:basedOn w:val="Normal"/>
    <w:next w:val="Text1"/>
    <w:rsid w:val="00952F12"/>
    <w:pPr>
      <w:widowControl/>
      <w:numPr>
        <w:ilvl w:val="1"/>
        <w:numId w:val="84"/>
      </w:numPr>
      <w:tabs>
        <w:tab w:val="clear" w:pos="850"/>
      </w:tabs>
      <w:spacing w:before="120" w:after="120"/>
      <w:ind w:left="1152" w:hanging="432"/>
      <w:jc w:val="both"/>
    </w:pPr>
    <w:rPr>
      <w:rFonts w:eastAsia="Calibri"/>
      <w:szCs w:val="22"/>
      <w:lang w:val="en-GB" w:eastAsia="en-US"/>
    </w:rPr>
  </w:style>
  <w:style w:type="paragraph" w:customStyle="1" w:styleId="NumPar3">
    <w:name w:val="NumPar 3"/>
    <w:basedOn w:val="Normal"/>
    <w:next w:val="Text1"/>
    <w:rsid w:val="00952F12"/>
    <w:pPr>
      <w:widowControl/>
      <w:numPr>
        <w:ilvl w:val="2"/>
        <w:numId w:val="84"/>
      </w:numPr>
      <w:tabs>
        <w:tab w:val="clear" w:pos="850"/>
      </w:tabs>
      <w:spacing w:before="120" w:after="120"/>
      <w:ind w:left="2340" w:hanging="720"/>
      <w:jc w:val="both"/>
    </w:pPr>
    <w:rPr>
      <w:rFonts w:eastAsia="Calibri"/>
      <w:szCs w:val="22"/>
      <w:lang w:val="en-GB" w:eastAsia="en-US"/>
    </w:rPr>
  </w:style>
  <w:style w:type="paragraph" w:customStyle="1" w:styleId="NumPar4">
    <w:name w:val="NumPar 4"/>
    <w:basedOn w:val="Normal"/>
    <w:next w:val="Text1"/>
    <w:rsid w:val="00952F12"/>
    <w:pPr>
      <w:widowControl/>
      <w:numPr>
        <w:ilvl w:val="3"/>
        <w:numId w:val="84"/>
      </w:numPr>
      <w:tabs>
        <w:tab w:val="clear" w:pos="850"/>
      </w:tabs>
      <w:spacing w:before="120" w:after="120"/>
      <w:ind w:left="2520" w:hanging="360"/>
      <w:jc w:val="both"/>
    </w:pPr>
    <w:rPr>
      <w:rFonts w:eastAsia="Calibri"/>
      <w:szCs w:val="22"/>
      <w:lang w:val="en-GB" w:eastAsia="en-US"/>
    </w:rPr>
  </w:style>
  <w:style w:type="paragraph" w:customStyle="1" w:styleId="ManualNumPar1">
    <w:name w:val="Manual NumPar 1"/>
    <w:basedOn w:val="Normal"/>
    <w:next w:val="Text1"/>
    <w:rsid w:val="00952F12"/>
    <w:pPr>
      <w:widowControl/>
      <w:spacing w:before="120" w:after="120"/>
      <w:ind w:left="850" w:hanging="850"/>
      <w:jc w:val="both"/>
    </w:pPr>
    <w:rPr>
      <w:rFonts w:eastAsia="Calibri"/>
      <w:szCs w:val="22"/>
      <w:lang w:val="en-GB" w:eastAsia="en-US"/>
    </w:rPr>
  </w:style>
  <w:style w:type="paragraph" w:customStyle="1" w:styleId="ManualNumPar2">
    <w:name w:val="Manual NumPar 2"/>
    <w:basedOn w:val="Normal"/>
    <w:next w:val="Text1"/>
    <w:rsid w:val="00952F12"/>
    <w:pPr>
      <w:widowControl/>
      <w:spacing w:before="120" w:after="120"/>
      <w:ind w:left="850" w:hanging="850"/>
      <w:jc w:val="both"/>
    </w:pPr>
    <w:rPr>
      <w:rFonts w:eastAsia="Calibri"/>
      <w:szCs w:val="22"/>
      <w:lang w:val="en-GB" w:eastAsia="en-US"/>
    </w:rPr>
  </w:style>
  <w:style w:type="paragraph" w:customStyle="1" w:styleId="ManualNumPar3">
    <w:name w:val="Manual NumPar 3"/>
    <w:basedOn w:val="Normal"/>
    <w:next w:val="Text1"/>
    <w:rsid w:val="00952F12"/>
    <w:pPr>
      <w:widowControl/>
      <w:spacing w:before="120" w:after="120"/>
      <w:ind w:left="850" w:hanging="850"/>
      <w:jc w:val="both"/>
    </w:pPr>
    <w:rPr>
      <w:rFonts w:eastAsia="Calibri"/>
      <w:szCs w:val="22"/>
      <w:lang w:val="en-GB" w:eastAsia="en-US"/>
    </w:rPr>
  </w:style>
  <w:style w:type="paragraph" w:customStyle="1" w:styleId="ManualNumPar4">
    <w:name w:val="Manual NumPar 4"/>
    <w:basedOn w:val="Normal"/>
    <w:next w:val="Text1"/>
    <w:rsid w:val="00952F12"/>
    <w:pPr>
      <w:widowControl/>
      <w:spacing w:before="120" w:after="120"/>
      <w:ind w:left="850" w:hanging="850"/>
      <w:jc w:val="both"/>
    </w:pPr>
    <w:rPr>
      <w:rFonts w:eastAsia="Calibri"/>
      <w:szCs w:val="22"/>
      <w:lang w:val="en-GB" w:eastAsia="en-US"/>
    </w:rPr>
  </w:style>
  <w:style w:type="paragraph" w:customStyle="1" w:styleId="QuotedNumPar">
    <w:name w:val="Quoted NumPar"/>
    <w:basedOn w:val="Normal"/>
    <w:rsid w:val="00952F12"/>
    <w:pPr>
      <w:widowControl/>
      <w:spacing w:before="120" w:after="120"/>
      <w:ind w:left="1417" w:hanging="567"/>
      <w:jc w:val="both"/>
    </w:pPr>
    <w:rPr>
      <w:rFonts w:eastAsia="Calibri"/>
      <w:szCs w:val="22"/>
      <w:lang w:val="en-GB" w:eastAsia="en-US"/>
    </w:rPr>
  </w:style>
  <w:style w:type="paragraph" w:customStyle="1" w:styleId="ManualHeading1">
    <w:name w:val="Manual Heading 1"/>
    <w:basedOn w:val="Normal"/>
    <w:next w:val="Text1"/>
    <w:rsid w:val="00952F12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val="en-GB" w:eastAsia="en-US"/>
    </w:rPr>
  </w:style>
  <w:style w:type="paragraph" w:customStyle="1" w:styleId="ManualHeading2">
    <w:name w:val="Manual Heading 2"/>
    <w:basedOn w:val="Normal"/>
    <w:next w:val="Text1"/>
    <w:rsid w:val="00952F1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val="en-GB" w:eastAsia="en-US"/>
    </w:rPr>
  </w:style>
  <w:style w:type="paragraph" w:customStyle="1" w:styleId="ManualHeading3">
    <w:name w:val="Manual Heading 3"/>
    <w:basedOn w:val="Normal"/>
    <w:next w:val="Text1"/>
    <w:rsid w:val="00952F1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val="en-GB" w:eastAsia="en-US"/>
    </w:rPr>
  </w:style>
  <w:style w:type="paragraph" w:customStyle="1" w:styleId="ManualHeading4">
    <w:name w:val="Manual Heading 4"/>
    <w:basedOn w:val="Normal"/>
    <w:next w:val="Text1"/>
    <w:rsid w:val="00952F1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val="en-GB" w:eastAsia="en-US"/>
    </w:rPr>
  </w:style>
  <w:style w:type="paragraph" w:customStyle="1" w:styleId="ChapterTitle">
    <w:name w:val="ChapterTitle"/>
    <w:basedOn w:val="Normal"/>
    <w:next w:val="Normal"/>
    <w:rsid w:val="00952F12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val="en-GB" w:eastAsia="en-US"/>
    </w:rPr>
  </w:style>
  <w:style w:type="paragraph" w:customStyle="1" w:styleId="PartTitle">
    <w:name w:val="PartTitle"/>
    <w:basedOn w:val="Normal"/>
    <w:next w:val="ChapterTitle"/>
    <w:rsid w:val="00952F12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val="en-GB" w:eastAsia="en-US"/>
    </w:rPr>
  </w:style>
  <w:style w:type="paragraph" w:customStyle="1" w:styleId="SectionTitle">
    <w:name w:val="SectionTitle"/>
    <w:basedOn w:val="Normal"/>
    <w:next w:val="Heading1"/>
    <w:rsid w:val="00952F12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val="en-GB" w:eastAsia="en-US"/>
    </w:rPr>
  </w:style>
  <w:style w:type="paragraph" w:customStyle="1" w:styleId="TableTitle">
    <w:name w:val="Table Title"/>
    <w:basedOn w:val="Normal"/>
    <w:next w:val="Normal"/>
    <w:rsid w:val="00952F12"/>
    <w:pPr>
      <w:widowControl/>
      <w:spacing w:before="120" w:after="120"/>
      <w:jc w:val="center"/>
    </w:pPr>
    <w:rPr>
      <w:rFonts w:eastAsia="Calibri"/>
      <w:b/>
      <w:szCs w:val="22"/>
      <w:lang w:val="en-GB" w:eastAsia="en-US"/>
    </w:rPr>
  </w:style>
  <w:style w:type="character" w:customStyle="1" w:styleId="Marker">
    <w:name w:val="Marker"/>
    <w:basedOn w:val="DefaultParagraphFont"/>
    <w:rsid w:val="00952F12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952F12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952F12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952F12"/>
    <w:pPr>
      <w:widowControl/>
      <w:numPr>
        <w:numId w:val="90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val="en-GB" w:eastAsia="en-US"/>
    </w:rPr>
  </w:style>
  <w:style w:type="paragraph" w:customStyle="1" w:styleId="Point1number">
    <w:name w:val="Point 1 (number)"/>
    <w:basedOn w:val="Normal"/>
    <w:rsid w:val="00952F12"/>
    <w:pPr>
      <w:widowControl/>
      <w:numPr>
        <w:ilvl w:val="2"/>
        <w:numId w:val="90"/>
      </w:numPr>
      <w:tabs>
        <w:tab w:val="clear" w:pos="1417"/>
      </w:tabs>
      <w:spacing w:before="120" w:after="120"/>
      <w:ind w:left="2340" w:hanging="720"/>
      <w:jc w:val="both"/>
    </w:pPr>
    <w:rPr>
      <w:rFonts w:eastAsia="Calibri"/>
      <w:szCs w:val="22"/>
      <w:lang w:val="en-GB" w:eastAsia="en-US"/>
    </w:rPr>
  </w:style>
  <w:style w:type="paragraph" w:customStyle="1" w:styleId="Point2number">
    <w:name w:val="Point 2 (number)"/>
    <w:basedOn w:val="Normal"/>
    <w:rsid w:val="00952F12"/>
    <w:pPr>
      <w:widowControl/>
      <w:numPr>
        <w:ilvl w:val="4"/>
        <w:numId w:val="90"/>
      </w:numPr>
      <w:tabs>
        <w:tab w:val="clear" w:pos="1984"/>
      </w:tabs>
      <w:spacing w:before="120" w:after="120"/>
      <w:ind w:left="3240" w:hanging="360"/>
      <w:jc w:val="both"/>
    </w:pPr>
    <w:rPr>
      <w:rFonts w:eastAsia="Calibri"/>
      <w:szCs w:val="22"/>
      <w:lang w:val="en-GB" w:eastAsia="en-US"/>
    </w:rPr>
  </w:style>
  <w:style w:type="paragraph" w:customStyle="1" w:styleId="Point3number">
    <w:name w:val="Point 3 (number)"/>
    <w:basedOn w:val="Normal"/>
    <w:rsid w:val="00952F12"/>
    <w:pPr>
      <w:widowControl/>
      <w:numPr>
        <w:ilvl w:val="6"/>
        <w:numId w:val="90"/>
      </w:numPr>
      <w:tabs>
        <w:tab w:val="clear" w:pos="2551"/>
      </w:tabs>
      <w:spacing w:before="120" w:after="120"/>
      <w:ind w:left="4680" w:hanging="360"/>
      <w:jc w:val="both"/>
    </w:pPr>
    <w:rPr>
      <w:rFonts w:eastAsia="Calibri"/>
      <w:szCs w:val="22"/>
      <w:lang w:val="en-GB" w:eastAsia="en-US"/>
    </w:rPr>
  </w:style>
  <w:style w:type="paragraph" w:customStyle="1" w:styleId="Point0letter">
    <w:name w:val="Point 0 (letter)"/>
    <w:basedOn w:val="Normal"/>
    <w:rsid w:val="00952F12"/>
    <w:pPr>
      <w:widowControl/>
      <w:numPr>
        <w:ilvl w:val="1"/>
        <w:numId w:val="90"/>
      </w:numPr>
      <w:tabs>
        <w:tab w:val="clear" w:pos="850"/>
      </w:tabs>
      <w:spacing w:before="120" w:after="120"/>
      <w:ind w:left="1152" w:hanging="432"/>
      <w:jc w:val="both"/>
    </w:pPr>
    <w:rPr>
      <w:rFonts w:eastAsia="Calibri"/>
      <w:szCs w:val="22"/>
      <w:lang w:val="en-GB" w:eastAsia="en-US"/>
    </w:rPr>
  </w:style>
  <w:style w:type="paragraph" w:customStyle="1" w:styleId="Point1letter">
    <w:name w:val="Point 1 (letter)"/>
    <w:basedOn w:val="Normal"/>
    <w:rsid w:val="00952F12"/>
    <w:pPr>
      <w:widowControl/>
      <w:numPr>
        <w:ilvl w:val="3"/>
        <w:numId w:val="90"/>
      </w:numPr>
      <w:tabs>
        <w:tab w:val="clear" w:pos="1417"/>
      </w:tabs>
      <w:spacing w:before="120" w:after="120"/>
      <w:ind w:left="2520" w:hanging="360"/>
      <w:jc w:val="both"/>
    </w:pPr>
    <w:rPr>
      <w:rFonts w:eastAsia="Calibri"/>
      <w:szCs w:val="22"/>
      <w:lang w:val="en-GB" w:eastAsia="en-US"/>
    </w:rPr>
  </w:style>
  <w:style w:type="paragraph" w:customStyle="1" w:styleId="Point2letter">
    <w:name w:val="Point 2 (letter)"/>
    <w:basedOn w:val="Normal"/>
    <w:rsid w:val="00952F12"/>
    <w:pPr>
      <w:widowControl/>
      <w:numPr>
        <w:ilvl w:val="5"/>
        <w:numId w:val="90"/>
      </w:numPr>
      <w:tabs>
        <w:tab w:val="clear" w:pos="1984"/>
      </w:tabs>
      <w:spacing w:before="120" w:after="120"/>
      <w:ind w:left="3960" w:hanging="290"/>
      <w:jc w:val="both"/>
    </w:pPr>
    <w:rPr>
      <w:rFonts w:eastAsia="Calibri"/>
      <w:szCs w:val="22"/>
      <w:lang w:val="en-GB" w:eastAsia="en-US"/>
    </w:rPr>
  </w:style>
  <w:style w:type="paragraph" w:customStyle="1" w:styleId="Point3letter">
    <w:name w:val="Point 3 (letter)"/>
    <w:basedOn w:val="Normal"/>
    <w:rsid w:val="00952F12"/>
    <w:pPr>
      <w:widowControl/>
      <w:numPr>
        <w:ilvl w:val="7"/>
        <w:numId w:val="90"/>
      </w:numPr>
      <w:tabs>
        <w:tab w:val="clear" w:pos="2551"/>
      </w:tabs>
      <w:spacing w:before="120" w:after="120"/>
      <w:ind w:left="5400" w:hanging="360"/>
      <w:jc w:val="both"/>
    </w:pPr>
    <w:rPr>
      <w:rFonts w:eastAsia="Calibri"/>
      <w:szCs w:val="22"/>
      <w:lang w:val="en-GB" w:eastAsia="en-US"/>
    </w:rPr>
  </w:style>
  <w:style w:type="paragraph" w:customStyle="1" w:styleId="Point4letter">
    <w:name w:val="Point 4 (letter)"/>
    <w:basedOn w:val="Normal"/>
    <w:rsid w:val="00952F12"/>
    <w:pPr>
      <w:widowControl/>
      <w:numPr>
        <w:ilvl w:val="8"/>
        <w:numId w:val="90"/>
      </w:numPr>
      <w:tabs>
        <w:tab w:val="clear" w:pos="3118"/>
      </w:tabs>
      <w:spacing w:before="120" w:after="120"/>
      <w:ind w:left="6120" w:hanging="290"/>
      <w:jc w:val="both"/>
    </w:pPr>
    <w:rPr>
      <w:rFonts w:eastAsia="Calibri"/>
      <w:szCs w:val="22"/>
      <w:lang w:val="en-GB" w:eastAsia="en-US"/>
    </w:rPr>
  </w:style>
  <w:style w:type="paragraph" w:customStyle="1" w:styleId="Bullet0">
    <w:name w:val="Bullet 0"/>
    <w:basedOn w:val="Normal"/>
    <w:rsid w:val="00952F12"/>
    <w:pPr>
      <w:widowControl/>
      <w:numPr>
        <w:numId w:val="74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val="en-GB" w:eastAsia="en-US"/>
    </w:rPr>
  </w:style>
  <w:style w:type="paragraph" w:customStyle="1" w:styleId="Bullet1">
    <w:name w:val="Bullet 1"/>
    <w:basedOn w:val="Normal"/>
    <w:rsid w:val="00952F12"/>
    <w:pPr>
      <w:widowControl/>
      <w:numPr>
        <w:numId w:val="75"/>
      </w:numPr>
      <w:tabs>
        <w:tab w:val="clear" w:pos="1417"/>
      </w:tabs>
      <w:spacing w:before="120" w:after="120"/>
      <w:ind w:left="432" w:hanging="432"/>
      <w:jc w:val="both"/>
    </w:pPr>
    <w:rPr>
      <w:rFonts w:eastAsia="Calibri"/>
      <w:szCs w:val="22"/>
      <w:lang w:val="en-GB" w:eastAsia="en-US"/>
    </w:rPr>
  </w:style>
  <w:style w:type="paragraph" w:customStyle="1" w:styleId="Bullet2">
    <w:name w:val="Bullet 2"/>
    <w:basedOn w:val="Normal"/>
    <w:rsid w:val="00952F12"/>
    <w:pPr>
      <w:widowControl/>
      <w:numPr>
        <w:numId w:val="91"/>
      </w:numPr>
      <w:tabs>
        <w:tab w:val="clear" w:pos="1984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val="en-GB" w:eastAsia="en-US"/>
    </w:rPr>
  </w:style>
  <w:style w:type="paragraph" w:customStyle="1" w:styleId="Bullet3">
    <w:name w:val="Bullet 3"/>
    <w:basedOn w:val="Normal"/>
    <w:rsid w:val="00952F12"/>
    <w:pPr>
      <w:widowControl/>
      <w:numPr>
        <w:numId w:val="92"/>
      </w:numPr>
      <w:tabs>
        <w:tab w:val="clear" w:pos="2551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val="en-GB" w:eastAsia="en-US"/>
    </w:rPr>
  </w:style>
  <w:style w:type="paragraph" w:customStyle="1" w:styleId="Bullet4">
    <w:name w:val="Bullet 4"/>
    <w:basedOn w:val="Normal"/>
    <w:rsid w:val="00952F12"/>
    <w:pPr>
      <w:widowControl/>
      <w:numPr>
        <w:numId w:val="93"/>
      </w:numPr>
      <w:tabs>
        <w:tab w:val="clear" w:pos="3118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val="en-GB" w:eastAsia="en-US"/>
    </w:rPr>
  </w:style>
  <w:style w:type="paragraph" w:customStyle="1" w:styleId="Langue">
    <w:name w:val="Langue"/>
    <w:basedOn w:val="Normal"/>
    <w:next w:val="Rfrenceinterne"/>
    <w:rsid w:val="00952F12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val="en-GB" w:eastAsia="en-US"/>
    </w:rPr>
  </w:style>
  <w:style w:type="paragraph" w:customStyle="1" w:styleId="Nomdelinstitution">
    <w:name w:val="Nom de l'institution"/>
    <w:basedOn w:val="Normal"/>
    <w:next w:val="Emission"/>
    <w:rsid w:val="00952F12"/>
    <w:pPr>
      <w:widowControl/>
    </w:pPr>
    <w:rPr>
      <w:rFonts w:ascii="Arial" w:eastAsia="Calibri" w:hAnsi="Arial" w:cs="Arial"/>
      <w:szCs w:val="22"/>
      <w:lang w:val="en-GB" w:eastAsia="en-US"/>
    </w:rPr>
  </w:style>
  <w:style w:type="paragraph" w:customStyle="1" w:styleId="Emission">
    <w:name w:val="Emission"/>
    <w:basedOn w:val="Normal"/>
    <w:next w:val="Rfrenceinstitutionnelle"/>
    <w:rsid w:val="00952F12"/>
    <w:pPr>
      <w:widowControl/>
      <w:ind w:left="5103"/>
    </w:pPr>
    <w:rPr>
      <w:rFonts w:eastAsia="Calibri"/>
      <w:szCs w:val="22"/>
      <w:lang w:val="en-GB" w:eastAsia="en-US"/>
    </w:rPr>
  </w:style>
  <w:style w:type="paragraph" w:customStyle="1" w:styleId="Rfrenceinstitutionnelle">
    <w:name w:val="Référence institutionnelle"/>
    <w:basedOn w:val="Normal"/>
    <w:next w:val="Confidentialit"/>
    <w:rsid w:val="00952F12"/>
    <w:pPr>
      <w:widowControl/>
      <w:spacing w:after="240"/>
      <w:ind w:left="5103"/>
    </w:pPr>
    <w:rPr>
      <w:rFonts w:eastAsia="Calibri"/>
      <w:szCs w:val="22"/>
      <w:lang w:val="en-GB" w:eastAsia="en-US"/>
    </w:rPr>
  </w:style>
  <w:style w:type="paragraph" w:customStyle="1" w:styleId="Pagedecouverture">
    <w:name w:val="Page de couverture"/>
    <w:basedOn w:val="Normal"/>
    <w:next w:val="Normal"/>
    <w:rsid w:val="00952F12"/>
    <w:pPr>
      <w:widowControl/>
      <w:jc w:val="both"/>
    </w:pPr>
    <w:rPr>
      <w:rFonts w:eastAsia="Calibri"/>
      <w:szCs w:val="22"/>
      <w:lang w:val="en-GB" w:eastAsia="en-US"/>
    </w:rPr>
  </w:style>
  <w:style w:type="paragraph" w:customStyle="1" w:styleId="Declassification">
    <w:name w:val="Declassification"/>
    <w:basedOn w:val="Normal"/>
    <w:next w:val="Normal"/>
    <w:rsid w:val="00952F12"/>
    <w:pPr>
      <w:widowControl/>
      <w:jc w:val="both"/>
    </w:pPr>
    <w:rPr>
      <w:rFonts w:eastAsia="Calibri"/>
      <w:szCs w:val="22"/>
      <w:lang w:val="en-GB" w:eastAsia="en-US"/>
    </w:rPr>
  </w:style>
  <w:style w:type="paragraph" w:customStyle="1" w:styleId="Disclaimer">
    <w:name w:val="Disclaimer"/>
    <w:basedOn w:val="Normal"/>
    <w:rsid w:val="00952F12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val="en-GB" w:eastAsia="en-US"/>
    </w:rPr>
  </w:style>
  <w:style w:type="paragraph" w:customStyle="1" w:styleId="SecurityMarking">
    <w:name w:val="SecurityMarking"/>
    <w:basedOn w:val="Normal"/>
    <w:rsid w:val="00952F12"/>
    <w:pPr>
      <w:widowControl/>
      <w:spacing w:line="276" w:lineRule="auto"/>
      <w:ind w:left="5103"/>
    </w:pPr>
    <w:rPr>
      <w:rFonts w:eastAsia="Calibri"/>
      <w:sz w:val="28"/>
      <w:szCs w:val="22"/>
      <w:lang w:val="en-GB" w:eastAsia="en-US"/>
    </w:rPr>
  </w:style>
  <w:style w:type="paragraph" w:customStyle="1" w:styleId="DateMarking">
    <w:name w:val="DateMarking"/>
    <w:basedOn w:val="Normal"/>
    <w:rsid w:val="00952F12"/>
    <w:pPr>
      <w:widowControl/>
      <w:spacing w:line="276" w:lineRule="auto"/>
      <w:ind w:left="5103"/>
    </w:pPr>
    <w:rPr>
      <w:rFonts w:eastAsia="Calibri"/>
      <w:i/>
      <w:sz w:val="28"/>
      <w:szCs w:val="22"/>
      <w:lang w:val="en-GB" w:eastAsia="en-US"/>
    </w:rPr>
  </w:style>
  <w:style w:type="paragraph" w:customStyle="1" w:styleId="ReleasableTo">
    <w:name w:val="ReleasableTo"/>
    <w:basedOn w:val="Normal"/>
    <w:rsid w:val="00952F12"/>
    <w:pPr>
      <w:widowControl/>
      <w:spacing w:line="276" w:lineRule="auto"/>
      <w:ind w:left="5103"/>
    </w:pPr>
    <w:rPr>
      <w:rFonts w:eastAsia="Calibri"/>
      <w:i/>
      <w:sz w:val="28"/>
      <w:szCs w:val="22"/>
      <w:lang w:val="en-GB" w:eastAsia="en-US"/>
    </w:rPr>
  </w:style>
  <w:style w:type="paragraph" w:customStyle="1" w:styleId="Annexetitreexpos">
    <w:name w:val="Annexe titre (exposé)"/>
    <w:basedOn w:val="Normal"/>
    <w:next w:val="Normal"/>
    <w:rsid w:val="00952F12"/>
    <w:pPr>
      <w:widowControl/>
      <w:spacing w:before="120" w:after="120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Annexetitre">
    <w:name w:val="Annexe titre"/>
    <w:basedOn w:val="Normal"/>
    <w:next w:val="Normal"/>
    <w:rsid w:val="00952F12"/>
    <w:pPr>
      <w:widowControl/>
      <w:spacing w:before="120" w:after="120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Annexetitrefichefinancire">
    <w:name w:val="Annexe titre (fiche financière)"/>
    <w:basedOn w:val="Normal"/>
    <w:next w:val="Normal"/>
    <w:rsid w:val="00952F12"/>
    <w:pPr>
      <w:widowControl/>
      <w:spacing w:before="120" w:after="120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Applicationdirecte">
    <w:name w:val="Application directe"/>
    <w:basedOn w:val="Normal"/>
    <w:next w:val="Fait"/>
    <w:rsid w:val="00952F12"/>
    <w:pPr>
      <w:widowControl/>
      <w:spacing w:before="480" w:after="120"/>
      <w:jc w:val="both"/>
    </w:pPr>
    <w:rPr>
      <w:rFonts w:eastAsia="Calibri"/>
      <w:szCs w:val="22"/>
      <w:lang w:val="en-GB" w:eastAsia="en-US"/>
    </w:rPr>
  </w:style>
  <w:style w:type="paragraph" w:customStyle="1" w:styleId="Avertissementtitre">
    <w:name w:val="Avertissement titre"/>
    <w:basedOn w:val="Normal"/>
    <w:next w:val="Normal"/>
    <w:rsid w:val="00952F12"/>
    <w:pPr>
      <w:keepNext/>
      <w:widowControl/>
      <w:spacing w:before="480" w:after="120"/>
      <w:jc w:val="both"/>
    </w:pPr>
    <w:rPr>
      <w:rFonts w:eastAsia="Calibri"/>
      <w:szCs w:val="22"/>
      <w:u w:val="single"/>
      <w:lang w:val="en-GB" w:eastAsia="en-US"/>
    </w:rPr>
  </w:style>
  <w:style w:type="paragraph" w:customStyle="1" w:styleId="Confidence">
    <w:name w:val="Confidence"/>
    <w:basedOn w:val="Normal"/>
    <w:next w:val="Normal"/>
    <w:rsid w:val="00952F12"/>
    <w:pPr>
      <w:widowControl/>
      <w:spacing w:before="360" w:after="120"/>
      <w:jc w:val="center"/>
    </w:pPr>
    <w:rPr>
      <w:rFonts w:eastAsia="Calibri"/>
      <w:szCs w:val="22"/>
      <w:lang w:val="en-GB" w:eastAsia="en-US"/>
    </w:rPr>
  </w:style>
  <w:style w:type="paragraph" w:customStyle="1" w:styleId="Confidentialit">
    <w:name w:val="Confidentialité"/>
    <w:basedOn w:val="Normal"/>
    <w:next w:val="TypedudocumentPagedecouverture"/>
    <w:rsid w:val="00952F12"/>
    <w:pPr>
      <w:widowControl/>
      <w:spacing w:before="240" w:after="240"/>
      <w:ind w:left="5103"/>
    </w:pPr>
    <w:rPr>
      <w:rFonts w:eastAsia="Calibri"/>
      <w:i/>
      <w:sz w:val="32"/>
      <w:szCs w:val="22"/>
      <w:lang w:val="en-GB" w:eastAsia="en-US"/>
    </w:rPr>
  </w:style>
  <w:style w:type="paragraph" w:customStyle="1" w:styleId="Considrant">
    <w:name w:val="Considérant"/>
    <w:basedOn w:val="Normal"/>
    <w:rsid w:val="00952F12"/>
    <w:pPr>
      <w:widowControl/>
      <w:numPr>
        <w:numId w:val="94"/>
      </w:numPr>
      <w:tabs>
        <w:tab w:val="clear" w:pos="709"/>
      </w:tabs>
      <w:spacing w:before="120" w:after="120"/>
      <w:ind w:left="360" w:hanging="360"/>
      <w:jc w:val="both"/>
    </w:pPr>
    <w:rPr>
      <w:rFonts w:eastAsia="Calibri"/>
      <w:szCs w:val="22"/>
      <w:lang w:val="en-GB" w:eastAsia="en-US"/>
    </w:rPr>
  </w:style>
  <w:style w:type="paragraph" w:customStyle="1" w:styleId="Corrigendum">
    <w:name w:val="Corrigendum"/>
    <w:basedOn w:val="Normal"/>
    <w:next w:val="Normal"/>
    <w:rsid w:val="00952F12"/>
    <w:pPr>
      <w:widowControl/>
      <w:spacing w:after="240"/>
    </w:pPr>
    <w:rPr>
      <w:rFonts w:eastAsia="Calibri"/>
      <w:szCs w:val="22"/>
      <w:lang w:val="en-GB" w:eastAsia="en-US"/>
    </w:rPr>
  </w:style>
  <w:style w:type="paragraph" w:customStyle="1" w:styleId="Datedadoption">
    <w:name w:val="Date d'adoption"/>
    <w:basedOn w:val="Normal"/>
    <w:next w:val="Titreobjet"/>
    <w:rsid w:val="00952F12"/>
    <w:pPr>
      <w:widowControl/>
      <w:spacing w:before="360"/>
      <w:jc w:val="center"/>
    </w:pPr>
    <w:rPr>
      <w:rFonts w:eastAsia="Calibri"/>
      <w:b/>
      <w:szCs w:val="22"/>
      <w:lang w:val="en-GB" w:eastAsia="en-US"/>
    </w:rPr>
  </w:style>
  <w:style w:type="paragraph" w:customStyle="1" w:styleId="Exposdesmotifstitre">
    <w:name w:val="Exposé des motifs titre"/>
    <w:basedOn w:val="Normal"/>
    <w:next w:val="Normal"/>
    <w:rsid w:val="00952F12"/>
    <w:pPr>
      <w:widowControl/>
      <w:spacing w:before="120" w:after="120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Fait">
    <w:name w:val="Fait à"/>
    <w:basedOn w:val="Normal"/>
    <w:next w:val="Institutionquisigne"/>
    <w:rsid w:val="00952F12"/>
    <w:pPr>
      <w:keepNext/>
      <w:widowControl/>
      <w:spacing w:before="120"/>
      <w:jc w:val="both"/>
    </w:pPr>
    <w:rPr>
      <w:rFonts w:eastAsia="Calibri"/>
      <w:szCs w:val="22"/>
      <w:lang w:val="en-GB" w:eastAsia="en-US"/>
    </w:rPr>
  </w:style>
  <w:style w:type="paragraph" w:customStyle="1" w:styleId="Formuledadoption">
    <w:name w:val="Formule d'adoption"/>
    <w:basedOn w:val="Normal"/>
    <w:next w:val="Titrearticle"/>
    <w:rsid w:val="00952F12"/>
    <w:pPr>
      <w:keepNext/>
      <w:widowControl/>
      <w:spacing w:before="120" w:after="120"/>
      <w:jc w:val="both"/>
    </w:pPr>
    <w:rPr>
      <w:rFonts w:eastAsia="Calibri"/>
      <w:szCs w:val="22"/>
      <w:lang w:val="en-GB" w:eastAsia="en-US"/>
    </w:rPr>
  </w:style>
  <w:style w:type="paragraph" w:customStyle="1" w:styleId="Institutionquiagit">
    <w:name w:val="Institution qui agit"/>
    <w:basedOn w:val="Normal"/>
    <w:next w:val="Normal"/>
    <w:rsid w:val="00952F12"/>
    <w:pPr>
      <w:keepNext/>
      <w:widowControl/>
      <w:spacing w:before="600" w:after="120"/>
      <w:jc w:val="both"/>
    </w:pPr>
    <w:rPr>
      <w:rFonts w:eastAsia="Calibri"/>
      <w:szCs w:val="22"/>
      <w:lang w:val="en-GB" w:eastAsia="en-US"/>
    </w:rPr>
  </w:style>
  <w:style w:type="paragraph" w:customStyle="1" w:styleId="Institutionquisigne">
    <w:name w:val="Institution qui signe"/>
    <w:basedOn w:val="Normal"/>
    <w:next w:val="Personnequisigne"/>
    <w:rsid w:val="00952F12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val="en-GB" w:eastAsia="en-US"/>
    </w:rPr>
  </w:style>
  <w:style w:type="paragraph" w:customStyle="1" w:styleId="ManualConsidrant">
    <w:name w:val="Manual Considérant"/>
    <w:basedOn w:val="Normal"/>
    <w:rsid w:val="00952F12"/>
    <w:pPr>
      <w:widowControl/>
      <w:spacing w:before="120" w:after="120"/>
      <w:ind w:left="709" w:hanging="709"/>
      <w:jc w:val="both"/>
    </w:pPr>
    <w:rPr>
      <w:rFonts w:eastAsia="Calibri"/>
      <w:szCs w:val="22"/>
      <w:lang w:val="en-GB" w:eastAsia="en-US"/>
    </w:rPr>
  </w:style>
  <w:style w:type="paragraph" w:customStyle="1" w:styleId="Personnequisigne">
    <w:name w:val="Personne qui signe"/>
    <w:basedOn w:val="Normal"/>
    <w:next w:val="Institutionquisigne"/>
    <w:rsid w:val="00952F12"/>
    <w:pPr>
      <w:widowControl/>
      <w:tabs>
        <w:tab w:val="left" w:pos="4252"/>
      </w:tabs>
    </w:pPr>
    <w:rPr>
      <w:rFonts w:eastAsia="Calibri"/>
      <w:i/>
      <w:szCs w:val="22"/>
      <w:lang w:val="en-GB" w:eastAsia="en-US"/>
    </w:rPr>
  </w:style>
  <w:style w:type="paragraph" w:customStyle="1" w:styleId="Rfrenceinterinstitutionnelle">
    <w:name w:val="Référence interinstitutionnelle"/>
    <w:basedOn w:val="Normal"/>
    <w:next w:val="Statut"/>
    <w:rsid w:val="00952F12"/>
    <w:pPr>
      <w:widowControl/>
      <w:ind w:left="5103"/>
    </w:pPr>
    <w:rPr>
      <w:rFonts w:eastAsia="Calibri"/>
      <w:szCs w:val="22"/>
      <w:lang w:val="en-GB" w:eastAsia="en-US"/>
    </w:rPr>
  </w:style>
  <w:style w:type="paragraph" w:customStyle="1" w:styleId="Rfrenceinterne">
    <w:name w:val="Référence interne"/>
    <w:basedOn w:val="Normal"/>
    <w:next w:val="Rfrenceinterinstitutionnelle"/>
    <w:rsid w:val="00952F12"/>
    <w:pPr>
      <w:widowControl/>
      <w:ind w:left="5103"/>
    </w:pPr>
    <w:rPr>
      <w:rFonts w:eastAsia="Calibri"/>
      <w:szCs w:val="22"/>
      <w:lang w:val="en-GB" w:eastAsia="en-US"/>
    </w:rPr>
  </w:style>
  <w:style w:type="paragraph" w:customStyle="1" w:styleId="Statut">
    <w:name w:val="Statut"/>
    <w:basedOn w:val="Normal"/>
    <w:next w:val="Typedudocument"/>
    <w:rsid w:val="00952F12"/>
    <w:pPr>
      <w:widowControl/>
      <w:spacing w:before="360"/>
      <w:jc w:val="center"/>
    </w:pPr>
    <w:rPr>
      <w:rFonts w:eastAsia="Calibri"/>
      <w:szCs w:val="22"/>
      <w:lang w:val="en-GB" w:eastAsia="en-US"/>
    </w:rPr>
  </w:style>
  <w:style w:type="paragraph" w:customStyle="1" w:styleId="Titrearticle">
    <w:name w:val="Titre article"/>
    <w:basedOn w:val="Normal"/>
    <w:next w:val="Normal"/>
    <w:rsid w:val="00952F12"/>
    <w:pPr>
      <w:keepNext/>
      <w:widowControl/>
      <w:spacing w:before="360" w:after="120"/>
      <w:jc w:val="center"/>
    </w:pPr>
    <w:rPr>
      <w:rFonts w:eastAsia="Calibri"/>
      <w:i/>
      <w:szCs w:val="22"/>
      <w:lang w:val="en-GB" w:eastAsia="en-US"/>
    </w:rPr>
  </w:style>
  <w:style w:type="paragraph" w:customStyle="1" w:styleId="Titreobjet">
    <w:name w:val="Titre objet"/>
    <w:basedOn w:val="Normal"/>
    <w:next w:val="IntrtEEE"/>
    <w:rsid w:val="00952F12"/>
    <w:pPr>
      <w:widowControl/>
      <w:spacing w:before="360" w:after="360"/>
      <w:jc w:val="center"/>
    </w:pPr>
    <w:rPr>
      <w:rFonts w:eastAsia="Calibri"/>
      <w:b/>
      <w:szCs w:val="22"/>
      <w:lang w:val="en-GB" w:eastAsia="en-US"/>
    </w:rPr>
  </w:style>
  <w:style w:type="paragraph" w:customStyle="1" w:styleId="Typedudocument">
    <w:name w:val="Type du document"/>
    <w:basedOn w:val="Normal"/>
    <w:next w:val="Titreobjet"/>
    <w:rsid w:val="00952F12"/>
    <w:pPr>
      <w:widowControl/>
      <w:spacing w:before="360"/>
      <w:jc w:val="center"/>
    </w:pPr>
    <w:rPr>
      <w:rFonts w:eastAsia="Calibri"/>
      <w:b/>
      <w:szCs w:val="22"/>
      <w:lang w:val="en-GB" w:eastAsia="en-US"/>
    </w:rPr>
  </w:style>
  <w:style w:type="character" w:customStyle="1" w:styleId="Added">
    <w:name w:val="Added"/>
    <w:basedOn w:val="DefaultParagraphFont"/>
    <w:rsid w:val="00952F12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952F12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952F12"/>
    <w:pPr>
      <w:keepLines/>
      <w:widowControl/>
      <w:spacing w:before="120" w:after="120" w:line="360" w:lineRule="auto"/>
      <w:ind w:left="3402"/>
    </w:pPr>
    <w:rPr>
      <w:rFonts w:eastAsia="Calibri"/>
      <w:szCs w:val="22"/>
      <w:lang w:val="en-GB" w:eastAsia="en-US"/>
    </w:rPr>
  </w:style>
  <w:style w:type="paragraph" w:customStyle="1" w:styleId="Objetexterne">
    <w:name w:val="Objet externe"/>
    <w:basedOn w:val="Normal"/>
    <w:next w:val="Normal"/>
    <w:rsid w:val="00952F12"/>
    <w:pPr>
      <w:widowControl/>
      <w:spacing w:before="120" w:after="120"/>
      <w:jc w:val="both"/>
    </w:pPr>
    <w:rPr>
      <w:rFonts w:eastAsia="Calibri"/>
      <w:i/>
      <w:caps/>
      <w:szCs w:val="22"/>
      <w:lang w:val="en-GB" w:eastAsia="en-US"/>
    </w:rPr>
  </w:style>
  <w:style w:type="paragraph" w:customStyle="1" w:styleId="Supertitre">
    <w:name w:val="Supertitre"/>
    <w:basedOn w:val="Normal"/>
    <w:next w:val="Normal"/>
    <w:rsid w:val="00952F12"/>
    <w:pPr>
      <w:widowControl/>
      <w:spacing w:after="600"/>
      <w:jc w:val="center"/>
    </w:pPr>
    <w:rPr>
      <w:rFonts w:eastAsia="Calibri"/>
      <w:b/>
      <w:szCs w:val="22"/>
      <w:lang w:val="en-GB" w:eastAsia="en-US"/>
    </w:rPr>
  </w:style>
  <w:style w:type="paragraph" w:customStyle="1" w:styleId="Languesfaisantfoi">
    <w:name w:val="Langues faisant foi"/>
    <w:basedOn w:val="Normal"/>
    <w:next w:val="Normal"/>
    <w:rsid w:val="00952F12"/>
    <w:pPr>
      <w:widowControl/>
      <w:spacing w:before="360"/>
      <w:jc w:val="center"/>
    </w:pPr>
    <w:rPr>
      <w:rFonts w:eastAsia="Calibri"/>
      <w:szCs w:val="22"/>
      <w:lang w:val="en-GB" w:eastAsia="en-US"/>
    </w:rPr>
  </w:style>
  <w:style w:type="paragraph" w:customStyle="1" w:styleId="Rfrencecroise">
    <w:name w:val="Référence croisée"/>
    <w:basedOn w:val="Normal"/>
    <w:rsid w:val="00952F12"/>
    <w:pPr>
      <w:widowControl/>
      <w:jc w:val="center"/>
    </w:pPr>
    <w:rPr>
      <w:rFonts w:eastAsia="Calibri"/>
      <w:szCs w:val="22"/>
      <w:lang w:val="en-GB" w:eastAsia="en-US"/>
    </w:rPr>
  </w:style>
  <w:style w:type="paragraph" w:customStyle="1" w:styleId="Fichefinanciretitre">
    <w:name w:val="Fiche financière titre"/>
    <w:basedOn w:val="Normal"/>
    <w:next w:val="Normal"/>
    <w:rsid w:val="00952F12"/>
    <w:pPr>
      <w:widowControl/>
      <w:spacing w:before="120" w:after="120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952F12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952F12"/>
  </w:style>
  <w:style w:type="paragraph" w:customStyle="1" w:styleId="StatutPagedecouverture">
    <w:name w:val="Statut (Page de couverture)"/>
    <w:basedOn w:val="Statut"/>
    <w:next w:val="TypedudocumentPagedecouverture"/>
    <w:rsid w:val="00952F12"/>
  </w:style>
  <w:style w:type="paragraph" w:customStyle="1" w:styleId="TitreobjetPagedecouverture">
    <w:name w:val="Titre objet (Page de couverture)"/>
    <w:basedOn w:val="Titreobjet"/>
    <w:next w:val="IntrtEEEPagedecouverture"/>
    <w:rsid w:val="00952F12"/>
  </w:style>
  <w:style w:type="paragraph" w:customStyle="1" w:styleId="TypedudocumentPagedecouverture">
    <w:name w:val="Type du document (Page de couverture)"/>
    <w:basedOn w:val="Typedudocument"/>
    <w:next w:val="TitreobjetPagedecouverture"/>
    <w:rsid w:val="00952F12"/>
  </w:style>
  <w:style w:type="paragraph" w:customStyle="1" w:styleId="Volume">
    <w:name w:val="Volume"/>
    <w:basedOn w:val="Normal"/>
    <w:next w:val="Confidentialit"/>
    <w:rsid w:val="00952F12"/>
    <w:pPr>
      <w:widowControl/>
      <w:spacing w:after="240"/>
      <w:ind w:left="5103"/>
    </w:pPr>
    <w:rPr>
      <w:rFonts w:eastAsia="Calibri"/>
      <w:szCs w:val="22"/>
      <w:lang w:val="en-GB" w:eastAsia="en-US"/>
    </w:rPr>
  </w:style>
  <w:style w:type="paragraph" w:customStyle="1" w:styleId="IntrtEEE">
    <w:name w:val="Intérêt EEE"/>
    <w:basedOn w:val="Languesfaisantfoi"/>
    <w:next w:val="Normal"/>
    <w:rsid w:val="00952F12"/>
    <w:pPr>
      <w:spacing w:after="240"/>
    </w:pPr>
  </w:style>
  <w:style w:type="paragraph" w:customStyle="1" w:styleId="Accompagnant">
    <w:name w:val="Accompagnant"/>
    <w:basedOn w:val="Normal"/>
    <w:next w:val="Typeacteprincipal"/>
    <w:rsid w:val="00952F12"/>
    <w:pPr>
      <w:widowControl/>
      <w:spacing w:after="240"/>
      <w:jc w:val="center"/>
    </w:pPr>
    <w:rPr>
      <w:rFonts w:eastAsia="Calibri"/>
      <w:b/>
      <w:i/>
      <w:szCs w:val="22"/>
      <w:lang w:val="en-GB" w:eastAsia="en-US"/>
    </w:rPr>
  </w:style>
  <w:style w:type="paragraph" w:customStyle="1" w:styleId="Typeacteprincipal">
    <w:name w:val="Type acte principal"/>
    <w:basedOn w:val="Normal"/>
    <w:next w:val="Objetacteprincipal"/>
    <w:rsid w:val="00952F12"/>
    <w:pPr>
      <w:widowControl/>
      <w:spacing w:after="240"/>
      <w:jc w:val="center"/>
    </w:pPr>
    <w:rPr>
      <w:rFonts w:eastAsia="Calibri"/>
      <w:b/>
      <w:szCs w:val="22"/>
      <w:lang w:val="en-GB" w:eastAsia="en-US"/>
    </w:rPr>
  </w:style>
  <w:style w:type="paragraph" w:customStyle="1" w:styleId="Objetacteprincipal">
    <w:name w:val="Objet acte principal"/>
    <w:basedOn w:val="Normal"/>
    <w:next w:val="Titrearticle"/>
    <w:rsid w:val="00952F12"/>
    <w:pPr>
      <w:widowControl/>
      <w:spacing w:after="360"/>
      <w:jc w:val="center"/>
    </w:pPr>
    <w:rPr>
      <w:rFonts w:eastAsia="Calibri"/>
      <w:b/>
      <w:szCs w:val="22"/>
      <w:lang w:val="en-GB"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952F12"/>
  </w:style>
  <w:style w:type="paragraph" w:customStyle="1" w:styleId="AccompagnantPagedecouverture">
    <w:name w:val="Accompagnant (Page de couverture)"/>
    <w:basedOn w:val="Accompagnant"/>
    <w:next w:val="TypeacteprincipalPagedecouverture"/>
    <w:rsid w:val="00952F12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952F12"/>
  </w:style>
  <w:style w:type="paragraph" w:customStyle="1" w:styleId="ObjetacteprincipalPagedecouverture">
    <w:name w:val="Objet acte principal (Page de couverture)"/>
    <w:basedOn w:val="Objetacteprincipal"/>
    <w:next w:val="Rfrencecroise"/>
    <w:rsid w:val="00952F12"/>
  </w:style>
  <w:style w:type="paragraph" w:customStyle="1" w:styleId="LanguesfaisantfoiPagedecouverture">
    <w:name w:val="Langues faisant foi (Page de couverture)"/>
    <w:basedOn w:val="Normal"/>
    <w:next w:val="Normal"/>
    <w:rsid w:val="00952F12"/>
    <w:pPr>
      <w:widowControl/>
      <w:spacing w:before="360"/>
      <w:jc w:val="center"/>
    </w:pPr>
    <w:rPr>
      <w:rFonts w:eastAsia="Calibri"/>
      <w:szCs w:val="22"/>
      <w:lang w:val="en-GB" w:eastAsia="en-US"/>
    </w:rPr>
  </w:style>
  <w:style w:type="paragraph" w:customStyle="1" w:styleId="Normal12a">
    <w:name w:val="Normal12a"/>
    <w:basedOn w:val="Normal"/>
    <w:rsid w:val="00952F12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rsid w:val="00952F12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952F12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JustificationTitle">
    <w:name w:val="JustificationTitle"/>
    <w:basedOn w:val="Normal"/>
    <w:next w:val="Normal"/>
    <w:rsid w:val="00952F12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RollCallSymbols14pt">
    <w:name w:val="RollCallSymbols14pt"/>
    <w:basedOn w:val="Normal"/>
    <w:rsid w:val="00952F12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952F12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rsid w:val="00952F12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rsid w:val="00952F12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Normal24a">
    <w:name w:val="Normal24a"/>
    <w:basedOn w:val="Normal"/>
    <w:link w:val="Normal24aChar"/>
    <w:rsid w:val="00952F12"/>
    <w:pPr>
      <w:spacing w:after="480"/>
    </w:pPr>
    <w:rPr>
      <w:lang w:val="en-GB"/>
    </w:rPr>
  </w:style>
  <w:style w:type="character" w:customStyle="1" w:styleId="Normal24aChar">
    <w:name w:val="Normal24a Char"/>
    <w:basedOn w:val="DefaultParagraphFont"/>
    <w:link w:val="Normal24a"/>
    <w:rsid w:val="00952F12"/>
    <w:rPr>
      <w:sz w:val="24"/>
    </w:rPr>
  </w:style>
  <w:style w:type="paragraph" w:customStyle="1" w:styleId="CommitteeAM">
    <w:name w:val="CommitteeAM"/>
    <w:basedOn w:val="Normal"/>
    <w:rsid w:val="00952F12"/>
    <w:pPr>
      <w:spacing w:before="240" w:after="600"/>
      <w:jc w:val="center"/>
    </w:pPr>
    <w:rPr>
      <w:i/>
      <w:lang w:val="en-GB"/>
    </w:rPr>
  </w:style>
  <w:style w:type="paragraph" w:customStyle="1" w:styleId="ZDateAM">
    <w:name w:val="ZDateAM"/>
    <w:basedOn w:val="Normal"/>
    <w:rsid w:val="00952F12"/>
    <w:pPr>
      <w:tabs>
        <w:tab w:val="right" w:pos="9356"/>
      </w:tabs>
      <w:spacing w:after="480"/>
    </w:pPr>
    <w:rPr>
      <w:noProof/>
      <w:lang w:val="en-GB"/>
    </w:rPr>
  </w:style>
  <w:style w:type="paragraph" w:customStyle="1" w:styleId="ProjRap">
    <w:name w:val="ProjRap"/>
    <w:basedOn w:val="Normal"/>
    <w:rsid w:val="00952F12"/>
    <w:pPr>
      <w:tabs>
        <w:tab w:val="right" w:pos="9356"/>
      </w:tabs>
    </w:pPr>
    <w:rPr>
      <w:b/>
      <w:noProof/>
      <w:lang w:val="en-GB"/>
    </w:rPr>
  </w:style>
  <w:style w:type="paragraph" w:customStyle="1" w:styleId="PELeft">
    <w:name w:val="PELeft"/>
    <w:basedOn w:val="Normal"/>
    <w:rsid w:val="00952F12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952F12"/>
    <w:pPr>
      <w:jc w:val="right"/>
    </w:pPr>
    <w:rPr>
      <w:rFonts w:ascii="Arial" w:hAnsi="Arial" w:cs="Arial"/>
      <w:sz w:val="22"/>
      <w:szCs w:val="22"/>
      <w:lang w:val="fr-FR"/>
    </w:rPr>
  </w:style>
  <w:style w:type="paragraph" w:customStyle="1" w:styleId="CrossRef">
    <w:name w:val="CrossRef"/>
    <w:basedOn w:val="Normal"/>
    <w:rsid w:val="00952F12"/>
    <w:pPr>
      <w:spacing w:before="240"/>
      <w:jc w:val="center"/>
    </w:pPr>
    <w:rPr>
      <w:i/>
      <w:lang w:val="fr-FR"/>
    </w:rPr>
  </w:style>
  <w:style w:type="character" w:customStyle="1" w:styleId="Footer2Middle">
    <w:name w:val="Footer2Middle"/>
    <w:rsid w:val="00952F12"/>
    <w:rPr>
      <w:rFonts w:ascii="Arial" w:cs="Arial"/>
      <w:b w:val="0"/>
      <w:i/>
      <w:color w:val="C0C0C0"/>
      <w:sz w:val="22"/>
    </w:rPr>
  </w:style>
  <w:style w:type="character" w:customStyle="1" w:styleId="Sup">
    <w:name w:val="Sup"/>
    <w:uiPriority w:val="1"/>
    <w:qFormat/>
    <w:rsid w:val="00952F12"/>
    <w:rPr>
      <w:vertAlign w:val="superscript"/>
    </w:rPr>
  </w:style>
  <w:style w:type="paragraph" w:customStyle="1" w:styleId="NormalBoldItalicCenter6a">
    <w:name w:val="NormalBoldItalicCenter6a"/>
    <w:basedOn w:val="Normal6a"/>
    <w:qFormat/>
    <w:rsid w:val="00952F12"/>
    <w:pPr>
      <w:jc w:val="center"/>
    </w:pPr>
    <w:rPr>
      <w:b/>
      <w:i/>
      <w:lang w:val="en-GB"/>
    </w:rPr>
  </w:style>
  <w:style w:type="paragraph" w:styleId="NoSpacing">
    <w:name w:val="No Spacing"/>
    <w:uiPriority w:val="1"/>
    <w:qFormat/>
    <w:rsid w:val="00952F12"/>
    <w:pPr>
      <w:widowControl w:val="0"/>
    </w:pPr>
    <w:rPr>
      <w:sz w:val="24"/>
      <w:szCs w:val="24"/>
    </w:rPr>
  </w:style>
  <w:style w:type="character" w:customStyle="1" w:styleId="SupBoldItalic">
    <w:name w:val="SupBoldItalic"/>
    <w:uiPriority w:val="1"/>
    <w:qFormat/>
    <w:rsid w:val="00952F12"/>
    <w:rPr>
      <w:b/>
      <w:i/>
      <w:vertAlign w:val="superscript"/>
    </w:rPr>
  </w:style>
  <w:style w:type="paragraph" w:customStyle="1" w:styleId="msonormal0">
    <w:name w:val="msonormal"/>
    <w:basedOn w:val="Normal"/>
    <w:rsid w:val="00952F12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Footer2">
    <w:name w:val="Footer2"/>
    <w:basedOn w:val="Normal12"/>
    <w:rsid w:val="00952F12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AmDocTypeTab">
    <w:name w:val="AmDocTypeTab"/>
    <w:basedOn w:val="Normal"/>
    <w:rsid w:val="001703FC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1703FC"/>
    <w:pPr>
      <w:tabs>
        <w:tab w:val="right" w:pos="9072"/>
      </w:tabs>
    </w:pPr>
  </w:style>
  <w:style w:type="paragraph" w:customStyle="1" w:styleId="TOC11">
    <w:name w:val="TOC 11"/>
    <w:basedOn w:val="Normal"/>
    <w:next w:val="Normal"/>
    <w:uiPriority w:val="39"/>
    <w:semiHidden/>
    <w:unhideWhenUsed/>
    <w:rsid w:val="001703F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1703F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1703F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1703F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1703FC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1703FC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1703FC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1703FC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1703FC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1703FC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1703FC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1703FC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1703FC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1703FC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1703FC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1703FC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1703F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1703F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1703F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1703F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1703FC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1703FC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1703FC"/>
    <w:pPr>
      <w:widowControl/>
      <w:numPr>
        <w:numId w:val="95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1703FC"/>
    <w:pPr>
      <w:widowControl/>
      <w:numPr>
        <w:numId w:val="96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1703FC"/>
    <w:pPr>
      <w:widowControl/>
      <w:numPr>
        <w:numId w:val="97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1703FC"/>
    <w:pPr>
      <w:widowControl/>
      <w:numPr>
        <w:numId w:val="9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1703FC"/>
    <w:pPr>
      <w:widowControl/>
      <w:numPr>
        <w:numId w:val="99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1703FC"/>
    <w:pPr>
      <w:widowControl/>
      <w:numPr>
        <w:numId w:val="10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1703FC"/>
    <w:pPr>
      <w:widowControl/>
      <w:numPr>
        <w:numId w:val="101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1703F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1703F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1703FC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1703FC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1703FC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1703FC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1703F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1703FC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1703FC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1703FC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1703FC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1703FC"/>
    <w:pPr>
      <w:spacing w:before="240"/>
    </w:pPr>
  </w:style>
  <w:style w:type="paragraph" w:customStyle="1" w:styleId="Accordtitre">
    <w:name w:val="Accord titre"/>
    <w:basedOn w:val="Normal"/>
    <w:rsid w:val="001703FC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1703FC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1703FC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1703FC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1703FC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uiPriority w:val="99"/>
    <w:semiHidden/>
    <w:unhideWhenUsed/>
    <w:rsid w:val="001703FC"/>
    <w:pPr>
      <w:widowControl/>
    </w:pPr>
    <w:rPr>
      <w:sz w:val="20"/>
      <w:lang w:val="en-GB"/>
    </w:rPr>
  </w:style>
  <w:style w:type="paragraph" w:customStyle="1" w:styleId="Division1">
    <w:name w:val="Division 1"/>
    <w:basedOn w:val="Normal"/>
    <w:next w:val="Normal"/>
    <w:rsid w:val="001703F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1703F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1703F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1703F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1703FC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1703F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1703F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1703FC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1703FC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1703FC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1703FC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1703FC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1703FC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1703FC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1703FC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1703F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1703FC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1703F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1703FC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1703F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1703FC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1703F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1703FC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1703FC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1703F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1703F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1703FC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cs-CZ" w:eastAsia="en-US"/>
    </w:rPr>
  </w:style>
  <w:style w:type="paragraph" w:customStyle="1" w:styleId="CommentFwdQuotedText">
    <w:name w:val="CommentFwdQuotedText"/>
    <w:basedOn w:val="Normal"/>
    <w:rsid w:val="001703FC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1703FC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1703FC"/>
    <w:rPr>
      <w:b/>
      <w:i/>
    </w:rPr>
  </w:style>
  <w:style w:type="character" w:customStyle="1" w:styleId="diff-tte-removed">
    <w:name w:val="diff-tte-removed"/>
    <w:basedOn w:val="DefaultParagraphFont"/>
    <w:rsid w:val="001703FC"/>
    <w:rPr>
      <w:strike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1703FC"/>
    <w:pPr>
      <w:widowControl/>
      <w:spacing w:before="120" w:after="120"/>
    </w:pPr>
    <w:rPr>
      <w:sz w:val="20"/>
      <w:lang w:val="en-GB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1703FC"/>
    <w:pPr>
      <w:widowControl/>
      <w:spacing w:before="120" w:after="120"/>
    </w:pPr>
    <w:rPr>
      <w:rFonts w:eastAsia="Calibri"/>
      <w:b/>
      <w:bCs/>
      <w:lang w:eastAsia="en-US"/>
    </w:r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1703FC"/>
    <w:pPr>
      <w:widowControl/>
    </w:pPr>
    <w:rPr>
      <w:rFonts w:ascii="Segoe UI" w:hAnsi="Segoe UI" w:cs="Segoe UI"/>
      <w:sz w:val="18"/>
      <w:szCs w:val="18"/>
      <w:lang w:val="en-GB"/>
    </w:rPr>
  </w:style>
  <w:style w:type="paragraph" w:customStyle="1" w:styleId="Revision1">
    <w:name w:val="Revision1"/>
    <w:next w:val="Revision"/>
    <w:hidden/>
    <w:uiPriority w:val="99"/>
    <w:semiHidden/>
    <w:rsid w:val="001703FC"/>
    <w:rPr>
      <w:rFonts w:eastAsia="Calibri"/>
      <w:sz w:val="24"/>
      <w:szCs w:val="22"/>
      <w:lang w:val="cs-CZ" w:eastAsia="en-US"/>
    </w:rPr>
  </w:style>
  <w:style w:type="paragraph" w:customStyle="1" w:styleId="Normal1">
    <w:name w:val="Normal1"/>
    <w:basedOn w:val="Normal"/>
    <w:rsid w:val="001703FC"/>
    <w:pPr>
      <w:widowControl/>
      <w:spacing w:before="100" w:beforeAutospacing="1" w:after="100" w:afterAutospacing="1"/>
    </w:pPr>
    <w:rPr>
      <w:szCs w:val="24"/>
    </w:rPr>
  </w:style>
  <w:style w:type="character" w:customStyle="1" w:styleId="lexicolocale">
    <w:name w:val="lexico_locale"/>
    <w:basedOn w:val="DefaultParagraphFont"/>
    <w:rsid w:val="001703FC"/>
  </w:style>
  <w:style w:type="character" w:customStyle="1" w:styleId="lexicoexa">
    <w:name w:val="lexico_exa"/>
    <w:basedOn w:val="DefaultParagraphFont"/>
    <w:rsid w:val="001703FC"/>
  </w:style>
  <w:style w:type="character" w:customStyle="1" w:styleId="lexicolabelgrp">
    <w:name w:val="lexico_labelgrp"/>
    <w:basedOn w:val="DefaultParagraphFont"/>
    <w:rsid w:val="001703FC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703FC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1703FC"/>
    <w:rPr>
      <w:color w:val="954F72"/>
      <w:u w:val="single"/>
    </w:rPr>
  </w:style>
  <w:style w:type="character" w:customStyle="1" w:styleId="Mention1">
    <w:name w:val="Mention1"/>
    <w:basedOn w:val="DefaultParagraphFont"/>
    <w:uiPriority w:val="99"/>
    <w:unhideWhenUsed/>
    <w:rsid w:val="001703FC"/>
    <w:rPr>
      <w:color w:val="2B579A"/>
      <w:shd w:val="clear" w:color="auto" w:fill="E1DFDD"/>
    </w:rPr>
  </w:style>
  <w:style w:type="character" w:customStyle="1" w:styleId="EndnoteTextChar1">
    <w:name w:val="Endnote Text Char1"/>
    <w:basedOn w:val="DefaultParagraphFont"/>
    <w:rsid w:val="001703FC"/>
    <w:rPr>
      <w:lang w:val="cs-CZ"/>
    </w:rPr>
  </w:style>
  <w:style w:type="character" w:customStyle="1" w:styleId="CommentTextChar1">
    <w:name w:val="Comment Text Char1"/>
    <w:basedOn w:val="DefaultParagraphFont"/>
    <w:rsid w:val="001703FC"/>
    <w:rPr>
      <w:lang w:val="cs-CZ"/>
    </w:rPr>
  </w:style>
  <w:style w:type="character" w:customStyle="1" w:styleId="CommentSubjectChar1">
    <w:name w:val="Comment Subject Char1"/>
    <w:basedOn w:val="CommentTextChar1"/>
    <w:rsid w:val="001703FC"/>
    <w:rPr>
      <w:b/>
      <w:bCs/>
      <w:lang w:val="cs-CZ"/>
    </w:rPr>
  </w:style>
  <w:style w:type="character" w:customStyle="1" w:styleId="BalloonTextChar1">
    <w:name w:val="Balloon Text Char1"/>
    <w:basedOn w:val="DefaultParagraphFont"/>
    <w:rsid w:val="001703FC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72552-BB24-4030-9FA2-68F41456B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2024-09-05T11:41:00Z</dcterms:created>
  <dcterms:modified xsi:type="dcterms:W3CDTF">2024-09-05T11:41:00Z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P9_TA(2024)0366_</vt:lpwstr>
  </property>
  <property fmtid="{D5CDD505-2E9C-101B-9397-08002B2CF9AE}" pid="4" name="&lt;Type&gt;">
    <vt:lpwstr>RR</vt:lpwstr>
  </property>
</Properties>
</file>