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3C74" w:rsidTr="0010095E">
        <w:trPr>
          <w:trHeight w:hRule="exact" w:val="1418"/>
        </w:trPr>
        <w:tc>
          <w:tcPr>
            <w:tcW w:w="6804" w:type="dxa"/>
            <w:shd w:val="clear" w:color="auto" w:fill="auto"/>
            <w:vAlign w:val="center"/>
          </w:tcPr>
          <w:p w:rsidR="00751A4A" w:rsidRPr="00783C74" w:rsidRDefault="00D66110" w:rsidP="0010095E">
            <w:pPr>
              <w:pStyle w:val="EPName"/>
            </w:pPr>
            <w:bookmarkStart w:id="0" w:name="_GoBack"/>
            <w:bookmarkEnd w:id="0"/>
            <w:r w:rsidRPr="00783C74">
              <w:t>Ευρωπαϊκό Κοινοβούλιο</w:t>
            </w:r>
          </w:p>
          <w:p w:rsidR="00751A4A" w:rsidRPr="00783C74" w:rsidRDefault="00817416" w:rsidP="00756632">
            <w:pPr>
              <w:pStyle w:val="EPTerm"/>
              <w:rPr>
                <w:rStyle w:val="HideTWBExt"/>
                <w:noProof w:val="0"/>
                <w:vanish w:val="0"/>
                <w:color w:val="auto"/>
              </w:rPr>
            </w:pPr>
            <w:r w:rsidRPr="00783C74">
              <w:t>2019-2024</w:t>
            </w:r>
          </w:p>
        </w:tc>
        <w:tc>
          <w:tcPr>
            <w:tcW w:w="2268" w:type="dxa"/>
            <w:shd w:val="clear" w:color="auto" w:fill="auto"/>
          </w:tcPr>
          <w:p w:rsidR="00751A4A" w:rsidRPr="00783C74" w:rsidRDefault="00187494" w:rsidP="0010095E">
            <w:pPr>
              <w:pStyle w:val="EPLogo"/>
            </w:pPr>
            <w:r w:rsidRPr="00783C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3C74" w:rsidRDefault="00D058B8" w:rsidP="004C5D52">
      <w:pPr>
        <w:pStyle w:val="LineTop"/>
      </w:pPr>
    </w:p>
    <w:p w:rsidR="00680577" w:rsidRPr="00783C74" w:rsidRDefault="00D66110" w:rsidP="00680577">
      <w:pPr>
        <w:pStyle w:val="EPBodyTA1"/>
      </w:pPr>
      <w:r w:rsidRPr="00783C74">
        <w:t>ΚΕΙΜΕΝΑ ΠΟΥ ΕΓΚΡΙΘΗΚΑΝ</w:t>
      </w:r>
    </w:p>
    <w:p w:rsidR="00D058B8" w:rsidRPr="00783C74" w:rsidRDefault="00D058B8" w:rsidP="00D058B8">
      <w:pPr>
        <w:pStyle w:val="LineBottom"/>
      </w:pPr>
    </w:p>
    <w:p w:rsidR="00D66110" w:rsidRPr="00783C74" w:rsidRDefault="00D66110" w:rsidP="00D66110">
      <w:pPr>
        <w:pStyle w:val="ATHeading1"/>
      </w:pPr>
      <w:bookmarkStart w:id="1" w:name="TANumber"/>
      <w:r w:rsidRPr="00783C74">
        <w:t>P9_TA(2024)0</w:t>
      </w:r>
      <w:r w:rsidR="009D4FCC" w:rsidRPr="00783C74">
        <w:t>38</w:t>
      </w:r>
      <w:r w:rsidRPr="00783C74">
        <w:t>0</w:t>
      </w:r>
      <w:bookmarkEnd w:id="1"/>
    </w:p>
    <w:p w:rsidR="00D66110" w:rsidRPr="00783C74" w:rsidRDefault="00D66110" w:rsidP="00D66110">
      <w:pPr>
        <w:pStyle w:val="ATHeading2"/>
      </w:pPr>
      <w:bookmarkStart w:id="2" w:name="title"/>
      <w:r w:rsidRPr="00783C74">
        <w:t>Νέοι ισχυρισμοί σχετικά με ρωσική παρέμβαση στο Ευρωπαϊκό Κοινοβούλιο, στις επικείμενες ευρωπαϊκές εκλογές και ο αντίκτυπος στην Ένωση</w:t>
      </w:r>
      <w:bookmarkEnd w:id="2"/>
    </w:p>
    <w:p w:rsidR="00D66110" w:rsidRPr="00783C74" w:rsidRDefault="00D66110" w:rsidP="00D66110">
      <w:pPr>
        <w:rPr>
          <w:i/>
          <w:vanish/>
        </w:rPr>
      </w:pPr>
      <w:r w:rsidRPr="00783C74">
        <w:rPr>
          <w:i/>
        </w:rPr>
        <w:fldChar w:fldCharType="begin"/>
      </w:r>
      <w:r w:rsidRPr="00783C74">
        <w:rPr>
          <w:i/>
        </w:rPr>
        <w:instrText xml:space="preserve"> TC"(</w:instrText>
      </w:r>
      <w:bookmarkStart w:id="3" w:name="DocNumber"/>
      <w:r w:rsidRPr="00783C74">
        <w:rPr>
          <w:i/>
        </w:rPr>
        <w:instrText>B9-0262</w:instrText>
      </w:r>
      <w:r w:rsidR="006527BD" w:rsidRPr="00783C74">
        <w:rPr>
          <w:i/>
        </w:rPr>
        <w:instrText>, 0263, 0264, 0265 και 0266</w:instrText>
      </w:r>
      <w:r w:rsidRPr="00783C74">
        <w:rPr>
          <w:i/>
        </w:rPr>
        <w:instrText>/2024</w:instrText>
      </w:r>
      <w:bookmarkEnd w:id="3"/>
      <w:r w:rsidRPr="00783C74">
        <w:rPr>
          <w:i/>
        </w:rPr>
        <w:instrText xml:space="preserve">)"\l3 \n&gt; \* MERGEFORMAT </w:instrText>
      </w:r>
      <w:r w:rsidRPr="00783C74">
        <w:rPr>
          <w:i/>
        </w:rPr>
        <w:fldChar w:fldCharType="end"/>
      </w:r>
    </w:p>
    <w:p w:rsidR="00D66110" w:rsidRPr="00783C74" w:rsidRDefault="00D66110" w:rsidP="00D66110">
      <w:pPr>
        <w:rPr>
          <w:vanish/>
        </w:rPr>
      </w:pPr>
      <w:bookmarkStart w:id="4" w:name="PE"/>
      <w:r w:rsidRPr="00783C74">
        <w:rPr>
          <w:vanish/>
        </w:rPr>
        <w:t>PE762.573</w:t>
      </w:r>
      <w:bookmarkEnd w:id="4"/>
    </w:p>
    <w:p w:rsidR="00D66110" w:rsidRPr="00783C74" w:rsidRDefault="00D66110" w:rsidP="00D66110">
      <w:pPr>
        <w:pStyle w:val="ATHeading3"/>
      </w:pPr>
      <w:bookmarkStart w:id="5" w:name="Sujet"/>
      <w:r w:rsidRPr="00783C74">
        <w:t>Ψήφισμα του Ευρωπαϊκού Κοινοβουλίου</w:t>
      </w:r>
      <w:r w:rsidR="006527BD" w:rsidRPr="00783C74">
        <w:t xml:space="preserve"> της 25ης Απριλίου 2024</w:t>
      </w:r>
      <w:r w:rsidRPr="00783C74">
        <w:t xml:space="preserve"> σχετικά με νέους ισχυρισμούς περί ρωσικής παρέμβασης στο Ευρωπαϊκό Κοινοβούλιο, στις επικείμενες ευρωπαϊκές εκλογές και τον αντίκτυπο στην Ευρωπαϊκή Ένωση</w:t>
      </w:r>
      <w:bookmarkEnd w:id="5"/>
      <w:r w:rsidRPr="00783C74">
        <w:t xml:space="preserve"> </w:t>
      </w:r>
      <w:bookmarkStart w:id="6" w:name="References"/>
      <w:r w:rsidRPr="00783C74">
        <w:t>(2024/2696(RSP))</w:t>
      </w:r>
      <w:bookmarkEnd w:id="6"/>
    </w:p>
    <w:p w:rsidR="0016784C" w:rsidRPr="00783C74" w:rsidRDefault="0016784C" w:rsidP="0016784C">
      <w:pPr>
        <w:pStyle w:val="EPComma"/>
      </w:pPr>
      <w:bookmarkStart w:id="7" w:name="TextBodyBegin"/>
      <w:bookmarkEnd w:id="7"/>
      <w:r w:rsidRPr="00783C74">
        <w:rPr>
          <w:i/>
        </w:rPr>
        <w:t>Το Ευρωπαϊκό Κοινοβούλιο</w:t>
      </w:r>
      <w:r w:rsidRPr="00783C74">
        <w:t>,</w:t>
      </w:r>
    </w:p>
    <w:p w:rsidR="0016784C" w:rsidRPr="00783C74" w:rsidRDefault="0016784C" w:rsidP="006527BD">
      <w:pPr>
        <w:pStyle w:val="NormalHanging12a"/>
        <w:widowControl/>
        <w:rPr>
          <w:rStyle w:val="Aucun"/>
          <w:rFonts w:eastAsia="Open Sans"/>
          <w:color w:val="000000"/>
        </w:rPr>
      </w:pPr>
      <w:r w:rsidRPr="00783C74">
        <w:t>–</w:t>
      </w:r>
      <w:r w:rsidRPr="00783C74">
        <w:tab/>
        <w:t>έχοντας υπόψη το ψήφισμά του της 8ης Φεβρουαρίου 2024 με τίτλο «</w:t>
      </w:r>
      <w:proofErr w:type="spellStart"/>
      <w:r w:rsidRPr="00783C74">
        <w:t>Russiagate</w:t>
      </w:r>
      <w:proofErr w:type="spellEnd"/>
      <w:r w:rsidRPr="00783C74">
        <w:t>: ισχυρισμοί για ρωσική παρέμβαση στις δημοκρατικές διαδικασίες της Ευρωπαϊκής Ένωσης»</w:t>
      </w:r>
      <w:r w:rsidRPr="00783C74">
        <w:rPr>
          <w:rStyle w:val="FootnoteReference"/>
          <w:rFonts w:eastAsia="Open Sans"/>
        </w:rPr>
        <w:footnoteReference w:id="1"/>
      </w:r>
      <w:r w:rsidRPr="00783C74">
        <w:t>,</w:t>
      </w:r>
    </w:p>
    <w:p w:rsidR="0016784C" w:rsidRPr="00783C74" w:rsidRDefault="0016784C" w:rsidP="006527BD">
      <w:pPr>
        <w:pStyle w:val="NormalHanging12a"/>
        <w:widowControl/>
        <w:rPr>
          <w:rStyle w:val="Aucun"/>
          <w:rFonts w:eastAsia="Open Sans"/>
          <w:color w:val="000000"/>
        </w:rPr>
      </w:pPr>
      <w:r w:rsidRPr="00783C74">
        <w:rPr>
          <w:rStyle w:val="Aucun"/>
          <w:color w:val="000000"/>
        </w:rPr>
        <w:t>–</w:t>
      </w:r>
      <w:r w:rsidRPr="00783C74">
        <w:rPr>
          <w:rStyle w:val="Aucun"/>
          <w:color w:val="000000"/>
        </w:rPr>
        <w:tab/>
        <w:t>έχοντας υπόψη το ψήφισμά του της 13ης Ιουλίου 2023 σχετικά με συστάσεις για μεταρρύθμιση των κανόνων του Ευρωπαϊκού Κοινοβουλίου για τη διαφάνεια, την ακεραιότητα, τη λογοδοσία και την καταπολέμηση της διαφθοράς</w:t>
      </w:r>
      <w:r w:rsidRPr="00783C74">
        <w:rPr>
          <w:rStyle w:val="FootnoteReference"/>
          <w:rFonts w:eastAsia="Open Sans"/>
          <w:color w:val="000000"/>
        </w:rPr>
        <w:footnoteReference w:id="2"/>
      </w:r>
      <w:r w:rsidRPr="00783C74">
        <w:rPr>
          <w:rStyle w:val="Aucun"/>
          <w:color w:val="000000"/>
        </w:rPr>
        <w:t>,</w:t>
      </w:r>
    </w:p>
    <w:p w:rsidR="0016784C" w:rsidRPr="00783C74" w:rsidRDefault="0016784C" w:rsidP="006527BD">
      <w:pPr>
        <w:pStyle w:val="NormalHanging12a"/>
        <w:widowControl/>
        <w:rPr>
          <w:rStyle w:val="Aucun"/>
          <w:rFonts w:eastAsia="Open Sans"/>
          <w:color w:val="000000"/>
        </w:rPr>
      </w:pPr>
      <w:r w:rsidRPr="00783C74">
        <w:rPr>
          <w:rStyle w:val="Aucun"/>
          <w:color w:val="000000"/>
        </w:rPr>
        <w:t>–</w:t>
      </w:r>
      <w:r w:rsidRPr="00783C74">
        <w:rPr>
          <w:rStyle w:val="Aucun"/>
          <w:color w:val="000000"/>
        </w:rPr>
        <w:tab/>
        <w:t>έχοντας υπόψη το ψήφισμά του της 1ης Ιουνίου 2023 σχετικά με τις εξωτερικές παρεμβάσεις, συμπεριλαμβανομένης της παραπληροφόρησης, σε όλες τις δημοκρατικές διαδικασίες στην Ευρωπαϊκή Ένωση</w:t>
      </w:r>
      <w:r w:rsidRPr="00783C74">
        <w:rPr>
          <w:rStyle w:val="FootnoteReference"/>
          <w:rFonts w:eastAsia="Open Sans"/>
          <w:color w:val="000000"/>
        </w:rPr>
        <w:footnoteReference w:id="3"/>
      </w:r>
      <w:r w:rsidRPr="00783C74">
        <w:rPr>
          <w:rStyle w:val="Aucun"/>
          <w:color w:val="000000"/>
        </w:rPr>
        <w:t>,</w:t>
      </w:r>
    </w:p>
    <w:p w:rsidR="0016784C" w:rsidRPr="00783C74" w:rsidRDefault="0016784C" w:rsidP="006527BD">
      <w:pPr>
        <w:pStyle w:val="NormalHanging12a"/>
        <w:widowControl/>
        <w:rPr>
          <w:rStyle w:val="Aucun"/>
          <w:rFonts w:eastAsia="Open Sans"/>
          <w:color w:val="000000"/>
        </w:rPr>
      </w:pPr>
      <w:r w:rsidRPr="00783C74">
        <w:rPr>
          <w:rStyle w:val="Aucun"/>
          <w:color w:val="000000"/>
        </w:rPr>
        <w:t>–</w:t>
      </w:r>
      <w:r w:rsidRPr="00783C74">
        <w:rPr>
          <w:rStyle w:val="Aucun"/>
          <w:color w:val="000000"/>
        </w:rPr>
        <w:tab/>
        <w:t>έχοντας υπόψη το ψήφισμά του της 9ης Μαρτίου 2022 σχετικά με τις εξωτερικές παρεμβάσεις, συμπεριλαμβανομένης της παραπληροφόρησης, σε όλες τις δημοκρατικές διαδικασίες στην Ευρωπαϊκή Ένωση</w:t>
      </w:r>
      <w:r w:rsidRPr="00783C74">
        <w:rPr>
          <w:rStyle w:val="FootnoteReference"/>
          <w:rFonts w:eastAsia="Open Sans"/>
          <w:color w:val="000000"/>
        </w:rPr>
        <w:footnoteReference w:id="4"/>
      </w:r>
      <w:r w:rsidRPr="00783C74">
        <w:rPr>
          <w:rStyle w:val="Aucun"/>
          <w:color w:val="000000"/>
        </w:rPr>
        <w:t>,</w:t>
      </w:r>
    </w:p>
    <w:p w:rsidR="0016784C" w:rsidRPr="00783C74" w:rsidRDefault="0016784C" w:rsidP="006527BD">
      <w:pPr>
        <w:pStyle w:val="NormalHanging12a"/>
        <w:widowControl/>
        <w:rPr>
          <w:rStyle w:val="Aucun"/>
          <w:rFonts w:eastAsia="Open Sans"/>
          <w:color w:val="000000"/>
        </w:rPr>
      </w:pPr>
      <w:r w:rsidRPr="00783C74">
        <w:rPr>
          <w:rStyle w:val="Aucun"/>
          <w:color w:val="000000"/>
        </w:rPr>
        <w:t>–</w:t>
      </w:r>
      <w:r w:rsidRPr="00783C74">
        <w:rPr>
          <w:rStyle w:val="Aucun"/>
          <w:color w:val="000000"/>
        </w:rPr>
        <w:tab/>
        <w:t>έχοντας υπόψη τα προηγούμενα ψηφίσματά του σχετικά με τις σχέσεις ΕΕ-Ρωσίας, και συγκεκριμένα το ψήφισμά του της 23ης Νοεμβρίου 2022 σχετικά με την αναγνώριση της Ρωσικής Ομοσπονδίας ως κράτους-χορηγού της τρομοκρατίας</w:t>
      </w:r>
      <w:r w:rsidRPr="00783C74">
        <w:rPr>
          <w:rStyle w:val="FootnoteReference"/>
          <w:rFonts w:eastAsia="Open Sans"/>
          <w:color w:val="000000"/>
        </w:rPr>
        <w:footnoteReference w:id="5"/>
      </w:r>
      <w:r w:rsidRPr="00783C74">
        <w:rPr>
          <w:rStyle w:val="Aucun"/>
          <w:color w:val="000000"/>
        </w:rPr>
        <w:t>,</w:t>
      </w:r>
    </w:p>
    <w:p w:rsidR="0016784C" w:rsidRPr="00783C74" w:rsidRDefault="0016784C" w:rsidP="006527BD">
      <w:pPr>
        <w:pStyle w:val="NormalHanging12a"/>
        <w:widowControl/>
        <w:rPr>
          <w:rStyle w:val="Aucun"/>
          <w:rFonts w:eastAsia="Open Sans"/>
          <w:color w:val="000000"/>
        </w:rPr>
      </w:pPr>
      <w:r w:rsidRPr="00783C74">
        <w:rPr>
          <w:rStyle w:val="Aucun"/>
          <w:color w:val="000000"/>
        </w:rPr>
        <w:t>–</w:t>
      </w:r>
      <w:r w:rsidRPr="00783C74">
        <w:rPr>
          <w:rStyle w:val="Aucun"/>
          <w:color w:val="000000"/>
        </w:rPr>
        <w:tab/>
        <w:t xml:space="preserve">έχοντας υπόψη την έκθεση της Ευρωπαϊκής Υπηρεσίας Εξωτερικής Δράσης (ΕΥΕΔ), της 23ης Ιανουαρίου 2024, με τίτλο «2nd EEAS </w:t>
      </w:r>
      <w:proofErr w:type="spellStart"/>
      <w:r w:rsidRPr="00783C74">
        <w:rPr>
          <w:rStyle w:val="Aucun"/>
          <w:color w:val="000000"/>
        </w:rPr>
        <w:t>Report</w:t>
      </w:r>
      <w:proofErr w:type="spellEnd"/>
      <w:r w:rsidRPr="00783C74">
        <w:rPr>
          <w:rStyle w:val="Aucun"/>
          <w:color w:val="000000"/>
        </w:rPr>
        <w:t xml:space="preserve"> on Foreign Information </w:t>
      </w:r>
      <w:proofErr w:type="spellStart"/>
      <w:r w:rsidRPr="00783C74">
        <w:rPr>
          <w:rStyle w:val="Aucun"/>
          <w:color w:val="000000"/>
        </w:rPr>
        <w:t>Manipulation</w:t>
      </w:r>
      <w:proofErr w:type="spellEnd"/>
      <w:r w:rsidRPr="00783C74">
        <w:rPr>
          <w:rStyle w:val="Aucun"/>
          <w:color w:val="000000"/>
        </w:rPr>
        <w:t xml:space="preserve"> and </w:t>
      </w:r>
      <w:proofErr w:type="spellStart"/>
      <w:r w:rsidRPr="00783C74">
        <w:rPr>
          <w:rStyle w:val="Aucun"/>
          <w:color w:val="000000"/>
        </w:rPr>
        <w:t>Interference</w:t>
      </w:r>
      <w:proofErr w:type="spellEnd"/>
      <w:r w:rsidRPr="00783C74">
        <w:rPr>
          <w:rStyle w:val="Aucun"/>
          <w:color w:val="000000"/>
        </w:rPr>
        <w:t xml:space="preserve"> </w:t>
      </w:r>
      <w:proofErr w:type="spellStart"/>
      <w:r w:rsidRPr="00783C74">
        <w:rPr>
          <w:rStyle w:val="Aucun"/>
          <w:color w:val="000000"/>
        </w:rPr>
        <w:t>Threats</w:t>
      </w:r>
      <w:proofErr w:type="spellEnd"/>
      <w:r w:rsidRPr="00783C74">
        <w:rPr>
          <w:rStyle w:val="Aucun"/>
          <w:color w:val="000000"/>
        </w:rPr>
        <w:t xml:space="preserve"> – A </w:t>
      </w:r>
      <w:proofErr w:type="spellStart"/>
      <w:r w:rsidRPr="00783C74">
        <w:rPr>
          <w:rStyle w:val="Aucun"/>
          <w:color w:val="000000"/>
        </w:rPr>
        <w:t>Framework</w:t>
      </w:r>
      <w:proofErr w:type="spellEnd"/>
      <w:r w:rsidRPr="00783C74">
        <w:rPr>
          <w:rStyle w:val="Aucun"/>
          <w:color w:val="000000"/>
        </w:rPr>
        <w:t xml:space="preserve"> for </w:t>
      </w:r>
      <w:proofErr w:type="spellStart"/>
      <w:r w:rsidRPr="00783C74">
        <w:rPr>
          <w:rStyle w:val="Aucun"/>
          <w:color w:val="000000"/>
        </w:rPr>
        <w:t>Networked</w:t>
      </w:r>
      <w:proofErr w:type="spellEnd"/>
      <w:r w:rsidRPr="00783C74">
        <w:rPr>
          <w:rStyle w:val="Aucun"/>
          <w:color w:val="000000"/>
        </w:rPr>
        <w:t xml:space="preserve"> </w:t>
      </w:r>
      <w:proofErr w:type="spellStart"/>
      <w:r w:rsidRPr="00783C74">
        <w:rPr>
          <w:rStyle w:val="Aucun"/>
          <w:color w:val="000000"/>
        </w:rPr>
        <w:t>Defence</w:t>
      </w:r>
      <w:proofErr w:type="spellEnd"/>
      <w:r w:rsidRPr="00783C74">
        <w:rPr>
          <w:rStyle w:val="Aucun"/>
          <w:color w:val="000000"/>
        </w:rPr>
        <w:t xml:space="preserve"> </w:t>
      </w:r>
      <w:r w:rsidRPr="00783C74">
        <w:rPr>
          <w:rStyle w:val="Aucun"/>
          <w:color w:val="000000"/>
        </w:rPr>
        <w:lastRenderedPageBreak/>
        <w:t>(2η</w:t>
      </w:r>
      <w:r w:rsidR="006527BD" w:rsidRPr="00783C74">
        <w:rPr>
          <w:rStyle w:val="Aucun"/>
          <w:color w:val="000000"/>
        </w:rPr>
        <w:t> </w:t>
      </w:r>
      <w:r w:rsidRPr="00783C74">
        <w:rPr>
          <w:rStyle w:val="Aucun"/>
          <w:color w:val="000000"/>
        </w:rPr>
        <w:t xml:space="preserve">έκθεση της ΕΥΕΔ σχετικά με τις απειλές χειραγώγησης των πληροφοριών και παρεμβάσεων από το εξωτερικό – ένα πλαίσιο για δικτυωμένη άμυνα), </w:t>
      </w:r>
    </w:p>
    <w:p w:rsidR="0016784C" w:rsidRPr="00783C74" w:rsidRDefault="0016784C" w:rsidP="006527BD">
      <w:pPr>
        <w:pStyle w:val="NormalHanging12a"/>
        <w:widowControl/>
        <w:rPr>
          <w:rStyle w:val="Aucun"/>
          <w:rFonts w:eastAsia="Open Sans"/>
          <w:color w:val="000000"/>
        </w:rPr>
      </w:pPr>
      <w:r w:rsidRPr="00783C74">
        <w:rPr>
          <w:rStyle w:val="Aucun"/>
          <w:color w:val="000000"/>
        </w:rPr>
        <w:t>–</w:t>
      </w:r>
      <w:r w:rsidRPr="00783C74">
        <w:rPr>
          <w:rStyle w:val="Aucun"/>
          <w:color w:val="000000"/>
        </w:rPr>
        <w:tab/>
        <w:t>έχοντας υπόψη την ανακοίνωση της Επιτροπής, της 12ης Δεκεμβρίου 2023, για την προάσπιση της δημοκρατίας (COM(2023)0630), και τις προτάσεις για τη δέσμη μέτρων για την προάσπιση της δημοκρατίας,</w:t>
      </w:r>
    </w:p>
    <w:p w:rsidR="0016784C" w:rsidRPr="00783C74" w:rsidRDefault="0016784C" w:rsidP="006527BD">
      <w:pPr>
        <w:pStyle w:val="NormalHanging12a"/>
        <w:widowControl/>
        <w:rPr>
          <w:rStyle w:val="Aucun"/>
          <w:rFonts w:eastAsia="Open Sans"/>
          <w:color w:val="000000"/>
        </w:rPr>
      </w:pPr>
      <w:r w:rsidRPr="00783C74">
        <w:rPr>
          <w:rStyle w:val="Aucun"/>
          <w:color w:val="000000"/>
        </w:rPr>
        <w:t>–</w:t>
      </w:r>
      <w:r w:rsidRPr="00783C74">
        <w:rPr>
          <w:rStyle w:val="Aucun"/>
          <w:color w:val="000000"/>
        </w:rPr>
        <w:tab/>
        <w:t>έχοντας υπόψη τα συμπεράσματα του Ευρωπαϊκού Συμβουλίου της 17ης Απριλίου 2024,</w:t>
      </w:r>
    </w:p>
    <w:p w:rsidR="0016784C" w:rsidRPr="00783C74" w:rsidRDefault="0016784C" w:rsidP="006527BD">
      <w:pPr>
        <w:pStyle w:val="NormalHanging12a"/>
        <w:widowControl/>
        <w:rPr>
          <w:rStyle w:val="Aucun"/>
          <w:rFonts w:eastAsia="Open Sans"/>
          <w:color w:val="000000"/>
        </w:rPr>
      </w:pPr>
      <w:r w:rsidRPr="00783C74">
        <w:rPr>
          <w:rStyle w:val="Aucun"/>
          <w:color w:val="000000"/>
        </w:rPr>
        <w:t>–</w:t>
      </w:r>
      <w:r w:rsidRPr="00783C74">
        <w:rPr>
          <w:rStyle w:val="Aucun"/>
          <w:color w:val="000000"/>
        </w:rPr>
        <w:tab/>
        <w:t>έχοντας υπόψη το ψήφισμά του της 1ης Μαρτίου 2022 σχετικά με την επίθεση της Ρωσίας κατά της Ουκρανίας</w:t>
      </w:r>
      <w:r w:rsidRPr="00783C74">
        <w:rPr>
          <w:rStyle w:val="FootnoteReference"/>
          <w:rFonts w:eastAsia="Open Sans"/>
          <w:color w:val="000000"/>
        </w:rPr>
        <w:footnoteReference w:id="6"/>
      </w:r>
      <w:r w:rsidRPr="00783C74">
        <w:rPr>
          <w:rStyle w:val="Aucun"/>
          <w:color w:val="000000"/>
        </w:rPr>
        <w:t>,</w:t>
      </w:r>
    </w:p>
    <w:p w:rsidR="0016784C" w:rsidRPr="00783C74" w:rsidRDefault="0016784C" w:rsidP="006527BD">
      <w:pPr>
        <w:pStyle w:val="NormalHanging12a"/>
        <w:widowControl/>
      </w:pPr>
      <w:r w:rsidRPr="00783C74">
        <w:rPr>
          <w:rStyle w:val="Aucun"/>
          <w:color w:val="000000"/>
        </w:rPr>
        <w:t>–</w:t>
      </w:r>
      <w:r w:rsidRPr="00783C74">
        <w:rPr>
          <w:rStyle w:val="Aucun"/>
          <w:color w:val="000000"/>
        </w:rPr>
        <w:tab/>
        <w:t>έχοντας υπόψη τον Κανονισμό του και τον Κώδικα Δεοντολογίας για τους Βουλευτές του Ευρωπαϊκού Κοινοβουλίου,</w:t>
      </w:r>
    </w:p>
    <w:p w:rsidR="0016784C" w:rsidRPr="00783C74" w:rsidRDefault="0016784C" w:rsidP="006527BD">
      <w:pPr>
        <w:pStyle w:val="NormalHanging12a"/>
        <w:widowControl/>
      </w:pPr>
      <w:r w:rsidRPr="00783C74">
        <w:t>–</w:t>
      </w:r>
      <w:r w:rsidRPr="00783C74">
        <w:tab/>
        <w:t>έχοντας υπόψη το άρθρο 132 παράγραφοι 2 και 4 του Κανονισμού,</w:t>
      </w:r>
    </w:p>
    <w:p w:rsidR="0016784C" w:rsidRPr="00783C74" w:rsidRDefault="0016784C" w:rsidP="006527BD">
      <w:pPr>
        <w:pStyle w:val="NormalHanging12a"/>
        <w:widowControl/>
        <w:rPr>
          <w:rStyle w:val="Aucun"/>
          <w:rFonts w:eastAsia="Open Sans"/>
          <w:color w:val="000000"/>
        </w:rPr>
      </w:pPr>
      <w:r w:rsidRPr="00783C74">
        <w:t>Α.</w:t>
      </w:r>
      <w:r w:rsidRPr="00783C74">
        <w:tab/>
        <w:t>λαμβάνοντας υπόψη ότι σημειώνονται ολοένα και περισσότερες προσπάθειες κρατικών και μη κρατικών φορέων από τρίτες χώρες να παρεμβαίνουν, άμεσα ή έμμεσα, στις δημοκρατικές διαδικασίες λήψης αποφάσεων και στις εκλογικές διαδικασίες στην Ένωση και τα κράτη μέλη της·</w:t>
      </w:r>
      <w:r w:rsidRPr="00783C74">
        <w:rPr>
          <w:rStyle w:val="Aucun"/>
          <w:color w:val="000000"/>
        </w:rPr>
        <w:t xml:space="preserve"> λαμβάνοντας υπόψη ότι υπάρχουν σαφείς ενδείξεις τέτοιων προσπαθειών παρέμβασης της Ρωσίας στις εκλογικές διαδικασίες και στη χάραξη πολιτικής παγκοσμίως και ιδίως κατά της ΕΕ και των κρατών μελών της, μέσω ενός ευρέος φάσματος διαφορετικών μεθόδων υβριδικού πολέμου, ενταγμένων σε μια ευρύτερη στρατηγική υπονόμευσης της εύρυθμης λειτουργίας των ευρωπαϊκών δημοκρατικών διαδικασιών και νομοθετικών διαδικασιών· λαμβάνοντας υπόψη ότι οι μέθοδοι αυτές περιλαμβάνουν, μεταξύ άλλων, κυβερνοεπιθέσεις, μεταξύ άλλων κατά του Ευρωπαϊκού Κοινοβουλίου, την άγρα μελών της ελίτ των Ευρωπαίων υπευθύνων λήψης αποφάσεων, την παρέμβαση στις εκλογές, καθώς και τη χρηματοδότηση κινημάτων και ομάδων συμφερόντων·</w:t>
      </w:r>
    </w:p>
    <w:p w:rsidR="0016784C" w:rsidRPr="00783C74" w:rsidRDefault="0016784C" w:rsidP="006527BD">
      <w:pPr>
        <w:pStyle w:val="NormalHanging12a"/>
        <w:widowControl/>
        <w:rPr>
          <w:rStyle w:val="Aucun"/>
          <w:rFonts w:eastAsia="Open Sans"/>
          <w:color w:val="000000"/>
        </w:rPr>
      </w:pPr>
      <w:r w:rsidRPr="00783C74">
        <w:rPr>
          <w:rStyle w:val="Aucun"/>
          <w:color w:val="000000"/>
          <w:u w:color="6AA84F"/>
        </w:rPr>
        <w:t>Β.</w:t>
      </w:r>
      <w:r w:rsidRPr="00783C74">
        <w:rPr>
          <w:rStyle w:val="Aucun"/>
          <w:color w:val="000000"/>
        </w:rPr>
        <w:tab/>
      </w:r>
      <w:r w:rsidRPr="00783C74">
        <w:rPr>
          <w:rStyle w:val="Aucun"/>
          <w:color w:val="000000"/>
          <w:u w:color="6AA84F"/>
        </w:rPr>
        <w:t xml:space="preserve">λαμβάνοντας υπόψη ότι, σύμφωνα με νέες μελέτες και εκθέσεις, τους τελευταίους μήνες, τα γνωστά δίκτυα παραπληροφόρησης έχουν αυξήσει τις επιχειρήσεις που αποσκοπούν στη διάδοση αφηγημάτων υπέρ του Κρεμλίνου στα μέσα κοινωνικής δικτύωσης, ιδίως σε πλατφόρμες όπως το X (πρώην Twitter) και το </w:t>
      </w:r>
      <w:proofErr w:type="spellStart"/>
      <w:r w:rsidRPr="00783C74">
        <w:rPr>
          <w:rStyle w:val="Aucun"/>
          <w:color w:val="000000"/>
          <w:u w:color="6AA84F"/>
        </w:rPr>
        <w:t>Tiktok</w:t>
      </w:r>
      <w:proofErr w:type="spellEnd"/>
      <w:r w:rsidRPr="00783C74">
        <w:rPr>
          <w:rStyle w:val="Aucun"/>
          <w:color w:val="000000"/>
          <w:u w:color="6AA84F"/>
        </w:rPr>
        <w:t xml:space="preserve">· λαμβάνοντας υπόψη ότι υπάρχουν αποδείξεις ότι τα ρωσικά δίκτυα επιρροής έχουν χρησιμοποιήσει την ΤΝ και </w:t>
      </w:r>
      <w:proofErr w:type="spellStart"/>
      <w:r w:rsidRPr="00783C74">
        <w:rPr>
          <w:rStyle w:val="Aucun"/>
          <w:color w:val="000000"/>
          <w:u w:color="6AA84F"/>
        </w:rPr>
        <w:t>μποτ</w:t>
      </w:r>
      <w:proofErr w:type="spellEnd"/>
      <w:r w:rsidRPr="00783C74">
        <w:rPr>
          <w:rStyle w:val="Aucun"/>
          <w:color w:val="000000"/>
          <w:u w:color="6AA84F"/>
        </w:rPr>
        <w:t xml:space="preserve"> στα μέσα κοινωνικής δικτύωσης και δημοσίευσαν μεγάλο αριθμό πολιτικών διαφημίσεων που αγοράστηκαν μέσω ψεύτικων λογαριασμών· </w:t>
      </w:r>
      <w:r w:rsidRPr="00783C74">
        <w:rPr>
          <w:rStyle w:val="Aucun"/>
          <w:color w:val="000000"/>
        </w:rPr>
        <w:t>λαμβάνοντας υπόψη ότι τα παραδοσιακά μέσα ενημέρωσης έχουν επίσης χρησιμοποιηθεί για να προωθήσουν τα συμφέροντά τους στην πολιτική θεματολογία· λαμβάνοντας υπόψη ότι αυτός ο υβριδικός πόλεμος υπήρξε προάγγελος του παράνομου επιθετικού πολέμου της Ρωσίας κατά της Ουκρανίας και εξακολουθεί να λειτουργεί επικουρικά προς αυτόν· λαμβάνοντας υπόψη ότι αυτή η ξένη παρέμβαση συνιστά μορφή εξωτερικής πίεσης που μπορεί να υπονομεύσει αποτελεσματικά την άσκηση της κυριαρχίας της ΕΕ και των κρατών μελών·</w:t>
      </w:r>
    </w:p>
    <w:p w:rsidR="0016784C" w:rsidRPr="00783C74" w:rsidRDefault="0016784C" w:rsidP="006527BD">
      <w:pPr>
        <w:pStyle w:val="NormalHanging12a"/>
        <w:widowControl/>
        <w:rPr>
          <w:rStyle w:val="Aucun"/>
          <w:color w:val="000000"/>
        </w:rPr>
      </w:pPr>
      <w:r w:rsidRPr="00783C74">
        <w:rPr>
          <w:rStyle w:val="Aucun"/>
          <w:color w:val="000000"/>
        </w:rPr>
        <w:t>Γ.</w:t>
      </w:r>
      <w:r w:rsidRPr="00783C74">
        <w:rPr>
          <w:rStyle w:val="Aucun"/>
          <w:color w:val="000000"/>
        </w:rPr>
        <w:tab/>
        <w:t xml:space="preserve">λαμβάνοντας υπόψη ότι η Ρωσία διατηρεί συστηματικές επαφές με ακροδεξιά και ακροαριστερά κόμματα και άλλες προσωπικότητες και κινήματα προκειμένου να </w:t>
      </w:r>
      <w:r w:rsidRPr="00783C74">
        <w:rPr>
          <w:rStyle w:val="Aucun"/>
          <w:color w:val="000000"/>
        </w:rPr>
        <w:lastRenderedPageBreak/>
        <w:t xml:space="preserve">κερδίσει την υποστήριξη θεσμικών παραγόντων εντός της Ένωσης για να νομιμοποιήσει τις παράνομες και εγκληματικές δραστηριότητές της· λαμβάνοντας υπόψη ότι η ανάλυση των μοτίβων ψηφοφορίας και των ομιλιών στο Ευρωπαϊκό Κοινοβούλιο έχει δείξει ότι τα κόμματα αυτά είναι τα πλέον ευμενή προς τη Ρωσία, ενίοτε σε ακραίο βαθμό, όπως στη δημόσια έκκληση για την καταστροφή της Ευρώπης τον Ιανουάριο του 2024 από τον ευρωβουλευτή </w:t>
      </w:r>
      <w:proofErr w:type="spellStart"/>
      <w:r w:rsidRPr="00783C74">
        <w:rPr>
          <w:rStyle w:val="Aucun"/>
          <w:color w:val="000000"/>
        </w:rPr>
        <w:t>Miroslav</w:t>
      </w:r>
      <w:proofErr w:type="spellEnd"/>
      <w:r w:rsidRPr="00783C74">
        <w:rPr>
          <w:rStyle w:val="Aucun"/>
          <w:color w:val="000000"/>
        </w:rPr>
        <w:t xml:space="preserve"> </w:t>
      </w:r>
      <w:proofErr w:type="spellStart"/>
      <w:r w:rsidRPr="00783C74">
        <w:rPr>
          <w:rStyle w:val="Aucun"/>
          <w:color w:val="000000"/>
        </w:rPr>
        <w:t>Radačovský</w:t>
      </w:r>
      <w:proofErr w:type="spellEnd"/>
      <w:r w:rsidRPr="00783C74">
        <w:rPr>
          <w:rStyle w:val="Aucun"/>
          <w:color w:val="000000"/>
        </w:rPr>
        <w:t xml:space="preserve">, ο οποίος επίσης πληρώθηκε από ρωσικές πηγές για να παρακολουθήσει τις βουλευτικές εκλογές του 2021 στη Ρωσία· λαμβάνοντας υπόψη ότι το ουγγρικό κόμμα </w:t>
      </w:r>
      <w:proofErr w:type="spellStart"/>
      <w:r w:rsidRPr="00783C74">
        <w:rPr>
          <w:rStyle w:val="Aucun"/>
          <w:color w:val="000000"/>
        </w:rPr>
        <w:t>Fidesz</w:t>
      </w:r>
      <w:proofErr w:type="spellEnd"/>
      <w:r w:rsidRPr="00783C74">
        <w:rPr>
          <w:rStyle w:val="Aucun"/>
          <w:color w:val="000000"/>
        </w:rPr>
        <w:t xml:space="preserve"> διαδίδει μηνύματα και προπαγάνδα υπέρ του Κρεμλίνου·</w:t>
      </w:r>
    </w:p>
    <w:p w:rsidR="009D4FCC" w:rsidRPr="00783C74" w:rsidRDefault="009D4FCC" w:rsidP="006527BD">
      <w:pPr>
        <w:pStyle w:val="NormalHanging12a"/>
        <w:widowControl/>
        <w:rPr>
          <w:rStyle w:val="Aucun"/>
          <w:rFonts w:eastAsia="Open Sans"/>
          <w:color w:val="000000"/>
        </w:rPr>
      </w:pPr>
      <w:r w:rsidRPr="00783C74">
        <w:rPr>
          <w:rStyle w:val="Aucun"/>
          <w:rFonts w:eastAsia="Open Sans"/>
          <w:color w:val="000000"/>
        </w:rPr>
        <w:t>Δ.</w:t>
      </w:r>
      <w:r w:rsidRPr="00783C74">
        <w:rPr>
          <w:rStyle w:val="Aucun"/>
          <w:rFonts w:eastAsia="Open Sans"/>
          <w:color w:val="000000"/>
        </w:rPr>
        <w:tab/>
        <w:t>λαμβάνοντας υπόψη ότι υπάρχουν επίσης πολιτικοί «</w:t>
      </w:r>
      <w:proofErr w:type="spellStart"/>
      <w:r w:rsidRPr="00783C74">
        <w:rPr>
          <w:rStyle w:val="Aucun"/>
          <w:rFonts w:eastAsia="Open Sans"/>
          <w:color w:val="000000"/>
        </w:rPr>
        <w:t>Russlandversteher</w:t>
      </w:r>
      <w:proofErr w:type="spellEnd"/>
      <w:r w:rsidRPr="00783C74">
        <w:rPr>
          <w:rStyle w:val="Aucun"/>
          <w:rFonts w:eastAsia="Open Sans"/>
          <w:color w:val="000000"/>
        </w:rPr>
        <w:t xml:space="preserve">» (που κατανοούν τη Ρωσία) εντός των παραδοσιακών πολιτικών κομμάτων· λαμβάνοντας υπόψη ότι αρκετά δημόσια πρόσωπα από κράτη μέλη της ΕΕ, συμπεριλαμβανομένων πρώην αρχηγών κυβερνήσεων και μελών υπουργικών συμβουλίων – με πιο αξιοσημείωτη περίπτωση αυτή του </w:t>
      </w:r>
      <w:proofErr w:type="spellStart"/>
      <w:r w:rsidRPr="00783C74">
        <w:rPr>
          <w:rStyle w:val="Aucun"/>
          <w:rFonts w:eastAsia="Open Sans"/>
          <w:color w:val="000000"/>
        </w:rPr>
        <w:t>Gerhard</w:t>
      </w:r>
      <w:proofErr w:type="spellEnd"/>
      <w:r w:rsidRPr="00783C74">
        <w:rPr>
          <w:rStyle w:val="Aucun"/>
          <w:rFonts w:eastAsia="Open Sans"/>
          <w:color w:val="000000"/>
        </w:rPr>
        <w:t xml:space="preserve"> </w:t>
      </w:r>
      <w:proofErr w:type="spellStart"/>
      <w:r w:rsidRPr="00783C74">
        <w:rPr>
          <w:rStyle w:val="Aucun"/>
          <w:rFonts w:eastAsia="Open Sans"/>
          <w:color w:val="000000"/>
        </w:rPr>
        <w:t>Schröder</w:t>
      </w:r>
      <w:proofErr w:type="spellEnd"/>
      <w:r w:rsidRPr="00783C74">
        <w:rPr>
          <w:rStyle w:val="Aucun"/>
          <w:rFonts w:eastAsia="Open Sans"/>
          <w:color w:val="000000"/>
        </w:rPr>
        <w:t xml:space="preserve"> –, κατείχαν καλά αμειβόμενες θέσεις σε εταιρείες ενέργειας ελεγχόμενες από το Κρεμλίνο· λαμβάνοντας υπόψη ότι, ακόμη και μετά την επίθεση πλήρους κλίμακας της Ρωσίας στην Ουκρανία, ορισμένοι εξ αυτών αποφάσισαν να μην παραιτηθούν και συνέχισαν να λαμβάνουν χρήματα του Κρεμλίνου που είναι βαμμένα με αίμα, με τη σιωπηρή συνενοχή των πολιτικών τους κομμάτων· λαμβάνοντας υπόψη ότι εξακολουθούν να χρησιμοποιούν τη </w:t>
      </w:r>
      <w:proofErr w:type="spellStart"/>
      <w:r w:rsidRPr="00783C74">
        <w:rPr>
          <w:rStyle w:val="Aucun"/>
          <w:rFonts w:eastAsia="Open Sans"/>
          <w:color w:val="000000"/>
        </w:rPr>
        <w:t>φιλορωσική</w:t>
      </w:r>
      <w:proofErr w:type="spellEnd"/>
      <w:r w:rsidRPr="00783C74">
        <w:rPr>
          <w:rStyle w:val="Aucun"/>
          <w:rFonts w:eastAsia="Open Sans"/>
          <w:color w:val="000000"/>
        </w:rPr>
        <w:t xml:space="preserve"> επιρροή τους τόσο στην εγχώρια όσο και στην ευρωπαϊκή πολιτική σκηνή·</w:t>
      </w:r>
    </w:p>
    <w:p w:rsidR="0016784C" w:rsidRPr="00783C74" w:rsidRDefault="009D4FCC" w:rsidP="006527BD">
      <w:pPr>
        <w:pStyle w:val="NormalHanging12a"/>
        <w:widowControl/>
        <w:rPr>
          <w:rStyle w:val="Aucun"/>
          <w:rFonts w:eastAsia="Open Sans"/>
          <w:color w:val="000000"/>
        </w:rPr>
      </w:pPr>
      <w:r w:rsidRPr="00783C74">
        <w:rPr>
          <w:rStyle w:val="Aucun"/>
          <w:color w:val="000000"/>
        </w:rPr>
        <w:t>Ε</w:t>
      </w:r>
      <w:r w:rsidR="0016784C" w:rsidRPr="00783C74">
        <w:rPr>
          <w:rStyle w:val="Aucun"/>
          <w:color w:val="000000"/>
        </w:rPr>
        <w:t>.</w:t>
      </w:r>
      <w:r w:rsidR="0016784C" w:rsidRPr="00783C74">
        <w:rPr>
          <w:rStyle w:val="Aucun"/>
          <w:color w:val="000000"/>
        </w:rPr>
        <w:tab/>
        <w:t>λαμβάνοντας υπόψη ότι, υπό τον πρόεδρο Πούτιν, η Ρωσία έχει αναγάγει τη δημοκρατία, τα ανθρώπινα δικαιώματα και τον ευρωπαϊκό τρόπο ζωής απειλή για τη δικτατορική της κυβέρνηση και, ως εκ τούτου, εφαρμόζει εδώ και χρόνια μια στρατηγική που αποσκοπεί στη συστηματική αποδυνάμωση και εν τέλει καταστροφή των δημοκρατιών τόσο στην ΕΕ όσο και σε υποψήφιες χώρες όπως η Ουκρανία, η Γεωργία, η Μολδαβία, τα Δυτικά Βαλκάνια και άλλες γειτονικές χώρες όπως η Αρμενία·</w:t>
      </w:r>
    </w:p>
    <w:p w:rsidR="0016784C" w:rsidRPr="00783C74" w:rsidRDefault="009D4FCC" w:rsidP="006527BD">
      <w:pPr>
        <w:pStyle w:val="NormalHanging12a"/>
        <w:widowControl/>
        <w:rPr>
          <w:rStyle w:val="Aucun"/>
          <w:rFonts w:eastAsia="Open Sans"/>
          <w:color w:val="000000"/>
        </w:rPr>
      </w:pPr>
      <w:r w:rsidRPr="00783C74">
        <w:rPr>
          <w:rStyle w:val="Aucun"/>
          <w:color w:val="000000"/>
        </w:rPr>
        <w:t>ΣΤ</w:t>
      </w:r>
      <w:r w:rsidR="0016784C" w:rsidRPr="00783C74">
        <w:rPr>
          <w:rStyle w:val="Aucun"/>
          <w:color w:val="000000"/>
        </w:rPr>
        <w:t>.</w:t>
      </w:r>
      <w:r w:rsidR="0016784C" w:rsidRPr="00783C74">
        <w:rPr>
          <w:rStyle w:val="Aucun"/>
          <w:color w:val="000000"/>
        </w:rPr>
        <w:tab/>
        <w:t>λαμβάνοντας υπόψη ότι, σύμφωνα με δημοσιεύματα των μέσων ενημέρωσης που επιβεβαιώθηκαν από τις πολωνικές, τσεχικές και βελγικές υπηρεσίες ασφαλείας, καθώς και από τους πρωθυπουργούς του Βελγίου και της Τσεχίας, ορισμένοι βουλευτές του Ευρωπαϊκού Κοινοβουλίου και υποψήφιοι στις επικείμενες ευρωπαϊκές εκλογές έχουν χρηματιστεί από τη ρωσική κυβέρνηση ή τους αντιπροσώπους της για τη διάδοση προπαγάνδας και παραπληροφόρησης και την άσκηση επιρροής στις εκλογές για το Ευρωπαϊκό Κοινοβούλιο σε διάφορες ευρωπαϊκές χώρες·</w:t>
      </w:r>
    </w:p>
    <w:p w:rsidR="0016784C" w:rsidRPr="00783C74" w:rsidRDefault="009D4FCC" w:rsidP="006527BD">
      <w:pPr>
        <w:pStyle w:val="NormalHanging12a"/>
        <w:widowControl/>
        <w:rPr>
          <w:rStyle w:val="Aucun"/>
          <w:rFonts w:eastAsia="Open Sans"/>
          <w:color w:val="000000"/>
        </w:rPr>
      </w:pPr>
      <w:r w:rsidRPr="00783C74">
        <w:rPr>
          <w:rStyle w:val="Aucun"/>
          <w:color w:val="000000"/>
        </w:rPr>
        <w:t>Ζ</w:t>
      </w:r>
      <w:r w:rsidR="0016784C" w:rsidRPr="00783C74">
        <w:rPr>
          <w:rStyle w:val="Aucun"/>
          <w:color w:val="000000"/>
        </w:rPr>
        <w:t>.</w:t>
      </w:r>
      <w:r w:rsidR="0016784C" w:rsidRPr="00783C74">
        <w:rPr>
          <w:rStyle w:val="Aucun"/>
          <w:color w:val="000000"/>
        </w:rPr>
        <w:tab/>
        <w:t xml:space="preserve">λαμβάνοντας υπόψη ότι στις 27 Μαρτίου 2024, αφού αποκάλυψε ένα </w:t>
      </w:r>
      <w:proofErr w:type="spellStart"/>
      <w:r w:rsidR="0016784C" w:rsidRPr="00783C74">
        <w:rPr>
          <w:rStyle w:val="Aucun"/>
          <w:color w:val="000000"/>
        </w:rPr>
        <w:t>φιλορωσικό</w:t>
      </w:r>
      <w:proofErr w:type="spellEnd"/>
      <w:r w:rsidR="0016784C" w:rsidRPr="00783C74">
        <w:rPr>
          <w:rStyle w:val="Aucun"/>
          <w:color w:val="000000"/>
        </w:rPr>
        <w:t xml:space="preserve"> δίκτυο που επιχειρούσε να επηρεάσει επιχειρήσεις με επιπτώσεις στην Τσεχία και την ΕΕ, μέσω του ειδησεογραφικού ιστότοπου «</w:t>
      </w:r>
      <w:proofErr w:type="spellStart"/>
      <w:r w:rsidR="0016784C" w:rsidRPr="00783C74">
        <w:rPr>
          <w:rStyle w:val="Aucun"/>
          <w:color w:val="000000"/>
        </w:rPr>
        <w:t>Voice</w:t>
      </w:r>
      <w:proofErr w:type="spellEnd"/>
      <w:r w:rsidR="0016784C" w:rsidRPr="00783C74">
        <w:rPr>
          <w:rStyle w:val="Aucun"/>
          <w:color w:val="000000"/>
        </w:rPr>
        <w:t xml:space="preserve"> of Europe» με έδρα την Πράγα, το τσεχικό Υπουργείο Εξωτερικών ανακοίνωσε ότι επέβαλε κυρώσεις στον Ουκρανό </w:t>
      </w:r>
      <w:proofErr w:type="spellStart"/>
      <w:r w:rsidR="0016784C" w:rsidRPr="00783C74">
        <w:rPr>
          <w:rStyle w:val="Aucun"/>
          <w:color w:val="000000"/>
        </w:rPr>
        <w:t>ολιγάρχη</w:t>
      </w:r>
      <w:proofErr w:type="spellEnd"/>
      <w:r w:rsidR="0016784C" w:rsidRPr="00783C74">
        <w:rPr>
          <w:rStyle w:val="Aucun"/>
          <w:color w:val="000000"/>
        </w:rPr>
        <w:t xml:space="preserve"> </w:t>
      </w:r>
      <w:proofErr w:type="spellStart"/>
      <w:r w:rsidR="0016784C" w:rsidRPr="00783C74">
        <w:rPr>
          <w:rStyle w:val="Aucun"/>
          <w:color w:val="000000"/>
        </w:rPr>
        <w:t>Viktor</w:t>
      </w:r>
      <w:proofErr w:type="spellEnd"/>
      <w:r w:rsidR="0016784C" w:rsidRPr="00783C74">
        <w:rPr>
          <w:rStyle w:val="Aucun"/>
          <w:color w:val="000000"/>
        </w:rPr>
        <w:t xml:space="preserve"> </w:t>
      </w:r>
      <w:proofErr w:type="spellStart"/>
      <w:r w:rsidR="0016784C" w:rsidRPr="00783C74">
        <w:rPr>
          <w:rStyle w:val="Aucun"/>
          <w:color w:val="000000"/>
        </w:rPr>
        <w:t>Medvedchuk</w:t>
      </w:r>
      <w:proofErr w:type="spellEnd"/>
      <w:r w:rsidR="0016784C" w:rsidRPr="00783C74">
        <w:rPr>
          <w:rStyle w:val="Aucun"/>
          <w:color w:val="000000"/>
        </w:rPr>
        <w:t xml:space="preserve">, σύμμαχο του Ρώσου προέδρου </w:t>
      </w:r>
      <w:proofErr w:type="spellStart"/>
      <w:r w:rsidR="0016784C" w:rsidRPr="00783C74">
        <w:rPr>
          <w:rStyle w:val="Aucun"/>
          <w:color w:val="000000"/>
        </w:rPr>
        <w:t>Βλάντιμιρ</w:t>
      </w:r>
      <w:proofErr w:type="spellEnd"/>
      <w:r w:rsidR="0016784C" w:rsidRPr="00783C74">
        <w:rPr>
          <w:rStyle w:val="Aucun"/>
          <w:color w:val="000000"/>
        </w:rPr>
        <w:t xml:space="preserve"> Πούτιν, για τη διεξαγωγή ρωσικής επιχείρησης επιρροής από τσεχικό έδαφος χρησιμοποιώντας αυτόν τον ειδησεογραφικό ιστότοπο, μαζί με τον μεσάζοντα </w:t>
      </w:r>
      <w:proofErr w:type="spellStart"/>
      <w:r w:rsidR="0016784C" w:rsidRPr="00783C74">
        <w:rPr>
          <w:rStyle w:val="Aucun"/>
          <w:color w:val="000000"/>
        </w:rPr>
        <w:t>Artem</w:t>
      </w:r>
      <w:proofErr w:type="spellEnd"/>
      <w:r w:rsidR="0016784C" w:rsidRPr="00783C74">
        <w:rPr>
          <w:rStyle w:val="Aucun"/>
          <w:color w:val="000000"/>
        </w:rPr>
        <w:t xml:space="preserve"> </w:t>
      </w:r>
      <w:proofErr w:type="spellStart"/>
      <w:r w:rsidR="0016784C" w:rsidRPr="00783C74">
        <w:rPr>
          <w:rStyle w:val="Aucun"/>
          <w:color w:val="000000"/>
        </w:rPr>
        <w:t>Marchevskyi</w:t>
      </w:r>
      <w:proofErr w:type="spellEnd"/>
      <w:r w:rsidR="0016784C" w:rsidRPr="00783C74">
        <w:rPr>
          <w:rStyle w:val="Aucun"/>
          <w:color w:val="000000"/>
        </w:rPr>
        <w:t xml:space="preserve">, για τις δραστηριότητές του που διεξάγονταν με στόχο την υπονόμευση της ευρωπαϊκής στήριξης προς την Ουκρανία και τον επηρεασμό των εκλογών του 2024 για το Ευρωπαϊκό Κοινοβούλιο, παρουσιάζοντας την ΕΕ ως εμπόλεμη οντότητα και περιγράφοντας την Ουκρανία ως ανεπανόρθωτα διεφθαρμένη χώρα· λαμβάνοντας υπόψη ότι, λίγο μετά την αποκάλυψη αυτή, ο δικτυακός τόπος «κατέβηκε» από τις αρχές, «ανέβηκε» όμως και πάλι στο διαδίκτυο στις </w:t>
      </w:r>
      <w:r w:rsidR="0016784C" w:rsidRPr="00783C74">
        <w:rPr>
          <w:rStyle w:val="Aucun"/>
          <w:color w:val="000000"/>
          <w:u w:color="6AA84F"/>
        </w:rPr>
        <w:t>11 Απριλίου</w:t>
      </w:r>
      <w:r w:rsidR="006527BD" w:rsidRPr="00783C74">
        <w:rPr>
          <w:rStyle w:val="Aucun"/>
          <w:color w:val="000000"/>
          <w:u w:color="6AA84F"/>
        </w:rPr>
        <w:t xml:space="preserve"> 2024</w:t>
      </w:r>
      <w:r w:rsidR="0016784C" w:rsidRPr="00783C74">
        <w:rPr>
          <w:rStyle w:val="Aucun"/>
          <w:color w:val="000000"/>
          <w:u w:color="6AA84F"/>
        </w:rPr>
        <w:t>,</w:t>
      </w:r>
      <w:r w:rsidR="0016784C" w:rsidRPr="00783C74">
        <w:rPr>
          <w:rStyle w:val="Aucun"/>
          <w:color w:val="000000"/>
        </w:rPr>
        <w:t xml:space="preserve"> </w:t>
      </w:r>
      <w:r w:rsidR="0016784C" w:rsidRPr="00783C74">
        <w:rPr>
          <w:rStyle w:val="Aucun"/>
          <w:color w:val="000000"/>
          <w:u w:color="6AA84F"/>
        </w:rPr>
        <w:t xml:space="preserve">λειτουργώντας </w:t>
      </w:r>
      <w:r w:rsidR="0016784C" w:rsidRPr="00783C74">
        <w:rPr>
          <w:rStyle w:val="Aucun"/>
          <w:color w:val="000000"/>
          <w:u w:color="6AA84F"/>
        </w:rPr>
        <w:lastRenderedPageBreak/>
        <w:t>από ιστότοπο που φιλοξενείται από πάροχο υπηρεσιών υπολογιστικού νέφους και υπηρεσιών ιστοτόπων με έδρα το Καζακστάν·</w:t>
      </w:r>
    </w:p>
    <w:p w:rsidR="0016784C" w:rsidRPr="00783C74" w:rsidRDefault="009D4FCC" w:rsidP="006527BD">
      <w:pPr>
        <w:pStyle w:val="NormalHanging12a"/>
        <w:widowControl/>
        <w:rPr>
          <w:rStyle w:val="Aucun"/>
          <w:rFonts w:eastAsia="Open Sans"/>
          <w:color w:val="000000"/>
        </w:rPr>
      </w:pPr>
      <w:r w:rsidRPr="00783C74">
        <w:rPr>
          <w:rStyle w:val="Aucun"/>
          <w:color w:val="000000"/>
        </w:rPr>
        <w:t>Η</w:t>
      </w:r>
      <w:r w:rsidR="0016784C" w:rsidRPr="00783C74">
        <w:rPr>
          <w:rStyle w:val="Aucun"/>
          <w:color w:val="000000"/>
        </w:rPr>
        <w:t>.</w:t>
      </w:r>
      <w:r w:rsidR="0016784C" w:rsidRPr="00783C74">
        <w:rPr>
          <w:rStyle w:val="Aucun"/>
          <w:color w:val="000000"/>
        </w:rPr>
        <w:tab/>
        <w:t xml:space="preserve">λαμβάνοντας υπόψη ότι, στις 28 Μαρτίου 2024, ο πρωθυπουργός του Βελγίου </w:t>
      </w:r>
      <w:proofErr w:type="spellStart"/>
      <w:r w:rsidR="0016784C" w:rsidRPr="00783C74">
        <w:rPr>
          <w:rStyle w:val="Aucun"/>
          <w:color w:val="000000"/>
        </w:rPr>
        <w:t>Alexander</w:t>
      </w:r>
      <w:proofErr w:type="spellEnd"/>
      <w:r w:rsidR="0016784C" w:rsidRPr="00783C74">
        <w:rPr>
          <w:rStyle w:val="Aucun"/>
          <w:color w:val="000000"/>
        </w:rPr>
        <w:t xml:space="preserve"> De </w:t>
      </w:r>
      <w:proofErr w:type="spellStart"/>
      <w:r w:rsidR="0016784C" w:rsidRPr="00783C74">
        <w:rPr>
          <w:rStyle w:val="Aucun"/>
          <w:color w:val="000000"/>
        </w:rPr>
        <w:t>Croo</w:t>
      </w:r>
      <w:proofErr w:type="spellEnd"/>
      <w:r w:rsidR="0016784C" w:rsidRPr="00783C74">
        <w:rPr>
          <w:rStyle w:val="Aucun"/>
          <w:color w:val="000000"/>
        </w:rPr>
        <w:t xml:space="preserve"> δήλωσε, κατά τη διάρκεια συζήτησης στο βελγικό κοινοβούλιο, ότι, βάσει ερευνών που διεξήγαγαν οι βελγικές υπηρεσίες πληροφοριών σε συνεργασία με τους Τσέχους ομολόγους τους, ήταν προφανές ότι η Ρωσία είχε προσεγγίσει Ευρωπαίους βουλευτές και είχε χρηματίσει ορισμένους από αυτούς για την προώθηση της ρωσικής προπαγάνδας· λαμβάνοντας υπόψη ότι, στις 12 Απριλίου 2024, ο πρωθυπουργός De </w:t>
      </w:r>
      <w:proofErr w:type="spellStart"/>
      <w:r w:rsidR="0016784C" w:rsidRPr="00783C74">
        <w:rPr>
          <w:rStyle w:val="Aucun"/>
          <w:color w:val="000000"/>
        </w:rPr>
        <w:t>Croo</w:t>
      </w:r>
      <w:proofErr w:type="spellEnd"/>
      <w:r w:rsidR="0016784C" w:rsidRPr="00783C74">
        <w:rPr>
          <w:rStyle w:val="Aucun"/>
          <w:color w:val="000000"/>
        </w:rPr>
        <w:t xml:space="preserve"> ανακοίνωσε περαιτέρω την έναρξη ποινικής δίωξης και ζήτησε επείγουσα συνεδρίαση του Οργανισμού της Ευρωπαϊκής Ένωσης για τη Συνεργασία στον Τομέα της Ποινικής Δικαιοσύνης (Eurojust) και ζήτησε τη διεύρυνση της εντολής της Ευρωπαϊκής Υπηρεσίας Καταπολέμησης της Απάτης και της Ευρωπαϊκής Εισαγγελίας·</w:t>
      </w:r>
    </w:p>
    <w:p w:rsidR="0016784C" w:rsidRPr="00783C74" w:rsidRDefault="009D4FCC" w:rsidP="006527BD">
      <w:pPr>
        <w:pStyle w:val="NormalHanging12a"/>
        <w:widowControl/>
        <w:rPr>
          <w:rStyle w:val="Aucun"/>
          <w:rFonts w:eastAsia="Open Sans"/>
          <w:color w:val="000000"/>
        </w:rPr>
      </w:pPr>
      <w:r w:rsidRPr="00783C74">
        <w:rPr>
          <w:rStyle w:val="Aucun"/>
          <w:color w:val="000000"/>
        </w:rPr>
        <w:t>Θ</w:t>
      </w:r>
      <w:r w:rsidR="0016784C" w:rsidRPr="00783C74">
        <w:rPr>
          <w:rStyle w:val="Aucun"/>
          <w:color w:val="000000"/>
        </w:rPr>
        <w:t>.</w:t>
      </w:r>
      <w:r w:rsidR="0016784C" w:rsidRPr="00783C74">
        <w:rPr>
          <w:rStyle w:val="Aucun"/>
          <w:color w:val="000000"/>
        </w:rPr>
        <w:tab/>
        <w:t>λαμβάνοντας υπόψη ότι, στις 28 Μαρτίου 2024, ο Οργανισμός Εσωτερικής Ασφάλειας της Πολωνίας ανακοίνωσε ότι είχε διεξαγάγει έρευνες στο πλαίσιο συνεργατικής έρευνας με άλλες ευρωπαϊκές υπηρεσίες ασφάλειας σχετικά με εικαζόμενη ρωσική κατασκοπεία που συνδέεται με τον ιστότοπο «</w:t>
      </w:r>
      <w:proofErr w:type="spellStart"/>
      <w:r w:rsidR="0016784C" w:rsidRPr="00783C74">
        <w:rPr>
          <w:rStyle w:val="Aucun"/>
          <w:color w:val="000000"/>
        </w:rPr>
        <w:t>Voice</w:t>
      </w:r>
      <w:proofErr w:type="spellEnd"/>
      <w:r w:rsidR="0016784C" w:rsidRPr="00783C74">
        <w:rPr>
          <w:rStyle w:val="Aucun"/>
          <w:color w:val="000000"/>
        </w:rPr>
        <w:t xml:space="preserve"> of Europe», ανακτώντας μεγάλα χρηματικά ποσά με αποτέλεσμα την απαγγελία κατηγοριών κατά ενός Πολωνού πολίτη ύποπτου για ρωσική κατασκοπεία· λαμβάνοντας υπόψη ότι, σύμφωνα με τον Οργανισμό Εσωτερικής Ασφάλειας, το άτομο αυτό πιστεύεται ότι έχει ενσωματωθεί στους κοινοβουλευτικούς κύκλους της Πολωνίας και της ΕΕ, εκτελώντας καθήκοντα που ανατέθηκαν και χρηματοδοτήθηκαν από ομολόγους από τις ρωσικές υπηρεσίες πληροφοριών·</w:t>
      </w:r>
    </w:p>
    <w:p w:rsidR="0016784C" w:rsidRPr="00783C74" w:rsidRDefault="009D4FCC" w:rsidP="006527BD">
      <w:pPr>
        <w:pStyle w:val="NormalHanging12a"/>
        <w:widowControl/>
        <w:rPr>
          <w:rStyle w:val="Aucun"/>
          <w:rFonts w:eastAsia="Open Sans"/>
          <w:color w:val="000000"/>
        </w:rPr>
      </w:pPr>
      <w:r w:rsidRPr="00783C74">
        <w:rPr>
          <w:rStyle w:val="Aucun"/>
          <w:color w:val="000000"/>
        </w:rPr>
        <w:t>Ι</w:t>
      </w:r>
      <w:r w:rsidR="0016784C" w:rsidRPr="00783C74">
        <w:rPr>
          <w:rStyle w:val="Aucun"/>
          <w:color w:val="000000"/>
        </w:rPr>
        <w:t>.</w:t>
      </w:r>
      <w:r w:rsidR="0016784C" w:rsidRPr="00783C74">
        <w:rPr>
          <w:rStyle w:val="Aucun"/>
          <w:color w:val="000000"/>
        </w:rPr>
        <w:tab/>
        <w:t>λαμβάνοντας υπόψη ότι, στις 29 Μαρτίου 2024, οι αυστριακές αρχές συνέλαβαν έναν Αυστριακό πρώην μυστικό πράκτορα με βάση πολλαπλές κατηγορίες, συμπεριλαμβανομένης της εικαζόμενης παροχής δεδομένων κινητής τηλεφωνίας πρώην υψηλόβαθμων αυστριακών μυστικών πρακτόρων για τις ρωσικές υπηρεσίες πληροφοριών, της συμμετοχής του στον σχεδιασμό διάρρηξης στο διαμέρισμα ενός εξέχοντος δημοσιογράφου και της διατύπωσης «προτάσεων για βελτίωση» μετά από δολοφονία στη Γερμανία που είχε διαταχθεί από τη Ρωσία· λαμβάνοντας υπόψη ότι ο συλληφθείς Αυστριακός πρώην μυστικός πράκτορας βρισκόταν σε στενή επαφή με ακροδεξιούς πολιτικούς από το Κόμμα της Ελευθερίας της Αυστρίας (FPÖ) στο κοινοβούλιο και την κυβέρνηση της χώρας·</w:t>
      </w:r>
    </w:p>
    <w:p w:rsidR="0016784C" w:rsidRPr="00783C74" w:rsidRDefault="0016784C" w:rsidP="006527BD">
      <w:pPr>
        <w:pStyle w:val="NormalHanging12a"/>
        <w:widowControl/>
        <w:rPr>
          <w:rStyle w:val="Aucun"/>
          <w:rFonts w:eastAsia="Open Sans"/>
          <w:color w:val="000000"/>
        </w:rPr>
      </w:pPr>
      <w:r w:rsidRPr="00783C74">
        <w:rPr>
          <w:rStyle w:val="Aucun"/>
          <w:color w:val="000000"/>
        </w:rPr>
        <w:t>Ι</w:t>
      </w:r>
      <w:r w:rsidR="009D4FCC" w:rsidRPr="00783C74">
        <w:rPr>
          <w:rStyle w:val="Aucun"/>
          <w:color w:val="000000"/>
        </w:rPr>
        <w:t>Α</w:t>
      </w:r>
      <w:r w:rsidRPr="00783C74">
        <w:rPr>
          <w:rStyle w:val="Aucun"/>
          <w:color w:val="000000"/>
        </w:rPr>
        <w:t>.</w:t>
      </w:r>
      <w:r w:rsidRPr="00783C74">
        <w:rPr>
          <w:rStyle w:val="Aucun"/>
          <w:color w:val="000000"/>
        </w:rPr>
        <w:tab/>
        <w:t xml:space="preserve">λαμβάνοντας υπόψη ότι, στις 16 Απριλίου 2024, κυκλοφόρησαν δημοσιεύματα στα μέσα ενημέρωσης σύμφωνα με τα οποία το Ομοσπονδιακό Γραφείο Ερευνών των ΗΠΑ (FBI) ανέκρινε τον Γερμανό ευρωβουλευτή </w:t>
      </w:r>
      <w:proofErr w:type="spellStart"/>
      <w:r w:rsidRPr="00783C74">
        <w:rPr>
          <w:rStyle w:val="Aucun"/>
          <w:color w:val="000000"/>
        </w:rPr>
        <w:t>Maximilian</w:t>
      </w:r>
      <w:proofErr w:type="spellEnd"/>
      <w:r w:rsidRPr="00783C74">
        <w:rPr>
          <w:rStyle w:val="Aucun"/>
          <w:color w:val="000000"/>
        </w:rPr>
        <w:t xml:space="preserve"> </w:t>
      </w:r>
      <w:proofErr w:type="spellStart"/>
      <w:r w:rsidRPr="00783C74">
        <w:rPr>
          <w:rStyle w:val="Aucun"/>
          <w:color w:val="000000"/>
        </w:rPr>
        <w:t>Krah</w:t>
      </w:r>
      <w:proofErr w:type="spellEnd"/>
      <w:r w:rsidRPr="00783C74">
        <w:rPr>
          <w:rStyle w:val="Aucun"/>
          <w:color w:val="000000"/>
        </w:rPr>
        <w:t>, τον πρώτο στη λίστα του κόμματος Εναλλακτική για τη Γερμανία (</w:t>
      </w:r>
      <w:proofErr w:type="spellStart"/>
      <w:r w:rsidRPr="00783C74">
        <w:rPr>
          <w:rStyle w:val="Aucun"/>
          <w:color w:val="000000"/>
        </w:rPr>
        <w:t>AfD</w:t>
      </w:r>
      <w:proofErr w:type="spellEnd"/>
      <w:r w:rsidRPr="00783C74">
        <w:rPr>
          <w:rStyle w:val="Aucun"/>
          <w:color w:val="000000"/>
        </w:rPr>
        <w:t>) για τις ευρωπαϊκές εκλογές και μέλος της Επιτροπής Διεθνούς Εμπορίου και της Υποεπιτροπής Ασφάλειας και Άμυνας του Κοινοβουλίου, τον περασμένο Δεκέμβριο στη Νέα Υόρκη, λόγω υποψιών για χρηματισμό από πράκτορες του Κρεμλίνου·</w:t>
      </w:r>
      <w:r w:rsidRPr="00783C74">
        <w:rPr>
          <w:rStyle w:val="Aucun"/>
          <w:color w:val="000000"/>
          <w:u w:color="6AA84F"/>
        </w:rPr>
        <w:t xml:space="preserve"> </w:t>
      </w:r>
      <w:r w:rsidRPr="00783C74">
        <w:rPr>
          <w:rStyle w:val="Aucun"/>
          <w:color w:val="000000"/>
          <w:shd w:val="clear" w:color="auto" w:fill="FFFFFF"/>
        </w:rPr>
        <w:t xml:space="preserve">λαμβάνοντας υπόψη ότι, στις 23 Απριλίου </w:t>
      </w:r>
      <w:r w:rsidRPr="00783C74">
        <w:rPr>
          <w:rStyle w:val="Aucun"/>
          <w:color w:val="000000"/>
        </w:rPr>
        <w:t>2024</w:t>
      </w:r>
      <w:r w:rsidRPr="00783C74">
        <w:rPr>
          <w:rStyle w:val="Aucun"/>
          <w:color w:val="000000"/>
          <w:shd w:val="clear" w:color="auto" w:fill="FFFFFF"/>
        </w:rPr>
        <w:t xml:space="preserve">, δημοσιεύματα του Τύπου ανέφεραν ότι ένας βοηθός του βουλευτή του ΕΚ </w:t>
      </w:r>
      <w:proofErr w:type="spellStart"/>
      <w:r w:rsidRPr="00783C74">
        <w:rPr>
          <w:rStyle w:val="Aucun"/>
          <w:color w:val="000000"/>
          <w:shd w:val="clear" w:color="auto" w:fill="FFFFFF"/>
        </w:rPr>
        <w:t>Maximilian</w:t>
      </w:r>
      <w:proofErr w:type="spellEnd"/>
      <w:r w:rsidRPr="00783C74">
        <w:rPr>
          <w:rStyle w:val="Aucun"/>
          <w:color w:val="000000"/>
          <w:shd w:val="clear" w:color="auto" w:fill="FFFFFF"/>
        </w:rPr>
        <w:t xml:space="preserve"> </w:t>
      </w:r>
      <w:proofErr w:type="spellStart"/>
      <w:r w:rsidRPr="00783C74">
        <w:rPr>
          <w:rStyle w:val="Aucun"/>
          <w:color w:val="000000"/>
          <w:shd w:val="clear" w:color="auto" w:fill="FFFFFF"/>
        </w:rPr>
        <w:t>Krah</w:t>
      </w:r>
      <w:proofErr w:type="spellEnd"/>
      <w:r w:rsidRPr="00783C74">
        <w:rPr>
          <w:rStyle w:val="Aucun"/>
          <w:color w:val="000000"/>
          <w:shd w:val="clear" w:color="auto" w:fill="FFFFFF"/>
        </w:rPr>
        <w:t xml:space="preserve"> συνελήφθη λόγω υποψιών κατασκοπείας για λογαριασμό της Κίνας, γεγονός που καταδεικνύει ένα σχήμα συνεργασίας με κακόβουλους ξένους παράγοντες που επιδιώκουν να υπονομεύσουν τις ευρωπαϊκές δημοκρατικές αξίες και διαδικασίες·</w:t>
      </w:r>
      <w:r w:rsidRPr="00783C74">
        <w:rPr>
          <w:rStyle w:val="Aucun"/>
          <w:color w:val="000000"/>
        </w:rPr>
        <w:t xml:space="preserve"> </w:t>
      </w:r>
    </w:p>
    <w:p w:rsidR="0016784C" w:rsidRPr="00783C74" w:rsidRDefault="0016784C" w:rsidP="006527BD">
      <w:pPr>
        <w:pStyle w:val="NormalHanging12a"/>
        <w:widowControl/>
        <w:rPr>
          <w:rStyle w:val="Aucun"/>
          <w:rFonts w:eastAsia="Open Sans"/>
          <w:color w:val="000000"/>
        </w:rPr>
      </w:pPr>
      <w:r w:rsidRPr="00783C74">
        <w:rPr>
          <w:rStyle w:val="Aucun"/>
          <w:color w:val="000000"/>
        </w:rPr>
        <w:t>Ι</w:t>
      </w:r>
      <w:r w:rsidR="009D4FCC" w:rsidRPr="00783C74">
        <w:rPr>
          <w:rStyle w:val="Aucun"/>
          <w:color w:val="000000"/>
        </w:rPr>
        <w:t>Β</w:t>
      </w:r>
      <w:r w:rsidRPr="00783C74">
        <w:rPr>
          <w:rStyle w:val="Aucun"/>
          <w:color w:val="000000"/>
        </w:rPr>
        <w:t>.</w:t>
      </w:r>
      <w:r w:rsidRPr="00783C74">
        <w:rPr>
          <w:rStyle w:val="Aucun"/>
          <w:color w:val="000000"/>
        </w:rPr>
        <w:tab/>
        <w:t xml:space="preserve">λαμβάνοντας υπόψη ότι, στις 18 Απριλίου 2024, οι γερμανικές αρχές συνέλαβαν δύο υπόπτους για δολιοφθορά στο γερμανικό κρατίδιο της Βαυαρίας, οι οποίοι φέρονται να </w:t>
      </w:r>
      <w:r w:rsidRPr="00783C74">
        <w:rPr>
          <w:rStyle w:val="Aucun"/>
          <w:color w:val="000000"/>
        </w:rPr>
        <w:lastRenderedPageBreak/>
        <w:t>κατασκόπευαν στρατιωτικές εγκαταστάσεις για πιθανές βομβιστικές ή εμπρηστικές επιθέσεις για λογαριασμό ρωσικής υπηρεσίας πληροφοριών, με φερόμενο σκοπό να σαμποτάρουν τη στήριξη της Γερμανίας προς την Ουκρανία στον πόλεμο κατά της Ρωσίας· λαμβάνοντας υπόψη ότι οι συλλήψεις δείχνουν ότι οι μυστικές υπηρεσίες της Ρωσίας προφανώς εισέρχονται σε νέες διαστάσεις, οι οποίες περιλαμβάνουν επιθέσεις κατά στρατιωτικών εγκαταστάσεων, επιπλέον των εκστρατειών παραπληροφόρησης και των κυβερνοεπιθέσεων·</w:t>
      </w:r>
    </w:p>
    <w:p w:rsidR="0016784C" w:rsidRPr="00783C74" w:rsidRDefault="0016784C" w:rsidP="006527BD">
      <w:pPr>
        <w:pStyle w:val="NormalHanging12a"/>
        <w:widowControl/>
        <w:rPr>
          <w:rStyle w:val="Aucun"/>
          <w:rFonts w:eastAsia="Open Sans"/>
          <w:color w:val="000000"/>
        </w:rPr>
      </w:pPr>
      <w:r w:rsidRPr="00783C74">
        <w:rPr>
          <w:rStyle w:val="Aucun"/>
          <w:color w:val="000000"/>
        </w:rPr>
        <w:t>Ι</w:t>
      </w:r>
      <w:r w:rsidR="009D4FCC" w:rsidRPr="00783C74">
        <w:rPr>
          <w:rStyle w:val="Aucun"/>
          <w:color w:val="000000"/>
        </w:rPr>
        <w:t>Γ</w:t>
      </w:r>
      <w:r w:rsidRPr="00783C74">
        <w:rPr>
          <w:rStyle w:val="Aucun"/>
          <w:color w:val="000000"/>
        </w:rPr>
        <w:t>.</w:t>
      </w:r>
      <w:r w:rsidRPr="00783C74">
        <w:rPr>
          <w:rStyle w:val="Aucun"/>
          <w:color w:val="000000"/>
        </w:rPr>
        <w:tab/>
        <w:t xml:space="preserve">λαμβάνοντας υπόψη ότι ένα τσεχικό μέσο ενημέρωσης ισχυρίζεται ότι οι τσεχικές μυστικές υπηρεσίες έχουν ηχογραφήσεις που επιβεβαιώνουν την πληρωμή χρημάτων ρωσικής προέλευσης στον </w:t>
      </w:r>
      <w:proofErr w:type="spellStart"/>
      <w:r w:rsidRPr="00783C74">
        <w:rPr>
          <w:rStyle w:val="Aucun"/>
          <w:color w:val="000000"/>
        </w:rPr>
        <w:t>Petr</w:t>
      </w:r>
      <w:proofErr w:type="spellEnd"/>
      <w:r w:rsidRPr="00783C74">
        <w:rPr>
          <w:rStyle w:val="Aucun"/>
          <w:color w:val="000000"/>
        </w:rPr>
        <w:t xml:space="preserve"> </w:t>
      </w:r>
      <w:proofErr w:type="spellStart"/>
      <w:r w:rsidRPr="00783C74">
        <w:rPr>
          <w:rStyle w:val="Aucun"/>
          <w:color w:val="000000"/>
        </w:rPr>
        <w:t>Bystron</w:t>
      </w:r>
      <w:proofErr w:type="spellEnd"/>
      <w:r w:rsidRPr="00783C74">
        <w:rPr>
          <w:rStyle w:val="Aucun"/>
          <w:color w:val="000000"/>
        </w:rPr>
        <w:t xml:space="preserve">, υποψήφιο για τις ευρωπαϊκές εκλογές, μέλος της Γερμανικής Ομοσπονδιακής Βουλής και υπεύθυνο εξωτερικής πολιτικής του </w:t>
      </w:r>
      <w:proofErr w:type="spellStart"/>
      <w:r w:rsidRPr="00783C74">
        <w:rPr>
          <w:rStyle w:val="Aucun"/>
          <w:color w:val="000000"/>
        </w:rPr>
        <w:t>AfD</w:t>
      </w:r>
      <w:proofErr w:type="spellEnd"/>
      <w:r w:rsidRPr="00783C74">
        <w:rPr>
          <w:rStyle w:val="Aucun"/>
          <w:color w:val="000000"/>
        </w:rPr>
        <w:t xml:space="preserve">· λαμβάνοντας υπόψη ότι, σύμφωνα με τη γερμανική εφημερίδα </w:t>
      </w:r>
      <w:proofErr w:type="spellStart"/>
      <w:r w:rsidRPr="00783C74">
        <w:rPr>
          <w:rStyle w:val="Aucun"/>
          <w:i/>
          <w:color w:val="000000"/>
        </w:rPr>
        <w:t>Der</w:t>
      </w:r>
      <w:proofErr w:type="spellEnd"/>
      <w:r w:rsidRPr="00783C74">
        <w:rPr>
          <w:rStyle w:val="Aucun"/>
          <w:i/>
          <w:color w:val="000000"/>
        </w:rPr>
        <w:t xml:space="preserve"> </w:t>
      </w:r>
      <w:proofErr w:type="spellStart"/>
      <w:r w:rsidRPr="00783C74">
        <w:rPr>
          <w:rStyle w:val="Aucun"/>
          <w:i/>
          <w:color w:val="000000"/>
        </w:rPr>
        <w:t>Spiegel</w:t>
      </w:r>
      <w:proofErr w:type="spellEnd"/>
      <w:r w:rsidRPr="00783C74">
        <w:rPr>
          <w:rStyle w:val="Aucun"/>
          <w:color w:val="000000"/>
        </w:rPr>
        <w:t xml:space="preserve">, τα χρήματα παραδόθηκαν είτε σε μετρητά σε μυστικές συναντήσεις στην Πράγα είτε μέσω κρυπτονομισμάτων· λαμβάνοντας υπόψη ότι, σύμφωνα με πρόσφατες αποκαλύψεις έγκριτων γερμανικών μέσων ενημέρωσης, υπάλληλος ενός βουλευτή του </w:t>
      </w:r>
      <w:proofErr w:type="spellStart"/>
      <w:r w:rsidRPr="00783C74">
        <w:rPr>
          <w:rStyle w:val="Aucun"/>
          <w:color w:val="000000"/>
        </w:rPr>
        <w:t>AfD</w:t>
      </w:r>
      <w:proofErr w:type="spellEnd"/>
      <w:r w:rsidRPr="00783C74">
        <w:rPr>
          <w:rStyle w:val="Aucun"/>
          <w:color w:val="000000"/>
        </w:rPr>
        <w:t xml:space="preserve"> στη Γερμανική Ομοσπονδιακή Βουλή αποδείχθηκε ότι ήταν σύνδεσμος της ρωσικής Ομοσπονδιακής Υπηρεσίας Ασφαλείας (FSB)· λαμβάνοντας υπόψη ότι, σύμφωνα με δημοσιεύματα, το ίδιο πρόσωπο είχε ελεγχθεί δύο φορές από τις γερμανικές αρχές κατά την είσοδό του στη Γερμανία από τη Ρωσία και έφερε μετρητά ύψους 9 000 EUR·</w:t>
      </w:r>
    </w:p>
    <w:p w:rsidR="0016784C" w:rsidRPr="00783C74" w:rsidRDefault="0016784C" w:rsidP="006527BD">
      <w:pPr>
        <w:pStyle w:val="NormalHanging12a"/>
        <w:widowControl/>
        <w:rPr>
          <w:rStyle w:val="Aucun"/>
          <w:rFonts w:eastAsia="Open Sans"/>
          <w:color w:val="000000"/>
        </w:rPr>
      </w:pPr>
      <w:r w:rsidRPr="00783C74">
        <w:rPr>
          <w:rStyle w:val="Aucun"/>
          <w:color w:val="000000"/>
        </w:rPr>
        <w:t>Ι</w:t>
      </w:r>
      <w:r w:rsidR="009D4FCC" w:rsidRPr="00783C74">
        <w:rPr>
          <w:rStyle w:val="Aucun"/>
          <w:color w:val="000000"/>
        </w:rPr>
        <w:t>Δ</w:t>
      </w:r>
      <w:r w:rsidRPr="00783C74">
        <w:rPr>
          <w:rStyle w:val="Aucun"/>
          <w:color w:val="000000"/>
        </w:rPr>
        <w:t>.</w:t>
      </w:r>
      <w:r w:rsidRPr="00783C74">
        <w:rPr>
          <w:rStyle w:val="Aucun"/>
          <w:color w:val="000000"/>
        </w:rPr>
        <w:tab/>
        <w:t>λαμβάνοντας υπόψη ότι, στις 12 Φεβρουαρίου 2024, η VIGINUM, η γαλλική κυβερνητική υπηρεσία που είναι αρμόδια για τον εντοπισμό ξένων ψηφιακών παρεμβάσεων, δημοσίευσε έκθεση στην οποία περιγράφεται λεπτομερώς μια τεράστια ρωσική εκστρατεία παραπληροφόρησης με την ονομασία «</w:t>
      </w:r>
      <w:proofErr w:type="spellStart"/>
      <w:r w:rsidRPr="00783C74">
        <w:rPr>
          <w:rStyle w:val="Aucun"/>
          <w:color w:val="000000"/>
        </w:rPr>
        <w:t>Portal</w:t>
      </w:r>
      <w:proofErr w:type="spellEnd"/>
      <w:r w:rsidRPr="00783C74">
        <w:rPr>
          <w:rStyle w:val="Aucun"/>
          <w:color w:val="000000"/>
        </w:rPr>
        <w:t xml:space="preserve"> </w:t>
      </w:r>
      <w:proofErr w:type="spellStart"/>
      <w:r w:rsidRPr="00783C74">
        <w:rPr>
          <w:rStyle w:val="Aucun"/>
          <w:color w:val="000000"/>
        </w:rPr>
        <w:t>Kombat</w:t>
      </w:r>
      <w:proofErr w:type="spellEnd"/>
      <w:r w:rsidRPr="00783C74">
        <w:rPr>
          <w:rStyle w:val="Aucun"/>
          <w:color w:val="000000"/>
        </w:rPr>
        <w:t xml:space="preserve">», η οποία αποτελείται από 193 δικτυακούς τόπους επιφορτισμένους με τη διάδοση </w:t>
      </w:r>
      <w:proofErr w:type="spellStart"/>
      <w:r w:rsidRPr="00783C74">
        <w:rPr>
          <w:rStyle w:val="Aucun"/>
          <w:color w:val="000000"/>
        </w:rPr>
        <w:t>φιλορωσικών</w:t>
      </w:r>
      <w:proofErr w:type="spellEnd"/>
      <w:r w:rsidRPr="00783C74">
        <w:rPr>
          <w:rStyle w:val="Aucun"/>
          <w:color w:val="000000"/>
        </w:rPr>
        <w:t xml:space="preserve"> αφηγημάτων μεταξύ </w:t>
      </w:r>
      <w:proofErr w:type="spellStart"/>
      <w:r w:rsidRPr="00783C74">
        <w:rPr>
          <w:rStyle w:val="Aucun"/>
          <w:color w:val="000000"/>
        </w:rPr>
        <w:t>ρωσόφωνων</w:t>
      </w:r>
      <w:proofErr w:type="spellEnd"/>
      <w:r w:rsidRPr="00783C74">
        <w:rPr>
          <w:rStyle w:val="Aucun"/>
          <w:color w:val="000000"/>
        </w:rPr>
        <w:t xml:space="preserve"> και ευρωπαϊκών πληθυσμών σε ολόκληρη την Ευρώπη και τις Ηνωμένες Πολιτείες· λαμβάνοντας υπόψη ότι, στα τέλη του 2023, οι γαλλικές αρχές ανέφεραν ότι τα άστρα του Δαβίδ που βρέθηκαν ζωγραφισμένα σε διάφορες τοποθεσίες στο Παρίσι αποτελούσαν μέρος επιχείρησης αποσταθεροποίησης που συνδέεται με </w:t>
      </w:r>
      <w:proofErr w:type="spellStart"/>
      <w:r w:rsidRPr="00783C74">
        <w:rPr>
          <w:rStyle w:val="Aucun"/>
          <w:color w:val="000000"/>
        </w:rPr>
        <w:t>φιλορώσο</w:t>
      </w:r>
      <w:proofErr w:type="spellEnd"/>
      <w:r w:rsidRPr="00783C74">
        <w:rPr>
          <w:rStyle w:val="Aucun"/>
          <w:color w:val="000000"/>
        </w:rPr>
        <w:t xml:space="preserve"> επιχειρηματία από τη Μολδαβία·</w:t>
      </w:r>
    </w:p>
    <w:p w:rsidR="0016784C" w:rsidRPr="00783C74" w:rsidRDefault="0016784C" w:rsidP="006527BD">
      <w:pPr>
        <w:pStyle w:val="NormalHanging12a"/>
        <w:widowControl/>
        <w:rPr>
          <w:rStyle w:val="Aucun"/>
          <w:rFonts w:eastAsia="Open Sans"/>
          <w:color w:val="000000"/>
          <w:u w:color="6AA84F"/>
        </w:rPr>
      </w:pPr>
      <w:r w:rsidRPr="00783C74">
        <w:rPr>
          <w:rStyle w:val="Aucun"/>
          <w:color w:val="000000"/>
        </w:rPr>
        <w:t>Ι</w:t>
      </w:r>
      <w:r w:rsidR="009D4FCC" w:rsidRPr="00783C74">
        <w:rPr>
          <w:rStyle w:val="Aucun"/>
          <w:color w:val="000000"/>
        </w:rPr>
        <w:t>Ε</w:t>
      </w:r>
      <w:r w:rsidRPr="00783C74">
        <w:rPr>
          <w:rStyle w:val="Aucun"/>
          <w:color w:val="000000"/>
        </w:rPr>
        <w:t>.</w:t>
      </w:r>
      <w:r w:rsidRPr="00783C74">
        <w:rPr>
          <w:rStyle w:val="Aucun"/>
          <w:color w:val="000000"/>
        </w:rPr>
        <w:tab/>
        <w:t>λαμβάνοντας υπόψη ότι, σύμφωνα με αναλύσεις των μέσων ενημέρωσης, από τον Αύγουστο του 2023, 16 ακροδεξιοί ευρωβουλευτές από τη Γερμανία, τη Γαλλία, τις Κάτω Χώρες, την Ιταλία, τη Σλοβακία, την Εσθονία, την Ισπανία, την Κροατία, τη Δανία και το Βέλγιο συμμετείχαν σε συζητήσεις και συνεντεύξεις που διοργανώθηκαν από το «</w:t>
      </w:r>
      <w:proofErr w:type="spellStart"/>
      <w:r w:rsidRPr="00783C74">
        <w:rPr>
          <w:rStyle w:val="Aucun"/>
          <w:color w:val="000000"/>
        </w:rPr>
        <w:t>Voice</w:t>
      </w:r>
      <w:proofErr w:type="spellEnd"/>
      <w:r w:rsidRPr="00783C74">
        <w:rPr>
          <w:rStyle w:val="Aucun"/>
          <w:color w:val="000000"/>
        </w:rPr>
        <w:t xml:space="preserve"> of Europe»· </w:t>
      </w:r>
      <w:r w:rsidRPr="00783C74">
        <w:rPr>
          <w:rStyle w:val="Aucun"/>
          <w:color w:val="000000"/>
          <w:u w:color="6AA84F"/>
        </w:rPr>
        <w:t xml:space="preserve">λαμβάνοντας υπόψη ότι η συντριπτική πλειονότητα των πολιτικών αυτών τείνει να </w:t>
      </w:r>
      <w:proofErr w:type="spellStart"/>
      <w:r w:rsidRPr="00783C74">
        <w:rPr>
          <w:rStyle w:val="Aucun"/>
          <w:color w:val="000000"/>
          <w:u w:color="6AA84F"/>
        </w:rPr>
        <w:t>απενοχοποιεί</w:t>
      </w:r>
      <w:proofErr w:type="spellEnd"/>
      <w:r w:rsidRPr="00783C74">
        <w:rPr>
          <w:rStyle w:val="Aucun"/>
          <w:color w:val="000000"/>
          <w:u w:color="6AA84F"/>
        </w:rPr>
        <w:t xml:space="preserve"> τις εκδηλώσεις μίσους και μισαλλοδοξίας με βάση τη φυλή, την εθνική καταγωγή ή τον γενετήσιο προσανατολισμό και να προβάλλει ένα όραμα της Ρωσίας ως αυθεντικού θεματοφύλακα των παραδοσιακών οικογενειακών αξιών· λαμβάνοντας υπόψη ότι ο δημόσιος λόγος των πολιτικών αυτών οδηγεί σε επικίνδυνους διχασμούς στην κοινωνία στο σύνολό της και συνιστά απειλή για τη δημοκρατία·</w:t>
      </w:r>
    </w:p>
    <w:p w:rsidR="0016784C" w:rsidRPr="00783C74" w:rsidRDefault="0016784C" w:rsidP="006527BD">
      <w:pPr>
        <w:pStyle w:val="NormalHanging12a"/>
        <w:widowControl/>
        <w:rPr>
          <w:rStyle w:val="Aucun"/>
          <w:rFonts w:eastAsia="Open Sans"/>
          <w:color w:val="000000"/>
        </w:rPr>
      </w:pPr>
      <w:r w:rsidRPr="00783C74">
        <w:rPr>
          <w:rStyle w:val="Aucun"/>
          <w:color w:val="000000"/>
        </w:rPr>
        <w:t>Ι</w:t>
      </w:r>
      <w:r w:rsidR="009D4FCC" w:rsidRPr="00783C74">
        <w:rPr>
          <w:rStyle w:val="Aucun"/>
          <w:color w:val="000000"/>
        </w:rPr>
        <w:t>ΣΤ</w:t>
      </w:r>
      <w:r w:rsidRPr="00783C74">
        <w:rPr>
          <w:rStyle w:val="Aucun"/>
          <w:color w:val="000000"/>
        </w:rPr>
        <w:t>.</w:t>
      </w:r>
      <w:r w:rsidRPr="00783C74">
        <w:rPr>
          <w:rStyle w:val="Aucun"/>
          <w:color w:val="000000"/>
          <w:u w:color="6AA84F"/>
        </w:rPr>
        <w:tab/>
      </w:r>
      <w:r w:rsidRPr="00783C74">
        <w:rPr>
          <w:rStyle w:val="Aucun"/>
          <w:color w:val="000000"/>
        </w:rPr>
        <w:t xml:space="preserve">λαμβάνοντας υπόψη ότι ερευνητές δημοσιογράφοι αποκάλυψαν μια διαβαθμισμένη προσθήκη στην επίσημη έκθεση με τίτλο «Ο σχεδιασμός της εξωτερικής πολιτικής της Ρωσικής Ομοσπονδίας», στην οποία το ρωσικό Υπουργείο Εξωτερικών ζητεί μια «επιθετική ενημερωτική εκστρατεία» και άλλα μέτρα που καλύπτουν «τη στρατιωτική-πολιτική, οικονομική, εμπορική και πληροφοριακή ψυχολογική σφαίρα» εναντίον ενός «συνασπισμού μη φιλικών χωρών» με επικεφαλής τις Ηνωμένες Πολιτείες, επισημαίνοντας ότι «είναι σημαντικό να δημιουργηθεί ένας μηχανισμός για την </w:t>
      </w:r>
      <w:r w:rsidRPr="00783C74">
        <w:rPr>
          <w:rStyle w:val="Aucun"/>
          <w:color w:val="000000"/>
        </w:rPr>
        <w:lastRenderedPageBreak/>
        <w:t>εξεύρεση των ευάλωτων σημείων των εξωτερικών και εσωτερικών πολιτικών τους με στόχο την ανάπτυξη πρακτικών μέτρων για την αποδυνάμωση των αντιπάλων της Ρωσίας» και ότι το αποτέλεσμα του πολέμου της Ρωσίας κατά της Ουκρανίας «θα καθορίσει σε μεγάλο βαθμό το περίγραμμα της μελλοντικής παγκόσμιας τάξης»·</w:t>
      </w:r>
    </w:p>
    <w:p w:rsidR="0016784C" w:rsidRPr="00783C74" w:rsidRDefault="0016784C" w:rsidP="006527BD">
      <w:pPr>
        <w:pStyle w:val="NormalHanging12a"/>
        <w:widowControl/>
        <w:rPr>
          <w:rStyle w:val="Aucun"/>
          <w:rFonts w:eastAsia="Open Sans"/>
          <w:color w:val="000000"/>
        </w:rPr>
      </w:pPr>
      <w:r w:rsidRPr="00783C74">
        <w:rPr>
          <w:rStyle w:val="Aucun"/>
          <w:color w:val="000000"/>
          <w:u w:color="6AA84F"/>
        </w:rPr>
        <w:t>Ι</w:t>
      </w:r>
      <w:r w:rsidR="009D4FCC" w:rsidRPr="00783C74">
        <w:rPr>
          <w:rStyle w:val="Aucun"/>
          <w:color w:val="000000"/>
          <w:u w:color="6AA84F"/>
        </w:rPr>
        <w:t>Ζ</w:t>
      </w:r>
      <w:r w:rsidRPr="00783C74">
        <w:rPr>
          <w:rStyle w:val="Aucun"/>
          <w:color w:val="000000"/>
          <w:u w:color="6AA84F"/>
        </w:rPr>
        <w:t>.</w:t>
      </w:r>
      <w:r w:rsidRPr="00783C74">
        <w:rPr>
          <w:rStyle w:val="Aucun"/>
          <w:color w:val="000000"/>
        </w:rPr>
        <w:tab/>
      </w:r>
      <w:r w:rsidRPr="00783C74">
        <w:rPr>
          <w:rStyle w:val="Aucun"/>
          <w:color w:val="000000"/>
          <w:u w:color="6AA84F"/>
        </w:rPr>
        <w:t>λαμβάνοντας υπόψη ότι, σύμφωνα με πρόσφατη μελέτη της Επιτροπής</w:t>
      </w:r>
      <w:r w:rsidRPr="00783C74">
        <w:rPr>
          <w:rStyle w:val="Aucun"/>
          <w:rFonts w:eastAsia="Open Sans"/>
          <w:color w:val="000000"/>
          <w:u w:color="6AA84F"/>
          <w:vertAlign w:val="superscript"/>
        </w:rPr>
        <w:footnoteReference w:id="7"/>
      </w:r>
      <w:r w:rsidRPr="00783C74">
        <w:rPr>
          <w:rStyle w:val="Aucun"/>
          <w:color w:val="000000"/>
          <w:u w:color="6AA84F"/>
        </w:rPr>
        <w:t xml:space="preserve">, κατά το πρώτο έτος του πολέμου της Ρωσίας κατά της Ουκρανίας, διαδικτυακές πλατφόρμες «επέτρεψαν στο Κρεμλίνο να διεξαγάγει εκστρατεία παραπληροφόρησης μεγάλης κλίμακας με στόχο την Ευρωπαϊκή Ένωση και τους συμμάχους της, προσεγγίζοντας ένα συνολικό κοινό τουλάχιστον 165 εκατομμυρίων και φτάνοντας τουλάχιστον 16 δισεκατομμύρια επισκέψεις»· λαμβάνοντας υπόψη ότι η ρωσική χρηματοδότηση πολιτικών δραστηριοτήτων και πολιτικών εντός της ΕΕ συμβάλλει επίσης στην αύξηση της εμβέλειας της προπαγάνδας υπέρ του Κρεμλίνου, συμβάλλοντας σε δυσανάλογα αρνητικό αντίκτυπο στον διάλογο των πολιτών στο διαδίκτυο· </w:t>
      </w:r>
    </w:p>
    <w:p w:rsidR="0016784C" w:rsidRPr="00783C74" w:rsidRDefault="0016784C" w:rsidP="006527BD">
      <w:pPr>
        <w:pStyle w:val="NormalHanging12a"/>
        <w:widowControl/>
        <w:rPr>
          <w:rStyle w:val="Aucun"/>
          <w:rFonts w:eastAsia="Open Sans"/>
          <w:color w:val="000000"/>
        </w:rPr>
      </w:pPr>
      <w:r w:rsidRPr="00783C74">
        <w:rPr>
          <w:rStyle w:val="Aucun"/>
          <w:color w:val="000000"/>
        </w:rPr>
        <w:t>Ι</w:t>
      </w:r>
      <w:r w:rsidR="009D4FCC" w:rsidRPr="00783C74">
        <w:rPr>
          <w:rStyle w:val="Aucun"/>
          <w:color w:val="000000"/>
        </w:rPr>
        <w:t>Η</w:t>
      </w:r>
      <w:r w:rsidRPr="00783C74">
        <w:rPr>
          <w:rStyle w:val="Aucun"/>
          <w:color w:val="000000"/>
        </w:rPr>
        <w:t>.</w:t>
      </w:r>
      <w:r w:rsidRPr="00783C74">
        <w:rPr>
          <w:rStyle w:val="Aucun"/>
          <w:color w:val="000000"/>
        </w:rPr>
        <w:tab/>
        <w:t xml:space="preserve">λαμβάνοντας υπόψη ότι, μέσω της καλλιέργειας επαφών και σχέσεων, η Ρωσία αποσκοπεί στην οικοδόμηση πολιτικής και οικονομικής επιρροής για την αποσταθεροποίηση της δημοκρατίας στην Ευρωπαϊκή Ένωση· λαμβάνοντας υπόψη ότι δημοσιεύματα του Τύπου έχουν επισημάνει επαφές μεταξύ ορισμένων αποσχιστών στην Καταλονία, έως και τη διεξαγωγή συνάντησης μεταξύ του πρώην Ρώσου διπλωμάτη </w:t>
      </w:r>
      <w:proofErr w:type="spellStart"/>
      <w:r w:rsidRPr="00783C74">
        <w:rPr>
          <w:rStyle w:val="Aucun"/>
          <w:color w:val="000000"/>
        </w:rPr>
        <w:t>Nikolai</w:t>
      </w:r>
      <w:proofErr w:type="spellEnd"/>
      <w:r w:rsidRPr="00783C74">
        <w:rPr>
          <w:rStyle w:val="Aucun"/>
          <w:color w:val="000000"/>
        </w:rPr>
        <w:t xml:space="preserve"> </w:t>
      </w:r>
      <w:proofErr w:type="spellStart"/>
      <w:r w:rsidRPr="00783C74">
        <w:rPr>
          <w:rStyle w:val="Aucun"/>
          <w:color w:val="000000"/>
        </w:rPr>
        <w:t>Sadovnikov</w:t>
      </w:r>
      <w:proofErr w:type="spellEnd"/>
      <w:r w:rsidRPr="00783C74">
        <w:rPr>
          <w:rStyle w:val="Aucun"/>
          <w:color w:val="000000"/>
        </w:rPr>
        <w:t xml:space="preserve"> και του τότε αυτονομιστή ηγέτη και πρώην προέδρου της Καταλονίας, νυν ευρωβουλευτή </w:t>
      </w:r>
      <w:proofErr w:type="spellStart"/>
      <w:r w:rsidRPr="00783C74">
        <w:rPr>
          <w:rStyle w:val="Aucun"/>
          <w:color w:val="000000"/>
        </w:rPr>
        <w:t>Carles</w:t>
      </w:r>
      <w:proofErr w:type="spellEnd"/>
      <w:r w:rsidRPr="00783C74">
        <w:rPr>
          <w:rStyle w:val="Aucun"/>
          <w:color w:val="000000"/>
        </w:rPr>
        <w:t xml:space="preserve"> </w:t>
      </w:r>
      <w:proofErr w:type="spellStart"/>
      <w:r w:rsidRPr="00783C74">
        <w:rPr>
          <w:rStyle w:val="Aucun"/>
          <w:color w:val="000000"/>
        </w:rPr>
        <w:t>Puigdemont</w:t>
      </w:r>
      <w:proofErr w:type="spellEnd"/>
      <w:r w:rsidRPr="00783C74">
        <w:rPr>
          <w:rStyle w:val="Aucun"/>
          <w:color w:val="000000"/>
        </w:rPr>
        <w:t xml:space="preserve">, στη Βαρκελώνη, την παραμονή του παράνομου δημοψηφίσματος της Καταλονίας τον Οκτώβριο του 2017· λαμβάνοντας υπόψη ότι ορισμένοι βουλευτές του ΕK και βουλευτές εθνικών και περιφερειακών κοινοβουλίων έχουν επανειλημμένα εκφράσει αισθήματα που μπορούν να θεωρηθούν </w:t>
      </w:r>
      <w:proofErr w:type="spellStart"/>
      <w:r w:rsidRPr="00783C74">
        <w:rPr>
          <w:rStyle w:val="Aucun"/>
          <w:color w:val="000000"/>
        </w:rPr>
        <w:t>φιλορωσικά</w:t>
      </w:r>
      <w:proofErr w:type="spellEnd"/>
      <w:r w:rsidRPr="00783C74">
        <w:rPr>
          <w:rStyle w:val="Aucun"/>
          <w:color w:val="000000"/>
        </w:rPr>
        <w:t xml:space="preserve">, για παράδειγμα αποδίδοντας την έναρξη της σύγκρουσης στην Ουκρανία, συμμετέχοντας ως ανεπίσημοι εκλογικοί παρατηρητές στην Κριμαία και εκφράζοντας την επιθυμία να ηττηθεί η Ουκρανία στον πόλεμο, υποβαθμίζοντας την πιθανότητα προσχώρησης της Ουκρανίας στην ΕΕ, διαφωνώντας σε περαιτέρω αποστολές όπλων στην Ουκρανία και υποστηρίζοντας εδαφικές παραχωρήσεις από την κυβέρνηση στο Κίεβο· λαμβάνοντας υπόψη ότι, τον Μάρτιο, αντιπροσωπεία μελών του </w:t>
      </w:r>
      <w:proofErr w:type="spellStart"/>
      <w:r w:rsidRPr="00783C74">
        <w:rPr>
          <w:rStyle w:val="Aucun"/>
          <w:color w:val="000000"/>
        </w:rPr>
        <w:t>AfD</w:t>
      </w:r>
      <w:proofErr w:type="spellEnd"/>
      <w:r w:rsidRPr="00783C74">
        <w:rPr>
          <w:rStyle w:val="Aucun"/>
          <w:color w:val="000000"/>
        </w:rPr>
        <w:t xml:space="preserve"> του περιφερειακού κοινοβουλίου της Βαυαρίας προσκλήθηκε να παρακολουθήσει τις αποκαλούμενες προεδρικές εκλογές στη Ρωσία και στη συνέχεια αξιολόγησε τις εκλογές ως ανοικτές, δημοκρατικές και ελεύθερες σε δημόσιες δηλώσεις·</w:t>
      </w:r>
    </w:p>
    <w:p w:rsidR="0016784C" w:rsidRPr="00783C74" w:rsidRDefault="0016784C" w:rsidP="006527BD">
      <w:pPr>
        <w:pStyle w:val="NormalHanging12a"/>
        <w:widowControl/>
        <w:rPr>
          <w:rStyle w:val="Aucun"/>
          <w:rFonts w:eastAsia="Open Sans"/>
          <w:color w:val="000000"/>
        </w:rPr>
      </w:pPr>
      <w:r w:rsidRPr="00783C74">
        <w:rPr>
          <w:rStyle w:val="Aucun"/>
          <w:color w:val="000000"/>
        </w:rPr>
        <w:t>Ι</w:t>
      </w:r>
      <w:r w:rsidR="009D4FCC" w:rsidRPr="00783C74">
        <w:rPr>
          <w:rStyle w:val="Aucun"/>
          <w:color w:val="000000"/>
        </w:rPr>
        <w:t>Θ</w:t>
      </w:r>
      <w:r w:rsidRPr="00783C74">
        <w:rPr>
          <w:rStyle w:val="Aucun"/>
          <w:color w:val="000000"/>
        </w:rPr>
        <w:t>.</w:t>
      </w:r>
      <w:r w:rsidRPr="00783C74">
        <w:rPr>
          <w:rStyle w:val="Aucun"/>
          <w:color w:val="000000"/>
        </w:rPr>
        <w:tab/>
        <w:t xml:space="preserve">λαμβάνοντας υπόψη ότι το Κρεμλίνο έχει χρηματοδοτήσει και υποστηρίξει ορισμένα ακροδεξιά κόμματα στην Ευρώπη, μεταξύ άλλων χορηγώντας στο κόμμα της </w:t>
      </w:r>
      <w:proofErr w:type="spellStart"/>
      <w:r w:rsidRPr="00783C74">
        <w:rPr>
          <w:rStyle w:val="Aucun"/>
          <w:color w:val="000000"/>
        </w:rPr>
        <w:t>Μαρίν</w:t>
      </w:r>
      <w:proofErr w:type="spellEnd"/>
      <w:r w:rsidRPr="00783C74">
        <w:rPr>
          <w:rStyle w:val="Aucun"/>
          <w:color w:val="000000"/>
        </w:rPr>
        <w:t xml:space="preserve"> </w:t>
      </w:r>
      <w:proofErr w:type="spellStart"/>
      <w:r w:rsidRPr="00783C74">
        <w:rPr>
          <w:rStyle w:val="Aucun"/>
          <w:color w:val="000000"/>
        </w:rPr>
        <w:t>Λεπέν</w:t>
      </w:r>
      <w:proofErr w:type="spellEnd"/>
      <w:r w:rsidRPr="00783C74">
        <w:rPr>
          <w:rStyle w:val="Aucun"/>
          <w:color w:val="000000"/>
        </w:rPr>
        <w:t xml:space="preserve"> δάνειο ύψους 9,4 εκατομμυρίων EUR το 2013· λαμβάνοντας υπόψη ότι έκτοτε, η </w:t>
      </w:r>
      <w:proofErr w:type="spellStart"/>
      <w:r w:rsidRPr="00783C74">
        <w:rPr>
          <w:rStyle w:val="Aucun"/>
          <w:color w:val="000000"/>
        </w:rPr>
        <w:t>Λεπέν</w:t>
      </w:r>
      <w:proofErr w:type="spellEnd"/>
      <w:r w:rsidRPr="00783C74">
        <w:rPr>
          <w:rStyle w:val="Aucun"/>
          <w:color w:val="000000"/>
        </w:rPr>
        <w:t xml:space="preserve"> και τα μέλη του κόμματός της έχουν υιοθετήσει ακόμη πιο φιλική προς το Κρεμλίνο στάση συμμετέχοντας σε πολιτικές εκδηλώσεις στη Ρωσία, όπως με τη συμμετοχή τους σε </w:t>
      </w:r>
      <w:proofErr w:type="spellStart"/>
      <w:r w:rsidRPr="00783C74">
        <w:rPr>
          <w:rStyle w:val="Aucun"/>
          <w:color w:val="000000"/>
        </w:rPr>
        <w:t>ψευδο</w:t>
      </w:r>
      <w:proofErr w:type="spellEnd"/>
      <w:r w:rsidRPr="00783C74">
        <w:rPr>
          <w:rStyle w:val="Aucun"/>
          <w:color w:val="000000"/>
        </w:rPr>
        <w:t xml:space="preserve">-αποστολές παρακολούθησης περιφερειακών ή εθνικών εκλογών· </w:t>
      </w:r>
    </w:p>
    <w:p w:rsidR="0016784C" w:rsidRPr="00783C74" w:rsidRDefault="009D4FCC" w:rsidP="006527BD">
      <w:pPr>
        <w:pStyle w:val="NormalHanging12a"/>
        <w:widowControl/>
        <w:rPr>
          <w:rStyle w:val="Aucun"/>
          <w:rFonts w:eastAsia="Open Sans"/>
          <w:color w:val="000000"/>
        </w:rPr>
      </w:pPr>
      <w:r w:rsidRPr="00783C74">
        <w:rPr>
          <w:rStyle w:val="Aucun"/>
          <w:color w:val="000000"/>
        </w:rPr>
        <w:lastRenderedPageBreak/>
        <w:t>Κ</w:t>
      </w:r>
      <w:r w:rsidR="0016784C" w:rsidRPr="00783C74">
        <w:rPr>
          <w:rStyle w:val="Aucun"/>
          <w:color w:val="000000"/>
        </w:rPr>
        <w:t>.</w:t>
      </w:r>
      <w:r w:rsidR="0016784C" w:rsidRPr="00783C74">
        <w:rPr>
          <w:rStyle w:val="Aucun"/>
          <w:color w:val="000000"/>
        </w:rPr>
        <w:tab/>
        <w:t>λαμβάνοντας υπόψη ότι αρκετές έρευνες αποκάλυψαν ότι, λόγω ρωσικής παρεμβολής, οι εκλογικοί κανόνες έχουν παραβιαστεί ή καταστρατηγηθεί, ιδίως οι υπάρχουσες διατάξεις σχετικά με τη διαφάνεια της χρηματοδότησης των προεκλογικών εκστρατειών με ισχυρισμούς για συγκεκαλυμμένη χρηματοδότηση από πηγές χωρών εκτός ΕΕ, ιδίως από τη Ρωσία·</w:t>
      </w:r>
    </w:p>
    <w:p w:rsidR="0016784C" w:rsidRPr="00783C74" w:rsidRDefault="0016784C" w:rsidP="006527BD">
      <w:pPr>
        <w:pStyle w:val="NormalHanging12a"/>
        <w:widowControl/>
        <w:rPr>
          <w:rStyle w:val="Aucun"/>
          <w:rFonts w:eastAsia="Open Sans"/>
          <w:color w:val="000000"/>
        </w:rPr>
      </w:pPr>
      <w:r w:rsidRPr="00783C74">
        <w:rPr>
          <w:rStyle w:val="Aucun"/>
          <w:color w:val="000000"/>
        </w:rPr>
        <w:t>Κ</w:t>
      </w:r>
      <w:r w:rsidR="009D4FCC" w:rsidRPr="00783C74">
        <w:rPr>
          <w:rStyle w:val="Aucun"/>
          <w:color w:val="000000"/>
        </w:rPr>
        <w:t>Α</w:t>
      </w:r>
      <w:r w:rsidRPr="00783C74">
        <w:rPr>
          <w:rStyle w:val="Aucun"/>
          <w:color w:val="000000"/>
        </w:rPr>
        <w:t>.</w:t>
      </w:r>
      <w:r w:rsidRPr="00783C74">
        <w:rPr>
          <w:rStyle w:val="Aucun"/>
          <w:color w:val="000000"/>
        </w:rPr>
        <w:tab/>
        <w:t xml:space="preserve">λαμβάνοντας υπόψη ότι υπάρχουν αξιόπιστα στοιχεία ότι, το 2020, ο Peter </w:t>
      </w:r>
      <w:proofErr w:type="spellStart"/>
      <w:r w:rsidRPr="00783C74">
        <w:rPr>
          <w:rStyle w:val="Aucun"/>
          <w:color w:val="000000"/>
        </w:rPr>
        <w:t>Pelligrini</w:t>
      </w:r>
      <w:proofErr w:type="spellEnd"/>
      <w:r w:rsidRPr="00783C74">
        <w:rPr>
          <w:rStyle w:val="Aucun"/>
          <w:color w:val="000000"/>
        </w:rPr>
        <w:t xml:space="preserve">, τότε πρωθυπουργός της Σλοβακίας, είχε ζητήσει τη βοήθεια του Ούγγρου πρωθυπουργού </w:t>
      </w:r>
      <w:proofErr w:type="spellStart"/>
      <w:r w:rsidRPr="00783C74">
        <w:rPr>
          <w:rStyle w:val="Aucun"/>
          <w:color w:val="000000"/>
        </w:rPr>
        <w:t>Viktor</w:t>
      </w:r>
      <w:proofErr w:type="spellEnd"/>
      <w:r w:rsidRPr="00783C74">
        <w:rPr>
          <w:rStyle w:val="Aucun"/>
          <w:color w:val="000000"/>
        </w:rPr>
        <w:t xml:space="preserve"> </w:t>
      </w:r>
      <w:proofErr w:type="spellStart"/>
      <w:r w:rsidRPr="00783C74">
        <w:rPr>
          <w:rStyle w:val="Aucun"/>
          <w:color w:val="000000"/>
        </w:rPr>
        <w:t>Orban</w:t>
      </w:r>
      <w:proofErr w:type="spellEnd"/>
      <w:r w:rsidRPr="00783C74">
        <w:rPr>
          <w:rStyle w:val="Aucun"/>
          <w:color w:val="000000"/>
        </w:rPr>
        <w:t xml:space="preserve"> για να λάβει στήριξη από το Κρεμλίνο πριν από τις βουλευτικές εκλογές της Σλοβακίας του 2020· λαμβάνοντας υπόψη ότι αυτό είχε ως αποτέλεσμα την επίσκεψη του πρωθυπουργού </w:t>
      </w:r>
      <w:proofErr w:type="spellStart"/>
      <w:r w:rsidRPr="00783C74">
        <w:rPr>
          <w:rStyle w:val="Aucun"/>
          <w:color w:val="000000"/>
        </w:rPr>
        <w:t>Pelligrini</w:t>
      </w:r>
      <w:proofErr w:type="spellEnd"/>
      <w:r w:rsidRPr="00783C74">
        <w:rPr>
          <w:rStyle w:val="Aucun"/>
          <w:color w:val="000000"/>
        </w:rPr>
        <w:t xml:space="preserve"> στη Ρωσία τον Φεβρουάριο του 2020, τρεις ημέρες πριν από τη διεξαγωγή των εκλογών· λαμβάνοντας υπόψη ότι οι βουλευτικές εκλογές του 2023 αποτέλεσαν στόχο περαιτέρω ρωσικών παρεμβάσεων και εκστρατειών παραπληροφόρησης· λαμβάνοντας υπόψη ότι ο Peter </w:t>
      </w:r>
      <w:proofErr w:type="spellStart"/>
      <w:r w:rsidRPr="00783C74">
        <w:rPr>
          <w:rStyle w:val="Aucun"/>
          <w:color w:val="000000"/>
        </w:rPr>
        <w:t>Pelligrini</w:t>
      </w:r>
      <w:proofErr w:type="spellEnd"/>
      <w:r w:rsidRPr="00783C74">
        <w:rPr>
          <w:rStyle w:val="Aucun"/>
          <w:color w:val="000000"/>
        </w:rPr>
        <w:t xml:space="preserve"> είναι πλέον εκλεγείς πρόεδρος της Σλοβακίας και αναμένεται να αναλάβει καθήκοντα τον Ιούνιο του 2024·</w:t>
      </w:r>
    </w:p>
    <w:p w:rsidR="0016784C" w:rsidRPr="00783C74" w:rsidRDefault="0016784C" w:rsidP="006527BD">
      <w:pPr>
        <w:pStyle w:val="NormalHanging12a"/>
        <w:widowControl/>
        <w:rPr>
          <w:rStyle w:val="Aucun"/>
          <w:rFonts w:eastAsia="Open Sans"/>
          <w:color w:val="000000"/>
        </w:rPr>
      </w:pPr>
      <w:r w:rsidRPr="00783C74">
        <w:rPr>
          <w:rStyle w:val="Aucun"/>
          <w:color w:val="000000"/>
        </w:rPr>
        <w:t>Κ</w:t>
      </w:r>
      <w:r w:rsidR="009D4FCC" w:rsidRPr="00783C74">
        <w:rPr>
          <w:rStyle w:val="Aucun"/>
          <w:color w:val="000000"/>
        </w:rPr>
        <w:t>Β</w:t>
      </w:r>
      <w:r w:rsidRPr="00783C74">
        <w:rPr>
          <w:rStyle w:val="Aucun"/>
          <w:color w:val="000000"/>
        </w:rPr>
        <w:t>.</w:t>
      </w:r>
      <w:r w:rsidRPr="00783C74">
        <w:rPr>
          <w:rStyle w:val="Aucun"/>
          <w:color w:val="000000"/>
        </w:rPr>
        <w:tab/>
        <w:t xml:space="preserve">λαμβάνοντας υπόψη ότι, μετά από αναφορές Λετονής βουλευτού του ΕΚ που παρείχε σημαντική βοήθεια στις ρωσικές υπηρεσίες πληροφοριών, το Κοινοβούλιο δρομολόγησε τη δική του υπηρεσιακή έρευνα, με αποτέλεσμα η Πρόεδρος </w:t>
      </w:r>
      <w:proofErr w:type="spellStart"/>
      <w:r w:rsidRPr="00783C74">
        <w:rPr>
          <w:rStyle w:val="Aucun"/>
          <w:color w:val="000000"/>
        </w:rPr>
        <w:t>Metsola</w:t>
      </w:r>
      <w:proofErr w:type="spellEnd"/>
      <w:r w:rsidRPr="00783C74">
        <w:rPr>
          <w:rStyle w:val="Aucun"/>
          <w:color w:val="000000"/>
        </w:rPr>
        <w:t xml:space="preserve"> να επιβάλει κυρώσεις στην ευρωβουλευτή, συμπεριλαμβανομένης πενθήμερης χρηματικής ποινής της ημερήσιας αποζημίωσής της ύψους 1 750 EUR και απαγόρευσης ανάληψης ορισμένων ρόλων εκπροσώπησης του Κοινοβουλίου έως το τέλος της τρέχουσας κοινοβουλευτικής περιόδου τον Ιούλιο·</w:t>
      </w:r>
    </w:p>
    <w:p w:rsidR="0016784C" w:rsidRPr="00783C74" w:rsidRDefault="0016784C" w:rsidP="006527BD">
      <w:pPr>
        <w:pStyle w:val="NormalHanging12a"/>
        <w:widowControl/>
        <w:rPr>
          <w:rStyle w:val="Aucun"/>
          <w:rFonts w:eastAsia="Open Sans"/>
          <w:color w:val="000000"/>
        </w:rPr>
      </w:pPr>
      <w:r w:rsidRPr="00783C74">
        <w:rPr>
          <w:rStyle w:val="Aucun"/>
          <w:color w:val="000000"/>
        </w:rPr>
        <w:t>Κ</w:t>
      </w:r>
      <w:r w:rsidR="009D4FCC" w:rsidRPr="00783C74">
        <w:rPr>
          <w:rStyle w:val="Aucun"/>
          <w:color w:val="000000"/>
        </w:rPr>
        <w:t>Γ</w:t>
      </w:r>
      <w:r w:rsidRPr="00783C74">
        <w:rPr>
          <w:rStyle w:val="Aucun"/>
          <w:color w:val="000000"/>
        </w:rPr>
        <w:t>.</w:t>
      </w:r>
      <w:r w:rsidRPr="00783C74">
        <w:rPr>
          <w:rStyle w:val="Aucun"/>
          <w:color w:val="000000"/>
        </w:rPr>
        <w:tab/>
        <w:t>λαμβάνοντας υπόψη ότι η Ειδική Επιτροπή του Ευρωπαϊκού Κοινοβουλίου για τις εξωτερικές παρεμβάσεις σε όλες τις δημοκρατικές διαδικασίες στην Ευρωπαϊκή Ένωση, συμπεριλαμβανομένης της παραπληροφόρησης (INGE και ING2), έχει αποκαλύψει λεπτομερώς προσπάθειες και επιχειρήσεις ενορχηστρωμένες από τη Ρωσία με σκοπό τη διείσδυση, την άσκηση επιρροής και την παρέμβαση στις ευρωπαϊκές δημοκρατίες και στα ευρωπαϊκά θεσμικά όργανα·</w:t>
      </w:r>
    </w:p>
    <w:p w:rsidR="0016784C" w:rsidRPr="00783C74" w:rsidRDefault="0016784C" w:rsidP="006527BD">
      <w:pPr>
        <w:pStyle w:val="NormalHanging12a"/>
        <w:widowControl/>
        <w:rPr>
          <w:rStyle w:val="Aucun"/>
          <w:rFonts w:eastAsia="Open Sans"/>
          <w:color w:val="000000"/>
        </w:rPr>
      </w:pPr>
      <w:r w:rsidRPr="00783C74">
        <w:rPr>
          <w:rStyle w:val="Aucun"/>
          <w:color w:val="000000"/>
        </w:rPr>
        <w:t>Κ</w:t>
      </w:r>
      <w:r w:rsidR="009D4FCC" w:rsidRPr="00783C74">
        <w:rPr>
          <w:rStyle w:val="Aucun"/>
          <w:color w:val="000000"/>
        </w:rPr>
        <w:t>Δ</w:t>
      </w:r>
      <w:r w:rsidRPr="00783C74">
        <w:rPr>
          <w:rStyle w:val="Aucun"/>
          <w:color w:val="000000"/>
        </w:rPr>
        <w:t>.</w:t>
      </w:r>
      <w:r w:rsidRPr="00783C74">
        <w:rPr>
          <w:rStyle w:val="Aucun"/>
          <w:color w:val="000000"/>
        </w:rPr>
        <w:tab/>
        <w:t xml:space="preserve">λαμβάνοντας υπόψη ότι ορισμένες πολιτικές ομάδες προσπάθησαν ανεπιτυχώς να αντιτεθούν στην παράταση της εντολής της ING2 για την αντιμετώπιση όλων των μορφών διαφθοράς και εξωτερικών παρεμβάσεων στο Ευρωπαϊκό Κοινοβούλιο, υποστηρίζοντας αντ’ αυτής μια επιτροπή έρευνας που θα επικεντρωνόταν μόνο στο </w:t>
      </w:r>
      <w:proofErr w:type="spellStart"/>
      <w:r w:rsidRPr="00783C74">
        <w:rPr>
          <w:rStyle w:val="Aucun"/>
          <w:color w:val="000000"/>
        </w:rPr>
        <w:t>Qatargate</w:t>
      </w:r>
      <w:proofErr w:type="spellEnd"/>
      <w:r w:rsidRPr="00783C74">
        <w:rPr>
          <w:rStyle w:val="Aucun"/>
          <w:color w:val="000000"/>
        </w:rPr>
        <w:t>·</w:t>
      </w:r>
    </w:p>
    <w:p w:rsidR="0016784C" w:rsidRPr="00783C74" w:rsidRDefault="0016784C" w:rsidP="006527BD">
      <w:pPr>
        <w:pStyle w:val="NormalHanging12a"/>
        <w:widowControl/>
        <w:rPr>
          <w:rStyle w:val="Aucun"/>
          <w:rFonts w:eastAsia="Open Sans"/>
          <w:color w:val="000000"/>
        </w:rPr>
      </w:pPr>
      <w:r w:rsidRPr="00783C74">
        <w:rPr>
          <w:rStyle w:val="Aucun"/>
          <w:color w:val="000000"/>
        </w:rPr>
        <w:t>Κ</w:t>
      </w:r>
      <w:r w:rsidR="009D4FCC" w:rsidRPr="00783C74">
        <w:rPr>
          <w:rStyle w:val="Aucun"/>
          <w:color w:val="000000"/>
        </w:rPr>
        <w:t>Ε</w:t>
      </w:r>
      <w:r w:rsidRPr="00783C74">
        <w:rPr>
          <w:rStyle w:val="Aucun"/>
          <w:color w:val="000000"/>
        </w:rPr>
        <w:t>.</w:t>
      </w:r>
      <w:r w:rsidRPr="00783C74">
        <w:rPr>
          <w:rStyle w:val="Aucun"/>
          <w:color w:val="000000"/>
        </w:rPr>
        <w:tab/>
        <w:t>λαμβάνοντας υπόψη ότι, ενώ οι βουλευτές του ΕK στοχοποιούνται τακτικά από κατασκοπευτικό λογισμικό, όπως καταδεικνύεται από τις πρόσφατες αποκαλύψεις σχετικά με την προηγούμενη στόχευση δύο βουλευτών του ΕK και ενός μέλους του προσωπικού στην Υποεπιτροπή Ασφάλειας και Άμυνας του Κοινοβουλίου, σημειώθηκε αύξηση των κυβερνοεπιθέσεων και των εξωτερικών παρεμβάσεων που στοχεύουν στο έργο του Ευρωπαϊκού Κοινοβουλίου ενόψει των εκλογών του Ευρωπαϊκού Κοινοβουλίου·</w:t>
      </w:r>
    </w:p>
    <w:p w:rsidR="0016784C" w:rsidRPr="00783C74" w:rsidRDefault="0016784C" w:rsidP="006527BD">
      <w:pPr>
        <w:pStyle w:val="NormalHanging12a"/>
        <w:widowControl/>
        <w:rPr>
          <w:rStyle w:val="Aucun"/>
          <w:rFonts w:eastAsia="Open Sans"/>
          <w:color w:val="000000"/>
          <w:u w:color="6AA84F"/>
        </w:rPr>
      </w:pPr>
      <w:r w:rsidRPr="00783C74">
        <w:rPr>
          <w:rStyle w:val="Aucun"/>
          <w:color w:val="000000"/>
        </w:rPr>
        <w:t>Κ</w:t>
      </w:r>
      <w:r w:rsidR="009D4FCC" w:rsidRPr="00783C74">
        <w:rPr>
          <w:rStyle w:val="Aucun"/>
          <w:color w:val="000000"/>
        </w:rPr>
        <w:t>ΣΤ</w:t>
      </w:r>
      <w:r w:rsidRPr="00783C74">
        <w:rPr>
          <w:rStyle w:val="Aucun"/>
          <w:color w:val="000000"/>
        </w:rPr>
        <w:t>.</w:t>
      </w:r>
      <w:r w:rsidRPr="00783C74">
        <w:rPr>
          <w:rStyle w:val="Aucun"/>
          <w:color w:val="000000"/>
        </w:rPr>
        <w:tab/>
        <w:t xml:space="preserve">λαμβάνοντας υπόψη ότι τον Σεπτέμβριο του 2023, μετά τις αποκαλύψεις για το </w:t>
      </w:r>
      <w:proofErr w:type="spellStart"/>
      <w:r w:rsidRPr="00783C74">
        <w:rPr>
          <w:rStyle w:val="Aucun"/>
          <w:color w:val="000000"/>
        </w:rPr>
        <w:t>Qatargate</w:t>
      </w:r>
      <w:proofErr w:type="spellEnd"/>
      <w:r w:rsidRPr="00783C74">
        <w:rPr>
          <w:rStyle w:val="Aucun"/>
          <w:color w:val="000000"/>
        </w:rPr>
        <w:t>, το Ευρωπαϊκό Κοινοβούλιο επικαιροποίησε και ενίσχυσε σημαντικά το εσωτερικό του πλαίσιο ακεραιότητας, μεταξύ άλλων, μέσω ενδελεχούς αναθεώρησης του Κανονισμού του, του Κώδικα Δεοντολογίας για τους Βουλευτές του Ευρωπαϊκού Κοινοβουλίου και των σχετικών αποφάσεων του Προεδρείου·</w:t>
      </w:r>
      <w:r w:rsidRPr="00783C74">
        <w:rPr>
          <w:rStyle w:val="Aucun"/>
          <w:color w:val="000000"/>
          <w:u w:color="6AA84F"/>
        </w:rPr>
        <w:t xml:space="preserve"> λαμβάνοντας υπόψη ότι </w:t>
      </w:r>
      <w:r w:rsidRPr="00783C74">
        <w:rPr>
          <w:rStyle w:val="Aucun"/>
          <w:color w:val="000000"/>
          <w:u w:color="6AA84F"/>
        </w:rPr>
        <w:lastRenderedPageBreak/>
        <w:t xml:space="preserve">ο αναθεωρημένος κώδικας δεοντολογίας ορίζει ότι κάθε εκλεγμένος βουλευτής που διαπιστώνεται ότι παραβιάζει τους κανόνες διαφάνειας μπορεί να τιμωρείται από τον Πρόεδρο του Ευρωπαϊκού Κοινοβουλίου· </w:t>
      </w:r>
    </w:p>
    <w:p w:rsidR="0016784C" w:rsidRPr="00783C74" w:rsidRDefault="0016784C" w:rsidP="006527BD">
      <w:pPr>
        <w:pStyle w:val="NormalHanging12a"/>
        <w:widowControl/>
        <w:rPr>
          <w:rStyle w:val="Aucun"/>
          <w:rFonts w:eastAsia="Open Sans"/>
          <w:color w:val="000000"/>
        </w:rPr>
      </w:pPr>
      <w:r w:rsidRPr="00783C74">
        <w:rPr>
          <w:rStyle w:val="Aucun"/>
          <w:color w:val="000000"/>
        </w:rPr>
        <w:t>Κ</w:t>
      </w:r>
      <w:r w:rsidR="009D4FCC" w:rsidRPr="00783C74">
        <w:rPr>
          <w:rStyle w:val="Aucun"/>
          <w:color w:val="000000"/>
        </w:rPr>
        <w:t>Ζ</w:t>
      </w:r>
      <w:r w:rsidRPr="00783C74">
        <w:rPr>
          <w:rStyle w:val="Aucun"/>
          <w:color w:val="000000"/>
        </w:rPr>
        <w:t>.</w:t>
      </w:r>
      <w:r w:rsidRPr="00783C74">
        <w:rPr>
          <w:rStyle w:val="Aucun"/>
          <w:color w:val="000000"/>
        </w:rPr>
        <w:tab/>
        <w:t>λαμβάνοντας υπόψη ότι είναι εξαιρετικά σημαντικό να καταπολεμηθεί η διάδοση της παραπληροφόρησης και των ξένων παρεμβάσεων στην ευρωπαϊκή δημοκρατία και να ληφθούν περαιτέρω μέτρα για τη διασφάλιση του δικαιώματος των Ευρωπαίων πολιτών σε ακριβείς και αξιόπιστες πηγές ειδήσεων, καθώς και για την προστασία του ευρωπαϊκού τοπίου πληροφοριών από τη χειραγώγηση από αυταρχικά καθεστώτα· λαμβάνοντας υπόψη ότι οι Δημοσιογράφοι Χωρίς Σύνορα υπέβαλαν πρόσφατα 12 προτάσεις για μια νέα συμφωνία για το δικαίωμα στην πληροφόρηση·</w:t>
      </w:r>
    </w:p>
    <w:p w:rsidR="0016784C" w:rsidRPr="00783C74" w:rsidRDefault="0016784C" w:rsidP="006527BD">
      <w:pPr>
        <w:pStyle w:val="NormalHanging12a"/>
        <w:widowControl/>
        <w:rPr>
          <w:rStyle w:val="Aucun"/>
          <w:rFonts w:eastAsia="Open Sans"/>
          <w:color w:val="000000"/>
        </w:rPr>
      </w:pPr>
      <w:r w:rsidRPr="00783C74">
        <w:rPr>
          <w:rStyle w:val="Aucun"/>
          <w:color w:val="000000"/>
        </w:rPr>
        <w:t>Κ</w:t>
      </w:r>
      <w:r w:rsidR="009D4FCC" w:rsidRPr="00783C74">
        <w:rPr>
          <w:rStyle w:val="Aucun"/>
          <w:color w:val="000000"/>
        </w:rPr>
        <w:t>Η</w:t>
      </w:r>
      <w:r w:rsidRPr="00783C74">
        <w:rPr>
          <w:rStyle w:val="Aucun"/>
          <w:color w:val="000000"/>
        </w:rPr>
        <w:t>.</w:t>
      </w:r>
      <w:r w:rsidRPr="00783C74">
        <w:rPr>
          <w:rStyle w:val="Aucun"/>
          <w:color w:val="000000"/>
        </w:rPr>
        <w:tab/>
        <w:t>λαμβάνοντας υπόψη ότι, κατά τη σύνοδό του στις 17 Απριλίου 2024, το Ευρωπαϊκό Συμβούλιο κατέληξε στο συμπέρασμα ότι «ενόψει των επικείμενων ευρωπαϊκών εκλογών, το Ευρωπαϊκό Συμβούλιο υπογραμμίζει την αποφασιστικότητα της Ένωσης και των κρατών μελών της να παρακολουθούν εκ του σύνεγγυς και να περιορίζουν κινδύνους που οφείλονται σε παραπληροφόρηση, μεταξύ άλλων μέσω της τεχνητής νοημοσύνης, καθώς και από τη χειραγώγηση των πληροφοριών και τις παρεμβάσεις στις εκλογικές διαδικασίες από το εξωτερικό. Το Ευρωπαϊκό Συμβούλιο καλεί τα θεσμικά όργανα της ΕΕ και τις εθνικές αρχές να συνεργαστούν σχετικά με τα ανωτέρω θέματα.»·</w:t>
      </w:r>
    </w:p>
    <w:p w:rsidR="0016784C" w:rsidRPr="00783C74" w:rsidRDefault="0016784C" w:rsidP="006527BD">
      <w:pPr>
        <w:pStyle w:val="NormalHanging12a"/>
        <w:widowControl/>
        <w:rPr>
          <w:rStyle w:val="Aucun"/>
          <w:rFonts w:eastAsia="Open Sans"/>
          <w:color w:val="000000"/>
        </w:rPr>
      </w:pPr>
      <w:r w:rsidRPr="00783C74">
        <w:rPr>
          <w:rStyle w:val="Aucun"/>
          <w:color w:val="000000"/>
        </w:rPr>
        <w:t>Κ</w:t>
      </w:r>
      <w:r w:rsidR="009D4FCC" w:rsidRPr="00783C74">
        <w:rPr>
          <w:rStyle w:val="Aucun"/>
          <w:color w:val="000000"/>
        </w:rPr>
        <w:t>Θ</w:t>
      </w:r>
      <w:r w:rsidRPr="00783C74">
        <w:rPr>
          <w:rStyle w:val="Aucun"/>
          <w:color w:val="000000"/>
        </w:rPr>
        <w:t>.</w:t>
      </w:r>
      <w:r w:rsidRPr="00783C74">
        <w:rPr>
          <w:rStyle w:val="Aucun"/>
          <w:color w:val="000000"/>
        </w:rPr>
        <w:tab/>
        <w:t xml:space="preserve">λαμβάνοντας υπόψη ότι οι βουλευτές του ΕK απηύθυναν έκκληση στην Πρόεδρο </w:t>
      </w:r>
      <w:proofErr w:type="spellStart"/>
      <w:r w:rsidRPr="00783C74">
        <w:rPr>
          <w:rStyle w:val="Aucun"/>
          <w:color w:val="000000"/>
        </w:rPr>
        <w:t>Metsola</w:t>
      </w:r>
      <w:proofErr w:type="spellEnd"/>
      <w:r w:rsidRPr="00783C74">
        <w:rPr>
          <w:rStyle w:val="Aucun"/>
          <w:color w:val="000000"/>
        </w:rPr>
        <w:t xml:space="preserve"> να ζητήσει επείγουσα έρευνα σχετικά με τις απόπειρες ρωσικής παρέμβασης ενόψει των επικείμενων ευρωπαϊκών εκλογών· λαμβάνοντας υπόψη ότι μέχρι στιγμής δεν έχει δοθεί απάντηση·</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1.</w:t>
      </w:r>
      <w:r w:rsidRPr="00783C74">
        <w:rPr>
          <w:rStyle w:val="Aucun"/>
          <w:color w:val="000000"/>
        </w:rPr>
        <w:tab/>
      </w:r>
      <w:r w:rsidR="0016784C" w:rsidRPr="00783C74">
        <w:rPr>
          <w:rStyle w:val="Aucun"/>
          <w:color w:val="000000"/>
        </w:rPr>
        <w:t xml:space="preserve">εκφράζει τον αποτροπιασμό του για τους αξιόπιστους ισχυρισμούς ότι ευρωβουλευτές χρηματίστηκαν για να διασπείρουν τη ρωσική προπαγάνδα, καθώς και για να υποστηρίξουν τις ρωσικές προσπάθειες συστηματικής δημιουργίας ενός δικτύου εξαρτήσεων μέσω των ευρωπαϊκών πολιτικών κομμάτων, τα οποία στη συνέχεια λειτουργούν ως ενισχυτές της προπαγάνδας του Κρεμλίνου· </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2.</w:t>
      </w:r>
      <w:r w:rsidRPr="00783C74">
        <w:rPr>
          <w:rStyle w:val="Aucun"/>
          <w:color w:val="000000"/>
        </w:rPr>
        <w:tab/>
      </w:r>
      <w:r w:rsidR="0016784C" w:rsidRPr="00783C74">
        <w:rPr>
          <w:rStyle w:val="Aucun"/>
          <w:color w:val="000000"/>
        </w:rPr>
        <w:t xml:space="preserve">εκφράζει τον αποτροπιασμό του για τη συμμετοχή ευρωβουλευτών σε </w:t>
      </w:r>
      <w:proofErr w:type="spellStart"/>
      <w:r w:rsidR="0016784C" w:rsidRPr="00783C74">
        <w:rPr>
          <w:rStyle w:val="Aucun"/>
          <w:color w:val="000000"/>
        </w:rPr>
        <w:t>φιλορωσικό</w:t>
      </w:r>
      <w:proofErr w:type="spellEnd"/>
      <w:r w:rsidR="0016784C" w:rsidRPr="00783C74">
        <w:rPr>
          <w:rStyle w:val="Aucun"/>
          <w:color w:val="000000"/>
        </w:rPr>
        <w:t xml:space="preserve"> μέσο ενημέρωσης, το «</w:t>
      </w:r>
      <w:proofErr w:type="spellStart"/>
      <w:r w:rsidR="0016784C" w:rsidRPr="00783C74">
        <w:rPr>
          <w:rStyle w:val="Aucun"/>
          <w:color w:val="000000"/>
        </w:rPr>
        <w:t>Voice</w:t>
      </w:r>
      <w:proofErr w:type="spellEnd"/>
      <w:r w:rsidR="0016784C" w:rsidRPr="00783C74">
        <w:rPr>
          <w:rStyle w:val="Aucun"/>
          <w:color w:val="000000"/>
        </w:rPr>
        <w:t xml:space="preserve"> of Europe», ενώ η Ρωσία ηγείται του παράνομου επιθετικού πολέμου της κατά της Ουκρανίας· τονίζει ότι οι περισσότερες απόψεις που διαδίδουν οι βουλευτές του Ευρωπαϊκού Κοινοβουλίου στον ιστότοπο «</w:t>
      </w:r>
      <w:proofErr w:type="spellStart"/>
      <w:r w:rsidR="0016784C" w:rsidRPr="00783C74">
        <w:rPr>
          <w:rStyle w:val="Aucun"/>
          <w:color w:val="000000"/>
        </w:rPr>
        <w:t>Voice</w:t>
      </w:r>
      <w:proofErr w:type="spellEnd"/>
      <w:r w:rsidR="0016784C" w:rsidRPr="00783C74">
        <w:rPr>
          <w:rStyle w:val="Aucun"/>
          <w:color w:val="000000"/>
        </w:rPr>
        <w:t xml:space="preserve"> of Europe» δεν αντικατοπτρίζουν τη θέση της συντριπτικής πλειονότητας των ευρωβουλευτών, οι οποίοι καταγγέλλουν με συντριπτική πλειοψηφία την παράνομη εισβολή της Ρωσίας στην Ουκρανία, την εφαρμογή υβριδικών πολεμικών τακτικών κατά της ευρωπαϊκής δημοκρατίας και τις άλλες αποφάσεις επιθετικής και αντιδημοκρατικής πολιτικής της τα τελευταία χρόνια·</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3.</w:t>
      </w:r>
      <w:r w:rsidRPr="00783C74">
        <w:rPr>
          <w:rStyle w:val="Aucun"/>
          <w:color w:val="000000"/>
        </w:rPr>
        <w:tab/>
      </w:r>
      <w:r w:rsidR="0016784C" w:rsidRPr="00783C74">
        <w:rPr>
          <w:rStyle w:val="Aucun"/>
          <w:color w:val="000000"/>
        </w:rPr>
        <w:t xml:space="preserve">καταγγέλλει απερίφραστα όλες τις προσπάθειες, ιδίως από τη Ρωσική Ομοσπονδίας, να υπονομεύσει τη λειτουργία των ευρωπαϊκών δημοκρατικών διαδικασιών και τονίζει ότι οι τακτικές αυτές πρέπει να έχουν επιπτώσεις· καλεί την πολιτική ηγεσία της ΕΕ και των κρατών μελών της να αντιμετωπίσουν επιτέλους αυτές τις ρωσικές προσπάθειες με την αναγκαία αίσθηση του επείγοντος και της αποφασιστικότητας· επαναλαμβάνει την έκκλησή του προς τα κράτη μέλη να αναπτύξουν περαιτέρω και να βελτιώσουν τις δέσμες κυρώσεων που εγκρίθηκαν κατά της Ρωσικής Ομοσπονδίας ώστε να περιορίσουν αποτελεσματικότερα τη δυνατότητά της να διεξάγει τον επιθετικό της </w:t>
      </w:r>
      <w:r w:rsidR="0016784C" w:rsidRPr="00783C74">
        <w:rPr>
          <w:rStyle w:val="Aucun"/>
          <w:color w:val="000000"/>
        </w:rPr>
        <w:lastRenderedPageBreak/>
        <w:t xml:space="preserve">πόλεμο και να καλύψουν τα κενά στην επιβολή των περιοριστικών μέτρων που ισχύουν επί του παρόντος· επαναλαμβάνει την έκκλησή του για θέσπιση καθεστώτος επιβολής κυρώσεων εις βάρος των δραστών που εμπλέκονται σε </w:t>
      </w:r>
      <w:proofErr w:type="spellStart"/>
      <w:r w:rsidR="0016784C" w:rsidRPr="00783C74">
        <w:rPr>
          <w:rStyle w:val="Aucun"/>
          <w:color w:val="000000"/>
        </w:rPr>
        <w:t>κακόβουλo</w:t>
      </w:r>
      <w:proofErr w:type="spellEnd"/>
      <w:r w:rsidR="0016784C" w:rsidRPr="00783C74">
        <w:rPr>
          <w:rStyle w:val="Aucun"/>
          <w:color w:val="000000"/>
        </w:rPr>
        <w:t xml:space="preserve"> χειρισμό πληροφοριών και παρεμβάσεις από το εξωτερικό·</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4.</w:t>
      </w:r>
      <w:r w:rsidRPr="00783C74">
        <w:rPr>
          <w:rStyle w:val="Aucun"/>
          <w:color w:val="000000"/>
        </w:rPr>
        <w:tab/>
      </w:r>
      <w:r w:rsidR="0016784C" w:rsidRPr="00783C74">
        <w:rPr>
          <w:rStyle w:val="Aucun"/>
          <w:color w:val="000000"/>
        </w:rPr>
        <w:t xml:space="preserve">εκφράζει τον αποτροπιασμό του για τις πρόσφατες αξιόπιστες αναφορές ότι ο </w:t>
      </w:r>
      <w:proofErr w:type="spellStart"/>
      <w:r w:rsidR="0016784C" w:rsidRPr="00783C74">
        <w:rPr>
          <w:rStyle w:val="Aucun"/>
          <w:color w:val="000000"/>
        </w:rPr>
        <w:t>Petr</w:t>
      </w:r>
      <w:proofErr w:type="spellEnd"/>
      <w:r w:rsidR="0016784C" w:rsidRPr="00783C74">
        <w:rPr>
          <w:rStyle w:val="Aucun"/>
          <w:color w:val="000000"/>
        </w:rPr>
        <w:t xml:space="preserve"> </w:t>
      </w:r>
      <w:proofErr w:type="spellStart"/>
      <w:r w:rsidR="0016784C" w:rsidRPr="00783C74">
        <w:rPr>
          <w:rStyle w:val="Aucun"/>
          <w:color w:val="000000"/>
        </w:rPr>
        <w:t>Bystron</w:t>
      </w:r>
      <w:proofErr w:type="spellEnd"/>
      <w:r w:rsidR="0016784C" w:rsidRPr="00783C74">
        <w:rPr>
          <w:rStyle w:val="Aucun"/>
          <w:color w:val="000000"/>
        </w:rPr>
        <w:t xml:space="preserve">, επικεφαλής του </w:t>
      </w:r>
      <w:proofErr w:type="spellStart"/>
      <w:r w:rsidR="0016784C" w:rsidRPr="00783C74">
        <w:rPr>
          <w:rStyle w:val="Aucun"/>
          <w:color w:val="000000"/>
        </w:rPr>
        <w:t>AfD</w:t>
      </w:r>
      <w:proofErr w:type="spellEnd"/>
      <w:r w:rsidR="0016784C" w:rsidRPr="00783C74">
        <w:rPr>
          <w:rStyle w:val="Aucun"/>
          <w:color w:val="000000"/>
        </w:rPr>
        <w:t xml:space="preserve"> (</w:t>
      </w:r>
      <w:proofErr w:type="spellStart"/>
      <w:r w:rsidR="0016784C" w:rsidRPr="00783C74">
        <w:rPr>
          <w:rStyle w:val="Aucun"/>
          <w:color w:val="000000"/>
        </w:rPr>
        <w:t>Oμάδα</w:t>
      </w:r>
      <w:proofErr w:type="spellEnd"/>
      <w:r w:rsidR="0016784C" w:rsidRPr="00783C74">
        <w:rPr>
          <w:rStyle w:val="Aucun"/>
          <w:color w:val="000000"/>
        </w:rPr>
        <w:t xml:space="preserve"> ID)και βουλευτής της Γερμανικής Ομοσπονδιακής Βουλής, αποδέχθηκε πληρωμές ύψους έως 25 000 EUR για τη διάδοση </w:t>
      </w:r>
      <w:proofErr w:type="spellStart"/>
      <w:r w:rsidR="0016784C" w:rsidRPr="00783C74">
        <w:rPr>
          <w:rStyle w:val="Aucun"/>
          <w:color w:val="000000"/>
        </w:rPr>
        <w:t>φιλορωσικής</w:t>
      </w:r>
      <w:proofErr w:type="spellEnd"/>
      <w:r w:rsidR="0016784C" w:rsidRPr="00783C74">
        <w:rPr>
          <w:rStyle w:val="Aucun"/>
          <w:color w:val="000000"/>
        </w:rPr>
        <w:t xml:space="preserve"> προπαγάνδας·</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5.</w:t>
      </w:r>
      <w:r w:rsidRPr="00783C74">
        <w:rPr>
          <w:rStyle w:val="Aucun"/>
          <w:color w:val="000000"/>
        </w:rPr>
        <w:tab/>
      </w:r>
      <w:r w:rsidR="0016784C" w:rsidRPr="00783C74">
        <w:rPr>
          <w:rStyle w:val="Aucun"/>
          <w:color w:val="000000"/>
        </w:rPr>
        <w:t xml:space="preserve">επιπλέον, εκφράζει την ανησυχία του για την πρόσφατη ανάκριση του ευρωβουλευτή του </w:t>
      </w:r>
      <w:proofErr w:type="spellStart"/>
      <w:r w:rsidR="0016784C" w:rsidRPr="00783C74">
        <w:rPr>
          <w:rStyle w:val="Aucun"/>
          <w:color w:val="000000"/>
        </w:rPr>
        <w:t>AfD</w:t>
      </w:r>
      <w:proofErr w:type="spellEnd"/>
      <w:r w:rsidR="0016784C" w:rsidRPr="00783C74">
        <w:rPr>
          <w:rStyle w:val="Aucun"/>
          <w:color w:val="000000"/>
        </w:rPr>
        <w:t xml:space="preserve"> </w:t>
      </w:r>
      <w:proofErr w:type="spellStart"/>
      <w:r w:rsidR="0016784C" w:rsidRPr="00783C74">
        <w:rPr>
          <w:rStyle w:val="Aucun"/>
          <w:color w:val="000000"/>
        </w:rPr>
        <w:t>Maximilian</w:t>
      </w:r>
      <w:proofErr w:type="spellEnd"/>
      <w:r w:rsidR="0016784C" w:rsidRPr="00783C74">
        <w:rPr>
          <w:rStyle w:val="Aucun"/>
          <w:color w:val="000000"/>
        </w:rPr>
        <w:t xml:space="preserve"> </w:t>
      </w:r>
      <w:proofErr w:type="spellStart"/>
      <w:r w:rsidR="0016784C" w:rsidRPr="00783C74">
        <w:rPr>
          <w:rStyle w:val="Aucun"/>
          <w:color w:val="000000"/>
        </w:rPr>
        <w:t>Krah</w:t>
      </w:r>
      <w:proofErr w:type="spellEnd"/>
      <w:r w:rsidR="0016784C" w:rsidRPr="00783C74">
        <w:rPr>
          <w:rStyle w:val="Aucun"/>
          <w:color w:val="000000"/>
        </w:rPr>
        <w:t xml:space="preserve"> από το FBI και καλεί το </w:t>
      </w:r>
      <w:proofErr w:type="spellStart"/>
      <w:r w:rsidR="0016784C" w:rsidRPr="00783C74">
        <w:rPr>
          <w:rStyle w:val="Aucun"/>
          <w:color w:val="000000"/>
        </w:rPr>
        <w:t>AfD</w:t>
      </w:r>
      <w:proofErr w:type="spellEnd"/>
      <w:r w:rsidR="0016784C" w:rsidRPr="00783C74">
        <w:rPr>
          <w:rStyle w:val="Aucun"/>
          <w:color w:val="000000"/>
        </w:rPr>
        <w:t xml:space="preserve"> να δημοσιοποιήσει χωρίς καθυστέρηση τις οικονομικές σχέσεις του κόμματος με το Κρεμλίνο, καθώς και τον σκοπό και το ακριβές ποσό όλων των πληρωμών που προέρχονται από πηγές που συνδέονται με το Κρεμλίνο· εκφράζει επίσης τη βαθύτατη ανησυχία του για τη σύλληψη του βοηθού του βουλευτή του ΕΚ </w:t>
      </w:r>
      <w:proofErr w:type="spellStart"/>
      <w:r w:rsidR="0016784C" w:rsidRPr="00783C74">
        <w:rPr>
          <w:rStyle w:val="Aucun"/>
          <w:color w:val="000000"/>
        </w:rPr>
        <w:t>Maximilian</w:t>
      </w:r>
      <w:proofErr w:type="spellEnd"/>
      <w:r w:rsidR="0016784C" w:rsidRPr="00783C74">
        <w:rPr>
          <w:rStyle w:val="Aucun"/>
          <w:color w:val="000000"/>
        </w:rPr>
        <w:t xml:space="preserve"> </w:t>
      </w:r>
      <w:proofErr w:type="spellStart"/>
      <w:r w:rsidR="0016784C" w:rsidRPr="00783C74">
        <w:rPr>
          <w:rStyle w:val="Aucun"/>
          <w:color w:val="000000"/>
        </w:rPr>
        <w:t>Krah</w:t>
      </w:r>
      <w:proofErr w:type="spellEnd"/>
      <w:r w:rsidR="0016784C" w:rsidRPr="00783C74">
        <w:rPr>
          <w:rStyle w:val="Aucun"/>
          <w:color w:val="000000"/>
        </w:rPr>
        <w:t xml:space="preserve"> στις 23 Απριλίου 2024 μετά από σοβαρές κατηγορίες κατασκοπείας για λογαριασμό της Κίνας·</w:t>
      </w:r>
    </w:p>
    <w:p w:rsidR="009D4FCC" w:rsidRPr="00783C74" w:rsidRDefault="00783C74" w:rsidP="00783C74">
      <w:pPr>
        <w:pStyle w:val="NormalHanging12a"/>
        <w:widowControl/>
        <w:ind w:left="570" w:hanging="570"/>
        <w:rPr>
          <w:rStyle w:val="Aucun"/>
          <w:rFonts w:eastAsia="Open Sans"/>
          <w:color w:val="000000"/>
        </w:rPr>
      </w:pPr>
      <w:r w:rsidRPr="00783C74">
        <w:rPr>
          <w:rStyle w:val="Aucun"/>
          <w:color w:val="000000"/>
        </w:rPr>
        <w:t>6.</w:t>
      </w:r>
      <w:r w:rsidRPr="00783C74">
        <w:rPr>
          <w:rStyle w:val="Aucun"/>
          <w:color w:val="000000"/>
        </w:rPr>
        <w:tab/>
      </w:r>
      <w:r w:rsidR="0016784C" w:rsidRPr="00783C74">
        <w:rPr>
          <w:rStyle w:val="Aucun"/>
          <w:color w:val="000000"/>
        </w:rPr>
        <w:t>εκφράζει την έντονη ανησυχία του για τις πρόσφατες αναφορές, με ημερομηνία 17</w:t>
      </w:r>
      <w:r w:rsidR="006527BD" w:rsidRPr="00783C74">
        <w:rPr>
          <w:rStyle w:val="Aucun"/>
          <w:color w:val="000000"/>
        </w:rPr>
        <w:t> </w:t>
      </w:r>
      <w:r w:rsidR="0016784C" w:rsidRPr="00783C74">
        <w:rPr>
          <w:rStyle w:val="Aucun"/>
          <w:color w:val="000000"/>
        </w:rPr>
        <w:t>Απριλίου</w:t>
      </w:r>
      <w:r w:rsidR="006527BD" w:rsidRPr="00783C74">
        <w:rPr>
          <w:rStyle w:val="Aucun"/>
          <w:color w:val="000000"/>
        </w:rPr>
        <w:t xml:space="preserve"> 2024</w:t>
      </w:r>
      <w:r w:rsidR="0016784C" w:rsidRPr="00783C74">
        <w:rPr>
          <w:rStyle w:val="Aucun"/>
          <w:color w:val="000000"/>
        </w:rPr>
        <w:t>, σχετικά με δύο φερόμενους ως Ρώσους κατασκόπους με διπλή υπηκοότητα Γερμανίας-Ρωσίας, οι οποίοι συνελήφθησαν στη Βαυαρία, κατηγορούμενοι για ανίχνευση στόχων για πιθανές επιθέσεις και επιχειρήσεις δολιοφθοράς, συμπεριλαμβανομένης της στόχευσης στρατιωτικών εγκαταστάσεων· επαναλαμβάνει την έντονη ανησυχία του για την έκταση των ρωσικών κατασκοπευτικών δραστηριοτήτων στη Γερμανία και σε άλλες χώρες, όπως η Πολωνία, όπου αποκαλύφθηκαν παρόμοιες δραστηριότητες τον Μάρτιο του 2023, και επαναλαμβάνει την έντονη έκκλησή του για αποφασιστική αντιμετώπιση της απειλής που συνιστούν οι Ρώσοι πράκτορες που δραστηριοποιούνται στη Γερμανία και αλλού·</w:t>
      </w:r>
    </w:p>
    <w:p w:rsidR="009D4FCC" w:rsidRPr="00783C74" w:rsidRDefault="00783C74" w:rsidP="00783C74">
      <w:pPr>
        <w:pStyle w:val="NormalHanging12a"/>
        <w:widowControl/>
        <w:ind w:left="570" w:hanging="570"/>
        <w:rPr>
          <w:rStyle w:val="Aucun"/>
          <w:rFonts w:eastAsia="Open Sans"/>
          <w:color w:val="000000"/>
        </w:rPr>
      </w:pPr>
      <w:r w:rsidRPr="00783C74">
        <w:rPr>
          <w:rStyle w:val="Aucun"/>
          <w:color w:val="000000"/>
        </w:rPr>
        <w:t>7.</w:t>
      </w:r>
      <w:r w:rsidRPr="00783C74">
        <w:rPr>
          <w:rStyle w:val="Aucun"/>
          <w:color w:val="000000"/>
        </w:rPr>
        <w:tab/>
      </w:r>
      <w:r w:rsidR="009D4FCC" w:rsidRPr="00783C74">
        <w:rPr>
          <w:rStyle w:val="Aucun"/>
          <w:rFonts w:eastAsia="Open Sans"/>
          <w:color w:val="000000"/>
        </w:rPr>
        <w:t xml:space="preserve">καταδικάζει απερίφραστα την πρακτική της Ρωσίας να </w:t>
      </w:r>
      <w:proofErr w:type="spellStart"/>
      <w:r w:rsidR="009D4FCC" w:rsidRPr="00783C74">
        <w:rPr>
          <w:rStyle w:val="Aucun"/>
          <w:rFonts w:eastAsia="Open Sans"/>
          <w:color w:val="000000"/>
        </w:rPr>
        <w:t>εργαλειοποιεί</w:t>
      </w:r>
      <w:proofErr w:type="spellEnd"/>
      <w:r w:rsidR="009D4FCC" w:rsidRPr="00783C74">
        <w:rPr>
          <w:rStyle w:val="Aucun"/>
          <w:rFonts w:eastAsia="Open Sans"/>
          <w:color w:val="000000"/>
        </w:rPr>
        <w:t xml:space="preserve"> τους παράνομους μετανάστες ωθώντας </w:t>
      </w:r>
      <w:r w:rsidR="009D4FCC" w:rsidRPr="00783C74">
        <w:rPr>
          <w:rStyle w:val="Aucun"/>
          <w:color w:val="000000"/>
        </w:rPr>
        <w:t>τους</w:t>
      </w:r>
      <w:r w:rsidR="009D4FCC" w:rsidRPr="00783C74">
        <w:rPr>
          <w:rStyle w:val="Aucun"/>
          <w:rFonts w:eastAsia="Open Sans"/>
          <w:color w:val="000000"/>
        </w:rPr>
        <w:t xml:space="preserve"> στο έδαφος της ΕΕ για να αποσταθεροποιήσει τα γειτονικά κράτη μέλη, ιδίως της Πολωνίας, της Λιθουανίας, της Λετονίας και της Φινλανδίας·</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8.</w:t>
      </w:r>
      <w:r w:rsidRPr="00783C74">
        <w:rPr>
          <w:rStyle w:val="Aucun"/>
          <w:color w:val="000000"/>
        </w:rPr>
        <w:tab/>
      </w:r>
      <w:r w:rsidR="0016784C" w:rsidRPr="00783C74">
        <w:rPr>
          <w:rStyle w:val="Aucun"/>
          <w:color w:val="000000"/>
        </w:rPr>
        <w:t>εκφράζει επίσης την ανησυχία του για τη σύλληψη, στις 22 Απριλίου</w:t>
      </w:r>
      <w:r w:rsidR="006527BD" w:rsidRPr="00783C74">
        <w:rPr>
          <w:rStyle w:val="Aucun"/>
          <w:color w:val="000000"/>
        </w:rPr>
        <w:t xml:space="preserve"> 2024</w:t>
      </w:r>
      <w:r w:rsidR="0016784C" w:rsidRPr="00783C74">
        <w:rPr>
          <w:rStyle w:val="Aucun"/>
          <w:color w:val="000000"/>
        </w:rPr>
        <w:t>, τριών Γερμανών που κρατούνται ως ύποπτοι για συνεργασία με το κινεζικό Υπουργείο Κρατικής Ασφάλειας για την παράδοση τεχνολογίας που θα μπορούσε να χρησιμοποιηθεί για στρατιωτικούς σκοπούς· επαναλαμβάνει τις προηγούμενες εκκλήσεις του προς τα κράτη μέλη να καταπολεμήσουν αποτελεσματικότερα όλα τα στοιχεία της κατασκοπείας στην ΕΕ, γεγονός που θα πρέπει επίσης να περιλαμβάνει καλύτερη προστασία των νευραλγικών υποδομών και την ειλικρινή και ξεκάθαρη αντιμετώπιση του ζητήματος με τα κράτη από τα οποία προέρχεται η κατασκοπεία· υπογραμμίζει ότι αυτές οι αποκαλύψεις κατασκοπείας είναι πιθανό να αποτελούν απλώς την κορυφή του παγόβουνου και συνιστούν σοβαρή απειλή για την ασφάλεια και τη δημοκρατία μας·</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9.</w:t>
      </w:r>
      <w:r w:rsidRPr="00783C74">
        <w:rPr>
          <w:rStyle w:val="Aucun"/>
          <w:color w:val="000000"/>
        </w:rPr>
        <w:tab/>
      </w:r>
      <w:r w:rsidR="0016784C" w:rsidRPr="00783C74">
        <w:rPr>
          <w:rStyle w:val="Aucun"/>
          <w:color w:val="000000"/>
        </w:rPr>
        <w:t xml:space="preserve">καταδικάζει απερίφραστα την ανησυχητική αποκάλυψη που ήρθε στο φως τον Φεβρουάριο από έγκριτα γερμανικά μέσα ενημέρωσης, βάσει της οποίας υπάλληλος που συνδέεται με το </w:t>
      </w:r>
      <w:proofErr w:type="spellStart"/>
      <w:r w:rsidR="0016784C" w:rsidRPr="00783C74">
        <w:rPr>
          <w:rStyle w:val="Aucun"/>
          <w:color w:val="000000"/>
        </w:rPr>
        <w:t>AfD</w:t>
      </w:r>
      <w:proofErr w:type="spellEnd"/>
      <w:r w:rsidR="0016784C" w:rsidRPr="00783C74">
        <w:rPr>
          <w:rStyle w:val="Aucun"/>
          <w:color w:val="000000"/>
        </w:rPr>
        <w:t xml:space="preserve"> και με μέλος του γερμανικού ομοσπονδιακού κοινοβουλίου προσδιορίστηκε ως πρόσωπο επικοινωνίας για τη ρωσική FSB, γεγονός που εγείρει σοβαρές ανησυχίες σχετικά με πιθανή ξένη επιρροή εντός του γερμανικού πολιτικού τοπίου· επιπλέον, καταδικάζει απερίφραστα το γεγονός ότι το ίδιο άτομο, κατά την </w:t>
      </w:r>
      <w:r w:rsidR="0016784C" w:rsidRPr="00783C74">
        <w:rPr>
          <w:rStyle w:val="Aucun"/>
          <w:color w:val="000000"/>
        </w:rPr>
        <w:lastRenderedPageBreak/>
        <w:t>είσοδό του στη Γερμανία από τη Ρωσία, συνελήφθη επανειλημμένα από τις γερμανικές αρχές να μεταφέρει μετρητά ύψους 9 000 EUR·</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10.</w:t>
      </w:r>
      <w:r w:rsidRPr="00783C74">
        <w:rPr>
          <w:rStyle w:val="Aucun"/>
          <w:color w:val="000000"/>
        </w:rPr>
        <w:tab/>
      </w:r>
      <w:r w:rsidR="0016784C" w:rsidRPr="00783C74">
        <w:rPr>
          <w:rStyle w:val="Aucun"/>
          <w:color w:val="000000"/>
        </w:rPr>
        <w:t>καλεί την ΕΕ και τα κράτη μέλη να αναπαραγάγουν τις κυρώσεις που ενέκρινε η τσεχική κυβέρνηση κατά του «</w:t>
      </w:r>
      <w:proofErr w:type="spellStart"/>
      <w:r w:rsidR="0016784C" w:rsidRPr="00783C74">
        <w:rPr>
          <w:rStyle w:val="Aucun"/>
          <w:color w:val="000000"/>
        </w:rPr>
        <w:t>Voice</w:t>
      </w:r>
      <w:proofErr w:type="spellEnd"/>
      <w:r w:rsidR="0016784C" w:rsidRPr="00783C74">
        <w:rPr>
          <w:rStyle w:val="Aucun"/>
          <w:color w:val="000000"/>
        </w:rPr>
        <w:t xml:space="preserve"> of Europe», καθώς και κατά των </w:t>
      </w:r>
      <w:proofErr w:type="spellStart"/>
      <w:r w:rsidR="0016784C" w:rsidRPr="00783C74">
        <w:rPr>
          <w:rStyle w:val="Aucun"/>
          <w:color w:val="000000"/>
        </w:rPr>
        <w:t>Viktor</w:t>
      </w:r>
      <w:proofErr w:type="spellEnd"/>
      <w:r w:rsidR="0016784C" w:rsidRPr="00783C74">
        <w:rPr>
          <w:rStyle w:val="Aucun"/>
          <w:color w:val="000000"/>
        </w:rPr>
        <w:t xml:space="preserve"> </w:t>
      </w:r>
      <w:proofErr w:type="spellStart"/>
      <w:r w:rsidR="0016784C" w:rsidRPr="00783C74">
        <w:rPr>
          <w:rStyle w:val="Aucun"/>
          <w:color w:val="000000"/>
        </w:rPr>
        <w:t>Medvedchuk</w:t>
      </w:r>
      <w:proofErr w:type="spellEnd"/>
      <w:r w:rsidR="0016784C" w:rsidRPr="00783C74">
        <w:rPr>
          <w:rStyle w:val="Aucun"/>
          <w:color w:val="000000"/>
        </w:rPr>
        <w:t xml:space="preserve"> και </w:t>
      </w:r>
      <w:proofErr w:type="spellStart"/>
      <w:r w:rsidR="0016784C" w:rsidRPr="00783C74">
        <w:rPr>
          <w:rStyle w:val="Aucun"/>
          <w:color w:val="000000"/>
        </w:rPr>
        <w:t>Artem</w:t>
      </w:r>
      <w:proofErr w:type="spellEnd"/>
      <w:r w:rsidR="0016784C" w:rsidRPr="00783C74">
        <w:rPr>
          <w:rStyle w:val="Aucun"/>
          <w:color w:val="000000"/>
        </w:rPr>
        <w:t xml:space="preserve"> </w:t>
      </w:r>
      <w:proofErr w:type="spellStart"/>
      <w:r w:rsidR="0016784C" w:rsidRPr="00783C74">
        <w:rPr>
          <w:rStyle w:val="Aucun"/>
          <w:color w:val="000000"/>
        </w:rPr>
        <w:t>Marchevskyi</w:t>
      </w:r>
      <w:proofErr w:type="spellEnd"/>
      <w:r w:rsidR="0016784C" w:rsidRPr="00783C74">
        <w:rPr>
          <w:rStyle w:val="Aucun"/>
          <w:color w:val="000000"/>
        </w:rPr>
        <w:t>· εκφράζει τη λύπη του για το γεγονός ότι ο ιστότοπος «</w:t>
      </w:r>
      <w:proofErr w:type="spellStart"/>
      <w:r w:rsidR="0016784C" w:rsidRPr="00783C74">
        <w:rPr>
          <w:rStyle w:val="Aucun"/>
          <w:color w:val="000000"/>
        </w:rPr>
        <w:t>Voice</w:t>
      </w:r>
      <w:proofErr w:type="spellEnd"/>
      <w:r w:rsidR="0016784C" w:rsidRPr="00783C74">
        <w:rPr>
          <w:rStyle w:val="Aucun"/>
          <w:color w:val="000000"/>
        </w:rPr>
        <w:t xml:space="preserve"> of Europe» κατόρθωσε να ξεκινήσει εκ νέου τις δραστηριότητές του από το Καζακστάν στις 11 Απριλίου 2024· καλεί τα κράτη μέλη να διασφαλίσουν ότι ο ιστότοπος «</w:t>
      </w:r>
      <w:proofErr w:type="spellStart"/>
      <w:r w:rsidR="0016784C" w:rsidRPr="00783C74">
        <w:rPr>
          <w:rStyle w:val="Aucun"/>
          <w:color w:val="000000"/>
        </w:rPr>
        <w:t>Voice</w:t>
      </w:r>
      <w:proofErr w:type="spellEnd"/>
      <w:r w:rsidR="0016784C" w:rsidRPr="00783C74">
        <w:rPr>
          <w:rStyle w:val="Aucun"/>
          <w:color w:val="000000"/>
        </w:rPr>
        <w:t xml:space="preserve"> of Europe» δεν θα είναι προσβάσιμος σε ολόκληρη την Ευρωπαϊκή Ένωση· επιπλέον, σημειώνει ότι οι κάρτες εισόδου που επιτρέπουν την πρόσβαση του «</w:t>
      </w:r>
      <w:proofErr w:type="spellStart"/>
      <w:r w:rsidR="0016784C" w:rsidRPr="00783C74">
        <w:rPr>
          <w:rStyle w:val="Aucun"/>
          <w:color w:val="000000"/>
        </w:rPr>
        <w:t>Voice</w:t>
      </w:r>
      <w:proofErr w:type="spellEnd"/>
      <w:r w:rsidR="0016784C" w:rsidRPr="00783C74">
        <w:rPr>
          <w:rStyle w:val="Aucun"/>
          <w:color w:val="000000"/>
        </w:rPr>
        <w:t xml:space="preserve"> of Europe» στους χώρους του Ευρωπαϊκού Κοινοβουλίου έχουν ανασταλεί·</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11.</w:t>
      </w:r>
      <w:r w:rsidRPr="00783C74">
        <w:rPr>
          <w:rStyle w:val="Aucun"/>
          <w:color w:val="000000"/>
        </w:rPr>
        <w:tab/>
      </w:r>
      <w:r w:rsidR="0016784C" w:rsidRPr="00783C74">
        <w:t xml:space="preserve">δεσμεύεται να παράσχει την πλήρη υποστήριξη και συνεργασία του στις εθνικές αρχές κατά τις έρευνές τους για τη συμπεριφορά των εν λόγω βουλευτών· </w:t>
      </w:r>
      <w:r w:rsidR="0016784C" w:rsidRPr="00783C74">
        <w:rPr>
          <w:rStyle w:val="Aucun"/>
          <w:color w:val="000000"/>
        </w:rPr>
        <w:t xml:space="preserve">εκφράζει την ικανοποίησή του για την έναρξη έρευνας σχετικά με τις εικαζόμενες περιπτώσεις ρωσικής παρέμβασης στις εκλογές της ΕΕ από τις βελγικές αρχές, και καλεί τα οικεία κράτη μέλη να καθορίσουν κατά πόσον οι εμπλεκόμενοι βουλευτές του ΕΚ είναι υπεύθυνοι για δίωξη σύμφωνα με το αντίστοιχο ποινικό τους δίκαιο· </w:t>
      </w:r>
      <w:r w:rsidR="0016784C" w:rsidRPr="00783C74">
        <w:t xml:space="preserve">ζητεί να ενισχυθεί η δικαστική και αστυνομική συνεργασία με διεθνείς εταίρους, προκειμένου να διευκολυνθεί η αποκάλυψη, η διερεύνηση και η δίωξη διακρατικών εγκληματικών δραστηριοτήτων και δικτύων κακόβουλων ξένων παραγόντων που προωθούν πρακτικές διαφθοράς με στόχο την παρέμβαση στις ευρωπαϊκές εκλογές και την υπονόμευση της δημοκρατίας στην ΕΕ· </w:t>
      </w:r>
      <w:r w:rsidR="0016784C" w:rsidRPr="00783C74">
        <w:rPr>
          <w:rStyle w:val="Aucun"/>
          <w:color w:val="000000"/>
        </w:rPr>
        <w:t>δεσμεύεται να παράσχει την πλήρη υποστήριξή του και τη συνεργασία στο θέμα αυτό· καλεί τα αρμόδια όργανα του Κοινοβουλίου να καταβάλουν κάθε δυνατή προσπάθεια για να διασφαλίζουν την έγκαιρη απόφαση όσον αφορά το αίτημα άρσης της ασυλίας των βουλευτών κάθε φορά που το αίτημα αυτό παραλαμβάνεται από τις αρμόδιες αρχές· καλεί τα εν λόγω όργανα να συγκαλέσουν το συντομότερο δυνατόν μετά τις συνεδριάσεις συγκρότησης σε σώμα κατόπιν των επικείμενων ευρωπαϊκών εκλογών, προκειμένου να ξεκινήσουν αμέσως τις εργασίες τους, εάν έχουν ληφθεί τέτοια αιτήματα·</w:t>
      </w:r>
      <w:r w:rsidR="0016784C" w:rsidRPr="00783C74">
        <w:rPr>
          <w:rStyle w:val="Aucun"/>
          <w:color w:val="000000"/>
          <w:u w:color="6AA84F"/>
        </w:rPr>
        <w:t xml:space="preserve"> </w:t>
      </w:r>
      <w:r w:rsidR="0016784C" w:rsidRPr="00783C74">
        <w:rPr>
          <w:rStyle w:val="Aucun"/>
          <w:color w:val="000000"/>
        </w:rPr>
        <w:t>παραμένει έτοιμο να βελτιώσει περαιτέρω τους εσωτερικούς του κανόνες δεοντολογίας, με βάση τα υψηλότερα πρότυπα, καθώς και το πλαίσιο εποπτείας και λογοδοσίας του, καθώς και τους μηχανισμούς επιβολής κυρώσεων που είναι διαθέσιμοι για διαπιστωμένες παραβιάσεις του πλαισίου ακεραιότητας του Κοινοβουλίου· ζητεί να δοθεί το υψηλότερο δυνατό επίπεδο προσοχής στις συστάσεις για τη μεταρρύθμιση των κανόνων του Ευρωπαϊκού Κοινοβουλίου σχετικά με τη διαφάνεια, την ακεραιότητα, τη λογοδοσία και την καταπολέμηση της διαφθοράς που εγκρίθηκαν στις 13 Ιουλίου 2023 και στην πλήρη εφαρμογή των νέων κανόνων του για τη διαφάνεια και την ακεραιότητα που εγκρίθηκαν τον Σεπτέμβριο του 2023, καθώς και στην παρακολούθηση όλων των εσωτερικών κωδίκων δεοντολογίας και των αποφάσεων που ενέκρινε το Προεδρείο του, ιδίως όσον αφορά την αλληλεπίδραση με τρίτες χώρες·</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12.</w:t>
      </w:r>
      <w:r w:rsidRPr="00783C74">
        <w:rPr>
          <w:rStyle w:val="Aucun"/>
          <w:color w:val="000000"/>
        </w:rPr>
        <w:tab/>
      </w:r>
      <w:r w:rsidR="0016784C" w:rsidRPr="00783C74">
        <w:rPr>
          <w:rStyle w:val="Aucun"/>
          <w:color w:val="000000"/>
        </w:rPr>
        <w:t xml:space="preserve">εκφράζει την ικανοποίησή του για την παραπομπή των εν λόγω ευρωβουλευτών στη συμβουλευτική επιτροπή δεοντολογίας των βουλευτών· δεσμεύεται να επιβάλει πλήρως το ισχύον εσωτερικό πλαίσιο κυρώσεων και ζητεί να αποκαλυφθούν όλοι οι εν ενεργεία βουλευτές ή υποψήφιοι στις επικείμενες ευρωπαϊκές εκλογές που έχουν χρηματιστεί ή διαφθαρεί από τη ρωσική κυβέρνηση ή τους εκπροσώπους της· σημειώνει ότι τα καταγγελλόμενα περιστατικά είναι προγενέστερα της πρόσφατης έγκρισης της μεταρρύθμισης του πλαισίου ακεραιότητας του Κοινοβουλίου· θεωρεί ότι οι κανόνες δεν θα αρκούσαν από μόνοι τους για να αποτρέψουν την εικαζόμενη επιλήψιμη συμπεριφορά των βουλευτών· παραμένει, ωστόσο, σε ετοιμότητα για να αξιολογήσει </w:t>
      </w:r>
      <w:r w:rsidR="0016784C" w:rsidRPr="00783C74">
        <w:rPr>
          <w:rStyle w:val="Aucun"/>
          <w:color w:val="000000"/>
        </w:rPr>
        <w:lastRenderedPageBreak/>
        <w:t xml:space="preserve">περαιτέρω και να βελτιώσει τη λειτουργία και την επιβολή κυρώσεων εντός του πλαισίου ακεραιότητας του Κοινοβουλίου, το οποίο ενισχύθηκε μετά το </w:t>
      </w:r>
      <w:proofErr w:type="spellStart"/>
      <w:r w:rsidR="0016784C" w:rsidRPr="00783C74">
        <w:rPr>
          <w:rStyle w:val="Aucun"/>
          <w:color w:val="000000"/>
        </w:rPr>
        <w:t>Qatargate</w:t>
      </w:r>
      <w:proofErr w:type="spellEnd"/>
      <w:r w:rsidR="0016784C" w:rsidRPr="00783C74">
        <w:rPr>
          <w:rStyle w:val="Aucun"/>
          <w:color w:val="000000"/>
        </w:rPr>
        <w:t>·</w:t>
      </w:r>
    </w:p>
    <w:p w:rsidR="0016784C" w:rsidRPr="00783C74" w:rsidRDefault="00783C74" w:rsidP="00783C74">
      <w:pPr>
        <w:pStyle w:val="NormalHanging12a"/>
        <w:widowControl/>
        <w:ind w:left="570" w:hanging="570"/>
        <w:rPr>
          <w:rStyle w:val="Aucun"/>
          <w:rFonts w:eastAsia="Open Sans"/>
          <w:color w:val="000000"/>
          <w:u w:color="6AA84F"/>
        </w:rPr>
      </w:pPr>
      <w:r w:rsidRPr="00783C74">
        <w:rPr>
          <w:rStyle w:val="Aucun"/>
          <w:color w:val="000000"/>
          <w:u w:color="6AA84F"/>
        </w:rPr>
        <w:t>13.</w:t>
      </w:r>
      <w:r w:rsidRPr="00783C74">
        <w:rPr>
          <w:rStyle w:val="Aucun"/>
          <w:color w:val="000000"/>
          <w:u w:color="6AA84F"/>
        </w:rPr>
        <w:tab/>
      </w:r>
      <w:r w:rsidR="0016784C" w:rsidRPr="00783C74">
        <w:rPr>
          <w:rStyle w:val="Aucun"/>
          <w:color w:val="000000"/>
        </w:rPr>
        <w:t xml:space="preserve">χαιρετίζει την έκκληση για επείγουσα συνεδρίαση της Eurojust που ζήτησε ο Βέλγος πρωθυπουργός </w:t>
      </w:r>
      <w:proofErr w:type="spellStart"/>
      <w:r w:rsidR="0016784C" w:rsidRPr="00783C74">
        <w:rPr>
          <w:rStyle w:val="Aucun"/>
          <w:color w:val="000000"/>
        </w:rPr>
        <w:t>Alexander</w:t>
      </w:r>
      <w:proofErr w:type="spellEnd"/>
      <w:r w:rsidR="0016784C" w:rsidRPr="00783C74">
        <w:rPr>
          <w:rStyle w:val="Aucun"/>
          <w:color w:val="000000"/>
        </w:rPr>
        <w:t xml:space="preserve"> De </w:t>
      </w:r>
      <w:proofErr w:type="spellStart"/>
      <w:r w:rsidR="0016784C" w:rsidRPr="00783C74">
        <w:rPr>
          <w:rStyle w:val="Aucun"/>
          <w:color w:val="000000"/>
        </w:rPr>
        <w:t>Croo</w:t>
      </w:r>
      <w:proofErr w:type="spellEnd"/>
      <w:r w:rsidR="0016784C" w:rsidRPr="00783C74">
        <w:rPr>
          <w:rStyle w:val="Aucun"/>
          <w:color w:val="000000"/>
        </w:rPr>
        <w:t>· εκφράζει επίσης την ικανοποίησή του για το αίτημα να εξεταστεί και, όπου είναι αναγκαίο, να διευρυνθεί η εντολή της Ευρωπαϊκής Υπηρεσίας Καταπολέμησης της Απάτης και της Ευρωπαϊκής Εισαγγελίας, ώστε να είναι σε θέση να ασκούν δίωξη σε τέτοιες υποθέσεις· χαιρετίζει επίσης τη συμφωνία που ανακοίνωσε η βελγική Προεδρία για τη σύσταση προσωρινής ειδικής ομάδας για την αντιμετώπιση της κρίσης με σκοπό την αντιμετώπιση των προσπαθειών της Ρωσίας να παρέμβει στις επικείμενες ευρωπαϊκές εκλογές και τονίζει ότι, στο πλαίσιο των επικείμενων ευρωπαϊκών εκλογών, όλες οι εθνικές και ενωσιακές αρχές πρέπει να εντείνουν τις προσπάθειές τους για την καταπολέμηση των εξωτερικών παρεμβάσεων προκειμένου να διασφαλιστεί η πλήρης ακεραιότητα αυτών των σημαντικών εκλογών· τονίζει, στο πλαίσιο αυτό, ότι η ελευθερία του λόγου, η ελευθερία των μέσων ενημέρωσης και η τήρηση του νόμου είναι εξίσου σημαντικές σε όλες τις δημοκρατικές διαδικασίες και δεν μπορούν να περιορίζονται αδικαιολόγητα·</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14.</w:t>
      </w:r>
      <w:r w:rsidRPr="00783C74">
        <w:rPr>
          <w:rStyle w:val="Aucun"/>
          <w:color w:val="000000"/>
        </w:rPr>
        <w:tab/>
      </w:r>
      <w:r w:rsidR="0016784C" w:rsidRPr="00783C74">
        <w:rPr>
          <w:rStyle w:val="Aucun"/>
          <w:color w:val="000000"/>
        </w:rPr>
        <w:t xml:space="preserve">καταδικάζει εκ νέου προηγούμενες περιπτώσεις πολιτικών συνεργασιών μεταξύ ακροδεξιών κομμάτων στην Ευρώπη και Ρώσων ηγετών, όπως το τραπεζικό δάνειο στο κόμμα της </w:t>
      </w:r>
      <w:proofErr w:type="spellStart"/>
      <w:r w:rsidR="0016784C" w:rsidRPr="00783C74">
        <w:rPr>
          <w:rStyle w:val="Aucun"/>
          <w:color w:val="000000"/>
        </w:rPr>
        <w:t>Λεπέν</w:t>
      </w:r>
      <w:proofErr w:type="spellEnd"/>
      <w:r w:rsidR="0016784C" w:rsidRPr="00783C74">
        <w:rPr>
          <w:rStyle w:val="Aucun"/>
          <w:color w:val="000000"/>
        </w:rPr>
        <w:t xml:space="preserve"> στη Γαλλία, τη συμφωνία συνεργασίας μεταξύ του αυστριακού κόμματος FPÖ και του κόμματος «Ενωμένη Ρωσία» του Πούτιν, καθώς και τις πολυάριθμες συναντήσεις και ανταλλαγές μεταξύ διαφόρων εκλεγμένων ευρωβουλευτών, συμπεριλαμβανομένης της ηγεσίας του γερμανικού κόμματος </w:t>
      </w:r>
      <w:proofErr w:type="spellStart"/>
      <w:r w:rsidR="0016784C" w:rsidRPr="00783C74">
        <w:rPr>
          <w:rStyle w:val="Aucun"/>
          <w:color w:val="000000"/>
        </w:rPr>
        <w:t>AfD</w:t>
      </w:r>
      <w:proofErr w:type="spellEnd"/>
      <w:r w:rsidR="0016784C" w:rsidRPr="00783C74">
        <w:rPr>
          <w:rStyle w:val="Aucun"/>
          <w:color w:val="000000"/>
        </w:rPr>
        <w:t>·</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15.</w:t>
      </w:r>
      <w:r w:rsidRPr="00783C74">
        <w:rPr>
          <w:rStyle w:val="Aucun"/>
          <w:color w:val="000000"/>
        </w:rPr>
        <w:tab/>
      </w:r>
      <w:r w:rsidR="0016784C" w:rsidRPr="00783C74">
        <w:rPr>
          <w:rStyle w:val="Aucun"/>
          <w:color w:val="000000"/>
        </w:rPr>
        <w:t xml:space="preserve">εκφράζει την ανησυχία του για την υπόθεση κατασκοπείας στην Αυστρία, στην οποία ένας Αυστριακός πρώην υπάλληλος υπηρεσιών πληροφοριών, ο </w:t>
      </w:r>
      <w:proofErr w:type="spellStart"/>
      <w:r w:rsidR="0016784C" w:rsidRPr="00783C74">
        <w:rPr>
          <w:rStyle w:val="Aucun"/>
          <w:color w:val="000000"/>
        </w:rPr>
        <w:t>Egisto</w:t>
      </w:r>
      <w:proofErr w:type="spellEnd"/>
      <w:r w:rsidR="0016784C" w:rsidRPr="00783C74">
        <w:rPr>
          <w:rStyle w:val="Aucun"/>
          <w:color w:val="000000"/>
        </w:rPr>
        <w:t xml:space="preserve"> </w:t>
      </w:r>
      <w:proofErr w:type="spellStart"/>
      <w:r w:rsidR="0016784C" w:rsidRPr="00783C74">
        <w:rPr>
          <w:rStyle w:val="Aucun"/>
          <w:color w:val="000000"/>
        </w:rPr>
        <w:t>Ott</w:t>
      </w:r>
      <w:proofErr w:type="spellEnd"/>
      <w:r w:rsidR="0016784C" w:rsidRPr="00783C74">
        <w:rPr>
          <w:rStyle w:val="Aucun"/>
          <w:color w:val="000000"/>
        </w:rPr>
        <w:t xml:space="preserve">, ο οποίος φέρεται να είναι στενά συνδεδεμένος με τον πολιτικό του FPÖ </w:t>
      </w:r>
      <w:proofErr w:type="spellStart"/>
      <w:r w:rsidR="0016784C" w:rsidRPr="00783C74">
        <w:rPr>
          <w:rStyle w:val="Aucun"/>
          <w:color w:val="000000"/>
        </w:rPr>
        <w:t>Hans-Jörg</w:t>
      </w:r>
      <w:proofErr w:type="spellEnd"/>
      <w:r w:rsidR="0016784C" w:rsidRPr="00783C74">
        <w:rPr>
          <w:rStyle w:val="Aucun"/>
          <w:color w:val="000000"/>
        </w:rPr>
        <w:t xml:space="preserve"> </w:t>
      </w:r>
      <w:proofErr w:type="spellStart"/>
      <w:r w:rsidR="0016784C" w:rsidRPr="00783C74">
        <w:rPr>
          <w:rStyle w:val="Aucun"/>
          <w:color w:val="000000"/>
        </w:rPr>
        <w:t>Jenewein</w:t>
      </w:r>
      <w:proofErr w:type="spellEnd"/>
      <w:r w:rsidR="0016784C" w:rsidRPr="00783C74">
        <w:rPr>
          <w:rStyle w:val="Aucun"/>
          <w:color w:val="000000"/>
        </w:rPr>
        <w:t xml:space="preserve">, κατηγορείται για κατασκοπεία υπέρ της Ρωσίας και για παράνομη ανάκτηση δεδομένων προσωπικού χαρακτήρα από βάσεις δεδομένων της αστυνομίας, συμπεριλαμβανομένης της παράδοσης δεδομένων κινητής τηλεφωνίας πρώην υψηλόβαθμων Αυστριακών αξιωματούχων σε ρωσικές υπηρεσίες πληροφοριών· </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16.</w:t>
      </w:r>
      <w:r w:rsidRPr="00783C74">
        <w:rPr>
          <w:rStyle w:val="Aucun"/>
          <w:color w:val="000000"/>
        </w:rPr>
        <w:tab/>
      </w:r>
      <w:r w:rsidR="0016784C" w:rsidRPr="00783C74">
        <w:rPr>
          <w:rStyle w:val="Aucun"/>
          <w:color w:val="000000"/>
        </w:rPr>
        <w:t>εκφράζει την ανησυχία του για τις αξιόπιστες αναφορές για πολλαπλές απόπειρες παρέμβασης της Ρωσίας στις επικείμενες εκλογές για το βουλγαρικό εθνικό κοινοβούλιο στις 9 Ιουνίου 2024· εκφράζει έντονες ανησυχίες σχετικά με την ύπαρξη και τον ρωσικό έλεγχο ενός δικτύου φορέων παραπληροφόρησης που δραστηριοποιούνται σε πλατφόρμες μέσων κοινωνικής δικτύωσης, σε παραδοσιακά μέσα ενημέρωσης, πανεπιστήμια, μη κυβερνητικές οργανώσεις και πολιτικά κόμματα· εκφράζει την έντονη ανησυχία του για τις πολυάριθμες ιδιοκτησίες που ανήκουν επί του παρόντος στις ρωσικές αρχές στην επικράτεια της Βουλγαρίας, ορισμένες από τις οποίες έχουν στρατηγική σημασία, και οι οποίες χρησιμεύουν ως κέντρα ρωσικής επιρροής και άσκησης πίεσης στις δημοκρατικές διαδικασίες στη χώρα·</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17.</w:t>
      </w:r>
      <w:r w:rsidRPr="00783C74">
        <w:rPr>
          <w:rStyle w:val="Aucun"/>
          <w:color w:val="000000"/>
        </w:rPr>
        <w:tab/>
      </w:r>
      <w:r w:rsidR="0016784C" w:rsidRPr="00783C74">
        <w:rPr>
          <w:rStyle w:val="Ninguno"/>
          <w:color w:val="000000"/>
        </w:rPr>
        <w:t xml:space="preserve">εκφράζει τη σοβαρή ανησυχία του για ορισμένες πολιτικές και θέσεις της ουγγρικής κυβέρνησης, η οποία, υπό την ηγεσία του πρωθυπουργού </w:t>
      </w:r>
      <w:proofErr w:type="spellStart"/>
      <w:r w:rsidR="0016784C" w:rsidRPr="00783C74">
        <w:rPr>
          <w:rStyle w:val="Ninguno"/>
          <w:color w:val="000000"/>
        </w:rPr>
        <w:t>Orban</w:t>
      </w:r>
      <w:proofErr w:type="spellEnd"/>
      <w:r w:rsidR="0016784C" w:rsidRPr="00783C74">
        <w:rPr>
          <w:rStyle w:val="Ninguno"/>
          <w:color w:val="000000"/>
        </w:rPr>
        <w:t xml:space="preserve">, έχει λάβει σε πολλές κρίσιμες περιπτώσεις μια </w:t>
      </w:r>
      <w:proofErr w:type="spellStart"/>
      <w:r w:rsidR="0016784C" w:rsidRPr="00783C74">
        <w:rPr>
          <w:rStyle w:val="Ninguno"/>
          <w:color w:val="000000"/>
        </w:rPr>
        <w:t>φιλορωσική</w:t>
      </w:r>
      <w:proofErr w:type="spellEnd"/>
      <w:r w:rsidR="0016784C" w:rsidRPr="00783C74">
        <w:rPr>
          <w:rStyle w:val="Ninguno"/>
          <w:color w:val="000000"/>
        </w:rPr>
        <w:t xml:space="preserve">, καθώς και </w:t>
      </w:r>
      <w:proofErr w:type="spellStart"/>
      <w:r w:rsidR="0016784C" w:rsidRPr="00783C74">
        <w:rPr>
          <w:rStyle w:val="Ninguno"/>
          <w:color w:val="000000"/>
        </w:rPr>
        <w:t>φιλοκινεζική</w:t>
      </w:r>
      <w:proofErr w:type="spellEnd"/>
      <w:r w:rsidR="0016784C" w:rsidRPr="00783C74">
        <w:rPr>
          <w:rStyle w:val="Ninguno"/>
          <w:color w:val="000000"/>
        </w:rPr>
        <w:t xml:space="preserve"> στάση·</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18.</w:t>
      </w:r>
      <w:r w:rsidRPr="00783C74">
        <w:rPr>
          <w:rStyle w:val="Aucun"/>
          <w:color w:val="000000"/>
        </w:rPr>
        <w:tab/>
      </w:r>
      <w:r w:rsidR="0016784C" w:rsidRPr="00783C74">
        <w:rPr>
          <w:rStyle w:val="Aucun"/>
          <w:color w:val="000000"/>
        </w:rPr>
        <w:t xml:space="preserve">καταδικάζει τη συμμετοχή της Ρωσίας σε εκστρατείες παραπληροφόρησης, καθώς και τις εικαζόμενες έντονες επαφές και τον αριθμό συναντήσεων μεταξύ των υπευθύνων για τη ρωσική παρέμβαση σε </w:t>
      </w:r>
      <w:proofErr w:type="spellStart"/>
      <w:r w:rsidR="0016784C" w:rsidRPr="00783C74">
        <w:rPr>
          <w:rStyle w:val="Aucun"/>
          <w:color w:val="000000"/>
        </w:rPr>
        <w:t>καταλανική</w:t>
      </w:r>
      <w:proofErr w:type="spellEnd"/>
      <w:r w:rsidR="0016784C" w:rsidRPr="00783C74">
        <w:rPr>
          <w:rStyle w:val="Aucun"/>
          <w:color w:val="000000"/>
        </w:rPr>
        <w:t xml:space="preserve"> αποσχιστική ομάδα· προτείνει να εκπονήσει </w:t>
      </w:r>
      <w:r w:rsidR="0016784C" w:rsidRPr="00783C74">
        <w:rPr>
          <w:rStyle w:val="Aucun"/>
          <w:color w:val="000000"/>
        </w:rPr>
        <w:lastRenderedPageBreak/>
        <w:t>μελέτη το Ευρωπαϊκό Κέντρο Αριστείας για την καταπολέμηση των υβριδικών απειλών στο Ελσίνκι· καλεί τις αρμόδιες δικαστικές αρχές να διερευνήσουν αποτελεσματικά τις διασυνδέσεις των βουλευτών του ΕΚ που εικάζεται ότι συνδέονται με το Κρεμλίνο και τις απόπειρες της Ρωσίας για αποσταθεροποίηση και παρέμβαση στην ΕΕ και στα κράτη μέλη της· εκφράζει τη λύπη του για όλες τις επιθέσεις κατά δικαστών που ερευνούν δραστηριότητες παρέμβασης·</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19.</w:t>
      </w:r>
      <w:r w:rsidRPr="00783C74">
        <w:rPr>
          <w:rStyle w:val="Aucun"/>
          <w:color w:val="000000"/>
        </w:rPr>
        <w:tab/>
      </w:r>
      <w:r w:rsidR="0016784C" w:rsidRPr="00783C74">
        <w:rPr>
          <w:rStyle w:val="Aucun"/>
          <w:color w:val="000000"/>
        </w:rPr>
        <w:t>πιστεύει ότι οι πρόσφατοι ισχυρισμοί θα μπορούσαν να συνιστούν συμπεριφορές που μπορεί να επισύρουν κυρώσεις σύμφωνα με τον κώδικα δεοντολογίας του και πρέπει να τους δίνεται η ισχυρότερη δυνατή απάντηση, εάν επιβεβαιωθούν· τονίζει ότι είναι σημαντικό να διεξαχθεί αμέσως διεξοδική εσωτερική έρευνα προκειμένου να αξιολογηθούν όλες οι πιθανές περιπτώσεις εξωτερικής παρέμβασης από τη Ρωσία και άλλες χώρες στο Ευρωπαϊκό Κοινοβούλιο· επισημαίνει ότι οι αποκαλύψεις αυτές αποτελούν μέρος ενός ευρύτερου προτύπου ρωσικής παρέμβασης, όπως επισημαίνεται στις τελικές εκθέσεις των INGE και ING2·</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20.</w:t>
      </w:r>
      <w:r w:rsidRPr="00783C74">
        <w:rPr>
          <w:rStyle w:val="Aucun"/>
          <w:color w:val="000000"/>
        </w:rPr>
        <w:tab/>
      </w:r>
      <w:r w:rsidR="0016784C" w:rsidRPr="00783C74">
        <w:rPr>
          <w:rStyle w:val="Aucun"/>
          <w:color w:val="000000"/>
        </w:rPr>
        <w:t>θεωρεί ότι οι ισχυρισμοί σχετικά με τους εν λόγω βουλευτές τονίζουν την ανάγκη για ενίσχυση της νοοτροπίας ασφάλειας εντός του Ευρωπαϊκού Κοινοβουλίου· επαναλαμβάνει, ως εκ τούτου, την έκκλησή του για πλήρη εφαρμογή των συστάσεων που περιέχονται στο ψήφισμά του της 13</w:t>
      </w:r>
      <w:r w:rsidR="006527BD" w:rsidRPr="00783C74">
        <w:rPr>
          <w:rStyle w:val="Aucun"/>
          <w:color w:val="000000"/>
        </w:rPr>
        <w:t>ης</w:t>
      </w:r>
      <w:r w:rsidR="0016784C" w:rsidRPr="00783C74">
        <w:rPr>
          <w:rStyle w:val="Aucun"/>
          <w:color w:val="000000"/>
        </w:rPr>
        <w:t xml:space="preserve"> Ιουλίου 2023 σχετικά με συστάσεις για τη μεταρρύθμιση των κανόνων του Ευρωπαϊκού Κοινοβουλίου για τη διαφάνεια, την ακεραιότητα, τη λογοδοσία και την καταπολέμηση της διαφθοράς, συμπεριλαμβανομένων της υποχρεωτικής κατάρτισης σε θέματα ασφάλειας για τους βουλευτές και το προσωπικό, της κατάλληλης εξουσιοδότησης ασφαλείας και του ενισχυμένου ελέγχου των υπαλλήλων, ιδίως εκείνων που συμμετέχουν σε συνεδριάσεις κεκλεισμένων των θυρών· υπογραμμίζει ότι πολλά εθνικά κοινοβούλια και διεθνείς οργανισμοί διαθέτουν νόμιμα και εύρυθμα συστήματα στον τομέα αυτόν και ζητεί να αξιολογηθούν οι βέλτιστες πρακτικές·</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21.</w:t>
      </w:r>
      <w:r w:rsidRPr="00783C74">
        <w:rPr>
          <w:rStyle w:val="Aucun"/>
          <w:color w:val="000000"/>
        </w:rPr>
        <w:tab/>
      </w:r>
      <w:r w:rsidR="0016784C" w:rsidRPr="00783C74">
        <w:rPr>
          <w:rStyle w:val="Aucun"/>
          <w:color w:val="000000"/>
        </w:rPr>
        <w:t xml:space="preserve">καλεί το Κοινοβούλιο να θεσπίσει υποχρεωτική, αποτελεσματική και τακτική κατάρτιση σε θέματα ασφάλειας, παρεμβάσεων, δεοντολογικών προτύπων, συμμόρφωσης και ακεραιότητας για όλους τους βουλευτές του ΕΚ και τα γραφεία τους και όλο το προσωπικό του Κοινοβουλίου, αυξάνοντας την επίγνωση για το γεγονός ότι αποτελούν πιθανούς στόχους ξένων φορέων, κρατικών και μη· ζητεί από τις υπηρεσίες του Κοινοβουλίου να θέσουν σε εφαρμογή αποτελεσματικά συστήματα παρακολούθησης και επιτήρησης για τον εντοπισμό ξένων παρεμβάσεων, με παράλληλο σεβασμό της ελευθερίας εντολής των βουλευτών του Ευρωπαϊκού Κοινοβουλίου· </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22.</w:t>
      </w:r>
      <w:r w:rsidRPr="00783C74">
        <w:rPr>
          <w:rStyle w:val="Aucun"/>
          <w:color w:val="000000"/>
        </w:rPr>
        <w:tab/>
      </w:r>
      <w:r w:rsidR="0016784C" w:rsidRPr="00783C74">
        <w:rPr>
          <w:rStyle w:val="Aucun"/>
          <w:color w:val="000000"/>
        </w:rPr>
        <w:t>υπενθυμίζει ότι οι εξωτερικές παρεμβάσεις αποτελούν συστημική απειλή που πρέπει να αντιμετωπιστεί σθεναρά· υπενθυμίζει περαιτέρω ότι η Ρωσία παραμένει η κύρια πηγή εξωτερικών παρεμβάσεων και παραπληροφόρησης στην Ευρωπαϊκή Ένωση, ωστόσο άλλες χώρες έχουν επίσης διεξαγάγει παρόμοιες εκστρατείες· υπογραμμίζει ότι η αντίδραση της ΕΕ σε αυτές τις απειλές μπορεί να είναι αποτελεσματική μόνο εάν βασίζεται σε μια εγκάρσια, ολιστική και μακροπρόθεσμη προσέγγιση πολιτικής την οποία θα εφαρμόσουν από κοινού η ΕΕ και τα κράτη μέλη της· παραμένει αποφασισμένο να συνεχίσει τις προσπάθειές του για την καταπολέμηση των εξωτερικών παρεμβάσεων στην ΕΕ κατά τα επόμενα έτη, μεταξύ άλλων μέσω ειδικού κοινοβουλευτικού οργάνου· τονίζει ότι η επαγρύπνηση και η προστασία από εξωτερικές παρεμβάσεις είναι ιδιαίτερα αναγκαίες ενόψει των ευρωπαϊκών εκλογών του τρέχοντος έτους·</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lastRenderedPageBreak/>
        <w:t>23.</w:t>
      </w:r>
      <w:r w:rsidRPr="00783C74">
        <w:rPr>
          <w:rStyle w:val="Aucun"/>
          <w:color w:val="000000"/>
        </w:rPr>
        <w:tab/>
      </w:r>
      <w:r w:rsidR="0016784C" w:rsidRPr="00783C74">
        <w:rPr>
          <w:rStyle w:val="Aucun"/>
          <w:color w:val="000000"/>
        </w:rPr>
        <w:t>επισημαίνει τη βασική νομοθεσία για την ελευθερία των μέσων ενημέρωσης και τα ψηφιακά δικαιώματα που εγκρίθηκε από την Ευρωπαϊκή Ένωση τα τελευταία χρόνια, όπως η ευρωπαϊκή πράξη για την ελευθερία των μέσων ενημέρωσης, η πράξη για την τεχνητή νοημοσύνη ή η πράξη για τις ψηφιακές υπηρεσίες· επισημαίνει, ωστόσο, ότι απαιτείται περαιτέρω δράση για να σταματήσει η διάδοση κακόβουλης παραπληροφόρησης στο διαδίκτυο και να προστατευθεί το δικαίωμα των Ευρωπαίων πολιτών σε αξιόπιστες ειδήσεις·</w:t>
      </w:r>
    </w:p>
    <w:p w:rsidR="0016784C" w:rsidRPr="00783C74" w:rsidRDefault="00783C74" w:rsidP="00783C74">
      <w:pPr>
        <w:pStyle w:val="NormalHanging12a"/>
        <w:widowControl/>
        <w:ind w:left="570" w:hanging="570"/>
        <w:rPr>
          <w:rStyle w:val="Aucun"/>
          <w:rFonts w:eastAsia="Open Sans"/>
          <w:color w:val="000000"/>
          <w:u w:color="6AA84F"/>
        </w:rPr>
      </w:pPr>
      <w:r w:rsidRPr="00783C74">
        <w:rPr>
          <w:rStyle w:val="Aucun"/>
          <w:color w:val="000000"/>
          <w:u w:color="6AA84F"/>
        </w:rPr>
        <w:t>24.</w:t>
      </w:r>
      <w:r w:rsidRPr="00783C74">
        <w:rPr>
          <w:rStyle w:val="Aucun"/>
          <w:color w:val="000000"/>
          <w:u w:color="6AA84F"/>
        </w:rPr>
        <w:tab/>
      </w:r>
      <w:r w:rsidR="0016784C" w:rsidRPr="00783C74">
        <w:rPr>
          <w:rStyle w:val="Aucun"/>
          <w:color w:val="000000"/>
          <w:u w:color="6AA84F"/>
        </w:rPr>
        <w:t>εκφράζει την ικανοποίησή του για την έγκριση της δέσμης νομοθετικών μέτρων για την καταπολέμηση της νομιμοποίησης εσόδων από παράνομες δραστηριότητες και της χρηματοδότησης της τρομοκρατίας, η οποία περιλαμβάνει νέους κανόνες σε επίπεδο ΕΕ που αποσκοπούν στην αντιμετώπιση των κινδύνων νομιμοποίησης εσόδων από παράνομες δραστηριότητες που σχετίζονται με πολιτικώς εκτεθειμένα πρόσωπα·</w:t>
      </w:r>
    </w:p>
    <w:p w:rsidR="0016784C" w:rsidRPr="00783C74" w:rsidRDefault="00783C74" w:rsidP="00783C74">
      <w:pPr>
        <w:pStyle w:val="NormalHanging12a"/>
        <w:widowControl/>
        <w:ind w:left="570" w:hanging="570"/>
        <w:rPr>
          <w:rStyle w:val="doceo-font-family-base"/>
          <w:rFonts w:eastAsiaTheme="minorHAnsi"/>
          <w:color w:val="000000"/>
        </w:rPr>
      </w:pPr>
      <w:r w:rsidRPr="00783C74">
        <w:rPr>
          <w:rStyle w:val="doceo-font-family-base"/>
          <w:color w:val="000000"/>
        </w:rPr>
        <w:t>25.</w:t>
      </w:r>
      <w:r w:rsidRPr="00783C74">
        <w:rPr>
          <w:rStyle w:val="doceo-font-family-base"/>
          <w:color w:val="000000"/>
        </w:rPr>
        <w:tab/>
      </w:r>
      <w:r w:rsidR="0016784C" w:rsidRPr="00783C74">
        <w:rPr>
          <w:rStyle w:val="doceo-font-family-base"/>
          <w:color w:val="000000"/>
        </w:rPr>
        <w:t>καλεί την ΕΥΕΔ και την Επιτροπή να συμπεριλάβουν στην επικείμενη 14η δέσμη κυρώσεων νέα μέσα ενημέρωσης που υποστηρίζονται από το Κρεμλίνο και άλλους ραδιοτηλεοπτικούς οργανισμούς και οργανισμούς μέσων ενημέρωσης και άτομα υπεύθυνα για εκστρατείες προπαγάνδας και παραπληροφόρησης στην ΕΕ·</w:t>
      </w:r>
    </w:p>
    <w:p w:rsidR="0016784C" w:rsidRPr="00783C74" w:rsidRDefault="00783C74" w:rsidP="00783C74">
      <w:pPr>
        <w:pStyle w:val="NormalHanging12a"/>
        <w:widowControl/>
        <w:ind w:left="570" w:hanging="570"/>
      </w:pPr>
      <w:r w:rsidRPr="00783C74">
        <w:t>26.</w:t>
      </w:r>
      <w:r w:rsidRPr="00783C74">
        <w:tab/>
      </w:r>
      <w:r w:rsidR="0016784C" w:rsidRPr="00783C74">
        <w:t>υπογραμμίζει τον καίριο ρόλο της ερευνητικής δημοσιογραφίας στην αποκάλυψη των προσπαθειών εξωτερικής παρέμβασης και των συγκεκαλυμμένων δραστηριοτήτων· επαναλαμβάνει το αίτημά του προς τα θεσμικά όργανα της ΕΕ και τα κράτη μέλη να διασφαλίσουν επαρκή και βιώσιμη χρηματοδότηση για την ερευνητική δημοσιογραφία· καταδικάζει απερίφραστα τη μεγάλης κλίμακας εκστρατεία παραπληροφόρησης που αποκαλύφθηκε τον Ιανουάριο από το γερμανικό Υπουργείο Εξωτερικών, η οποία φέρεται να ενορχηστρώνεται από τη Ρωσία στην πλατφόρμα X (πρώην Twitter), με σκοπό τη χειραγώγηση της κοινής γνώμης·</w:t>
      </w:r>
    </w:p>
    <w:p w:rsidR="0016784C" w:rsidRPr="00783C74" w:rsidRDefault="00783C74" w:rsidP="00783C74">
      <w:pPr>
        <w:pStyle w:val="NormalHanging12a"/>
        <w:widowControl/>
        <w:ind w:left="570" w:hanging="570"/>
        <w:rPr>
          <w:rStyle w:val="Aucun"/>
          <w:rFonts w:eastAsia="Open Sans"/>
          <w:color w:val="000000"/>
          <w:u w:color="6AA84F"/>
        </w:rPr>
      </w:pPr>
      <w:r w:rsidRPr="00783C74">
        <w:rPr>
          <w:rStyle w:val="Aucun"/>
          <w:color w:val="000000"/>
          <w:u w:color="6AA84F"/>
        </w:rPr>
        <w:t>27.</w:t>
      </w:r>
      <w:r w:rsidRPr="00783C74">
        <w:rPr>
          <w:rStyle w:val="Aucun"/>
          <w:color w:val="000000"/>
          <w:u w:color="6AA84F"/>
        </w:rPr>
        <w:tab/>
      </w:r>
      <w:r w:rsidR="0016784C" w:rsidRPr="00783C74">
        <w:rPr>
          <w:rStyle w:val="Ninguno"/>
          <w:color w:val="000000"/>
          <w:u w:color="FE0000"/>
        </w:rPr>
        <w:t>καταδικάζει απερίφραστα τις συνεχιζόμενες προσπάθειες της Ρωσίας να καταχραστεί και να παραποιήσει την ιστορική μνήμη όσον αφορά τις πλέον τραγικές περιόδους της Ευρώπης, όπως τον τρόμο του ναζιστικού καθεστώτος, προκειμένου να προσπαθήσει να δικαιολογήσει την τρέχουσα βάναυση, παράνομη και απάνθρωπη επίθεσή της και την επεκτατική πολιτική της, καθώς και τις προσπάθειές της να διαδίδει συστηματικά ψευδή ιστορικά αφηγήματα·</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28.</w:t>
      </w:r>
      <w:r w:rsidRPr="00783C74">
        <w:rPr>
          <w:rStyle w:val="Aucun"/>
          <w:color w:val="000000"/>
        </w:rPr>
        <w:tab/>
      </w:r>
      <w:r w:rsidR="0016784C" w:rsidRPr="00783C74">
        <w:rPr>
          <w:rStyle w:val="Aucun"/>
          <w:color w:val="000000"/>
        </w:rPr>
        <w:t>επιμένει στην ανάγκη να γίνουν περισσότερα για την προστασία του ευρωπαϊκού περιβάλλοντος πληροφόρησης και του δικαιώματος των πολιτών της ΕΕ να έχουν πρόσβαση σε αξιόπιστες πληροφορίες· υπενθυμίζει την ανάγκη να θεσπιστούν, όπως αναφέρεται στις προηγούμενες εκθέσεις του Κοινοβουλίου, «κατοπτρικές ρήτρες» σύμφωνα με τις οποίες ο ανοικτός χαρακτήρας του ευρωπαϊκού χώρου πληροφοριών σε τρίτες χώρες θα ήταν ανάλογος με την πρόσβαση των ευρωπαϊκών μέσων ενημέρωσης στις χώρες αυτές· υπογραμμίζει ότι τα μέσα ενημέρωσης που εξυπηρετούν εχθρικά και αυταρχικά καθεστώτα δεν θα πρέπει να έχουν πρόσβαση στους χώρους του Ευρωπαϊκού Κοινοβουλίου· επιμένει ότι η επισήμανση στις πλατφόρμες θα πρέπει να υπερβαίνει τον εντοπισμό των «βαθιά ψευδών πληροφοριών» (</w:t>
      </w:r>
      <w:proofErr w:type="spellStart"/>
      <w:r w:rsidR="0016784C" w:rsidRPr="00783C74">
        <w:rPr>
          <w:rStyle w:val="Aucun"/>
          <w:color w:val="000000"/>
        </w:rPr>
        <w:t>deep</w:t>
      </w:r>
      <w:proofErr w:type="spellEnd"/>
      <w:r w:rsidR="0016784C" w:rsidRPr="00783C74">
        <w:rPr>
          <w:rStyle w:val="Aucun"/>
          <w:color w:val="000000"/>
        </w:rPr>
        <w:t xml:space="preserve"> </w:t>
      </w:r>
      <w:proofErr w:type="spellStart"/>
      <w:r w:rsidR="0016784C" w:rsidRPr="00783C74">
        <w:rPr>
          <w:rStyle w:val="Aucun"/>
          <w:color w:val="000000"/>
        </w:rPr>
        <w:t>fakes</w:t>
      </w:r>
      <w:proofErr w:type="spellEnd"/>
      <w:r w:rsidR="0016784C" w:rsidRPr="00783C74">
        <w:rPr>
          <w:rStyle w:val="Aucun"/>
          <w:color w:val="000000"/>
        </w:rPr>
        <w:t>) και να καθιερώνει θετική επισήμανση με τη χρήση εργαλείων που έχουν δημιουργηθεί από τον τομέα των μέσων ενημέρωσης, όπως η πρωτοβουλία «</w:t>
      </w:r>
      <w:proofErr w:type="spellStart"/>
      <w:r w:rsidR="0016784C" w:rsidRPr="00783C74">
        <w:rPr>
          <w:rStyle w:val="Aucun"/>
          <w:color w:val="000000"/>
        </w:rPr>
        <w:t>Journalism</w:t>
      </w:r>
      <w:proofErr w:type="spellEnd"/>
      <w:r w:rsidR="0016784C" w:rsidRPr="00783C74">
        <w:rPr>
          <w:rStyle w:val="Aucun"/>
          <w:color w:val="000000"/>
        </w:rPr>
        <w:t xml:space="preserve"> </w:t>
      </w:r>
      <w:proofErr w:type="spellStart"/>
      <w:r w:rsidR="0016784C" w:rsidRPr="00783C74">
        <w:rPr>
          <w:rStyle w:val="Aucun"/>
          <w:color w:val="000000"/>
        </w:rPr>
        <w:t>Trust</w:t>
      </w:r>
      <w:proofErr w:type="spellEnd"/>
      <w:r w:rsidR="0016784C" w:rsidRPr="00783C74">
        <w:rPr>
          <w:rStyle w:val="Aucun"/>
          <w:color w:val="000000"/>
        </w:rPr>
        <w:t xml:space="preserve"> </w:t>
      </w:r>
      <w:proofErr w:type="spellStart"/>
      <w:r w:rsidR="0016784C" w:rsidRPr="00783C74">
        <w:rPr>
          <w:rStyle w:val="Aucun"/>
          <w:color w:val="000000"/>
        </w:rPr>
        <w:t>Initiative</w:t>
      </w:r>
      <w:proofErr w:type="spellEnd"/>
      <w:r w:rsidR="0016784C" w:rsidRPr="00783C74">
        <w:rPr>
          <w:rStyle w:val="Aucun"/>
          <w:color w:val="000000"/>
        </w:rPr>
        <w:t>»· εκφράζει, στο πλαίσιο αυτό, τη γενική υποστήριξή του στη Νέα Συμφωνία για το δικαίωμα στην πληροφόρηση που προτείνουν οι Δημοσιογράφοι Χωρίς Σύνορα·</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lastRenderedPageBreak/>
        <w:t>29.</w:t>
      </w:r>
      <w:r w:rsidRPr="00783C74">
        <w:rPr>
          <w:rStyle w:val="Aucun"/>
          <w:color w:val="000000"/>
        </w:rPr>
        <w:tab/>
      </w:r>
      <w:r w:rsidR="0016784C" w:rsidRPr="00783C74">
        <w:rPr>
          <w:rStyle w:val="Aucun"/>
          <w:color w:val="000000"/>
        </w:rPr>
        <w:t>πιστεύει ότι απαιτούνται περισσότερες προσπάθειες για τη δέουσα προστασία της ευρωπαϊκής δημοκρατίας και καλεί τις εθνικές αρχές να ενημερώσουν πλήρως τους πολίτες των κρατών μελών που επηρεάζονται από την υπόθεση «</w:t>
      </w:r>
      <w:proofErr w:type="spellStart"/>
      <w:r w:rsidR="0016784C" w:rsidRPr="00783C74">
        <w:rPr>
          <w:rStyle w:val="Aucun"/>
          <w:color w:val="000000"/>
        </w:rPr>
        <w:t>Voice</w:t>
      </w:r>
      <w:proofErr w:type="spellEnd"/>
      <w:r w:rsidR="0016784C" w:rsidRPr="00783C74">
        <w:rPr>
          <w:rStyle w:val="Aucun"/>
          <w:color w:val="000000"/>
        </w:rPr>
        <w:t xml:space="preserve"> of Europe»· </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30.</w:t>
      </w:r>
      <w:r w:rsidRPr="00783C74">
        <w:rPr>
          <w:rStyle w:val="Aucun"/>
          <w:color w:val="000000"/>
        </w:rPr>
        <w:tab/>
      </w:r>
      <w:r w:rsidR="0016784C" w:rsidRPr="00783C74">
        <w:rPr>
          <w:rStyle w:val="Aucun"/>
          <w:color w:val="000000"/>
        </w:rPr>
        <w:t>σημειώνει ότι απώτερος στόχος της ρωσικής παρέμβασης είναι να υπονομεύσει, να διχάσει και να αποδυναμώσει την ΕΕ και να διαβρώσει τη στήριξη προς την Ουκρανία· τονίζει ότι οι υβριδικές τακτικές της Ρωσικής Ομοσπονδίας δεν προωθούν καθόλου τις πολιτικές βλέψεις της Ρωσίας εντός της ΕΕ, αλλά, αντιθέτως, δημιουργούν περαιτέρω ώθηση για την αταλάντευτη στήριξη της ΕΕ προς την Ουκρανία για την άμυνά της κατά του παράνομου κατακτητή·</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31.</w:t>
      </w:r>
      <w:r w:rsidRPr="00783C74">
        <w:rPr>
          <w:rStyle w:val="Aucun"/>
          <w:color w:val="000000"/>
        </w:rPr>
        <w:tab/>
      </w:r>
      <w:r w:rsidR="0016784C" w:rsidRPr="00783C74">
        <w:rPr>
          <w:rStyle w:val="Aucun"/>
          <w:color w:val="000000"/>
        </w:rPr>
        <w:t xml:space="preserve">υπογραμμίζει ότι ο επιθετικός πόλεμος της Ρωσίας κατά της Ουκρανίας έχει αποκαλύψει τη μαζική έκταση της χειραγώγησης πληροφοριών από το εξωτερικό κατά της ΕΕ και της άμεσης γειτονίας της, και συγκεκριμένα των Δυτικών Βαλκανίων και των χωρών της Ανατολικής Εταιρικής Σχέσης· καλεί την ΕΕ και τις γειτονικές της χώρες να εντείνουν τη συνεργασία τους για την καταπολέμηση της παραπληροφόρησης και των υβριδικών απειλών και στον τομέα της κυβερνοασφάλειας· </w:t>
      </w:r>
    </w:p>
    <w:p w:rsidR="0016784C" w:rsidRPr="00783C74" w:rsidRDefault="00783C74" w:rsidP="00783C74">
      <w:pPr>
        <w:pStyle w:val="NormalHanging12a"/>
        <w:widowControl/>
        <w:ind w:left="570" w:hanging="570"/>
        <w:rPr>
          <w:rStyle w:val="Aucun"/>
          <w:rFonts w:eastAsia="Open Sans"/>
          <w:color w:val="000000"/>
          <w:u w:color="6AA84F"/>
        </w:rPr>
      </w:pPr>
      <w:r w:rsidRPr="00783C74">
        <w:rPr>
          <w:rStyle w:val="Aucun"/>
          <w:color w:val="000000"/>
          <w:u w:color="6AA84F"/>
        </w:rPr>
        <w:t>32.</w:t>
      </w:r>
      <w:r w:rsidRPr="00783C74">
        <w:rPr>
          <w:rStyle w:val="Aucun"/>
          <w:color w:val="000000"/>
          <w:u w:color="6AA84F"/>
        </w:rPr>
        <w:tab/>
      </w:r>
      <w:r w:rsidR="0016784C" w:rsidRPr="00783C74">
        <w:rPr>
          <w:rStyle w:val="Aucun"/>
          <w:color w:val="000000"/>
        </w:rPr>
        <w:t>καλεί την Ευρωπαϊκή Ένωση να επαγρυπνεί όσον αφορά τις απόπειρες οποιασδήποτε τρίτης χώρας, συμπεριλαμβανομένης της Ρωσίας, να επηρεάσει αθέμιτα τις δημοκρατικές διαδικασίες της· προειδοποιεί τη Ρωσική Ομοσπονδία ότι οι υβριδικές εκστρατείες παραπληροφόρησης, οι κυβερνοεπιθέσεις και οι επιχειρήσεις επιρροής συνιστούν ήδη σοβαρές επιθέσεις κατά της ευρωπαϊκής δημοκρατίας και οποιαδήποτε φυσική ενέργεια στο ευρωπαϊκό έδαφος θα συνιστούσε δραματική κλιμάκωση·</w:t>
      </w:r>
      <w:r w:rsidR="0016784C" w:rsidRPr="00783C74">
        <w:rPr>
          <w:rStyle w:val="Aucun"/>
          <w:color w:val="000000"/>
          <w:u w:color="6AA84F"/>
        </w:rPr>
        <w:t xml:space="preserve"> καλεί τα κράτη μέλη να εκθέσουν και να διερευνήσουν τις ρωσικές απόπειρες δολιοφθοράς σε υποδομές ζωτικής σημασίας· τονίζει την ανάγκη να ενισχυθούν οι διασφαλίσεις για την προστασία των εκλογικών υποδομών, οι οποίες είναι ιδιαίτερα ευάλωτες σε φυσικές επιθέσεις και κυβερνοεπιθέσεις πριν και κατά τη διάρκεια των εκλογών· </w:t>
      </w:r>
    </w:p>
    <w:p w:rsidR="0016784C" w:rsidRPr="00783C74" w:rsidRDefault="00783C74" w:rsidP="00783C74">
      <w:pPr>
        <w:pStyle w:val="NormalHanging12a"/>
        <w:widowControl/>
        <w:ind w:left="570" w:hanging="570"/>
        <w:rPr>
          <w:rStyle w:val="Aucun"/>
          <w:rFonts w:eastAsia="Open Sans"/>
          <w:color w:val="000000"/>
        </w:rPr>
      </w:pPr>
      <w:r w:rsidRPr="00783C74">
        <w:rPr>
          <w:rStyle w:val="Aucun"/>
          <w:color w:val="000000"/>
        </w:rPr>
        <w:t>33.</w:t>
      </w:r>
      <w:r w:rsidRPr="00783C74">
        <w:rPr>
          <w:rStyle w:val="Aucun"/>
          <w:color w:val="000000"/>
        </w:rPr>
        <w:tab/>
      </w:r>
      <w:r w:rsidR="0016784C" w:rsidRPr="00783C74">
        <w:rPr>
          <w:rStyle w:val="Aucun"/>
          <w:color w:val="000000"/>
        </w:rPr>
        <w:t xml:space="preserve">υπενθυμίζει ότι, ακόμη και στην περίπτωση που ο νόμος περιορίζει τις πηγές πολιτικής χρηματοδότησης, οι Ρώσοι παράγοντες έχουν βρει τρόπους να τον παρακάμψουν και να προσφέρουν στήριξη στους συμμάχους τους· υπενθυμίζει ειδικότερα τα αποδεικτικά στοιχεία για δάνεια από ξένες τράπεζες (όπως στην περίπτωση του κόμματος του Εθνικού Μετώπου στη Γαλλία το 2016), συμφωνίες αγοράς και εμπορικών συμφωνιών (όπως στις καταγγελίες που αναφέρθηκαν από τα </w:t>
      </w:r>
      <w:proofErr w:type="spellStart"/>
      <w:r w:rsidR="0016784C" w:rsidRPr="00783C74">
        <w:rPr>
          <w:rStyle w:val="Aucun"/>
          <w:i/>
          <w:color w:val="000000"/>
        </w:rPr>
        <w:t>Der</w:t>
      </w:r>
      <w:proofErr w:type="spellEnd"/>
      <w:r w:rsidR="0016784C" w:rsidRPr="00783C74">
        <w:rPr>
          <w:rStyle w:val="Aucun"/>
          <w:i/>
          <w:color w:val="000000"/>
        </w:rPr>
        <w:t xml:space="preserve"> </w:t>
      </w:r>
      <w:proofErr w:type="spellStart"/>
      <w:r w:rsidR="0016784C" w:rsidRPr="00783C74">
        <w:rPr>
          <w:rStyle w:val="Aucun"/>
          <w:i/>
          <w:color w:val="000000"/>
        </w:rPr>
        <w:t>Spiegel</w:t>
      </w:r>
      <w:proofErr w:type="spellEnd"/>
      <w:r w:rsidR="0016784C" w:rsidRPr="00783C74">
        <w:rPr>
          <w:rStyle w:val="Aucun"/>
          <w:color w:val="000000"/>
        </w:rPr>
        <w:t xml:space="preserve"> και </w:t>
      </w:r>
      <w:proofErr w:type="spellStart"/>
      <w:r w:rsidR="0016784C" w:rsidRPr="00783C74">
        <w:rPr>
          <w:rStyle w:val="Aucun"/>
          <w:i/>
          <w:color w:val="000000"/>
        </w:rPr>
        <w:t>Süddeutsche</w:t>
      </w:r>
      <w:proofErr w:type="spellEnd"/>
      <w:r w:rsidR="0016784C" w:rsidRPr="00783C74">
        <w:rPr>
          <w:rStyle w:val="Aucun"/>
          <w:i/>
          <w:color w:val="000000"/>
        </w:rPr>
        <w:t xml:space="preserve"> </w:t>
      </w:r>
      <w:proofErr w:type="spellStart"/>
      <w:r w:rsidR="0016784C" w:rsidRPr="00783C74">
        <w:rPr>
          <w:rStyle w:val="Aucun"/>
          <w:i/>
          <w:color w:val="000000"/>
        </w:rPr>
        <w:t>Zeitung</w:t>
      </w:r>
      <w:proofErr w:type="spellEnd"/>
      <w:r w:rsidR="0016784C" w:rsidRPr="00783C74">
        <w:rPr>
          <w:rStyle w:val="Aucun"/>
          <w:color w:val="000000"/>
        </w:rPr>
        <w:t xml:space="preserve"> στις 17 Μαΐου 2019 σχετικά με το κόμμα FPÖ και από το </w:t>
      </w:r>
      <w:proofErr w:type="spellStart"/>
      <w:r w:rsidR="0016784C" w:rsidRPr="00783C74">
        <w:rPr>
          <w:rStyle w:val="Aucun"/>
          <w:i/>
          <w:color w:val="000000"/>
        </w:rPr>
        <w:t>Buzzfeed</w:t>
      </w:r>
      <w:proofErr w:type="spellEnd"/>
      <w:r w:rsidR="0016784C" w:rsidRPr="00783C74">
        <w:rPr>
          <w:rStyle w:val="Aucun"/>
          <w:i/>
          <w:color w:val="000000"/>
          <w:rtl/>
        </w:rPr>
        <w:t xml:space="preserve"> </w:t>
      </w:r>
      <w:r w:rsidR="0016784C" w:rsidRPr="00783C74">
        <w:rPr>
          <w:rStyle w:val="Aucun"/>
          <w:color w:val="000000"/>
        </w:rPr>
        <w:t xml:space="preserve">και το </w:t>
      </w:r>
      <w:proofErr w:type="spellStart"/>
      <w:r w:rsidR="0016784C" w:rsidRPr="00783C74">
        <w:rPr>
          <w:rStyle w:val="Aucun"/>
          <w:i/>
          <w:color w:val="000000"/>
        </w:rPr>
        <w:t>L’Espresso</w:t>
      </w:r>
      <w:proofErr w:type="spellEnd"/>
      <w:r w:rsidR="0016784C" w:rsidRPr="00783C74">
        <w:rPr>
          <w:rStyle w:val="Aucun"/>
          <w:color w:val="000000"/>
        </w:rPr>
        <w:t xml:space="preserve"> στις 10 Ιουλίου 2019 σχετικά με τη </w:t>
      </w:r>
      <w:proofErr w:type="spellStart"/>
      <w:r w:rsidR="0016784C" w:rsidRPr="00783C74">
        <w:rPr>
          <w:rStyle w:val="Aucun"/>
          <w:color w:val="000000"/>
        </w:rPr>
        <w:t>Lega</w:t>
      </w:r>
      <w:proofErr w:type="spellEnd"/>
      <w:r w:rsidR="0016784C" w:rsidRPr="00783C74">
        <w:rPr>
          <w:rStyle w:val="Aucun"/>
          <w:color w:val="000000"/>
        </w:rPr>
        <w:t xml:space="preserve"> per </w:t>
      </w:r>
      <w:proofErr w:type="spellStart"/>
      <w:r w:rsidR="0016784C" w:rsidRPr="00783C74">
        <w:rPr>
          <w:rStyle w:val="Aucun"/>
          <w:color w:val="000000"/>
        </w:rPr>
        <w:t>Salvini</w:t>
      </w:r>
      <w:proofErr w:type="spellEnd"/>
      <w:r w:rsidR="0016784C" w:rsidRPr="00783C74">
        <w:rPr>
          <w:rStyle w:val="Aucun"/>
          <w:color w:val="000000"/>
        </w:rPr>
        <w:t xml:space="preserve"> </w:t>
      </w:r>
      <w:proofErr w:type="spellStart"/>
      <w:r w:rsidR="0016784C" w:rsidRPr="00783C74">
        <w:rPr>
          <w:rStyle w:val="Aucun"/>
          <w:color w:val="000000"/>
        </w:rPr>
        <w:t>Premier</w:t>
      </w:r>
      <w:proofErr w:type="spellEnd"/>
      <w:r w:rsidR="0016784C" w:rsidRPr="00783C74">
        <w:rPr>
          <w:rStyle w:val="Aucun"/>
          <w:color w:val="000000"/>
        </w:rPr>
        <w:t xml:space="preserve"> στην Ιταλία), και τη διευκόλυνση των χρηματοπιστωτικών δραστηριοτήτων (όπως αναφέρεται από τον βρετανικό Τύπο σε σχέση με την εκστρατεία Leave.eu)·</w:t>
      </w:r>
    </w:p>
    <w:p w:rsidR="0016784C" w:rsidRPr="00783C74" w:rsidRDefault="00783C74" w:rsidP="00783C74">
      <w:pPr>
        <w:pStyle w:val="NormalHanging12a"/>
        <w:widowControl/>
        <w:ind w:left="570" w:hanging="570"/>
        <w:rPr>
          <w:rStyle w:val="Aucun"/>
          <w:rFonts w:eastAsia="Open Sans"/>
          <w:color w:val="000000"/>
          <w:shd w:val="clear" w:color="auto" w:fill="FFF2CC"/>
        </w:rPr>
      </w:pPr>
      <w:r w:rsidRPr="00783C74">
        <w:rPr>
          <w:rStyle w:val="Aucun"/>
          <w:color w:val="000000"/>
        </w:rPr>
        <w:t>34.</w:t>
      </w:r>
      <w:r w:rsidRPr="00783C74">
        <w:rPr>
          <w:rStyle w:val="Aucun"/>
          <w:color w:val="000000"/>
        </w:rPr>
        <w:tab/>
      </w:r>
      <w:r w:rsidR="0016784C" w:rsidRPr="00783C74">
        <w:rPr>
          <w:rStyle w:val="Aucun"/>
          <w:color w:val="000000"/>
        </w:rPr>
        <w:t>καταδικάζει το γεγονός ότι οι εκστρατείες χειραγώγησης των πληροφοριών και παρεμβάσεων από το εξωτερικό στρέφονται συχνά κατά συγκεκριμένων μειονοτήτων και ευάλωτων ομάδων και σημειώνει ότι η στόχευση των εν λόγω μειονοτήτων εξυπηρετεί τον ευρύτερο σκοπό της υπονόμευσης της ελκυστικότητας των δημοκρατικών και ισότιμων κοινωνιών·</w:t>
      </w:r>
    </w:p>
    <w:p w:rsidR="0016784C" w:rsidRPr="00783C74" w:rsidRDefault="00783C74" w:rsidP="00783C74">
      <w:pPr>
        <w:pStyle w:val="NormalHanging12a"/>
        <w:widowControl/>
        <w:ind w:left="570" w:hanging="570"/>
      </w:pPr>
      <w:r w:rsidRPr="00783C74">
        <w:t>35.</w:t>
      </w:r>
      <w:r w:rsidRPr="00783C74">
        <w:tab/>
      </w:r>
      <w:r w:rsidR="0016784C" w:rsidRPr="00783C74">
        <w:rPr>
          <w:rStyle w:val="Aucun"/>
          <w:color w:val="000000"/>
        </w:rPr>
        <w:t>αναθέτει στην Πρόεδρό του να διαβιβάσει το παρόν ψήφισμα στο Συμβούλιο, στην Επιτροπή και στον Αντιπρόεδρο της Επιτροπής/Ύπατο Εκπρόσωπο της Ευρωπαϊκής Ένωσης για Θέματα Εξωτερικής Πολιτικής και Πολιτικής Ασφαλείας.</w:t>
      </w:r>
    </w:p>
    <w:p w:rsidR="006527BD" w:rsidRPr="00783C74" w:rsidRDefault="006527BD" w:rsidP="006527BD">
      <w:pPr>
        <w:widowControl/>
        <w:spacing w:after="240"/>
        <w:ind w:left="207" w:hanging="567"/>
      </w:pPr>
      <w:bookmarkStart w:id="8" w:name="TextBodyEnd"/>
      <w:bookmarkEnd w:id="8"/>
    </w:p>
    <w:sectPr w:rsidR="006527BD" w:rsidRPr="00783C74" w:rsidSect="004D352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110" w:rsidRPr="004D352F" w:rsidRDefault="00D66110">
      <w:r w:rsidRPr="004D352F">
        <w:separator/>
      </w:r>
    </w:p>
  </w:endnote>
  <w:endnote w:type="continuationSeparator" w:id="0">
    <w:p w:rsidR="00D66110" w:rsidRPr="004D352F" w:rsidRDefault="00D66110">
      <w:r w:rsidRPr="004D35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5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5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5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110" w:rsidRPr="004D352F" w:rsidRDefault="00D66110">
      <w:r w:rsidRPr="004D352F">
        <w:separator/>
      </w:r>
    </w:p>
  </w:footnote>
  <w:footnote w:type="continuationSeparator" w:id="0">
    <w:p w:rsidR="00D66110" w:rsidRPr="004D352F" w:rsidRDefault="00D66110">
      <w:r w:rsidRPr="004D352F">
        <w:continuationSeparator/>
      </w:r>
    </w:p>
  </w:footnote>
  <w:footnote w:id="1">
    <w:p w:rsidR="0016784C" w:rsidRPr="004D352F" w:rsidRDefault="0016784C" w:rsidP="006527BD">
      <w:pPr>
        <w:pStyle w:val="FootnoteText"/>
        <w:spacing w:line="240" w:lineRule="auto"/>
        <w:ind w:left="567" w:hanging="567"/>
        <w:rPr>
          <w:sz w:val="24"/>
          <w:lang w:val="el-GR"/>
        </w:rPr>
      </w:pPr>
      <w:r w:rsidRPr="004D352F">
        <w:rPr>
          <w:rStyle w:val="FootnoteReference"/>
          <w:sz w:val="24"/>
          <w:lang w:val="el-GR"/>
        </w:rPr>
        <w:footnoteRef/>
      </w:r>
      <w:r w:rsidR="004D352F" w:rsidRPr="004D352F">
        <w:rPr>
          <w:sz w:val="24"/>
          <w:lang w:val="el-GR"/>
        </w:rPr>
        <w:t xml:space="preserve"> </w:t>
      </w:r>
      <w:r w:rsidR="004D352F" w:rsidRPr="004D352F">
        <w:rPr>
          <w:sz w:val="24"/>
          <w:lang w:val="el-GR"/>
        </w:rPr>
        <w:tab/>
      </w:r>
      <w:r w:rsidRPr="004D352F">
        <w:rPr>
          <w:sz w:val="24"/>
          <w:lang w:val="el-GR"/>
        </w:rPr>
        <w:t>Κείμενα που εγκρίθηκαν, P9_TA(2024)0079.</w:t>
      </w:r>
    </w:p>
  </w:footnote>
  <w:footnote w:id="2">
    <w:p w:rsidR="0016784C" w:rsidRPr="004D352F" w:rsidRDefault="0016784C" w:rsidP="006527BD">
      <w:pPr>
        <w:pStyle w:val="FootnoteText"/>
        <w:spacing w:line="240" w:lineRule="auto"/>
        <w:ind w:left="567" w:hanging="567"/>
        <w:rPr>
          <w:sz w:val="24"/>
          <w:lang w:val="el-GR"/>
        </w:rPr>
      </w:pPr>
      <w:r w:rsidRPr="004D352F">
        <w:rPr>
          <w:rStyle w:val="FootnoteReference"/>
          <w:sz w:val="24"/>
          <w:lang w:val="el-GR"/>
        </w:rPr>
        <w:footnoteRef/>
      </w:r>
      <w:r w:rsidR="004D352F" w:rsidRPr="004D352F">
        <w:rPr>
          <w:sz w:val="24"/>
          <w:lang w:val="el-GR"/>
        </w:rPr>
        <w:t xml:space="preserve"> </w:t>
      </w:r>
      <w:r w:rsidR="004D352F" w:rsidRPr="004D352F">
        <w:rPr>
          <w:sz w:val="24"/>
          <w:lang w:val="el-GR"/>
        </w:rPr>
        <w:tab/>
      </w:r>
      <w:r w:rsidRPr="004D352F">
        <w:rPr>
          <w:sz w:val="24"/>
          <w:lang w:val="el-GR"/>
        </w:rPr>
        <w:t>Κείμενα που εγκρίθηκαν, P9_TA(2023)0292.</w:t>
      </w:r>
    </w:p>
  </w:footnote>
  <w:footnote w:id="3">
    <w:p w:rsidR="0016784C" w:rsidRPr="006527BD" w:rsidRDefault="0016784C" w:rsidP="006527BD">
      <w:pPr>
        <w:pStyle w:val="FootnoteText"/>
        <w:spacing w:line="240" w:lineRule="auto"/>
        <w:ind w:left="567" w:hanging="567"/>
        <w:rPr>
          <w:sz w:val="24"/>
          <w:szCs w:val="24"/>
          <w:lang w:val="el-GR"/>
        </w:rPr>
      </w:pPr>
      <w:r w:rsidRPr="006527BD">
        <w:rPr>
          <w:rStyle w:val="FootnoteReference"/>
          <w:sz w:val="24"/>
          <w:szCs w:val="24"/>
          <w:lang w:val="el-GR"/>
        </w:rPr>
        <w:footnoteRef/>
      </w:r>
      <w:r w:rsidR="004D352F" w:rsidRPr="006527BD">
        <w:rPr>
          <w:sz w:val="24"/>
          <w:szCs w:val="24"/>
          <w:lang w:val="el-GR"/>
        </w:rPr>
        <w:t xml:space="preserve"> </w:t>
      </w:r>
      <w:r w:rsidR="004D352F" w:rsidRPr="006527BD">
        <w:rPr>
          <w:sz w:val="24"/>
          <w:szCs w:val="24"/>
          <w:lang w:val="el-GR"/>
        </w:rPr>
        <w:tab/>
      </w:r>
      <w:r w:rsidRPr="006527BD">
        <w:rPr>
          <w:sz w:val="24"/>
          <w:szCs w:val="24"/>
          <w:lang w:val="el-GR"/>
        </w:rPr>
        <w:t xml:space="preserve">ΕΕ C, C/2023/1226, 21.12.2023, </w:t>
      </w:r>
      <w:r w:rsidR="006527BD" w:rsidRPr="006527BD">
        <w:rPr>
          <w:rFonts w:ascii="Roboto" w:hAnsi="Roboto"/>
          <w:color w:val="333333"/>
          <w:sz w:val="24"/>
          <w:szCs w:val="24"/>
          <w:shd w:val="clear" w:color="auto" w:fill="FFFFFF"/>
          <w:lang w:val="el-GR" w:eastAsia="en-GB"/>
        </w:rPr>
        <w:t>ELI: </w:t>
      </w:r>
      <w:hyperlink r:id="rId1" w:tooltip="Gives access to this document through its ELI URI." w:history="1">
        <w:r w:rsidR="006527BD" w:rsidRPr="006527BD">
          <w:rPr>
            <w:rFonts w:ascii="Roboto" w:hAnsi="Roboto"/>
            <w:color w:val="337AB7"/>
            <w:sz w:val="24"/>
            <w:szCs w:val="24"/>
            <w:u w:val="single"/>
            <w:shd w:val="clear" w:color="auto" w:fill="FFFFFF"/>
            <w:lang w:val="el-GR" w:eastAsia="en-GB"/>
          </w:rPr>
          <w:t>http://data.europa.eu/eli/C/2023/1226/oj</w:t>
        </w:r>
      </w:hyperlink>
      <w:r w:rsidRPr="006527BD">
        <w:rPr>
          <w:sz w:val="24"/>
          <w:szCs w:val="24"/>
          <w:lang w:val="el-GR"/>
        </w:rPr>
        <w:t>.</w:t>
      </w:r>
    </w:p>
  </w:footnote>
  <w:footnote w:id="4">
    <w:p w:rsidR="0016784C" w:rsidRPr="004D352F" w:rsidRDefault="0016784C" w:rsidP="006527BD">
      <w:pPr>
        <w:pStyle w:val="FootnoteText"/>
        <w:spacing w:line="240" w:lineRule="auto"/>
        <w:ind w:left="567" w:hanging="567"/>
        <w:rPr>
          <w:sz w:val="24"/>
          <w:lang w:val="el-GR"/>
        </w:rPr>
      </w:pPr>
      <w:r w:rsidRPr="004D352F">
        <w:rPr>
          <w:rStyle w:val="FootnoteReference"/>
          <w:sz w:val="24"/>
          <w:lang w:val="el-GR"/>
        </w:rPr>
        <w:footnoteRef/>
      </w:r>
      <w:r w:rsidR="004D352F" w:rsidRPr="004D352F">
        <w:rPr>
          <w:sz w:val="24"/>
          <w:lang w:val="el-GR"/>
        </w:rPr>
        <w:t xml:space="preserve"> </w:t>
      </w:r>
      <w:r w:rsidR="004D352F" w:rsidRPr="004D352F">
        <w:rPr>
          <w:sz w:val="24"/>
          <w:lang w:val="el-GR"/>
        </w:rPr>
        <w:tab/>
      </w:r>
      <w:r w:rsidRPr="004D352F">
        <w:rPr>
          <w:sz w:val="24"/>
          <w:lang w:val="el-GR"/>
        </w:rPr>
        <w:t>ΕΕ C 347 της 9.9.2022, σ. 61.</w:t>
      </w:r>
    </w:p>
  </w:footnote>
  <w:footnote w:id="5">
    <w:p w:rsidR="0016784C" w:rsidRPr="004D352F" w:rsidRDefault="0016784C" w:rsidP="006527BD">
      <w:pPr>
        <w:pStyle w:val="FootnoteText"/>
        <w:spacing w:line="240" w:lineRule="auto"/>
        <w:ind w:left="567" w:hanging="567"/>
        <w:rPr>
          <w:sz w:val="24"/>
          <w:lang w:val="el-GR"/>
        </w:rPr>
      </w:pPr>
      <w:r w:rsidRPr="004D352F">
        <w:rPr>
          <w:rStyle w:val="FootnoteReference"/>
          <w:sz w:val="24"/>
          <w:lang w:val="el-GR"/>
        </w:rPr>
        <w:footnoteRef/>
      </w:r>
      <w:r w:rsidR="004D352F" w:rsidRPr="004D352F">
        <w:rPr>
          <w:sz w:val="24"/>
          <w:lang w:val="el-GR"/>
        </w:rPr>
        <w:t xml:space="preserve"> </w:t>
      </w:r>
      <w:r w:rsidR="004D352F" w:rsidRPr="004D352F">
        <w:rPr>
          <w:sz w:val="24"/>
          <w:lang w:val="el-GR"/>
        </w:rPr>
        <w:tab/>
      </w:r>
      <w:r w:rsidRPr="004D352F">
        <w:rPr>
          <w:sz w:val="24"/>
          <w:lang w:val="el-GR"/>
        </w:rPr>
        <w:t>ΕΕ C 167 της 11.5.2023, σ. 18.</w:t>
      </w:r>
    </w:p>
  </w:footnote>
  <w:footnote w:id="6">
    <w:p w:rsidR="0016784C" w:rsidRPr="004D352F" w:rsidRDefault="0016784C" w:rsidP="006527BD">
      <w:pPr>
        <w:pStyle w:val="FootnoteText"/>
        <w:spacing w:line="240" w:lineRule="auto"/>
        <w:ind w:left="567" w:hanging="567"/>
        <w:rPr>
          <w:sz w:val="24"/>
          <w:lang w:val="el-GR"/>
        </w:rPr>
      </w:pPr>
      <w:r w:rsidRPr="004D352F">
        <w:rPr>
          <w:rStyle w:val="FootnoteReference"/>
          <w:sz w:val="24"/>
          <w:lang w:val="el-GR"/>
        </w:rPr>
        <w:footnoteRef/>
      </w:r>
      <w:r w:rsidR="004D352F" w:rsidRPr="004D352F">
        <w:rPr>
          <w:sz w:val="24"/>
          <w:lang w:val="el-GR"/>
        </w:rPr>
        <w:t xml:space="preserve"> </w:t>
      </w:r>
      <w:r w:rsidR="004D352F" w:rsidRPr="004D352F">
        <w:rPr>
          <w:sz w:val="24"/>
          <w:lang w:val="el-GR"/>
        </w:rPr>
        <w:tab/>
      </w:r>
      <w:r w:rsidRPr="004D352F">
        <w:rPr>
          <w:sz w:val="24"/>
          <w:lang w:val="el-GR"/>
        </w:rPr>
        <w:t>ΕΕ C 125 της 18.3.2022, σ. 2.</w:t>
      </w:r>
    </w:p>
  </w:footnote>
  <w:footnote w:id="7">
    <w:p w:rsidR="0016784C" w:rsidRPr="004D352F" w:rsidRDefault="0016784C" w:rsidP="006527BD">
      <w:pPr>
        <w:pStyle w:val="FootnoteText"/>
        <w:spacing w:line="240" w:lineRule="auto"/>
        <w:ind w:left="567" w:hanging="567"/>
        <w:rPr>
          <w:sz w:val="24"/>
          <w:lang w:val="el-GR"/>
        </w:rPr>
      </w:pPr>
      <w:r w:rsidRPr="004D352F">
        <w:rPr>
          <w:rStyle w:val="FootnoteReference"/>
          <w:sz w:val="24"/>
          <w:lang w:val="el-GR"/>
        </w:rPr>
        <w:footnoteRef/>
      </w:r>
      <w:r w:rsidR="004D352F" w:rsidRPr="004D352F">
        <w:rPr>
          <w:rStyle w:val="Aucun"/>
          <w:sz w:val="24"/>
        </w:rPr>
        <w:t xml:space="preserve"> </w:t>
      </w:r>
      <w:r w:rsidR="004D352F" w:rsidRPr="004D352F">
        <w:rPr>
          <w:rStyle w:val="Aucun"/>
          <w:sz w:val="24"/>
        </w:rPr>
        <w:tab/>
      </w:r>
      <w:r w:rsidRPr="004D352F">
        <w:rPr>
          <w:rStyle w:val="Aucun"/>
          <w:sz w:val="24"/>
        </w:rPr>
        <w:t>Ευρωπαϊκή Επιτροπή, Γενική Διεύθυνση Επικοινωνιακών Δικτύων, Περιεχομένου και Τεχνολογιών, «</w:t>
      </w:r>
      <w:proofErr w:type="spellStart"/>
      <w:r w:rsidRPr="004D352F">
        <w:rPr>
          <w:rStyle w:val="Aucun"/>
          <w:sz w:val="24"/>
        </w:rPr>
        <w:t>Digital</w:t>
      </w:r>
      <w:proofErr w:type="spellEnd"/>
      <w:r w:rsidRPr="004D352F">
        <w:rPr>
          <w:rStyle w:val="Aucun"/>
          <w:sz w:val="24"/>
        </w:rPr>
        <w:t xml:space="preserve"> Services Act: </w:t>
      </w:r>
      <w:r w:rsidRPr="004D352F">
        <w:rPr>
          <w:sz w:val="24"/>
          <w:lang w:val="el-GR"/>
        </w:rPr>
        <w:t xml:space="preserve">– </w:t>
      </w:r>
      <w:proofErr w:type="spellStart"/>
      <w:r w:rsidRPr="004D352F">
        <w:rPr>
          <w:sz w:val="24"/>
          <w:lang w:val="el-GR"/>
        </w:rPr>
        <w:t>Application</w:t>
      </w:r>
      <w:proofErr w:type="spellEnd"/>
      <w:r w:rsidRPr="004D352F">
        <w:rPr>
          <w:sz w:val="24"/>
          <w:lang w:val="el-GR"/>
        </w:rPr>
        <w:t xml:space="preserve"> of the </w:t>
      </w:r>
      <w:proofErr w:type="spellStart"/>
      <w:r w:rsidRPr="004D352F">
        <w:rPr>
          <w:sz w:val="24"/>
          <w:lang w:val="el-GR"/>
        </w:rPr>
        <w:t>risk</w:t>
      </w:r>
      <w:proofErr w:type="spellEnd"/>
      <w:r w:rsidRPr="004D352F">
        <w:rPr>
          <w:sz w:val="24"/>
          <w:lang w:val="el-GR"/>
        </w:rPr>
        <w:t xml:space="preserve"> </w:t>
      </w:r>
      <w:proofErr w:type="spellStart"/>
      <w:r w:rsidRPr="004D352F">
        <w:rPr>
          <w:sz w:val="24"/>
          <w:lang w:val="el-GR"/>
        </w:rPr>
        <w:t>management</w:t>
      </w:r>
      <w:proofErr w:type="spellEnd"/>
      <w:r w:rsidRPr="004D352F">
        <w:rPr>
          <w:sz w:val="24"/>
          <w:lang w:val="el-GR"/>
        </w:rPr>
        <w:t xml:space="preserve"> </w:t>
      </w:r>
      <w:proofErr w:type="spellStart"/>
      <w:r w:rsidRPr="004D352F">
        <w:rPr>
          <w:sz w:val="24"/>
          <w:lang w:val="el-GR"/>
        </w:rPr>
        <w:t>framework</w:t>
      </w:r>
      <w:proofErr w:type="spellEnd"/>
      <w:r w:rsidRPr="004D352F">
        <w:rPr>
          <w:sz w:val="24"/>
          <w:lang w:val="el-GR"/>
        </w:rPr>
        <w:t xml:space="preserve"> </w:t>
      </w:r>
      <w:proofErr w:type="spellStart"/>
      <w:r w:rsidRPr="004D352F">
        <w:rPr>
          <w:sz w:val="24"/>
          <w:lang w:val="el-GR"/>
        </w:rPr>
        <w:t>to</w:t>
      </w:r>
      <w:proofErr w:type="spellEnd"/>
      <w:r w:rsidRPr="004D352F">
        <w:rPr>
          <w:sz w:val="24"/>
          <w:lang w:val="el-GR"/>
        </w:rPr>
        <w:t xml:space="preserve"> </w:t>
      </w:r>
      <w:proofErr w:type="spellStart"/>
      <w:r w:rsidRPr="004D352F">
        <w:rPr>
          <w:sz w:val="24"/>
          <w:lang w:val="el-GR"/>
        </w:rPr>
        <w:t>Russian</w:t>
      </w:r>
      <w:proofErr w:type="spellEnd"/>
      <w:r w:rsidRPr="004D352F">
        <w:rPr>
          <w:sz w:val="24"/>
          <w:lang w:val="el-GR"/>
        </w:rPr>
        <w:t xml:space="preserve"> </w:t>
      </w:r>
      <w:proofErr w:type="spellStart"/>
      <w:r w:rsidRPr="004D352F">
        <w:rPr>
          <w:sz w:val="24"/>
          <w:lang w:val="el-GR"/>
        </w:rPr>
        <w:t>disinformation</w:t>
      </w:r>
      <w:proofErr w:type="spellEnd"/>
      <w:r w:rsidRPr="004D352F">
        <w:rPr>
          <w:sz w:val="24"/>
          <w:lang w:val="el-GR"/>
        </w:rPr>
        <w:t xml:space="preserve"> </w:t>
      </w:r>
      <w:proofErr w:type="spellStart"/>
      <w:r w:rsidRPr="004D352F">
        <w:rPr>
          <w:sz w:val="24"/>
          <w:lang w:val="el-GR"/>
        </w:rPr>
        <w:t>campaigns</w:t>
      </w:r>
      <w:proofErr w:type="spellEnd"/>
      <w:r w:rsidRPr="004D352F">
        <w:rPr>
          <w:sz w:val="24"/>
          <w:lang w:val="el-GR"/>
        </w:rPr>
        <w:t xml:space="preserve">» (Πράξη για τις ψηφιακές υπηρεσίες: - εφαρμογή του πλαισίου διαχείρισης κινδύνου στις ρωσικές εκστρατείες παραπληροφόρησης», Υπηρεσία Εκδόσεων της Ευρωπαϊκής Ένωσης, 2023, </w:t>
      </w:r>
      <w:hyperlink r:id="rId2" w:history="1">
        <w:r w:rsidRPr="004D352F">
          <w:rPr>
            <w:rStyle w:val="Hyperlink"/>
            <w:sz w:val="24"/>
            <w:lang w:val="el-GR"/>
          </w:rPr>
          <w:t>https://data.europa.eu/doi/10.2759/764631</w:t>
        </w:r>
      </w:hyperlink>
      <w:r w:rsidRPr="004D352F">
        <w:rPr>
          <w:sz w:val="24"/>
          <w:lang w:val="el-GR"/>
        </w:rPr>
        <w:t>.</w:t>
      </w:r>
      <w:r w:rsidRPr="004D352F">
        <w:rPr>
          <w:rStyle w:val="Hyperlink0"/>
          <w:rFonts w:ascii="Times New Roman" w:hAnsi="Times New Roman" w:cs="Times New Roman"/>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5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5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35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8C95EF8"/>
    <w:multiLevelType w:val="hybridMultilevel"/>
    <w:tmpl w:val="1116C2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63F7A9D"/>
    <w:multiLevelType w:val="hybridMultilevel"/>
    <w:tmpl w:val="D99490B0"/>
    <w:lvl w:ilvl="0" w:tplc="940E4F48">
      <w:start w:val="1"/>
      <w:numFmt w:val="decimal"/>
      <w:lvlText w:val="%1."/>
      <w:lvlJc w:val="left"/>
      <w:pPr>
        <w:ind w:left="930" w:hanging="57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2024"/>
    <w:docVar w:name="dvlangue" w:val="EL"/>
    <w:docVar w:name="dvnumam" w:val="0"/>
    <w:docVar w:name="dvpe" w:val="762.573"/>
    <w:docVar w:name="dvtitre" w:val="Ψήφισμα του Ευρωπαϊκού Κοινοβουλίου σχετικά με νέους ισχυρισμούς περί ρωσικής παρέμβασης στο Ευρωπαϊκό Κοινοβούλιο, στις επικείμενες ευρωπαϊκές εκλογές και τον αντίκτυπο στην Ευρωπαϊκή Ένωση(2024/2696(RSP))"/>
  </w:docVars>
  <w:rsids>
    <w:rsidRoot w:val="00D66110"/>
    <w:rsid w:val="00002272"/>
    <w:rsid w:val="00064002"/>
    <w:rsid w:val="000677B9"/>
    <w:rsid w:val="000831BA"/>
    <w:rsid w:val="000A42CC"/>
    <w:rsid w:val="000E7DD9"/>
    <w:rsid w:val="0010095E"/>
    <w:rsid w:val="00125B37"/>
    <w:rsid w:val="0016784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352F"/>
    <w:rsid w:val="0050519A"/>
    <w:rsid w:val="005072A1"/>
    <w:rsid w:val="00514517"/>
    <w:rsid w:val="00545827"/>
    <w:rsid w:val="00560270"/>
    <w:rsid w:val="005C2568"/>
    <w:rsid w:val="006037C0"/>
    <w:rsid w:val="006527BD"/>
    <w:rsid w:val="006631B6"/>
    <w:rsid w:val="00680577"/>
    <w:rsid w:val="006F74FA"/>
    <w:rsid w:val="00731ADD"/>
    <w:rsid w:val="00734777"/>
    <w:rsid w:val="00747932"/>
    <w:rsid w:val="00751A4A"/>
    <w:rsid w:val="00756632"/>
    <w:rsid w:val="00762C74"/>
    <w:rsid w:val="00783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4FC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11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7BD435-30D1-445E-80DF-D24C3C046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6784C"/>
    <w:rPr>
      <w:b/>
    </w:rPr>
  </w:style>
  <w:style w:type="paragraph" w:customStyle="1" w:styleId="NormalHanging12a">
    <w:name w:val="NormalHanging12a"/>
    <w:basedOn w:val="Normal"/>
    <w:link w:val="NormalHanging12aChar"/>
    <w:rsid w:val="0016784C"/>
    <w:pPr>
      <w:spacing w:after="240"/>
      <w:ind w:left="567" w:hanging="567"/>
    </w:pPr>
  </w:style>
  <w:style w:type="paragraph" w:customStyle="1" w:styleId="EPComma">
    <w:name w:val="EPComma"/>
    <w:basedOn w:val="Normal"/>
    <w:rsid w:val="0016784C"/>
    <w:pPr>
      <w:spacing w:before="480" w:after="240"/>
    </w:pPr>
  </w:style>
  <w:style w:type="character" w:customStyle="1" w:styleId="Aucun">
    <w:name w:val="Aucun"/>
    <w:rsid w:val="0016784C"/>
    <w:rPr>
      <w:lang w:val="el-GR"/>
    </w:rPr>
  </w:style>
  <w:style w:type="character" w:customStyle="1" w:styleId="Hyperlink0">
    <w:name w:val="Hyperlink.0"/>
    <w:basedOn w:val="Aucun"/>
    <w:rsid w:val="0016784C"/>
    <w:rPr>
      <w:rFonts w:ascii="Open Sans" w:eastAsia="Open Sans" w:hAnsi="Open Sans" w:cs="Open Sans"/>
      <w:b/>
      <w:bCs/>
      <w:sz w:val="12"/>
      <w:szCs w:val="12"/>
      <w:lang w:val="el-GR"/>
    </w:rPr>
  </w:style>
  <w:style w:type="character" w:customStyle="1" w:styleId="Ninguno">
    <w:name w:val="Ninguno"/>
    <w:rsid w:val="0016784C"/>
  </w:style>
  <w:style w:type="character" w:customStyle="1" w:styleId="doceo-font-family-base">
    <w:name w:val="doceo-font-family-base"/>
    <w:basedOn w:val="DefaultParagraphFont"/>
    <w:rsid w:val="0016784C"/>
  </w:style>
  <w:style w:type="character" w:customStyle="1" w:styleId="NormalHanging12aChar">
    <w:name w:val="NormalHanging12a Char"/>
    <w:basedOn w:val="DefaultParagraphFont"/>
    <w:link w:val="NormalHanging12a"/>
    <w:rsid w:val="0016784C"/>
    <w:rPr>
      <w:sz w:val="24"/>
      <w:lang w:val="el-GR"/>
    </w:rPr>
  </w:style>
  <w:style w:type="character" w:styleId="Hyperlink">
    <w:name w:val="Hyperlink"/>
    <w:basedOn w:val="DefaultParagraphFont"/>
    <w:uiPriority w:val="99"/>
    <w:rsid w:val="0016784C"/>
    <w:rPr>
      <w:color w:val="0563C1" w:themeColor="hyperlink"/>
      <w:u w:val="single"/>
    </w:rPr>
  </w:style>
  <w:style w:type="character" w:styleId="FollowedHyperlink">
    <w:name w:val="FollowedHyperlink"/>
    <w:basedOn w:val="DefaultParagraphFont"/>
    <w:rsid w:val="006527BD"/>
    <w:rPr>
      <w:color w:val="954F72" w:themeColor="followedHyperlink"/>
      <w:u w:val="single"/>
    </w:rPr>
  </w:style>
  <w:style w:type="paragraph" w:styleId="BalloonText">
    <w:name w:val="Balloon Text"/>
    <w:basedOn w:val="Normal"/>
    <w:link w:val="BalloonTextChar"/>
    <w:rsid w:val="006527BD"/>
    <w:rPr>
      <w:rFonts w:ascii="Segoe UI" w:hAnsi="Segoe UI" w:cs="Segoe UI"/>
      <w:sz w:val="18"/>
      <w:szCs w:val="18"/>
    </w:rPr>
  </w:style>
  <w:style w:type="character" w:customStyle="1" w:styleId="BalloonTextChar">
    <w:name w:val="Balloon Text Char"/>
    <w:basedOn w:val="DefaultParagraphFont"/>
    <w:link w:val="BalloonText"/>
    <w:rsid w:val="006527B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59/764631" TargetMode="External"/><Relationship Id="rId1" Type="http://schemas.openxmlformats.org/officeDocument/2006/relationships/hyperlink" Target="http://data.europa.eu/eli/C/2023/12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717AB-EB46-4C7C-8425-42D86D314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6249</Words>
  <Characters>38395</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KOLOKYTHIAAmalia</cp:lastModifiedBy>
  <cp:revision>2</cp:revision>
  <cp:lastPrinted>2004-11-19T15:42:00Z</cp:lastPrinted>
  <dcterms:created xsi:type="dcterms:W3CDTF">2024-04-25T12:44:00Z</dcterms:created>
  <dcterms:modified xsi:type="dcterms:W3CDTF">2024-04-25T12:44:00Z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B9-0262/2024</vt:lpwstr>
  </property>
  <property fmtid="{D5CDD505-2E9C-101B-9397-08002B2CF9AE}" pid="4" name="&lt;Type&gt;">
    <vt:lpwstr>RR</vt:lpwstr>
  </property>
</Properties>
</file>